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6EC8" w:rsidP="6DE6D0BC" w:rsidRDefault="00486EC8" w14:paraId="2050C96E" w14:textId="52E7D25E">
      <w:pPr>
        <w:pStyle w:val="Rubrik2"/>
        <w:ind w:right="-143"/>
        <w:rPr>
          <w:rFonts w:eastAsia="MS Gothic" w:cs="Times New Roman"/>
          <w:b w:val="1"/>
          <w:bCs w:val="1"/>
          <w:color w:val="auto"/>
          <w:kern w:val="32"/>
          <w:sz w:val="44"/>
          <w:szCs w:val="44"/>
        </w:rPr>
      </w:pPr>
      <w:bookmarkStart w:name="_Toc100327184" w:id="0"/>
      <w:bookmarkStart w:name="_Toc181866756" w:id="1"/>
      <w:r w:rsidRPr="74A82798" w:rsidR="00486EC8">
        <w:rPr>
          <w:rFonts w:eastAsia="MS Gothic" w:cs="Times New Roman"/>
          <w:b w:val="1"/>
          <w:bCs w:val="1"/>
          <w:color w:val="auto"/>
          <w:sz w:val="44"/>
          <w:szCs w:val="44"/>
        </w:rPr>
        <w:t xml:space="preserve">Omläggning</w:t>
      </w:r>
      <w:r w:rsidRPr="74A82798" w:rsidR="00486EC8">
        <w:rPr>
          <w:rFonts w:eastAsia="MS Gothic" w:cs="Times New Roman"/>
          <w:b w:val="1"/>
          <w:bCs w:val="1"/>
          <w:color w:val="auto"/>
          <w:sz w:val="44"/>
          <w:szCs w:val="44"/>
        </w:rPr>
        <w:t xml:space="preserve"> av PICC-line </w:t>
      </w:r>
      <w:r w:rsidRPr="74A82798" w:rsidR="00486EC8">
        <w:rPr>
          <w:rFonts w:eastAsia="MS Gothic" w:cs="Times New Roman"/>
          <w:b w:val="1"/>
          <w:bCs w:val="1"/>
          <w:color w:val="auto"/>
          <w:sz w:val="44"/>
          <w:szCs w:val="44"/>
        </w:rPr>
        <w:t>på</w:t>
      </w:r>
      <w:r w:rsidRPr="4B567999" w:rsidR="00486EC8">
        <w:rPr>
          <w:rFonts w:eastAsia="MS Gothic" w:cs="Times New Roman"/>
          <w:b w:val="1"/>
          <w:bCs w:val="1"/>
          <w:color w:val="auto"/>
          <w:sz w:val="44"/>
          <w:szCs w:val="44"/>
        </w:rPr>
        <w:t xml:space="preserve"> vårdcentral på uppdrag från </w:t>
      </w:r>
      <w:r w:rsidRPr="4B567999" w:rsidR="00F351A9">
        <w:rPr>
          <w:rFonts w:eastAsia="MS Gothic" w:cs="Times New Roman"/>
          <w:b w:val="1"/>
          <w:bCs w:val="1"/>
          <w:color w:val="auto"/>
          <w:sz w:val="44"/>
          <w:szCs w:val="44"/>
        </w:rPr>
        <w:t>SÄS</w:t>
      </w:r>
      <w:r w:rsidRPr="4B567999" w:rsidR="00486EC8">
        <w:rPr>
          <w:rFonts w:eastAsia="MS Gothic" w:cs="Times New Roman"/>
          <w:b w:val="1"/>
          <w:bCs w:val="1"/>
          <w:color w:val="auto"/>
          <w:sz w:val="44"/>
          <w:szCs w:val="44"/>
        </w:rPr>
        <w:t xml:space="preserve">-Samverkansrutin </w:t>
      </w:r>
    </w:p>
    <w:p w:rsidR="009A32ED" w:rsidP="009A32ED" w:rsidRDefault="009A32ED" w14:paraId="11BC1DCA" w14:textId="23C6E520">
      <w:pPr>
        <w:pStyle w:val="Rubrik2"/>
        <w:ind w:right="-143"/>
      </w:pPr>
      <w:r>
        <w:t>Förändringar sedan föregående version</w:t>
      </w:r>
      <w:bookmarkEnd w:id="0"/>
      <w:bookmarkEnd w:id="1"/>
    </w:p>
    <w:p w:rsidRPr="007A334E" w:rsidR="009A32ED" w:rsidP="009A32ED" w:rsidRDefault="00486EC8" w14:paraId="4EA6C4B6" w14:textId="0E7349B8">
      <w:pPr>
        <w:ind w:right="-143"/>
      </w:pPr>
      <w:r>
        <w:t>Ny rutin</w:t>
      </w:r>
    </w:p>
    <w:p w:rsidR="009A32ED" w:rsidP="009A32ED" w:rsidRDefault="009A32ED" w14:paraId="29B03EF5" w14:textId="77777777">
      <w:pPr>
        <w:pStyle w:val="Rubrik2"/>
        <w:ind w:right="-143"/>
      </w:pPr>
      <w:bookmarkStart w:name="_Toc100327186" w:id="2"/>
      <w:bookmarkStart w:name="_Toc181866759" w:id="3"/>
      <w:r>
        <w:t>Bakgrund och syfte</w:t>
      </w:r>
      <w:bookmarkEnd w:id="2"/>
      <w:bookmarkEnd w:id="3"/>
      <w:r>
        <w:t xml:space="preserve"> </w:t>
      </w:r>
    </w:p>
    <w:p w:rsidRPr="00C071CB" w:rsidR="004D5B7D" w:rsidP="004D5B7D" w:rsidRDefault="009B23C3" w14:paraId="02DDB635" w14:textId="1A3CDC66">
      <w:bookmarkStart w:name="_Toc100327187" w:id="4"/>
      <w:bookmarkStart w:name="_Toc181866760" w:id="5"/>
      <w:r>
        <w:t>Rutinen gäller</w:t>
      </w:r>
      <w:r w:rsidRPr="00864A74">
        <w:t xml:space="preserve"> samverkan </w:t>
      </w:r>
      <w:r w:rsidRPr="00840977">
        <w:t xml:space="preserve">mellan regional primärvård </w:t>
      </w:r>
      <w:r w:rsidRPr="00864A74">
        <w:t xml:space="preserve">i Sjuhärad (offentlig och privat regi) </w:t>
      </w:r>
      <w:r>
        <w:t>och Södra Älvsborgs Sjukhus. Rutinen omfattar omläggning av PICC-line</w:t>
      </w:r>
      <w:r w:rsidR="008120A7">
        <w:t xml:space="preserve"> </w:t>
      </w:r>
      <w:r w:rsidR="00341D10">
        <w:t xml:space="preserve">och </w:t>
      </w:r>
      <w:r w:rsidR="008120A7">
        <w:t>syft</w:t>
      </w:r>
      <w:r w:rsidR="00341D10">
        <w:t>ar till</w:t>
      </w:r>
      <w:r w:rsidR="008120A7">
        <w:t xml:space="preserve"> att</w:t>
      </w:r>
      <w:r w:rsidR="00341D10">
        <w:t xml:space="preserve"> omläggning av PICC-line </w:t>
      </w:r>
      <w:r w:rsidR="00CD4CD9">
        <w:t>som utförs</w:t>
      </w:r>
      <w:r w:rsidR="009714BF">
        <w:t xml:space="preserve"> på vårdcentral </w:t>
      </w:r>
      <w:r w:rsidR="00763E8F">
        <w:t>på uppdrag av SÄS</w:t>
      </w:r>
      <w:r w:rsidR="003F5B88">
        <w:t xml:space="preserve"> görs på ett</w:t>
      </w:r>
      <w:r w:rsidR="008120A7">
        <w:t xml:space="preserve"> t</w:t>
      </w:r>
      <w:r w:rsidR="004D5B7D">
        <w:t>rygg</w:t>
      </w:r>
      <w:r w:rsidR="005A6F26">
        <w:t>t</w:t>
      </w:r>
      <w:r w:rsidR="004D5B7D">
        <w:t>, korrekt och patientsäker</w:t>
      </w:r>
      <w:r w:rsidR="009E6F8F">
        <w:t xml:space="preserve">t sätt. </w:t>
      </w:r>
    </w:p>
    <w:p w:rsidRPr="003D1E8E" w:rsidR="003D1E8E" w:rsidP="00F47789" w:rsidRDefault="009A32ED" w14:paraId="7EA3DA00" w14:textId="1858C0E8">
      <w:pPr>
        <w:pStyle w:val="Rubrik2"/>
        <w:ind w:right="-143"/>
      </w:pPr>
      <w:r>
        <w:t>Förutsättningar</w:t>
      </w:r>
      <w:bookmarkEnd w:id="4"/>
      <w:bookmarkEnd w:id="5"/>
    </w:p>
    <w:p w:rsidRPr="004B0A97" w:rsidR="00787038" w:rsidP="004B0A97" w:rsidRDefault="00787038" w14:paraId="24D4357A" w14:textId="46474CE1">
      <w:pPr>
        <w:spacing w:after="180" w:line="288" w:lineRule="auto"/>
        <w:ind w:right="0"/>
        <w:rPr>
          <w:b/>
          <w:bCs/>
        </w:rPr>
      </w:pPr>
      <w:r>
        <w:t>Övertagande</w:t>
      </w:r>
      <w:r w:rsidR="003D1E8E">
        <w:t xml:space="preserve"> av ansvar för omläggning av </w:t>
      </w:r>
      <w:r w:rsidR="00934EB6">
        <w:t>PICC-line</w:t>
      </w:r>
      <w:r>
        <w:t xml:space="preserve"> sker</w:t>
      </w:r>
      <w:r w:rsidR="008267E1">
        <w:t xml:space="preserve"> efter att </w:t>
      </w:r>
      <w:r w:rsidR="00884993">
        <w:t xml:space="preserve">vårdcentralen </w:t>
      </w:r>
      <w:r w:rsidR="008267E1">
        <w:t>ha</w:t>
      </w:r>
      <w:r w:rsidR="00884993">
        <w:t>r</w:t>
      </w:r>
      <w:r w:rsidR="008267E1">
        <w:t xml:space="preserve"> mottagit remiss och accepterat uppdraget</w:t>
      </w:r>
      <w:r w:rsidR="00884993">
        <w:t xml:space="preserve">, </w:t>
      </w:r>
      <w:r>
        <w:t>utifrån fastställda kriterier</w:t>
      </w:r>
      <w:r w:rsidR="004631A2">
        <w:t>,</w:t>
      </w:r>
      <w:r>
        <w:t xml:space="preserve"> med hänsyn till patientens behov, kontinuitet samt principer för nära och personcentrerad vård</w:t>
      </w:r>
      <w:r w:rsidR="006A74F9">
        <w:t>.</w:t>
      </w:r>
    </w:p>
    <w:p w:rsidR="009A32ED" w:rsidP="00195CC2" w:rsidRDefault="00397978" w14:paraId="107BEA0B" w14:textId="5075389F">
      <w:pPr>
        <w:spacing w:after="180" w:line="288" w:lineRule="auto"/>
        <w:ind w:right="0"/>
      </w:pPr>
      <w:r>
        <w:t xml:space="preserve">SÄS har </w:t>
      </w:r>
      <w:r w:rsidR="00787038">
        <w:t xml:space="preserve">fortsatt ansvar </w:t>
      </w:r>
      <w:r w:rsidR="002F68B5">
        <w:t>för</w:t>
      </w:r>
      <w:r w:rsidR="00073A5A">
        <w:t xml:space="preserve"> uppgiften</w:t>
      </w:r>
      <w:r w:rsidR="002F68B5">
        <w:t xml:space="preserve"> </w:t>
      </w:r>
      <w:r w:rsidR="00787038">
        <w:t>om primärvården saknar förutsättningar</w:t>
      </w:r>
      <w:r w:rsidR="00FD3AD5">
        <w:t xml:space="preserve"> </w:t>
      </w:r>
      <w:r w:rsidRPr="00B15CE3" w:rsidR="00787038">
        <w:t xml:space="preserve">utifrån patientsäkerhet </w:t>
      </w:r>
      <w:r w:rsidR="00787038">
        <w:t>och lokal resursförmåga</w:t>
      </w:r>
    </w:p>
    <w:p w:rsidR="009A32ED" w:rsidP="009A32ED" w:rsidRDefault="009A32ED" w14:paraId="7CCE59AC" w14:textId="77777777">
      <w:pPr>
        <w:pStyle w:val="Rubrik3"/>
        <w:ind w:right="-143"/>
      </w:pPr>
      <w:bookmarkStart w:name="_Toc100327188" w:id="6"/>
      <w:r>
        <w:t>Avgränsningar</w:t>
      </w:r>
      <w:bookmarkEnd w:id="6"/>
    </w:p>
    <w:p w:rsidR="00567DB4" w:rsidP="009A32ED" w:rsidRDefault="00025658" w14:paraId="7E21FE0E" w14:textId="77777777">
      <w:pPr>
        <w:ind w:right="-143"/>
      </w:pPr>
      <w:r>
        <w:t xml:space="preserve">Rutinen </w:t>
      </w:r>
      <w:r w:rsidR="00AB4622">
        <w:t>vän</w:t>
      </w:r>
      <w:r w:rsidR="00580070">
        <w:t xml:space="preserve">der sig till omvårdnadspersonal som </w:t>
      </w:r>
      <w:r w:rsidR="001F1C1D">
        <w:t xml:space="preserve">handhar PICC-line </w:t>
      </w:r>
      <w:r w:rsidR="00864DC1">
        <w:t>på SÄS och</w:t>
      </w:r>
      <w:r w:rsidR="007E2107">
        <w:t xml:space="preserve"> </w:t>
      </w:r>
      <w:r w:rsidR="00DF2CB8">
        <w:t xml:space="preserve">på </w:t>
      </w:r>
      <w:r w:rsidR="00864DC1">
        <w:t>vårdcentraler</w:t>
      </w:r>
      <w:r w:rsidR="006F144D">
        <w:t xml:space="preserve"> </w:t>
      </w:r>
      <w:r w:rsidR="00172140">
        <w:t xml:space="preserve">i Sjuhärad.  </w:t>
      </w:r>
    </w:p>
    <w:p w:rsidRPr="007B6C69" w:rsidR="00FD3AD5" w:rsidP="007B6C69" w:rsidRDefault="003D2E3D" w14:paraId="07294052" w14:textId="5502B0B9">
      <w:pPr>
        <w:spacing w:after="180" w:line="288" w:lineRule="auto"/>
        <w:ind w:right="0"/>
      </w:pPr>
      <w:r>
        <w:t xml:space="preserve">Rutinen </w:t>
      </w:r>
      <w:r w:rsidR="00567DB4">
        <w:t>omfattar inte insättning, borttagning eller hantering av komplikationer.</w:t>
      </w:r>
      <w:r w:rsidR="00FD3AD5">
        <w:t xml:space="preserve"> </w:t>
      </w:r>
      <w:r w:rsidRPr="00B15CE3" w:rsidR="00FD3AD5">
        <w:t xml:space="preserve">Uppföljning och behandlingsansvar kvarstår hos </w:t>
      </w:r>
      <w:r w:rsidR="00FD3AD5">
        <w:t>den specialiserade vården.</w:t>
      </w:r>
    </w:p>
    <w:p w:rsidR="009A32ED" w:rsidP="009A32ED" w:rsidRDefault="009A32ED" w14:paraId="37C7076C" w14:textId="77777777">
      <w:pPr>
        <w:pStyle w:val="Rubrik2"/>
        <w:ind w:right="-143"/>
        <w:rPr>
          <w:color w:val="auto"/>
        </w:rPr>
      </w:pPr>
      <w:bookmarkStart w:name="_Toc100327192" w:id="7"/>
      <w:bookmarkStart w:name="_Toc181866761" w:id="8"/>
      <w:r w:rsidRPr="00065A6B">
        <w:rPr>
          <w:color w:val="auto"/>
        </w:rPr>
        <w:t>Utförande</w:t>
      </w:r>
      <w:bookmarkEnd w:id="7"/>
      <w:bookmarkEnd w:id="8"/>
    </w:p>
    <w:p w:rsidRPr="00745C68" w:rsidR="00745C68" w:rsidP="00745C68" w:rsidRDefault="00745C68" w14:paraId="107D4E90" w14:textId="052FC341">
      <w:pPr>
        <w:pStyle w:val="Rubrik3"/>
      </w:pPr>
      <w:r>
        <w:t>Remiss</w:t>
      </w:r>
    </w:p>
    <w:p w:rsidRPr="00A70CE8" w:rsidR="00A70CE8" w:rsidP="00A70CE8" w:rsidRDefault="00A70CE8" w14:paraId="1BB538B9" w14:textId="30AFA0C4">
      <w:pPr>
        <w:ind w:right="-143"/>
      </w:pPr>
      <w:r>
        <w:t>Remiss</w:t>
      </w:r>
      <w:r w:rsidR="00745C68">
        <w:t xml:space="preserve"> </w:t>
      </w:r>
      <w:r>
        <w:t xml:space="preserve">ska faxas från SÄS till vårdcentralen som bekräftar remissen </w:t>
      </w:r>
      <w:r w:rsidR="00F23941">
        <w:t>genom att</w:t>
      </w:r>
      <w:r>
        <w:t xml:space="preserve"> återsänd</w:t>
      </w:r>
      <w:r w:rsidR="00654721">
        <w:t>a</w:t>
      </w:r>
      <w:r>
        <w:t xml:space="preserve"> svaret omgående enligt RMR</w:t>
      </w:r>
      <w:r w:rsidR="00445F40">
        <w:t xml:space="preserve"> </w:t>
      </w:r>
      <w:hyperlink w:history="1" r:id="rId11">
        <w:r w:rsidRPr="00521895" w:rsidR="00521895">
          <w:rPr>
            <w:rStyle w:val="Hyperlnk"/>
          </w:rPr>
          <w:t>Remiss inom hälso- och sjukvård</w:t>
        </w:r>
      </w:hyperlink>
      <w:r w:rsidR="00521895">
        <w:t xml:space="preserve"> </w:t>
      </w:r>
      <w:r w:rsidR="00807F73">
        <w:t>[</w:t>
      </w:r>
      <w:r w:rsidR="00AA7A45">
        <w:t>1</w:t>
      </w:r>
      <w:r w:rsidR="00713B2D">
        <w:rPr>
          <w:sz w:val="26"/>
          <w:szCs w:val="26"/>
        </w:rPr>
        <w:t>]</w:t>
      </w:r>
      <w:r w:rsidR="00521282">
        <w:rPr>
          <w:sz w:val="26"/>
          <w:szCs w:val="26"/>
        </w:rPr>
        <w:t xml:space="preserve">. </w:t>
      </w:r>
      <w:r>
        <w:t xml:space="preserve">Vårdcentralen kallar därefter patienten för omläggning av PICC-line. </w:t>
      </w:r>
    </w:p>
    <w:p w:rsidR="00AF1D8F" w:rsidP="00AF1D8F" w:rsidRDefault="00AF1D8F" w14:paraId="12AD973B" w14:textId="6B002A18">
      <w:pPr>
        <w:ind w:right="-143"/>
      </w:pPr>
      <w:r>
        <w:t>Remiss</w:t>
      </w:r>
      <w:r w:rsidR="00B62419">
        <w:t>i</w:t>
      </w:r>
      <w:r>
        <w:t>nnehåll:</w:t>
      </w:r>
    </w:p>
    <w:p w:rsidR="00AF1D8F" w:rsidP="00AF1D8F" w:rsidRDefault="00AF1D8F" w14:paraId="288F683C" w14:textId="3302BA11">
      <w:pPr>
        <w:pStyle w:val="Liststycke"/>
        <w:numPr>
          <w:ilvl w:val="0"/>
          <w:numId w:val="21"/>
        </w:numPr>
        <w:ind w:right="-143"/>
      </w:pPr>
      <w:r>
        <w:t>Kontaktuppgifter till ansvarig person inom den specialiserade vården</w:t>
      </w:r>
    </w:p>
    <w:p w:rsidR="00AF1D8F" w:rsidP="00E91D3A" w:rsidRDefault="00AF1D8F" w14:paraId="209E894F" w14:textId="760499C4">
      <w:pPr>
        <w:pStyle w:val="Liststycke"/>
        <w:numPr>
          <w:ilvl w:val="0"/>
          <w:numId w:val="21"/>
        </w:numPr>
        <w:ind w:right="-143"/>
      </w:pPr>
      <w:r>
        <w:t>Tidpunkt för första omläggningen samt frekvens och tidsperiod</w:t>
      </w:r>
    </w:p>
    <w:p w:rsidR="00AF1D8F" w:rsidP="00E91D3A" w:rsidRDefault="00AF1D8F" w14:paraId="7D06686C" w14:textId="2AC9852C">
      <w:pPr>
        <w:pStyle w:val="Liststycke"/>
        <w:numPr>
          <w:ilvl w:val="0"/>
          <w:numId w:val="21"/>
        </w:numPr>
        <w:ind w:right="-143"/>
      </w:pPr>
      <w:r>
        <w:t>Aktuellt kateterläge</w:t>
      </w:r>
      <w:r w:rsidR="00E91D3A">
        <w:t xml:space="preserve"> med </w:t>
      </w:r>
      <w:r>
        <w:t>antal centimeter av katetern som ligger utanför insticksstället</w:t>
      </w:r>
    </w:p>
    <w:p w:rsidR="00AF1D8F" w:rsidP="00C25D64" w:rsidRDefault="00AF1D8F" w14:paraId="79E0F76F" w14:textId="7A6BF85E">
      <w:pPr>
        <w:pStyle w:val="Liststycke"/>
        <w:numPr>
          <w:ilvl w:val="0"/>
          <w:numId w:val="21"/>
        </w:numPr>
        <w:ind w:right="-143"/>
      </w:pPr>
      <w:r>
        <w:t>Information om att materialet</w:t>
      </w:r>
      <w:r w:rsidR="00C25D64">
        <w:t xml:space="preserve"> enligt nedan</w:t>
      </w:r>
      <w:r>
        <w:t xml:space="preserve"> är medskickat</w:t>
      </w:r>
    </w:p>
    <w:p w:rsidR="00195CC2" w:rsidP="00B62419" w:rsidRDefault="00AF1D8F" w14:paraId="5471D67A" w14:textId="77777777">
      <w:pPr>
        <w:ind w:right="-143"/>
      </w:pPr>
      <w:r>
        <w:t>Material för omläggning s</w:t>
      </w:r>
      <w:r w:rsidR="00F307DE">
        <w:t>om s</w:t>
      </w:r>
      <w:r>
        <w:t>ka skickas med patienten</w:t>
      </w:r>
    </w:p>
    <w:p w:rsidR="00AF1D8F" w:rsidP="00B62419" w:rsidRDefault="00AF1D8F" w14:paraId="313B0CA8" w14:textId="7CB1A9D8">
      <w:pPr>
        <w:pStyle w:val="Liststycke"/>
        <w:numPr>
          <w:ilvl w:val="0"/>
          <w:numId w:val="26"/>
        </w:numPr>
        <w:ind w:right="-143"/>
      </w:pPr>
      <w:r>
        <w:t>Sterilt injektionsmembran (neutralt alternativt positivt avslut)</w:t>
      </w:r>
    </w:p>
    <w:p w:rsidR="00F307DE" w:rsidP="00963D93" w:rsidRDefault="00AF1D8F" w14:paraId="19BB6BDD" w14:textId="7E3E05F7">
      <w:pPr>
        <w:pStyle w:val="Liststycke"/>
        <w:numPr>
          <w:ilvl w:val="0"/>
          <w:numId w:val="22"/>
        </w:numPr>
        <w:ind w:right="-143"/>
      </w:pPr>
      <w:r>
        <w:t>Steril fästanordning för PICC-line</w:t>
      </w:r>
      <w:r w:rsidR="00F307DE">
        <w:t xml:space="preserve"> </w:t>
      </w:r>
    </w:p>
    <w:p w:rsidRPr="00713B2D" w:rsidR="009A3E4A" w:rsidP="00713B2D" w:rsidRDefault="00745C68" w14:paraId="23DE5FCA" w14:textId="703F6B90">
      <w:pPr>
        <w:pStyle w:val="Rubrik3"/>
        <w:rPr>
          <w:rFonts w:ascii="Segoe UI" w:hAnsi="Segoe UI" w:cs="Segoe UI"/>
          <w:sz w:val="21"/>
          <w:szCs w:val="21"/>
        </w:rPr>
      </w:pPr>
      <w:r>
        <w:t>O</w:t>
      </w:r>
      <w:r w:rsidRPr="00F47789" w:rsidR="009A3E4A">
        <w:t>mläggning</w:t>
      </w:r>
    </w:p>
    <w:p w:rsidRPr="005218AA" w:rsidR="00F307DE" w:rsidP="00742AB4" w:rsidRDefault="009A3E4A" w14:paraId="3627392C" w14:textId="12FA856B">
      <w:pPr>
        <w:spacing w:after="180" w:line="288" w:lineRule="auto"/>
        <w:ind w:right="0"/>
      </w:pPr>
      <w:r w:rsidRPr="0025046D">
        <w:t>Omläggning</w:t>
      </w:r>
      <w:r w:rsidRPr="0025046D" w:rsidR="008B29FF">
        <w:t xml:space="preserve"> kräver sjuksköterskekompetens </w:t>
      </w:r>
      <w:r w:rsidR="00B62419">
        <w:t xml:space="preserve">och </w:t>
      </w:r>
      <w:r w:rsidRPr="0025046D">
        <w:t>utförs enligt instruktioner i Vårdhandboken</w:t>
      </w:r>
      <w:r w:rsidR="00B148E3">
        <w:t>,</w:t>
      </w:r>
      <w:r w:rsidRPr="0025046D">
        <w:t xml:space="preserve"> </w:t>
      </w:r>
      <w:hyperlink w:history="1" r:id="rId12">
        <w:r w:rsidRPr="0025046D">
          <w:rPr>
            <w:rStyle w:val="Hyperlnk"/>
          </w:rPr>
          <w:t>Omläggning av centrala infarter – PICC-Line</w:t>
        </w:r>
      </w:hyperlink>
      <w:r w:rsidR="00713B2D">
        <w:t xml:space="preserve"> [2]</w:t>
      </w:r>
      <w:r w:rsidR="00B148E3">
        <w:t xml:space="preserve">. </w:t>
      </w:r>
      <w:r w:rsidRPr="003B4379">
        <w:t xml:space="preserve">Journalföring sker i patientens journal av </w:t>
      </w:r>
      <w:r w:rsidR="00742AB4">
        <w:t>vårdcentralen</w:t>
      </w:r>
      <w:r w:rsidRPr="003B4379">
        <w:t>.</w:t>
      </w:r>
    </w:p>
    <w:p w:rsidR="009A32ED" w:rsidP="009712E9" w:rsidRDefault="009A32ED" w14:paraId="34F5D02A" w14:textId="4D65B98A">
      <w:pPr>
        <w:pStyle w:val="Rubrik2"/>
        <w:ind w:right="-143"/>
      </w:pPr>
      <w:bookmarkStart w:name="_Toc100327194" w:id="9"/>
      <w:bookmarkStart w:name="_Toc181866763" w:id="10"/>
      <w:r w:rsidRPr="000D04ED">
        <w:t>Arbetsgrupp</w:t>
      </w:r>
      <w:bookmarkEnd w:id="9"/>
      <w:bookmarkEnd w:id="10"/>
      <w:r>
        <w:t xml:space="preserve"> </w:t>
      </w:r>
    </w:p>
    <w:p w:rsidR="00742AB4" w:rsidP="00742AB4" w:rsidRDefault="009712E9" w14:paraId="74B7CB3F" w14:textId="77777777">
      <w:pPr>
        <w:spacing w:line="240" w:lineRule="auto"/>
        <w:rPr>
          <w:lang w:val="de-DE"/>
        </w:rPr>
      </w:pPr>
      <w:bookmarkStart w:name="_Toc100327195" w:id="11"/>
      <w:bookmarkStart w:name="_Toc181866764" w:id="12"/>
      <w:r w:rsidRPr="286C5CD2">
        <w:rPr>
          <w:lang w:val="de-DE"/>
        </w:rPr>
        <w:t xml:space="preserve">Innehållsansvarig: </w:t>
      </w:r>
      <w:r w:rsidR="00742AB4">
        <w:rPr>
          <w:lang w:val="de-DE"/>
        </w:rPr>
        <w:br/>
      </w:r>
      <w:r w:rsidRPr="286C5CD2">
        <w:rPr>
          <w:lang w:val="de-DE"/>
        </w:rPr>
        <w:t>Gudrun Greim, med. rådgivare Närhälsan området V7</w:t>
      </w:r>
      <w:r w:rsidR="00775C49">
        <w:rPr>
          <w:lang w:val="de-DE"/>
        </w:rPr>
        <w:br/>
      </w:r>
      <w:r w:rsidR="00775C49">
        <w:rPr>
          <w:lang w:val="de-DE"/>
        </w:rPr>
        <w:t xml:space="preserve">Karin Scharl, chefsjuksköterska </w:t>
      </w:r>
      <w:r w:rsidR="00667A77">
        <w:rPr>
          <w:lang w:val="de-DE"/>
        </w:rPr>
        <w:t>SÄS</w:t>
      </w:r>
      <w:r w:rsidRPr="286C5CD2">
        <w:rPr>
          <w:lang w:val="de-DE"/>
        </w:rPr>
        <w:t xml:space="preserve"> </w:t>
      </w:r>
    </w:p>
    <w:p w:rsidR="009712E9" w:rsidP="00742AB4" w:rsidRDefault="00742AB4" w14:paraId="1D4C9DCD" w14:textId="50B617B1">
      <w:pPr>
        <w:spacing w:line="240" w:lineRule="auto"/>
      </w:pPr>
      <w:r>
        <w:br/>
      </w:r>
      <w:r w:rsidR="009712E9">
        <w:t>Godkänd av:</w:t>
      </w:r>
    </w:p>
    <w:p w:rsidR="009712E9" w:rsidP="00742AB4" w:rsidRDefault="004758BC" w14:paraId="1F4E922C" w14:textId="3FD6E17F">
      <w:pPr>
        <w:spacing w:line="240" w:lineRule="auto"/>
      </w:pPr>
      <w:r w:rsidRPr="004758BC">
        <w:t>Kristine Christiansen Rygge</w:t>
      </w:r>
      <w:r w:rsidR="009712E9">
        <w:t>, Pv</w:t>
      </w:r>
      <w:r w:rsidR="00C265DB">
        <w:t xml:space="preserve"> </w:t>
      </w:r>
      <w:r w:rsidR="009712E9">
        <w:t>chef Närhälsan Området V7</w:t>
      </w:r>
    </w:p>
    <w:p w:rsidR="009712E9" w:rsidP="00742AB4" w:rsidRDefault="009712E9" w14:paraId="244A6D84" w14:textId="2CA312FB">
      <w:pPr>
        <w:spacing w:line="240" w:lineRule="auto"/>
      </w:pPr>
      <w:r>
        <w:t>J</w:t>
      </w:r>
      <w:r w:rsidR="008E41AE">
        <w:t>e</w:t>
      </w:r>
      <w:r>
        <w:t xml:space="preserve">rker Nilsson, </w:t>
      </w:r>
      <w:r w:rsidR="00C265DB">
        <w:t>C</w:t>
      </w:r>
      <w:r>
        <w:t>hefläkare SÄS</w:t>
      </w:r>
    </w:p>
    <w:p w:rsidR="009A32ED" w:rsidP="009A32ED" w:rsidRDefault="009A32ED" w14:paraId="188AE2C8" w14:textId="77777777">
      <w:pPr>
        <w:pStyle w:val="Rubrik2"/>
        <w:ind w:right="-143"/>
      </w:pPr>
      <w:r w:rsidRPr="000D04ED">
        <w:t>Källförteckning</w:t>
      </w:r>
      <w:bookmarkEnd w:id="11"/>
      <w:bookmarkEnd w:id="12"/>
    </w:p>
    <w:p w:rsidR="00713B2D" w:rsidP="00713B2D" w:rsidRDefault="00713B2D" w14:paraId="39D69C24" w14:textId="77777777">
      <w:pPr>
        <w:pStyle w:val="Liststycke"/>
        <w:numPr>
          <w:ilvl w:val="0"/>
          <w:numId w:val="24"/>
        </w:numPr>
      </w:pPr>
      <w:hyperlink w:history="1" r:id="rId13">
        <w:r w:rsidRPr="00713B2D">
          <w:rPr>
            <w:rStyle w:val="Hyperlnk"/>
          </w:rPr>
          <w:t>Remiss inom hälso- och sjukvård</w:t>
        </w:r>
      </w:hyperlink>
    </w:p>
    <w:p w:rsidR="00654721" w:rsidP="00713B2D" w:rsidRDefault="00654721" w14:paraId="31D831B0" w14:textId="037BA787">
      <w:pPr>
        <w:pStyle w:val="Liststycke"/>
        <w:numPr>
          <w:ilvl w:val="0"/>
          <w:numId w:val="24"/>
        </w:numPr>
      </w:pPr>
      <w:r>
        <w:t xml:space="preserve">Vårdhandboken: </w:t>
      </w:r>
      <w:hyperlink w:history="1" r:id="rId14">
        <w:r w:rsidRPr="007D11D7">
          <w:rPr>
            <w:rStyle w:val="Hyperlnk"/>
          </w:rPr>
          <w:t>Omläggning av centrala infarter – PICC-Line</w:t>
        </w:r>
      </w:hyperlink>
    </w:p>
    <w:p w:rsidR="0018180E" w:rsidP="0018180E" w:rsidRDefault="0018180E" w14:paraId="30B61BD4" w14:textId="56ED4125">
      <w:r>
        <w:t>Övriga länkar</w:t>
      </w:r>
    </w:p>
    <w:p w:rsidR="009C6C0C" w:rsidP="00654721" w:rsidRDefault="00654721" w14:paraId="40AA233F" w14:textId="76925CCA">
      <w:pPr>
        <w:ind w:right="-143"/>
      </w:pPr>
      <w:r>
        <w:t xml:space="preserve">Rutin SU: PICC-Line - </w:t>
      </w:r>
      <w:hyperlink w:history="1" r:id="rId15">
        <w:r w:rsidRPr="005B3BB6">
          <w:rPr>
            <w:rStyle w:val="Hyperlnk"/>
          </w:rPr>
          <w:t>Hantering av PICC-Line inom verksamhet onkologi</w:t>
        </w:r>
      </w:hyperlink>
    </w:p>
    <w:sectPr w:rsidR="009C6C0C" w:rsidSect="00B96AFF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6287" w:rsidRDefault="00506287" w14:paraId="7B2ECA02" w14:textId="77777777">
      <w:r>
        <w:separator/>
      </w:r>
    </w:p>
  </w:endnote>
  <w:endnote w:type="continuationSeparator" w:id="0">
    <w:p w:rsidR="00506287" w:rsidRDefault="00506287" w14:paraId="5D8B3BE7" w14:textId="77777777">
      <w:r>
        <w:continuationSeparator/>
      </w:r>
    </w:p>
  </w:endnote>
  <w:endnote w:type="continuationNotice" w:id="1">
    <w:p w:rsidR="00506287" w:rsidRDefault="00506287" w14:paraId="4CE364C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C50EE5" w:rsidP="00EC0A68" w:rsidRDefault="00506287" w14:paraId="47BD2091" w14:textId="66F4EBFA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Pr="00831C35" w:rsidR="00A65FD4">
          <w:rPr>
            <w:rFonts w:ascii="Georgia" w:hAnsi="Georgia"/>
            <w:sz w:val="24"/>
            <w:szCs w:val="24"/>
          </w:rPr>
          <w:t xml:space="preserve"> </w:t>
        </w:r>
        <w:r w:rsidRPr="00831C35" w:rsidR="00EC0A68">
          <w:rPr>
            <w:rFonts w:ascii="Georgia" w:hAnsi="Georgia"/>
            <w:sz w:val="24"/>
            <w:szCs w:val="24"/>
          </w:rPr>
          <w:fldChar w:fldCharType="begin"/>
        </w:r>
        <w:r w:rsidRPr="00831C35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EC0A68">
          <w:rPr>
            <w:rFonts w:ascii="Georgia" w:hAnsi="Georgia"/>
            <w:sz w:val="24"/>
            <w:szCs w:val="24"/>
          </w:rPr>
          <w:fldChar w:fldCharType="separate"/>
        </w:r>
        <w:r w:rsidRPr="00831C35" w:rsidR="00EC0A68">
          <w:rPr>
            <w:rFonts w:ascii="Georgia" w:hAnsi="Georgia"/>
            <w:sz w:val="24"/>
            <w:szCs w:val="24"/>
          </w:rPr>
          <w:t>2</w:t>
        </w:r>
        <w:r w:rsidRPr="00831C35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111CB2">
      <w:rPr>
        <w:rFonts w:ascii="Georgia" w:hAnsi="Georgia"/>
        <w:sz w:val="24"/>
        <w:szCs w:val="24"/>
      </w:rPr>
      <w:t xml:space="preserve"> (</w:t>
    </w:r>
    <w:r w:rsidRPr="00831C35" w:rsidR="00111CB2">
      <w:rPr>
        <w:rFonts w:ascii="Georgia" w:hAnsi="Georgia"/>
        <w:sz w:val="24"/>
        <w:szCs w:val="24"/>
      </w:rPr>
      <w:fldChar w:fldCharType="begin"/>
    </w:r>
    <w:r w:rsidRPr="00831C35" w:rsidR="00111CB2">
      <w:rPr>
        <w:rFonts w:ascii="Georgia" w:hAnsi="Georgia"/>
        <w:sz w:val="24"/>
        <w:szCs w:val="24"/>
      </w:rPr>
      <w:instrText xml:space="preserve"> NUMPAGES   \* MERGEFORMAT </w:instrText>
    </w:r>
    <w:r w:rsidRPr="00831C35" w:rsidR="00111CB2">
      <w:rPr>
        <w:rFonts w:ascii="Georgia" w:hAnsi="Georgia"/>
        <w:sz w:val="24"/>
        <w:szCs w:val="24"/>
      </w:rPr>
      <w:fldChar w:fldCharType="separate"/>
    </w:r>
    <w:r w:rsidRPr="00831C35" w:rsidR="00111CB2">
      <w:rPr>
        <w:rFonts w:ascii="Georgia" w:hAnsi="Georgia"/>
        <w:noProof/>
        <w:sz w:val="24"/>
        <w:szCs w:val="24"/>
      </w:rPr>
      <w:t>4</w:t>
    </w:r>
    <w:r w:rsidRPr="00831C35" w:rsidR="00111CB2">
      <w:rPr>
        <w:rFonts w:ascii="Georgia" w:hAnsi="Georgia"/>
        <w:sz w:val="24"/>
        <w:szCs w:val="24"/>
      </w:rPr>
      <w:fldChar w:fldCharType="end"/>
    </w:r>
    <w:r w:rsidRPr="00831C35" w:rsidR="00111CB2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6287" w:rsidRDefault="00506287" w14:paraId="2845BB68" w14:textId="77777777"/>
  </w:footnote>
  <w:footnote w:type="continuationSeparator" w:id="0">
    <w:p w:rsidR="00506287" w:rsidRDefault="00506287" w14:paraId="4980056E" w14:textId="77777777">
      <w:r>
        <w:continuationSeparator/>
      </w:r>
    </w:p>
  </w:footnote>
  <w:footnote w:type="continuationNotice" w:id="1">
    <w:p w:rsidR="00506287" w:rsidRDefault="00506287" w14:paraId="413C53F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3B8FD65E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448A65E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0CCDD10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6376AD0"/>
    <w:multiLevelType w:val="hybridMultilevel"/>
    <w:tmpl w:val="6012EC00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75A7D39"/>
    <w:multiLevelType w:val="hybridMultilevel"/>
    <w:tmpl w:val="9FDC4270"/>
    <w:lvl w:ilvl="0" w:tplc="041D0001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36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08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0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2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24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96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68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07" w:hanging="360"/>
      </w:pPr>
      <w:rPr>
        <w:rFonts w:hint="default" w:ascii="Wingdings" w:hAnsi="Wingdings"/>
      </w:rPr>
    </w:lvl>
  </w:abstractNum>
  <w:abstractNum w:abstractNumId="8" w15:restartNumberingAfterBreak="0">
    <w:nsid w:val="17BA777B"/>
    <w:multiLevelType w:val="hybridMultilevel"/>
    <w:tmpl w:val="08DC41BA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9" w15:restartNumberingAfterBreak="0">
    <w:nsid w:val="1AD76244"/>
    <w:multiLevelType w:val="hybridMultilevel"/>
    <w:tmpl w:val="0EEE0D38"/>
    <w:lvl w:ilvl="0" w:tplc="9F8C30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1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4" w15:restartNumberingAfterBreak="0">
    <w:nsid w:val="3B4D445D"/>
    <w:multiLevelType w:val="hybridMultilevel"/>
    <w:tmpl w:val="ACBAF62E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 w15:restartNumberingAfterBreak="0">
    <w:nsid w:val="3ECC4BD7"/>
    <w:multiLevelType w:val="hybridMultilevel"/>
    <w:tmpl w:val="987E8292"/>
    <w:lvl w:ilvl="0" w:tplc="041D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1" w15:restartNumberingAfterBreak="0">
    <w:nsid w:val="6A273359"/>
    <w:multiLevelType w:val="hybridMultilevel"/>
    <w:tmpl w:val="07C6B6D0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2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3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4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909921896">
    <w:abstractNumId w:val="24"/>
  </w:num>
  <w:num w:numId="2" w16cid:durableId="1367871050">
    <w:abstractNumId w:val="20"/>
  </w:num>
  <w:num w:numId="3" w16cid:durableId="164058872">
    <w:abstractNumId w:val="0"/>
  </w:num>
  <w:num w:numId="4" w16cid:durableId="861477783">
    <w:abstractNumId w:val="10"/>
  </w:num>
  <w:num w:numId="5" w16cid:durableId="1280868239">
    <w:abstractNumId w:val="22"/>
  </w:num>
  <w:num w:numId="6" w16cid:durableId="444931515">
    <w:abstractNumId w:val="2"/>
  </w:num>
  <w:num w:numId="7" w16cid:durableId="739910959">
    <w:abstractNumId w:val="17"/>
  </w:num>
  <w:num w:numId="8" w16cid:durableId="391579451">
    <w:abstractNumId w:val="12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9"/>
  </w:num>
  <w:num w:numId="14" w16cid:durableId="36130748">
    <w:abstractNumId w:val="13"/>
  </w:num>
  <w:num w:numId="15" w16cid:durableId="560679449">
    <w:abstractNumId w:val="11"/>
  </w:num>
  <w:num w:numId="16" w16cid:durableId="1420566503">
    <w:abstractNumId w:val="18"/>
  </w:num>
  <w:num w:numId="17" w16cid:durableId="256527698">
    <w:abstractNumId w:val="5"/>
  </w:num>
  <w:num w:numId="18" w16cid:durableId="1090539201">
    <w:abstractNumId w:val="16"/>
  </w:num>
  <w:num w:numId="19" w16cid:durableId="1846439597">
    <w:abstractNumId w:val="23"/>
  </w:num>
  <w:num w:numId="20" w16cid:durableId="1523743620">
    <w:abstractNumId w:val="15"/>
  </w:num>
  <w:num w:numId="21" w16cid:durableId="1775320039">
    <w:abstractNumId w:val="14"/>
  </w:num>
  <w:num w:numId="22" w16cid:durableId="556554351">
    <w:abstractNumId w:val="21"/>
  </w:num>
  <w:num w:numId="23" w16cid:durableId="919829939">
    <w:abstractNumId w:val="6"/>
  </w:num>
  <w:num w:numId="24" w16cid:durableId="2137747188">
    <w:abstractNumId w:val="9"/>
  </w:num>
  <w:num w:numId="25" w16cid:durableId="1524979457">
    <w:abstractNumId w:val="7"/>
  </w:num>
  <w:num w:numId="26" w16cid:durableId="834955771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40FA"/>
    <w:rsid w:val="000051D5"/>
    <w:rsid w:val="00006D2A"/>
    <w:rsid w:val="00010D47"/>
    <w:rsid w:val="00016CF0"/>
    <w:rsid w:val="00025658"/>
    <w:rsid w:val="00027DCE"/>
    <w:rsid w:val="00030DDD"/>
    <w:rsid w:val="000313BB"/>
    <w:rsid w:val="00033ED5"/>
    <w:rsid w:val="00050500"/>
    <w:rsid w:val="0005691C"/>
    <w:rsid w:val="00056ECB"/>
    <w:rsid w:val="00056ED5"/>
    <w:rsid w:val="00057BD2"/>
    <w:rsid w:val="00061969"/>
    <w:rsid w:val="000655CC"/>
    <w:rsid w:val="000700AE"/>
    <w:rsid w:val="00073A5A"/>
    <w:rsid w:val="00084024"/>
    <w:rsid w:val="0009062C"/>
    <w:rsid w:val="00095368"/>
    <w:rsid w:val="000954C4"/>
    <w:rsid w:val="00097090"/>
    <w:rsid w:val="000A0DCB"/>
    <w:rsid w:val="000A180C"/>
    <w:rsid w:val="000A4246"/>
    <w:rsid w:val="000A611A"/>
    <w:rsid w:val="000B12D9"/>
    <w:rsid w:val="000B430C"/>
    <w:rsid w:val="000B4536"/>
    <w:rsid w:val="000B7715"/>
    <w:rsid w:val="000C3990"/>
    <w:rsid w:val="000E2DC2"/>
    <w:rsid w:val="000E455F"/>
    <w:rsid w:val="000E463B"/>
    <w:rsid w:val="000E4D28"/>
    <w:rsid w:val="000E5A7E"/>
    <w:rsid w:val="000F261A"/>
    <w:rsid w:val="000F43A3"/>
    <w:rsid w:val="000F7681"/>
    <w:rsid w:val="00103031"/>
    <w:rsid w:val="001044FE"/>
    <w:rsid w:val="001108C0"/>
    <w:rsid w:val="00111CB2"/>
    <w:rsid w:val="001139D4"/>
    <w:rsid w:val="001269E9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6932"/>
    <w:rsid w:val="00157D5B"/>
    <w:rsid w:val="00161FE6"/>
    <w:rsid w:val="00164C3D"/>
    <w:rsid w:val="00166D3A"/>
    <w:rsid w:val="00172140"/>
    <w:rsid w:val="00172D03"/>
    <w:rsid w:val="0017508E"/>
    <w:rsid w:val="0018180E"/>
    <w:rsid w:val="00181FDC"/>
    <w:rsid w:val="00184167"/>
    <w:rsid w:val="001860B9"/>
    <w:rsid w:val="00186F2B"/>
    <w:rsid w:val="001874D6"/>
    <w:rsid w:val="00195CC2"/>
    <w:rsid w:val="001960CC"/>
    <w:rsid w:val="0019632A"/>
    <w:rsid w:val="00196659"/>
    <w:rsid w:val="001A4E7C"/>
    <w:rsid w:val="001B422D"/>
    <w:rsid w:val="001B5653"/>
    <w:rsid w:val="001B762C"/>
    <w:rsid w:val="001C4D0A"/>
    <w:rsid w:val="001C5FEF"/>
    <w:rsid w:val="001D142D"/>
    <w:rsid w:val="001E3789"/>
    <w:rsid w:val="001E37AB"/>
    <w:rsid w:val="001F1C1D"/>
    <w:rsid w:val="00200337"/>
    <w:rsid w:val="00205D5F"/>
    <w:rsid w:val="00211487"/>
    <w:rsid w:val="00211D91"/>
    <w:rsid w:val="00217DEC"/>
    <w:rsid w:val="002273C9"/>
    <w:rsid w:val="0023193D"/>
    <w:rsid w:val="00235B57"/>
    <w:rsid w:val="00250F24"/>
    <w:rsid w:val="002523C5"/>
    <w:rsid w:val="00253640"/>
    <w:rsid w:val="0025380B"/>
    <w:rsid w:val="00256D41"/>
    <w:rsid w:val="0025703A"/>
    <w:rsid w:val="00262F3D"/>
    <w:rsid w:val="00263281"/>
    <w:rsid w:val="002651D6"/>
    <w:rsid w:val="0026551F"/>
    <w:rsid w:val="002661A1"/>
    <w:rsid w:val="00270FA8"/>
    <w:rsid w:val="00280A85"/>
    <w:rsid w:val="00284119"/>
    <w:rsid w:val="00290B5C"/>
    <w:rsid w:val="00291647"/>
    <w:rsid w:val="00294791"/>
    <w:rsid w:val="002A0435"/>
    <w:rsid w:val="002A1C4F"/>
    <w:rsid w:val="002A7450"/>
    <w:rsid w:val="002B0B30"/>
    <w:rsid w:val="002B0C78"/>
    <w:rsid w:val="002C0C02"/>
    <w:rsid w:val="002C1277"/>
    <w:rsid w:val="002C1DB7"/>
    <w:rsid w:val="002C60AD"/>
    <w:rsid w:val="002D0E0E"/>
    <w:rsid w:val="002D6023"/>
    <w:rsid w:val="002E263F"/>
    <w:rsid w:val="002E6F81"/>
    <w:rsid w:val="002E758A"/>
    <w:rsid w:val="002F08BA"/>
    <w:rsid w:val="002F2CFF"/>
    <w:rsid w:val="002F568B"/>
    <w:rsid w:val="002F68B5"/>
    <w:rsid w:val="002F7818"/>
    <w:rsid w:val="003066D0"/>
    <w:rsid w:val="00311401"/>
    <w:rsid w:val="00311895"/>
    <w:rsid w:val="003203D7"/>
    <w:rsid w:val="00320F86"/>
    <w:rsid w:val="00324171"/>
    <w:rsid w:val="00326C24"/>
    <w:rsid w:val="00327A0B"/>
    <w:rsid w:val="00337F99"/>
    <w:rsid w:val="003410BD"/>
    <w:rsid w:val="00341D10"/>
    <w:rsid w:val="0034307B"/>
    <w:rsid w:val="00345EB1"/>
    <w:rsid w:val="00350CC4"/>
    <w:rsid w:val="003555D6"/>
    <w:rsid w:val="00360E0D"/>
    <w:rsid w:val="0036357D"/>
    <w:rsid w:val="0036594C"/>
    <w:rsid w:val="00367D19"/>
    <w:rsid w:val="00371BED"/>
    <w:rsid w:val="00376E89"/>
    <w:rsid w:val="00384019"/>
    <w:rsid w:val="003854F1"/>
    <w:rsid w:val="0039118E"/>
    <w:rsid w:val="00397978"/>
    <w:rsid w:val="00397F54"/>
    <w:rsid w:val="003A0D43"/>
    <w:rsid w:val="003A3E2B"/>
    <w:rsid w:val="003B001F"/>
    <w:rsid w:val="003B2A4B"/>
    <w:rsid w:val="003D099E"/>
    <w:rsid w:val="003D1E8E"/>
    <w:rsid w:val="003D21A2"/>
    <w:rsid w:val="003D29D2"/>
    <w:rsid w:val="003D2E3D"/>
    <w:rsid w:val="003D6DF1"/>
    <w:rsid w:val="003E0705"/>
    <w:rsid w:val="003E2FF7"/>
    <w:rsid w:val="003F1013"/>
    <w:rsid w:val="003F1ACF"/>
    <w:rsid w:val="003F5B88"/>
    <w:rsid w:val="00404948"/>
    <w:rsid w:val="00406BEA"/>
    <w:rsid w:val="00413A60"/>
    <w:rsid w:val="004153B6"/>
    <w:rsid w:val="004230F7"/>
    <w:rsid w:val="0042724D"/>
    <w:rsid w:val="00427AEB"/>
    <w:rsid w:val="00430C40"/>
    <w:rsid w:val="0043167E"/>
    <w:rsid w:val="0043409A"/>
    <w:rsid w:val="00445F40"/>
    <w:rsid w:val="00446255"/>
    <w:rsid w:val="00450113"/>
    <w:rsid w:val="00451935"/>
    <w:rsid w:val="0045622E"/>
    <w:rsid w:val="00460ED0"/>
    <w:rsid w:val="004631A2"/>
    <w:rsid w:val="00465651"/>
    <w:rsid w:val="00470CE7"/>
    <w:rsid w:val="00470F4F"/>
    <w:rsid w:val="00472482"/>
    <w:rsid w:val="004735F1"/>
    <w:rsid w:val="004758BC"/>
    <w:rsid w:val="00480DC7"/>
    <w:rsid w:val="00486EC8"/>
    <w:rsid w:val="004876F6"/>
    <w:rsid w:val="0049236A"/>
    <w:rsid w:val="00492718"/>
    <w:rsid w:val="004A1112"/>
    <w:rsid w:val="004A30A3"/>
    <w:rsid w:val="004A355D"/>
    <w:rsid w:val="004A4970"/>
    <w:rsid w:val="004B0A97"/>
    <w:rsid w:val="004B2183"/>
    <w:rsid w:val="004B2A01"/>
    <w:rsid w:val="004B7677"/>
    <w:rsid w:val="004C3536"/>
    <w:rsid w:val="004C3D3F"/>
    <w:rsid w:val="004D5B7D"/>
    <w:rsid w:val="004D7BA3"/>
    <w:rsid w:val="004F4518"/>
    <w:rsid w:val="004F4C62"/>
    <w:rsid w:val="00501433"/>
    <w:rsid w:val="00506287"/>
    <w:rsid w:val="00511898"/>
    <w:rsid w:val="00511CC4"/>
    <w:rsid w:val="00521282"/>
    <w:rsid w:val="00521895"/>
    <w:rsid w:val="005221D5"/>
    <w:rsid w:val="00524BCE"/>
    <w:rsid w:val="00531E60"/>
    <w:rsid w:val="00534914"/>
    <w:rsid w:val="00541D07"/>
    <w:rsid w:val="00544BAB"/>
    <w:rsid w:val="00545F31"/>
    <w:rsid w:val="00555AAF"/>
    <w:rsid w:val="005578FA"/>
    <w:rsid w:val="00560C06"/>
    <w:rsid w:val="00562D0E"/>
    <w:rsid w:val="00565129"/>
    <w:rsid w:val="00565CD0"/>
    <w:rsid w:val="00566EB3"/>
    <w:rsid w:val="00567820"/>
    <w:rsid w:val="00567DB4"/>
    <w:rsid w:val="0057277B"/>
    <w:rsid w:val="005770AD"/>
    <w:rsid w:val="00580070"/>
    <w:rsid w:val="00581414"/>
    <w:rsid w:val="00582490"/>
    <w:rsid w:val="005879B2"/>
    <w:rsid w:val="00597E28"/>
    <w:rsid w:val="005A2214"/>
    <w:rsid w:val="005A50F8"/>
    <w:rsid w:val="005A54ED"/>
    <w:rsid w:val="005A5D5B"/>
    <w:rsid w:val="005A6081"/>
    <w:rsid w:val="005A627D"/>
    <w:rsid w:val="005A6F26"/>
    <w:rsid w:val="005B3BB6"/>
    <w:rsid w:val="005C0045"/>
    <w:rsid w:val="005C084E"/>
    <w:rsid w:val="005C4606"/>
    <w:rsid w:val="005C5B3B"/>
    <w:rsid w:val="005D0B0C"/>
    <w:rsid w:val="005D484A"/>
    <w:rsid w:val="005E02B3"/>
    <w:rsid w:val="005E1E24"/>
    <w:rsid w:val="0060596B"/>
    <w:rsid w:val="00606D97"/>
    <w:rsid w:val="0061005B"/>
    <w:rsid w:val="00614E64"/>
    <w:rsid w:val="00617710"/>
    <w:rsid w:val="00617EE6"/>
    <w:rsid w:val="0062184C"/>
    <w:rsid w:val="00622C33"/>
    <w:rsid w:val="00623724"/>
    <w:rsid w:val="006254E4"/>
    <w:rsid w:val="00626B42"/>
    <w:rsid w:val="00627BEA"/>
    <w:rsid w:val="00630BEC"/>
    <w:rsid w:val="006319DB"/>
    <w:rsid w:val="0063745E"/>
    <w:rsid w:val="00652577"/>
    <w:rsid w:val="00653774"/>
    <w:rsid w:val="00654721"/>
    <w:rsid w:val="0065595B"/>
    <w:rsid w:val="00656DCD"/>
    <w:rsid w:val="00660269"/>
    <w:rsid w:val="0066044B"/>
    <w:rsid w:val="00665F89"/>
    <w:rsid w:val="00667A77"/>
    <w:rsid w:val="00672EC3"/>
    <w:rsid w:val="00673C92"/>
    <w:rsid w:val="006753EC"/>
    <w:rsid w:val="0067642C"/>
    <w:rsid w:val="00685193"/>
    <w:rsid w:val="006948FD"/>
    <w:rsid w:val="00696A4A"/>
    <w:rsid w:val="006A2789"/>
    <w:rsid w:val="006A4978"/>
    <w:rsid w:val="006A7261"/>
    <w:rsid w:val="006A73EC"/>
    <w:rsid w:val="006A74F9"/>
    <w:rsid w:val="006B0D29"/>
    <w:rsid w:val="006B1819"/>
    <w:rsid w:val="006C5048"/>
    <w:rsid w:val="006C6A4B"/>
    <w:rsid w:val="006C779F"/>
    <w:rsid w:val="006D01F5"/>
    <w:rsid w:val="006D0CFB"/>
    <w:rsid w:val="006D2574"/>
    <w:rsid w:val="006D30C0"/>
    <w:rsid w:val="006D7535"/>
    <w:rsid w:val="006E2ABC"/>
    <w:rsid w:val="006E450B"/>
    <w:rsid w:val="006F0D7E"/>
    <w:rsid w:val="006F144D"/>
    <w:rsid w:val="00710B77"/>
    <w:rsid w:val="00713B2D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41378"/>
    <w:rsid w:val="00742AB4"/>
    <w:rsid w:val="00745C68"/>
    <w:rsid w:val="0075325E"/>
    <w:rsid w:val="00754905"/>
    <w:rsid w:val="00760038"/>
    <w:rsid w:val="00762EE0"/>
    <w:rsid w:val="00763E8F"/>
    <w:rsid w:val="00765C41"/>
    <w:rsid w:val="00771100"/>
    <w:rsid w:val="00774944"/>
    <w:rsid w:val="007759DD"/>
    <w:rsid w:val="00775C49"/>
    <w:rsid w:val="0078609F"/>
    <w:rsid w:val="00787038"/>
    <w:rsid w:val="007917BA"/>
    <w:rsid w:val="00794FFF"/>
    <w:rsid w:val="007A334E"/>
    <w:rsid w:val="007A5C6F"/>
    <w:rsid w:val="007B6C69"/>
    <w:rsid w:val="007B7FBA"/>
    <w:rsid w:val="007C5656"/>
    <w:rsid w:val="007D11D7"/>
    <w:rsid w:val="007D3BC4"/>
    <w:rsid w:val="007D4241"/>
    <w:rsid w:val="007D4317"/>
    <w:rsid w:val="007D4EA3"/>
    <w:rsid w:val="007E2107"/>
    <w:rsid w:val="007E478B"/>
    <w:rsid w:val="007E4E5C"/>
    <w:rsid w:val="007E7ED0"/>
    <w:rsid w:val="007F1CFF"/>
    <w:rsid w:val="007F5DD5"/>
    <w:rsid w:val="00807F73"/>
    <w:rsid w:val="008120A7"/>
    <w:rsid w:val="00812A65"/>
    <w:rsid w:val="00814F6A"/>
    <w:rsid w:val="00821A1B"/>
    <w:rsid w:val="008262E9"/>
    <w:rsid w:val="008267E1"/>
    <w:rsid w:val="00827E69"/>
    <w:rsid w:val="00831C35"/>
    <w:rsid w:val="00835C4D"/>
    <w:rsid w:val="00843F48"/>
    <w:rsid w:val="00851423"/>
    <w:rsid w:val="008569C6"/>
    <w:rsid w:val="00857848"/>
    <w:rsid w:val="00864DC1"/>
    <w:rsid w:val="008654B6"/>
    <w:rsid w:val="0087034A"/>
    <w:rsid w:val="0087139C"/>
    <w:rsid w:val="00872941"/>
    <w:rsid w:val="00872EB4"/>
    <w:rsid w:val="00873419"/>
    <w:rsid w:val="00880E83"/>
    <w:rsid w:val="00884993"/>
    <w:rsid w:val="00892F28"/>
    <w:rsid w:val="008A0C5F"/>
    <w:rsid w:val="008A3DEA"/>
    <w:rsid w:val="008A4EB9"/>
    <w:rsid w:val="008A74C0"/>
    <w:rsid w:val="008B1694"/>
    <w:rsid w:val="008B29FF"/>
    <w:rsid w:val="008C4B27"/>
    <w:rsid w:val="008C7F0C"/>
    <w:rsid w:val="008C7F2A"/>
    <w:rsid w:val="008D124E"/>
    <w:rsid w:val="008D4B13"/>
    <w:rsid w:val="008D5096"/>
    <w:rsid w:val="008D58EE"/>
    <w:rsid w:val="008E0067"/>
    <w:rsid w:val="008E36F8"/>
    <w:rsid w:val="008E41AE"/>
    <w:rsid w:val="008E46B2"/>
    <w:rsid w:val="008E682C"/>
    <w:rsid w:val="008E78A1"/>
    <w:rsid w:val="008F589F"/>
    <w:rsid w:val="008F706F"/>
    <w:rsid w:val="00906238"/>
    <w:rsid w:val="0090687F"/>
    <w:rsid w:val="00907EF9"/>
    <w:rsid w:val="00911231"/>
    <w:rsid w:val="0091295C"/>
    <w:rsid w:val="00914D58"/>
    <w:rsid w:val="0092193F"/>
    <w:rsid w:val="00921F47"/>
    <w:rsid w:val="009228AB"/>
    <w:rsid w:val="0093085B"/>
    <w:rsid w:val="00931C57"/>
    <w:rsid w:val="009347A5"/>
    <w:rsid w:val="00934EB6"/>
    <w:rsid w:val="00942257"/>
    <w:rsid w:val="009471BF"/>
    <w:rsid w:val="00950E4E"/>
    <w:rsid w:val="00951166"/>
    <w:rsid w:val="009529BD"/>
    <w:rsid w:val="009533B4"/>
    <w:rsid w:val="00957D35"/>
    <w:rsid w:val="00963D93"/>
    <w:rsid w:val="009712E9"/>
    <w:rsid w:val="009714BF"/>
    <w:rsid w:val="00971D93"/>
    <w:rsid w:val="009A07DC"/>
    <w:rsid w:val="009A32ED"/>
    <w:rsid w:val="009A3E4A"/>
    <w:rsid w:val="009A6B94"/>
    <w:rsid w:val="009B1F6B"/>
    <w:rsid w:val="009B23C3"/>
    <w:rsid w:val="009B5B7B"/>
    <w:rsid w:val="009C0D12"/>
    <w:rsid w:val="009C192E"/>
    <w:rsid w:val="009C2E3E"/>
    <w:rsid w:val="009C6C0C"/>
    <w:rsid w:val="009D2184"/>
    <w:rsid w:val="009D2364"/>
    <w:rsid w:val="009D6819"/>
    <w:rsid w:val="009D6D1C"/>
    <w:rsid w:val="009E0CF9"/>
    <w:rsid w:val="009E531B"/>
    <w:rsid w:val="009E6C56"/>
    <w:rsid w:val="009E6F8F"/>
    <w:rsid w:val="009E7DCF"/>
    <w:rsid w:val="009F3030"/>
    <w:rsid w:val="009F4A56"/>
    <w:rsid w:val="009F4E65"/>
    <w:rsid w:val="00A006A5"/>
    <w:rsid w:val="00A05942"/>
    <w:rsid w:val="00A07BEC"/>
    <w:rsid w:val="00A264BE"/>
    <w:rsid w:val="00A272CA"/>
    <w:rsid w:val="00A30C21"/>
    <w:rsid w:val="00A33051"/>
    <w:rsid w:val="00A407AD"/>
    <w:rsid w:val="00A40923"/>
    <w:rsid w:val="00A41C05"/>
    <w:rsid w:val="00A42426"/>
    <w:rsid w:val="00A45DA8"/>
    <w:rsid w:val="00A514B7"/>
    <w:rsid w:val="00A54A0B"/>
    <w:rsid w:val="00A55086"/>
    <w:rsid w:val="00A555CB"/>
    <w:rsid w:val="00A65FD4"/>
    <w:rsid w:val="00A70CE8"/>
    <w:rsid w:val="00A70FF0"/>
    <w:rsid w:val="00A81198"/>
    <w:rsid w:val="00A81B8D"/>
    <w:rsid w:val="00A81E48"/>
    <w:rsid w:val="00A82035"/>
    <w:rsid w:val="00A90D77"/>
    <w:rsid w:val="00A924E2"/>
    <w:rsid w:val="00A92E07"/>
    <w:rsid w:val="00AA0B3A"/>
    <w:rsid w:val="00AA6EB4"/>
    <w:rsid w:val="00AA767D"/>
    <w:rsid w:val="00AA7A45"/>
    <w:rsid w:val="00AB0CC9"/>
    <w:rsid w:val="00AB383D"/>
    <w:rsid w:val="00AB4622"/>
    <w:rsid w:val="00AC18E5"/>
    <w:rsid w:val="00AC3365"/>
    <w:rsid w:val="00AC3FF6"/>
    <w:rsid w:val="00AD1DE4"/>
    <w:rsid w:val="00AD73EC"/>
    <w:rsid w:val="00AD7AD5"/>
    <w:rsid w:val="00AE5BC7"/>
    <w:rsid w:val="00AF1D8F"/>
    <w:rsid w:val="00AF5AAF"/>
    <w:rsid w:val="00AF7CA0"/>
    <w:rsid w:val="00B00820"/>
    <w:rsid w:val="00B046D8"/>
    <w:rsid w:val="00B13F4C"/>
    <w:rsid w:val="00B14487"/>
    <w:rsid w:val="00B148E3"/>
    <w:rsid w:val="00B16219"/>
    <w:rsid w:val="00B16C59"/>
    <w:rsid w:val="00B17F8C"/>
    <w:rsid w:val="00B33FDD"/>
    <w:rsid w:val="00B359CC"/>
    <w:rsid w:val="00B36107"/>
    <w:rsid w:val="00B373CC"/>
    <w:rsid w:val="00B405A1"/>
    <w:rsid w:val="00B41571"/>
    <w:rsid w:val="00B41789"/>
    <w:rsid w:val="00B45B00"/>
    <w:rsid w:val="00B46C03"/>
    <w:rsid w:val="00B551A8"/>
    <w:rsid w:val="00B60C6C"/>
    <w:rsid w:val="00B619A9"/>
    <w:rsid w:val="00B6241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86814"/>
    <w:rsid w:val="00B90054"/>
    <w:rsid w:val="00B90CA4"/>
    <w:rsid w:val="00B92C14"/>
    <w:rsid w:val="00B92F29"/>
    <w:rsid w:val="00B96AFF"/>
    <w:rsid w:val="00B97D4E"/>
    <w:rsid w:val="00BA0066"/>
    <w:rsid w:val="00BA3CD6"/>
    <w:rsid w:val="00BA607B"/>
    <w:rsid w:val="00BA7431"/>
    <w:rsid w:val="00BB1AD2"/>
    <w:rsid w:val="00BB5A62"/>
    <w:rsid w:val="00BB69DB"/>
    <w:rsid w:val="00BC322E"/>
    <w:rsid w:val="00BC44CD"/>
    <w:rsid w:val="00BC48A6"/>
    <w:rsid w:val="00BC6590"/>
    <w:rsid w:val="00BE7978"/>
    <w:rsid w:val="00C01F0D"/>
    <w:rsid w:val="00C07DDB"/>
    <w:rsid w:val="00C167A0"/>
    <w:rsid w:val="00C24651"/>
    <w:rsid w:val="00C25D64"/>
    <w:rsid w:val="00C265DB"/>
    <w:rsid w:val="00C27B27"/>
    <w:rsid w:val="00C33080"/>
    <w:rsid w:val="00C37A37"/>
    <w:rsid w:val="00C4115D"/>
    <w:rsid w:val="00C413E3"/>
    <w:rsid w:val="00C43BDD"/>
    <w:rsid w:val="00C46773"/>
    <w:rsid w:val="00C46F89"/>
    <w:rsid w:val="00C47778"/>
    <w:rsid w:val="00C5011E"/>
    <w:rsid w:val="00C50EE5"/>
    <w:rsid w:val="00C5240A"/>
    <w:rsid w:val="00C5375A"/>
    <w:rsid w:val="00C5398F"/>
    <w:rsid w:val="00C556F5"/>
    <w:rsid w:val="00C64B7C"/>
    <w:rsid w:val="00C70E19"/>
    <w:rsid w:val="00C72574"/>
    <w:rsid w:val="00C7430C"/>
    <w:rsid w:val="00C7499D"/>
    <w:rsid w:val="00C827B5"/>
    <w:rsid w:val="00C85DA1"/>
    <w:rsid w:val="00C9071C"/>
    <w:rsid w:val="00C908FF"/>
    <w:rsid w:val="00C96BAD"/>
    <w:rsid w:val="00C97BD3"/>
    <w:rsid w:val="00CA39EF"/>
    <w:rsid w:val="00CA477D"/>
    <w:rsid w:val="00CA521F"/>
    <w:rsid w:val="00CB0493"/>
    <w:rsid w:val="00CB17FF"/>
    <w:rsid w:val="00CB1ED7"/>
    <w:rsid w:val="00CC167C"/>
    <w:rsid w:val="00CC3D97"/>
    <w:rsid w:val="00CC52D9"/>
    <w:rsid w:val="00CD4CD9"/>
    <w:rsid w:val="00CD6647"/>
    <w:rsid w:val="00CE2E7A"/>
    <w:rsid w:val="00CE4B73"/>
    <w:rsid w:val="00CF70BB"/>
    <w:rsid w:val="00D00BD7"/>
    <w:rsid w:val="00D074DB"/>
    <w:rsid w:val="00D10A6B"/>
    <w:rsid w:val="00D12299"/>
    <w:rsid w:val="00D139CF"/>
    <w:rsid w:val="00D20779"/>
    <w:rsid w:val="00D37E7F"/>
    <w:rsid w:val="00D47AD7"/>
    <w:rsid w:val="00D51529"/>
    <w:rsid w:val="00D57243"/>
    <w:rsid w:val="00D62468"/>
    <w:rsid w:val="00D67C88"/>
    <w:rsid w:val="00D71F27"/>
    <w:rsid w:val="00D8228B"/>
    <w:rsid w:val="00D85218"/>
    <w:rsid w:val="00D915B1"/>
    <w:rsid w:val="00D92223"/>
    <w:rsid w:val="00D92258"/>
    <w:rsid w:val="00D93D18"/>
    <w:rsid w:val="00DA299D"/>
    <w:rsid w:val="00DA6353"/>
    <w:rsid w:val="00DA65C4"/>
    <w:rsid w:val="00DE4447"/>
    <w:rsid w:val="00DE5DA2"/>
    <w:rsid w:val="00DE63C6"/>
    <w:rsid w:val="00DF0033"/>
    <w:rsid w:val="00DF2CB8"/>
    <w:rsid w:val="00E026BF"/>
    <w:rsid w:val="00E044BF"/>
    <w:rsid w:val="00E07B1B"/>
    <w:rsid w:val="00E11853"/>
    <w:rsid w:val="00E261E5"/>
    <w:rsid w:val="00E411B6"/>
    <w:rsid w:val="00E52A86"/>
    <w:rsid w:val="00E54B47"/>
    <w:rsid w:val="00E55241"/>
    <w:rsid w:val="00E553BF"/>
    <w:rsid w:val="00E55D93"/>
    <w:rsid w:val="00E60FC9"/>
    <w:rsid w:val="00E61294"/>
    <w:rsid w:val="00E7237C"/>
    <w:rsid w:val="00E76405"/>
    <w:rsid w:val="00E77C46"/>
    <w:rsid w:val="00E86CE8"/>
    <w:rsid w:val="00E90E82"/>
    <w:rsid w:val="00E911C7"/>
    <w:rsid w:val="00E91D3A"/>
    <w:rsid w:val="00EA00CB"/>
    <w:rsid w:val="00EA1BAA"/>
    <w:rsid w:val="00EA3FCD"/>
    <w:rsid w:val="00EA42A0"/>
    <w:rsid w:val="00EB1D60"/>
    <w:rsid w:val="00EB4B3F"/>
    <w:rsid w:val="00EB6714"/>
    <w:rsid w:val="00EC0A68"/>
    <w:rsid w:val="00EC3C32"/>
    <w:rsid w:val="00EC5006"/>
    <w:rsid w:val="00EC6C0E"/>
    <w:rsid w:val="00ED49C3"/>
    <w:rsid w:val="00ED6CE8"/>
    <w:rsid w:val="00ED7AA6"/>
    <w:rsid w:val="00EE2A56"/>
    <w:rsid w:val="00EE3818"/>
    <w:rsid w:val="00F1019F"/>
    <w:rsid w:val="00F14E4D"/>
    <w:rsid w:val="00F2135F"/>
    <w:rsid w:val="00F22264"/>
    <w:rsid w:val="00F23941"/>
    <w:rsid w:val="00F2564D"/>
    <w:rsid w:val="00F307DE"/>
    <w:rsid w:val="00F351A9"/>
    <w:rsid w:val="00F35B05"/>
    <w:rsid w:val="00F413D9"/>
    <w:rsid w:val="00F42B74"/>
    <w:rsid w:val="00F47789"/>
    <w:rsid w:val="00F5135F"/>
    <w:rsid w:val="00F51F78"/>
    <w:rsid w:val="00F86F47"/>
    <w:rsid w:val="00F90B64"/>
    <w:rsid w:val="00FB2F0F"/>
    <w:rsid w:val="00FB4085"/>
    <w:rsid w:val="00FB5086"/>
    <w:rsid w:val="00FB5411"/>
    <w:rsid w:val="00FB6392"/>
    <w:rsid w:val="00FC4F36"/>
    <w:rsid w:val="00FD3AD5"/>
    <w:rsid w:val="00FD3C70"/>
    <w:rsid w:val="00FD6820"/>
    <w:rsid w:val="00FE12D8"/>
    <w:rsid w:val="00FF1003"/>
    <w:rsid w:val="00FF4AD6"/>
    <w:rsid w:val="00FF7C02"/>
    <w:rsid w:val="024801E3"/>
    <w:rsid w:val="2468B394"/>
    <w:rsid w:val="32D2F57D"/>
    <w:rsid w:val="3C7F8B9B"/>
    <w:rsid w:val="4B567999"/>
    <w:rsid w:val="4D1648C7"/>
    <w:rsid w:val="647B2B65"/>
    <w:rsid w:val="6B2CF8ED"/>
    <w:rsid w:val="6DE6D0BC"/>
    <w:rsid w:val="74A8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909C15CB-575B-4CED-820E-EE0540008F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Rubrik1Char" w:customStyle="1">
    <w:name w:val="Rubrik 1 Char"/>
    <w:aliases w:val="Rubrik VGR Char"/>
    <w:link w:val="Rubrik1"/>
    <w:rsid w:val="001108C0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8D124E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8D124E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CommentText" w:customStyle="1">
    <w:name w:val="Comment Text"/>
    <w:basedOn w:val="Normal"/>
    <w:link w:val="CommentTextChar"/>
    <w:uiPriority w:val="99"/>
    <w:semiHidden/>
    <w:rsid w:val="009712E9"/>
    <w:pPr>
      <w:spacing w:after="180" w:line="240" w:lineRule="auto"/>
      <w:ind w:left="0" w:right="0"/>
    </w:pPr>
    <w:rPr>
      <w:rFonts w:asciiTheme="minorHAnsi" w:hAnsiTheme="minorHAnsi" w:eastAsiaTheme="minorEastAsia" w:cstheme="minorBidi"/>
      <w:sz w:val="20"/>
      <w:szCs w:val="20"/>
      <w:lang w:eastAsia="zh-CN"/>
    </w:rPr>
  </w:style>
  <w:style w:type="character" w:styleId="CommentTextChar" w:customStyle="1">
    <w:name w:val="Comment Text Char"/>
    <w:basedOn w:val="Standardstycketeckensnitt"/>
    <w:link w:val="CommentText"/>
    <w:uiPriority w:val="99"/>
    <w:semiHidden/>
    <w:rsid w:val="009712E9"/>
    <w:rPr>
      <w:rFonts w:asciiTheme="minorHAnsi" w:hAnsiTheme="minorHAnsi" w:eastAsiaTheme="minorEastAsia" w:cstheme="minorBidi"/>
      <w:lang w:eastAsia="zh-CN"/>
    </w:rPr>
  </w:style>
  <w:style w:type="character" w:styleId="CommentReference" w:customStyle="1">
    <w:name w:val="Comment Reference"/>
    <w:basedOn w:val="Standardstycketeckensnitt"/>
    <w:uiPriority w:val="99"/>
    <w:semiHidden/>
    <w:rsid w:val="009712E9"/>
    <w:rPr>
      <w:sz w:val="16"/>
      <w:szCs w:val="16"/>
    </w:rPr>
  </w:style>
  <w:style w:type="paragraph" w:styleId="CommentSubject" w:customStyle="1">
    <w:name w:val="Comment Subject"/>
    <w:basedOn w:val="CommentText"/>
    <w:next w:val="CommentText"/>
    <w:link w:val="CommentSubjectChar"/>
    <w:uiPriority w:val="99"/>
    <w:semiHidden/>
    <w:unhideWhenUsed/>
    <w:rsid w:val="00FB4085"/>
    <w:pPr>
      <w:spacing w:after="120"/>
      <w:ind w:left="567" w:right="868"/>
    </w:pPr>
    <w:rPr>
      <w:rFonts w:ascii="Georgia" w:hAnsi="Georgia" w:eastAsia="Times New Roman" w:cs="Times New Roman"/>
      <w:b/>
      <w:bCs/>
      <w:lang w:eastAsia="sv-SE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B4085"/>
    <w:rPr>
      <w:rFonts w:ascii="Georgia" w:hAnsi="Georgia" w:eastAsiaTheme="minorEastAsia" w:cstheme="minorBid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-offentlig.vgregion.se/alfresco/s/archive/stream/public/v1/source/available/sofia/ssn11800-2140136717-81/surrogate/Remiss%20inom%20h%c3%a4lso-%20och%20sjukv%c3%a5rd.pdf" TargetMode="External" Id="rId13" /><Relationship Type="http://schemas.openxmlformats.org/officeDocument/2006/relationships/footer" Target="footer2.xml" Id="rId18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www.vardhandboken.se/katetrar-sonder-och-dran/picc-line/" TargetMode="External" Id="rId12" /><Relationship Type="http://schemas.openxmlformats.org/officeDocument/2006/relationships/footer" Target="footer1.xml" Id="rId17" /><Relationship Type="http://schemas.openxmlformats.org/officeDocument/2006/relationships/header" Target="header1.xml" Id="rId16" /><Relationship Type="http://schemas.openxmlformats.org/officeDocument/2006/relationships/footer" Target="footer3.xml" Id="rId20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ssn11800-2140136717-81/surrogate/Remiss%20inom%20h%c3%a4lso-%20och%20sjukv%c3%a5rd.pdf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mellanarkiv-offentlig.vgregion.se/alfresco/s/archive/stream/public/v1/source/available/SOFIA/SU9775-406090012-136/SURROGATE/PICC-Line-%20Hantering%20av%20PICC-Line%20inom%20verksamhet%20onkologi.pdf" TargetMode="External" Id="rId15" /><Relationship Type="http://schemas.openxmlformats.org/officeDocument/2006/relationships/endnotes" Target="endnotes.xml" Id="rId10" /><Relationship Type="http://schemas.openxmlformats.org/officeDocument/2006/relationships/header" Target="header2.xml" Id="rId19" /><Relationship Type="http://schemas.openxmlformats.org/officeDocument/2006/relationships/footnotes" Target="footnotes.xml" Id="rId9" /><Relationship Type="http://schemas.openxmlformats.org/officeDocument/2006/relationships/hyperlink" Target="https://www.vardhandboken.se/katetrar-sonder-och-dran/picc-line/omlaggning/" TargetMode="External" Id="rId14" /><Relationship Type="http://schemas.openxmlformats.org/officeDocument/2006/relationships/theme" Target="theme/theme1.xml" Id="rId22" /><Relationship Type="http://schemas.microsoft.com/office/2016/09/relationships/commentsIds" Target="commentsIds.xml" Id="R884b1e431fed4e11" /><Relationship Type="http://schemas.microsoft.com/office/2011/relationships/commentsExtended" Target="commentsExtended.xml" Id="R577d52f4586345b1" /><Relationship Type="http://schemas.microsoft.com/office/2011/relationships/people" Target="people.xml" Id="Re6f94da2e22f49da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Omläggning av PICC-line på vårdcentral på uppdrag från specialiserad vård-Samverkansrutin </dc:title>
  <dc:subject/>
  <dc:creator/>
  <keywords/>
  <lastModifiedBy>Frida Johansson</lastModifiedBy>
  <revision>8</revision>
  <dcterms:created xsi:type="dcterms:W3CDTF">2026-07-06T08:01:00.0000000Z</dcterms:created>
  <dcterms:modified xsi:type="dcterms:W3CDTF">2026-10-06T09:09:20.0000000Z</dcterms:modified>
</coreProperties>
</file>