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84167" w:rsidP="009A32ED" w:rsidRDefault="00374E6B" w14:paraId="061914D4" w14:textId="12A8D76D">
      <w:pPr>
        <w:pStyle w:val="Rubrik1"/>
      </w:pPr>
      <w:r w:rsidRPr="00374E6B">
        <w:t>Förberedelse inför Tunntarmspassage</w:t>
      </w:r>
      <w:r w:rsidR="0432E91A">
        <w:t xml:space="preserve"> vuxen</w:t>
      </w:r>
      <w:r w:rsidRPr="00374E6B">
        <w:t xml:space="preserve">, </w:t>
      </w:r>
      <w:bookmarkStart w:name="_Toc321146591" w:id="0"/>
      <w:r w:rsidR="004400E6">
        <w:t>SÄS</w:t>
      </w:r>
    </w:p>
    <w:p w:rsidR="009A32ED" w:rsidP="009A32ED" w:rsidRDefault="009A32ED" w14:paraId="11BC1DCA" w14:textId="77777777">
      <w:pPr>
        <w:pStyle w:val="Rubrik2"/>
        <w:ind w:right="-143"/>
      </w:pPr>
      <w:bookmarkStart w:name="_Toc100327184" w:id="1"/>
      <w:bookmarkStart w:name="_Toc181866756" w:id="2"/>
      <w:bookmarkEnd w:id="0"/>
      <w:r>
        <w:t>Förändringar sedan föregående version</w:t>
      </w:r>
      <w:bookmarkEnd w:id="1"/>
      <w:bookmarkEnd w:id="2"/>
    </w:p>
    <w:p w:rsidRPr="007A334E" w:rsidR="009A32ED" w:rsidP="009A32ED" w:rsidRDefault="001A203D" w14:paraId="4EA6C4B6" w14:textId="31CD8314">
      <w:pPr>
        <w:ind w:right="-143"/>
      </w:pPr>
      <w:r>
        <w:t>Digital form av rutin som tidigare funnits i pappersform.</w:t>
      </w:r>
    </w:p>
    <w:p w:rsidR="009A32ED" w:rsidP="009A32ED" w:rsidRDefault="009A32ED" w14:paraId="69BCFD87" w14:textId="77777777">
      <w:pPr>
        <w:pStyle w:val="Rubrik2"/>
        <w:ind w:right="-143"/>
      </w:pPr>
      <w:bookmarkStart w:name="_Toc100327185" w:id="3"/>
      <w:bookmarkStart w:name="_Toc181866757" w:id="4"/>
      <w:bookmarkStart w:name="_Toc72840807" w:id="5"/>
      <w:r>
        <w:t>Sammanfattning</w:t>
      </w:r>
      <w:bookmarkEnd w:id="3"/>
      <w:bookmarkEnd w:id="4"/>
    </w:p>
    <w:p w:rsidR="009A32ED" w:rsidP="009A32ED" w:rsidRDefault="001767CE" w14:paraId="12570B26" w14:textId="1B1573CF">
      <w:pPr>
        <w:ind w:right="-143"/>
      </w:pPr>
      <w:r>
        <w:t xml:space="preserve">Förberedelser </w:t>
      </w:r>
      <w:r w:rsidR="001B7E3A">
        <w:t xml:space="preserve">för </w:t>
      </w:r>
      <w:r w:rsidR="006045DE">
        <w:t xml:space="preserve">inneliggande </w:t>
      </w:r>
      <w:r w:rsidR="001B7E3A">
        <w:t>patie</w:t>
      </w:r>
      <w:r w:rsidR="006045DE">
        <w:t xml:space="preserve">nt som ska genomgå </w:t>
      </w:r>
      <w:r w:rsidR="00B9281F">
        <w:t>tunntarmspassage</w:t>
      </w:r>
      <w:r w:rsidR="000B4085">
        <w:t>-röntgen.</w:t>
      </w:r>
    </w:p>
    <w:p w:rsidR="009A32ED" w:rsidP="009A32ED" w:rsidRDefault="009A32ED" w14:paraId="29B03EF5" w14:textId="77777777">
      <w:pPr>
        <w:pStyle w:val="Rubrik2"/>
        <w:ind w:right="-143"/>
      </w:pPr>
      <w:bookmarkStart w:name="_Toc100327186" w:id="6"/>
      <w:bookmarkStart w:name="_Toc181866759" w:id="7"/>
      <w:bookmarkEnd w:id="5"/>
      <w:r>
        <w:t>Bakgrund och syfte</w:t>
      </w:r>
      <w:bookmarkEnd w:id="6"/>
      <w:bookmarkEnd w:id="7"/>
      <w:r>
        <w:t xml:space="preserve"> </w:t>
      </w:r>
    </w:p>
    <w:p w:rsidRPr="00023FF4" w:rsidR="009A32ED" w:rsidP="00D116A9" w:rsidRDefault="00D022F3" w14:paraId="696C096E" w14:textId="053CF882">
      <w:pPr>
        <w:ind w:right="-143"/>
      </w:pPr>
      <w:r w:rsidRPr="00DA6073">
        <w:t>Styrdokumentet riktar sig till avdelningar</w:t>
      </w:r>
      <w:r w:rsidRPr="00DA6073" w:rsidR="006778D9">
        <w:t xml:space="preserve"> </w:t>
      </w:r>
      <w:r w:rsidRPr="00DA6073" w:rsidR="00DA6073">
        <w:t xml:space="preserve">som vårdar patienter som ska genomgå tunntarmspassage-röntgen. </w:t>
      </w:r>
      <w:r w:rsidR="006873CD">
        <w:t xml:space="preserve">Dokumentet är framtaget för att </w:t>
      </w:r>
      <w:r w:rsidR="00AB616A">
        <w:t xml:space="preserve">rätt information </w:t>
      </w:r>
      <w:r w:rsidR="00C92A04">
        <w:t xml:space="preserve">ska </w:t>
      </w:r>
      <w:r w:rsidR="00AB616A">
        <w:t xml:space="preserve">nå </w:t>
      </w:r>
      <w:r w:rsidR="00FF7D35">
        <w:t>ansvarig sjuksköterska</w:t>
      </w:r>
      <w:r w:rsidR="00FD6873">
        <w:t xml:space="preserve">. </w:t>
      </w:r>
      <w:r w:rsidR="009606FB">
        <w:t>Dokumentet tar upp</w:t>
      </w:r>
      <w:r w:rsidR="00FF7D35">
        <w:t xml:space="preserve"> </w:t>
      </w:r>
      <w:r w:rsidR="00FD64F1">
        <w:t>hur kontrast</w:t>
      </w:r>
      <w:r w:rsidR="009606FB">
        <w:t>en</w:t>
      </w:r>
      <w:r w:rsidR="00FD64F1">
        <w:t xml:space="preserve"> ska blandas och ges till patienten och </w:t>
      </w:r>
      <w:r w:rsidR="00C92A04">
        <w:t>när radiologi</w:t>
      </w:r>
      <w:r w:rsidR="00D0618A">
        <w:t>n</w:t>
      </w:r>
      <w:r w:rsidR="00C92A04">
        <w:t xml:space="preserve"> ska meddelas. </w:t>
      </w:r>
    </w:p>
    <w:p w:rsidR="009A32ED" w:rsidP="009A32ED" w:rsidRDefault="009A32ED" w14:paraId="70B2A54A" w14:textId="77777777">
      <w:pPr>
        <w:pStyle w:val="Rubrik2"/>
        <w:ind w:right="-143"/>
      </w:pPr>
      <w:bookmarkStart w:name="_Toc100327187" w:id="8"/>
      <w:bookmarkStart w:name="_Toc181866760" w:id="9"/>
      <w:r>
        <w:t>Förutsättningar</w:t>
      </w:r>
      <w:bookmarkEnd w:id="8"/>
      <w:bookmarkEnd w:id="9"/>
    </w:p>
    <w:p w:rsidR="00D116A9" w:rsidP="00E85A84" w:rsidRDefault="75FA2CE8" w14:paraId="6AD9EF3C" w14:textId="5796E61A">
      <w:pPr>
        <w:rPr>
          <w:b/>
          <w:bCs/>
          <w:color w:val="000000" w:themeColor="text2"/>
        </w:rPr>
      </w:pPr>
      <w:r w:rsidRPr="05480F39">
        <w:rPr>
          <w:color w:val="000000" w:themeColor="text2"/>
        </w:rPr>
        <w:t>Efter att remiss för tunntarmspassage-röntgen inkommit kontaktas v</w:t>
      </w:r>
      <w:r w:rsidRPr="05480F39" w:rsidR="00D116A9">
        <w:rPr>
          <w:color w:val="000000" w:themeColor="text2"/>
        </w:rPr>
        <w:t>årda</w:t>
      </w:r>
      <w:r w:rsidRPr="05480F39" w:rsidR="00E85A84">
        <w:rPr>
          <w:color w:val="000000" w:themeColor="text2"/>
        </w:rPr>
        <w:t>vdelning</w:t>
      </w:r>
      <w:r w:rsidRPr="05480F39" w:rsidR="00E360B0">
        <w:rPr>
          <w:color w:val="000000" w:themeColor="text2"/>
        </w:rPr>
        <w:t xml:space="preserve">en </w:t>
      </w:r>
      <w:r w:rsidRPr="05480F39" w:rsidR="002C0F34">
        <w:rPr>
          <w:color w:val="000000" w:themeColor="text2"/>
        </w:rPr>
        <w:t>av radiologi</w:t>
      </w:r>
      <w:r w:rsidR="002F218A">
        <w:rPr>
          <w:color w:val="000000" w:themeColor="text2"/>
        </w:rPr>
        <w:t>n</w:t>
      </w:r>
      <w:r w:rsidRPr="05480F39" w:rsidR="00583D5D">
        <w:rPr>
          <w:color w:val="000000" w:themeColor="text2"/>
        </w:rPr>
        <w:t xml:space="preserve"> </w:t>
      </w:r>
      <w:r w:rsidRPr="05480F39" w:rsidR="00A52A82">
        <w:rPr>
          <w:color w:val="000000" w:themeColor="text2"/>
        </w:rPr>
        <w:t xml:space="preserve">inför start av </w:t>
      </w:r>
      <w:r w:rsidRPr="05480F39" w:rsidR="001B38CE">
        <w:rPr>
          <w:color w:val="000000" w:themeColor="text2"/>
        </w:rPr>
        <w:t>tunntarms</w:t>
      </w:r>
      <w:r w:rsidRPr="05480F39" w:rsidR="00220A03">
        <w:rPr>
          <w:color w:val="000000" w:themeColor="text2"/>
        </w:rPr>
        <w:t>passage</w:t>
      </w:r>
      <w:r w:rsidRPr="05480F39" w:rsidR="00B67452">
        <w:rPr>
          <w:color w:val="000000" w:themeColor="text2"/>
        </w:rPr>
        <w:t>.</w:t>
      </w:r>
      <w:r w:rsidRPr="05480F39" w:rsidR="001D02EB">
        <w:rPr>
          <w:color w:val="000000" w:themeColor="text2"/>
        </w:rPr>
        <w:t xml:space="preserve"> </w:t>
      </w:r>
      <w:r w:rsidRPr="05480F39" w:rsidR="001D02EB">
        <w:rPr>
          <w:b/>
          <w:bCs/>
          <w:color w:val="000000" w:themeColor="text2"/>
        </w:rPr>
        <w:t xml:space="preserve">Starta ej </w:t>
      </w:r>
      <w:r w:rsidRPr="05480F39" w:rsidR="00667A2C">
        <w:rPr>
          <w:b/>
          <w:bCs/>
          <w:color w:val="000000" w:themeColor="text2"/>
        </w:rPr>
        <w:t>förrän radiolog</w:t>
      </w:r>
      <w:r w:rsidRPr="05480F39" w:rsidR="00AE6F0B">
        <w:rPr>
          <w:b/>
          <w:bCs/>
          <w:color w:val="000000" w:themeColor="text2"/>
        </w:rPr>
        <w:t>i</w:t>
      </w:r>
      <w:r w:rsidR="002F218A">
        <w:rPr>
          <w:b/>
          <w:bCs/>
          <w:color w:val="000000" w:themeColor="text2"/>
        </w:rPr>
        <w:t>n</w:t>
      </w:r>
      <w:r w:rsidRPr="05480F39" w:rsidR="00AE6F0B">
        <w:rPr>
          <w:b/>
          <w:bCs/>
          <w:color w:val="000000" w:themeColor="text2"/>
        </w:rPr>
        <w:t xml:space="preserve"> gett klartecken. </w:t>
      </w:r>
    </w:p>
    <w:p w:rsidRPr="00AB50C9" w:rsidR="00BD440D" w:rsidP="00E85A84" w:rsidRDefault="7A7829D1" w14:paraId="65B6F5B2" w14:textId="0AA127B8">
      <w:pPr>
        <w:rPr>
          <w:color w:val="000000" w:themeColor="text2"/>
        </w:rPr>
      </w:pPr>
      <w:r w:rsidRPr="00AB50C9">
        <w:rPr>
          <w:color w:val="000000" w:themeColor="text2"/>
        </w:rPr>
        <w:t>Kirurgisk</w:t>
      </w:r>
      <w:r w:rsidRPr="00AB50C9" w:rsidR="00B67452">
        <w:rPr>
          <w:color w:val="000000" w:themeColor="text2"/>
        </w:rPr>
        <w:t xml:space="preserve"> </w:t>
      </w:r>
      <w:r w:rsidRPr="00AB50C9" w:rsidR="5B214311">
        <w:rPr>
          <w:color w:val="000000" w:themeColor="text2"/>
        </w:rPr>
        <w:t>vård</w:t>
      </w:r>
      <w:r w:rsidRPr="00AB50C9" w:rsidR="00B67452">
        <w:rPr>
          <w:color w:val="000000" w:themeColor="text2"/>
        </w:rPr>
        <w:t xml:space="preserve">avdelning </w:t>
      </w:r>
      <w:r w:rsidRPr="00AB50C9" w:rsidR="00E85A84">
        <w:rPr>
          <w:color w:val="000000" w:themeColor="text2"/>
        </w:rPr>
        <w:t xml:space="preserve">som </w:t>
      </w:r>
      <w:r w:rsidRPr="00AB50C9" w:rsidR="39D08313">
        <w:rPr>
          <w:color w:val="000000" w:themeColor="text2"/>
        </w:rPr>
        <w:t>ofta</w:t>
      </w:r>
      <w:r w:rsidRPr="00AB50C9" w:rsidR="2F06EA66">
        <w:rPr>
          <w:color w:val="000000" w:themeColor="text2"/>
        </w:rPr>
        <w:t xml:space="preserve"> vårdar patienter som ska genomgå tunntarmspassage-röntgen hämtar kontrast</w:t>
      </w:r>
      <w:r w:rsidRPr="00AB50C9" w:rsidR="485356BD">
        <w:rPr>
          <w:color w:val="000000" w:themeColor="text2"/>
        </w:rPr>
        <w:t>medel</w:t>
      </w:r>
      <w:r w:rsidRPr="00AB50C9" w:rsidR="2F06EA66">
        <w:rPr>
          <w:color w:val="000000" w:themeColor="text2"/>
        </w:rPr>
        <w:t xml:space="preserve"> </w:t>
      </w:r>
      <w:r w:rsidRPr="00AB50C9" w:rsidR="0F75FCF0">
        <w:rPr>
          <w:color w:val="000000" w:themeColor="text2"/>
        </w:rPr>
        <w:t xml:space="preserve">på radiologin </w:t>
      </w:r>
      <w:r w:rsidRPr="00AB50C9" w:rsidR="2F06EA66">
        <w:rPr>
          <w:color w:val="000000" w:themeColor="text2"/>
        </w:rPr>
        <w:t xml:space="preserve">och förvarar </w:t>
      </w:r>
      <w:r w:rsidRPr="00AB50C9" w:rsidR="06FC6DA5">
        <w:rPr>
          <w:color w:val="000000" w:themeColor="text2"/>
        </w:rPr>
        <w:t xml:space="preserve">det </w:t>
      </w:r>
      <w:r w:rsidRPr="00AB50C9" w:rsidR="2F06EA66">
        <w:rPr>
          <w:color w:val="000000" w:themeColor="text2"/>
        </w:rPr>
        <w:t xml:space="preserve">på </w:t>
      </w:r>
      <w:r w:rsidRPr="00AB50C9" w:rsidR="4051EDC9">
        <w:rPr>
          <w:color w:val="000000" w:themeColor="text2"/>
        </w:rPr>
        <w:t xml:space="preserve">avdelningen. Resterande </w:t>
      </w:r>
      <w:r w:rsidRPr="00AB50C9" w:rsidR="216C4447">
        <w:rPr>
          <w:color w:val="000000" w:themeColor="text2"/>
        </w:rPr>
        <w:t>vårdavdelningar</w:t>
      </w:r>
      <w:r w:rsidRPr="00AB50C9" w:rsidR="00E85A84">
        <w:rPr>
          <w:color w:val="000000" w:themeColor="text2"/>
        </w:rPr>
        <w:t xml:space="preserve"> hämta</w:t>
      </w:r>
      <w:r w:rsidRPr="00AB50C9" w:rsidR="00B67452">
        <w:rPr>
          <w:color w:val="000000" w:themeColor="text2"/>
        </w:rPr>
        <w:t>r</w:t>
      </w:r>
      <w:r w:rsidRPr="00AB50C9" w:rsidR="00E85A84">
        <w:rPr>
          <w:color w:val="000000" w:themeColor="text2"/>
        </w:rPr>
        <w:t xml:space="preserve"> kontrastmedel</w:t>
      </w:r>
      <w:r w:rsidRPr="00AB50C9" w:rsidR="00B67452">
        <w:rPr>
          <w:color w:val="000000" w:themeColor="text2"/>
        </w:rPr>
        <w:t xml:space="preserve"> på radiologi</w:t>
      </w:r>
      <w:r w:rsidRPr="00AB50C9" w:rsidR="002F218A">
        <w:rPr>
          <w:color w:val="000000" w:themeColor="text2"/>
        </w:rPr>
        <w:t>n</w:t>
      </w:r>
      <w:r w:rsidRPr="00AB50C9" w:rsidR="00AA64FE">
        <w:rPr>
          <w:color w:val="000000" w:themeColor="text2"/>
        </w:rPr>
        <w:t xml:space="preserve"> efter överenskommelse.</w:t>
      </w:r>
    </w:p>
    <w:p w:rsidR="00072803" w:rsidP="00072803" w:rsidRDefault="00072803" w14:paraId="5DBE09EF" w14:textId="77777777">
      <w:pPr>
        <w:pStyle w:val="Rubrik3"/>
      </w:pPr>
    </w:p>
    <w:p w:rsidR="00D66AD3" w:rsidP="00D66AD3" w:rsidRDefault="00D66AD3" w14:paraId="1D670BAD" w14:textId="77777777">
      <w:pPr>
        <w:pStyle w:val="Rubrik3"/>
        <w:ind w:right="-143"/>
      </w:pPr>
      <w:bookmarkStart w:name="_Toc100327189" w:id="10"/>
      <w:r>
        <w:t>Förberedelser</w:t>
      </w:r>
      <w:bookmarkEnd w:id="10"/>
    </w:p>
    <w:p w:rsidR="008616F7" w:rsidP="008616F7" w:rsidRDefault="00B40C5C" w14:paraId="7346B4BA" w14:textId="77777777">
      <w:pPr>
        <w:ind w:right="-143"/>
      </w:pPr>
      <w:r>
        <w:t xml:space="preserve">Blanda </w:t>
      </w:r>
      <w:r w:rsidRPr="009A78D6">
        <w:rPr>
          <w:b/>
          <w:bCs/>
        </w:rPr>
        <w:t xml:space="preserve">1 dl Liquid </w:t>
      </w:r>
      <w:proofErr w:type="spellStart"/>
      <w:r w:rsidRPr="64A04E8E">
        <w:rPr>
          <w:b/>
          <w:bCs/>
        </w:rPr>
        <w:t>Po</w:t>
      </w:r>
      <w:r w:rsidRPr="64A04E8E" w:rsidR="5F096540">
        <w:rPr>
          <w:b/>
          <w:bCs/>
        </w:rPr>
        <w:t>li</w:t>
      </w:r>
      <w:r w:rsidRPr="64A04E8E">
        <w:rPr>
          <w:b/>
          <w:bCs/>
        </w:rPr>
        <w:t>bar</w:t>
      </w:r>
      <w:proofErr w:type="spellEnd"/>
      <w:r w:rsidRPr="009A78D6">
        <w:rPr>
          <w:b/>
          <w:bCs/>
        </w:rPr>
        <w:t xml:space="preserve"> Plus</w:t>
      </w:r>
      <w:r>
        <w:t xml:space="preserve"> med </w:t>
      </w:r>
      <w:r w:rsidRPr="009A78D6">
        <w:rPr>
          <w:b/>
          <w:bCs/>
        </w:rPr>
        <w:t>4 dl vatten</w:t>
      </w:r>
      <w:r>
        <w:t>. Vattnet ska vara kall</w:t>
      </w:r>
      <w:r w:rsidR="00B66D77">
        <w:t>t</w:t>
      </w:r>
      <w:r w:rsidR="009A78D6">
        <w:t>.</w:t>
      </w:r>
      <w:r w:rsidR="008616F7">
        <w:t xml:space="preserve"> </w:t>
      </w:r>
    </w:p>
    <w:p w:rsidR="006F77A1" w:rsidP="006F77A1" w:rsidRDefault="006F77A1" w14:paraId="372A178C" w14:textId="65B290B4">
      <w:pPr>
        <w:ind w:right="-143"/>
        <w:rPr>
          <w:i/>
          <w:iCs/>
        </w:rPr>
      </w:pPr>
      <w:r w:rsidRPr="00607888">
        <w:rPr>
          <w:i/>
          <w:iCs/>
        </w:rPr>
        <w:t>Se till att blanda ordentligt</w:t>
      </w:r>
      <w:r w:rsidRPr="00607888" w:rsidR="00A74411">
        <w:rPr>
          <w:i/>
          <w:iCs/>
        </w:rPr>
        <w:t xml:space="preserve"> och kontinuerligt</w:t>
      </w:r>
      <w:r w:rsidRPr="00607888" w:rsidR="00D61ECE">
        <w:rPr>
          <w:i/>
          <w:iCs/>
        </w:rPr>
        <w:t xml:space="preserve"> till</w:t>
      </w:r>
      <w:r w:rsidRPr="00607888" w:rsidR="00607888">
        <w:rPr>
          <w:i/>
          <w:iCs/>
        </w:rPr>
        <w:t>s</w:t>
      </w:r>
      <w:r w:rsidRPr="00607888" w:rsidR="00D61ECE">
        <w:rPr>
          <w:i/>
          <w:iCs/>
        </w:rPr>
        <w:t xml:space="preserve"> dess att patienten druckit upp</w:t>
      </w:r>
      <w:r w:rsidRPr="00607888" w:rsidR="00607888">
        <w:rPr>
          <w:i/>
          <w:iCs/>
        </w:rPr>
        <w:t xml:space="preserve"> all kontrast.</w:t>
      </w:r>
    </w:p>
    <w:p w:rsidR="009A32ED" w:rsidP="009A32ED" w:rsidRDefault="009A32ED" w14:paraId="37C7076C" w14:textId="77777777">
      <w:pPr>
        <w:pStyle w:val="Rubrik2"/>
        <w:ind w:right="-143"/>
        <w:rPr>
          <w:color w:val="auto"/>
        </w:rPr>
      </w:pPr>
      <w:bookmarkStart w:name="_Toc100327192" w:id="11"/>
      <w:bookmarkStart w:name="_Toc181866761" w:id="12"/>
      <w:r w:rsidRPr="00065A6B">
        <w:rPr>
          <w:color w:val="auto"/>
        </w:rPr>
        <w:t>Utförande</w:t>
      </w:r>
      <w:bookmarkEnd w:id="11"/>
      <w:bookmarkEnd w:id="12"/>
    </w:p>
    <w:p w:rsidR="00F9357B" w:rsidP="00F9357B" w:rsidRDefault="00F9357B" w14:paraId="706C369A" w14:textId="43EAF3D1">
      <w:pPr>
        <w:ind w:right="-143"/>
      </w:pPr>
      <w:r w:rsidR="00F9357B">
        <w:rPr/>
        <w:t xml:space="preserve">Patienten ska dricka </w:t>
      </w:r>
      <w:r w:rsidR="7395ACAA">
        <w:rPr/>
        <w:t>kontrast</w:t>
      </w:r>
      <w:r w:rsidR="00F9357B">
        <w:rPr/>
        <w:t xml:space="preserve">blandningen, alternativt få kontrasten via </w:t>
      </w:r>
      <w:r w:rsidR="00F9357B">
        <w:rPr/>
        <w:t>ventrikelsond</w:t>
      </w:r>
      <w:r w:rsidR="0E15CD6A">
        <w:rPr/>
        <w:t xml:space="preserve"> eller PEG</w:t>
      </w:r>
      <w:r w:rsidR="6AFC68A7">
        <w:rPr/>
        <w:t>, så snabbt som möjligt utan att patienten mår illa.</w:t>
      </w:r>
      <w:r w:rsidR="00C5067A">
        <w:rPr/>
        <w:t xml:space="preserve"> </w:t>
      </w:r>
      <w:r w:rsidR="00C5067A">
        <w:rPr/>
        <w:t>(Vid ventrikelsond är det viktigt att sonden klaffas efter konstrast</w:t>
      </w:r>
      <w:r w:rsidR="00B74FAE">
        <w:rPr/>
        <w:t>medels</w:t>
      </w:r>
      <w:r w:rsidR="00A04E80">
        <w:rPr/>
        <w:t>administrering.)</w:t>
      </w:r>
    </w:p>
    <w:p w:rsidRPr="00CA3870" w:rsidR="00CA3870" w:rsidP="680DA582" w:rsidRDefault="00CA3870" w14:paraId="3BFCC12B" w14:textId="3161269B">
      <w:pPr>
        <w:ind w:right="-143"/>
        <w:rPr>
          <w:i w:val="1"/>
          <w:iCs w:val="1"/>
        </w:rPr>
      </w:pPr>
      <w:r w:rsidRPr="680DA582" w:rsidR="00CA3870">
        <w:rPr>
          <w:i w:val="1"/>
          <w:iCs w:val="1"/>
        </w:rPr>
        <w:t xml:space="preserve">Är patienten </w:t>
      </w:r>
      <w:r w:rsidRPr="680DA582" w:rsidR="00CA3870">
        <w:rPr>
          <w:i w:val="1"/>
          <w:iCs w:val="1"/>
        </w:rPr>
        <w:t>gastric</w:t>
      </w:r>
      <w:r w:rsidRPr="680DA582" w:rsidR="00CA3870">
        <w:rPr>
          <w:i w:val="1"/>
          <w:iCs w:val="1"/>
        </w:rPr>
        <w:t xml:space="preserve"> bypass-opererad anpassas mängden kontrastmedel.</w:t>
      </w:r>
    </w:p>
    <w:p w:rsidR="00073ECC" w:rsidP="00073ECC" w:rsidRDefault="000A0F00" w14:paraId="00975D1C" w14:textId="6E2D07B6">
      <w:r>
        <w:t>Dokumen</w:t>
      </w:r>
      <w:r w:rsidR="0018556A">
        <w:t>tera klockslag för när all kontrast är administrerad</w:t>
      </w:r>
      <w:r w:rsidR="00B60FB0">
        <w:t xml:space="preserve"> och meddela tiden till radiologin på telefonnummer</w:t>
      </w:r>
      <w:r w:rsidR="00073ECC">
        <w:t xml:space="preserve"> -4578</w:t>
      </w:r>
      <w:r w:rsidR="0041351E">
        <w:t>.</w:t>
      </w:r>
    </w:p>
    <w:p w:rsidR="00F9357B" w:rsidP="05480F39" w:rsidRDefault="009F41E2" w14:paraId="02779D2C" w14:textId="5C80D323">
      <w:pPr>
        <w:ind w:right="-143"/>
      </w:pPr>
      <w:r>
        <w:t>Därefter ska p</w:t>
      </w:r>
      <w:r w:rsidR="00F9357B">
        <w:t>atienten</w:t>
      </w:r>
      <w:r w:rsidR="00525C1F">
        <w:t>, i möjligaste mån,</w:t>
      </w:r>
      <w:r w:rsidR="00F9357B">
        <w:t xml:space="preserve"> ligga på höger sida</w:t>
      </w:r>
      <w:r w:rsidR="00082F41">
        <w:t xml:space="preserve"> i 2 timmar </w:t>
      </w:r>
      <w:r w:rsidR="737A6172">
        <w:t>eller</w:t>
      </w:r>
      <w:r w:rsidR="00F9357B">
        <w:t xml:space="preserve"> tills det att den första bilden är tagen.</w:t>
      </w:r>
      <w:r w:rsidR="005472FC">
        <w:t xml:space="preserve"> (</w:t>
      </w:r>
      <w:r w:rsidRPr="05480F39" w:rsidR="005472FC">
        <w:rPr>
          <w:i/>
          <w:iCs/>
        </w:rPr>
        <w:t>Gäller ej för uppegående patienter</w:t>
      </w:r>
      <w:r w:rsidR="005472FC">
        <w:t>).</w:t>
      </w:r>
      <w:r w:rsidR="00F9357B">
        <w:t xml:space="preserve"> Detta för att kontrasten snabbare ska tömma sig från magsäcken.</w:t>
      </w:r>
      <w:r w:rsidR="0005156B">
        <w:t xml:space="preserve"> </w:t>
      </w:r>
    </w:p>
    <w:p w:rsidR="00A869F3" w:rsidP="05480F39" w:rsidRDefault="05AD55DD" w14:paraId="07EA9AD5" w14:textId="4DDA09A7">
      <w:pPr>
        <w:ind w:right="-143"/>
      </w:pPr>
      <w:r>
        <w:t>Vanligtvis</w:t>
      </w:r>
      <w:r w:rsidR="73E1B6CB">
        <w:t xml:space="preserve"> transporteras patienten</w:t>
      </w:r>
      <w:r w:rsidR="61CE2B63">
        <w:t xml:space="preserve"> efter överenskommelse</w:t>
      </w:r>
      <w:r w:rsidR="7235B11B">
        <w:t>,</w:t>
      </w:r>
      <w:r w:rsidR="73E1B6CB">
        <w:t xml:space="preserve"> till radiologin</w:t>
      </w:r>
      <w:r w:rsidR="61CE2B63">
        <w:t xml:space="preserve"> </w:t>
      </w:r>
      <w:r w:rsidR="6F3A4911">
        <w:t xml:space="preserve">och </w:t>
      </w:r>
      <w:r w:rsidR="7035C9E7">
        <w:t>första</w:t>
      </w:r>
      <w:r w:rsidR="6F3A4911">
        <w:t xml:space="preserve"> bilden tas</w:t>
      </w:r>
      <w:r w:rsidR="16C80AD8">
        <w:t xml:space="preserve"> efter 2 timmar</w:t>
      </w:r>
      <w:r w:rsidR="7235B11B">
        <w:t>.</w:t>
      </w:r>
    </w:p>
    <w:p w:rsidR="007459F1" w:rsidP="00F9357B" w:rsidRDefault="005C7678" w14:paraId="0AFA7633" w14:textId="6037C874">
      <w:pPr>
        <w:ind w:right="-143"/>
      </w:pPr>
      <w:r>
        <w:t xml:space="preserve">Vid behov av fler bilder </w:t>
      </w:r>
      <w:r w:rsidR="00627E2E">
        <w:t>meddela</w:t>
      </w:r>
      <w:r w:rsidR="00442461">
        <w:t>s vårdavdelningen av</w:t>
      </w:r>
      <w:r w:rsidR="00627E2E">
        <w:t xml:space="preserve"> </w:t>
      </w:r>
      <w:r w:rsidR="00F90B21">
        <w:t>radiologin</w:t>
      </w:r>
      <w:r w:rsidR="00627E2E">
        <w:t>.</w:t>
      </w:r>
    </w:p>
    <w:p w:rsidRPr="002D48E9" w:rsidR="005A6221" w:rsidP="05480F39" w:rsidRDefault="24FC654F" w14:paraId="3F961748" w14:textId="13B59D67">
      <w:pPr>
        <w:ind w:right="-143"/>
        <w:rPr>
          <w:i/>
          <w:iCs/>
          <w:u w:val="single"/>
        </w:rPr>
      </w:pPr>
      <w:r w:rsidRPr="05480F39">
        <w:rPr>
          <w:b/>
          <w:bCs/>
          <w:u w:val="single"/>
        </w:rPr>
        <w:t>OBS!</w:t>
      </w:r>
      <w:r w:rsidRPr="05480F39">
        <w:rPr>
          <w:u w:val="single"/>
        </w:rPr>
        <w:t xml:space="preserve"> </w:t>
      </w:r>
      <w:r w:rsidR="00F90B21">
        <w:rPr>
          <w:i/>
          <w:iCs/>
          <w:u w:val="single"/>
        </w:rPr>
        <w:t>Radiologin</w:t>
      </w:r>
      <w:r w:rsidRPr="05480F39">
        <w:rPr>
          <w:i/>
          <w:iCs/>
          <w:u w:val="single"/>
        </w:rPr>
        <w:t xml:space="preserve"> har jourtid under natten mellan klockan 02.00</w:t>
      </w:r>
      <w:r w:rsidRPr="05480F39" w:rsidR="481BA533">
        <w:rPr>
          <w:i/>
          <w:iCs/>
          <w:u w:val="single"/>
        </w:rPr>
        <w:t>-07.00 och då tas normalt inga passagebilder.</w:t>
      </w:r>
      <w:r w:rsidRPr="05480F39" w:rsidR="7FB18E40">
        <w:rPr>
          <w:i/>
          <w:iCs/>
          <w:u w:val="single"/>
        </w:rPr>
        <w:t xml:space="preserve"> </w:t>
      </w:r>
      <w:r w:rsidRPr="05480F39" w:rsidR="62F8D6D8">
        <w:rPr>
          <w:i/>
          <w:iCs/>
          <w:u w:val="single"/>
        </w:rPr>
        <w:t xml:space="preserve">Kontrasten ges </w:t>
      </w:r>
      <w:r w:rsidRPr="05480F39" w:rsidR="2E885DDA">
        <w:rPr>
          <w:i/>
          <w:iCs/>
          <w:u w:val="single"/>
        </w:rPr>
        <w:t xml:space="preserve">när </w:t>
      </w:r>
      <w:r w:rsidR="00F90B21">
        <w:rPr>
          <w:i/>
          <w:iCs/>
          <w:u w:val="single"/>
        </w:rPr>
        <w:t>radiologin</w:t>
      </w:r>
      <w:r w:rsidRPr="05480F39" w:rsidR="03B7E417">
        <w:rPr>
          <w:i/>
          <w:iCs/>
          <w:u w:val="single"/>
        </w:rPr>
        <w:t xml:space="preserve"> gett </w:t>
      </w:r>
      <w:r w:rsidRPr="05480F39" w:rsidR="1DC0EF9C">
        <w:rPr>
          <w:i/>
          <w:iCs/>
          <w:u w:val="single"/>
        </w:rPr>
        <w:t xml:space="preserve">klartecken. </w:t>
      </w:r>
      <w:r w:rsidRPr="05480F39" w:rsidR="7FB18E40">
        <w:rPr>
          <w:i/>
          <w:iCs/>
          <w:u w:val="single"/>
        </w:rPr>
        <w:t>Om 2 timmars</w:t>
      </w:r>
      <w:r w:rsidRPr="05480F39" w:rsidR="19AFF2F6">
        <w:rPr>
          <w:i/>
          <w:iCs/>
          <w:u w:val="single"/>
        </w:rPr>
        <w:t>-</w:t>
      </w:r>
      <w:r w:rsidRPr="05480F39" w:rsidR="7FB18E40">
        <w:rPr>
          <w:i/>
          <w:iCs/>
          <w:u w:val="single"/>
        </w:rPr>
        <w:t xml:space="preserve">bilden skulle hamna </w:t>
      </w:r>
      <w:r w:rsidRPr="05480F39" w:rsidR="3C67B76F">
        <w:rPr>
          <w:i/>
          <w:iCs/>
          <w:u w:val="single"/>
        </w:rPr>
        <w:t>på jourtid</w:t>
      </w:r>
      <w:r w:rsidRPr="05480F39" w:rsidR="6479B7B9">
        <w:rPr>
          <w:i/>
          <w:iCs/>
          <w:u w:val="single"/>
        </w:rPr>
        <w:t xml:space="preserve"> (02:00-07:00)</w:t>
      </w:r>
      <w:r w:rsidRPr="05480F39" w:rsidR="56D32AB5">
        <w:rPr>
          <w:i/>
          <w:iCs/>
          <w:u w:val="single"/>
        </w:rPr>
        <w:t xml:space="preserve">, </w:t>
      </w:r>
      <w:r w:rsidRPr="05480F39" w:rsidR="177806CD">
        <w:rPr>
          <w:i/>
          <w:iCs/>
          <w:u w:val="single"/>
        </w:rPr>
        <w:t>dokumentera vilken tid kontrasten har administrerats</w:t>
      </w:r>
      <w:r w:rsidRPr="05480F39" w:rsidR="56D32AB5">
        <w:rPr>
          <w:i/>
          <w:iCs/>
          <w:u w:val="single"/>
        </w:rPr>
        <w:t xml:space="preserve">. </w:t>
      </w:r>
      <w:r w:rsidRPr="05480F39" w:rsidR="13AA9B3A">
        <w:rPr>
          <w:i/>
          <w:iCs/>
          <w:u w:val="single"/>
        </w:rPr>
        <w:t xml:space="preserve">Bilden tas </w:t>
      </w:r>
      <w:r w:rsidRPr="05480F39" w:rsidR="37FE9481">
        <w:rPr>
          <w:i/>
          <w:iCs/>
          <w:u w:val="single"/>
        </w:rPr>
        <w:t xml:space="preserve">då vanligen </w:t>
      </w:r>
      <w:r w:rsidRPr="05480F39" w:rsidR="13AA9B3A">
        <w:rPr>
          <w:i/>
          <w:iCs/>
          <w:u w:val="single"/>
        </w:rPr>
        <w:t>på morgonen</w:t>
      </w:r>
      <w:r w:rsidRPr="05480F39" w:rsidR="1849A056">
        <w:rPr>
          <w:i/>
          <w:iCs/>
          <w:u w:val="single"/>
        </w:rPr>
        <w:t xml:space="preserve"> kring</w:t>
      </w:r>
      <w:r w:rsidRPr="05480F39" w:rsidR="13AA9B3A">
        <w:rPr>
          <w:i/>
          <w:iCs/>
          <w:u w:val="single"/>
        </w:rPr>
        <w:t xml:space="preserve"> kl</w:t>
      </w:r>
      <w:r w:rsidRPr="05480F39" w:rsidR="1FB484AC">
        <w:rPr>
          <w:i/>
          <w:iCs/>
          <w:u w:val="single"/>
        </w:rPr>
        <w:t>.</w:t>
      </w:r>
      <w:r w:rsidRPr="05480F39" w:rsidR="13AA9B3A">
        <w:rPr>
          <w:i/>
          <w:iCs/>
          <w:u w:val="single"/>
        </w:rPr>
        <w:t xml:space="preserve"> 07:15</w:t>
      </w:r>
      <w:r w:rsidRPr="05480F39" w:rsidR="59D8E5BE">
        <w:rPr>
          <w:i/>
          <w:iCs/>
          <w:u w:val="single"/>
        </w:rPr>
        <w:t xml:space="preserve"> eller efter </w:t>
      </w:r>
      <w:r w:rsidRPr="05480F39" w:rsidR="5AC91504">
        <w:rPr>
          <w:i/>
          <w:iCs/>
          <w:u w:val="single"/>
        </w:rPr>
        <w:t>överenskommelse</w:t>
      </w:r>
      <w:r w:rsidRPr="05480F39" w:rsidR="13AA9B3A">
        <w:rPr>
          <w:i/>
          <w:iCs/>
          <w:u w:val="single"/>
        </w:rPr>
        <w:t>.</w:t>
      </w:r>
    </w:p>
    <w:p w:rsidR="009A32ED" w:rsidP="009A32ED" w:rsidRDefault="009A32ED" w14:paraId="55F2C9B3" w14:textId="77777777">
      <w:pPr>
        <w:pStyle w:val="MellanrubrikVGR"/>
        <w:ind w:right="-143"/>
      </w:pPr>
      <w:r>
        <w:t>Uppföljning</w:t>
      </w:r>
    </w:p>
    <w:p w:rsidRPr="00421F4B" w:rsidR="009E2046" w:rsidP="009A32ED" w:rsidRDefault="006E14ED" w14:paraId="2DAEE6DE" w14:textId="493D9ADD">
      <w:pPr>
        <w:ind w:right="-143"/>
      </w:pPr>
      <w:r w:rsidRPr="00421F4B">
        <w:t>En tunntarmspassageundersökning</w:t>
      </w:r>
      <w:r w:rsidRPr="00421F4B" w:rsidR="008C13AC">
        <w:t xml:space="preserve"> kräver ofta </w:t>
      </w:r>
      <w:r w:rsidRPr="00421F4B" w:rsidR="009824C2">
        <w:t>flera bilder</w:t>
      </w:r>
      <w:r w:rsidRPr="00421F4B" w:rsidR="001E485A">
        <w:t xml:space="preserve"> med olika tidsintervall. </w:t>
      </w:r>
      <w:r w:rsidRPr="00421F4B" w:rsidR="00421F4B">
        <w:t>Undersökningen kan pågå i flera dagar.</w:t>
      </w:r>
      <w:r w:rsidRPr="00421F4B" w:rsidR="001E485A">
        <w:t xml:space="preserve"> </w:t>
      </w:r>
      <w:r w:rsidR="00B15752">
        <w:t xml:space="preserve">Radiolog eller ansvarig läkare bestämmer när undersökningen </w:t>
      </w:r>
      <w:r w:rsidR="00074234">
        <w:t>kan avslutas.</w:t>
      </w:r>
    </w:p>
    <w:p w:rsidRPr="00A74A35" w:rsidR="009A32ED" w:rsidP="009A32ED" w:rsidRDefault="009A32ED" w14:paraId="2E317F63" w14:textId="77777777">
      <w:pPr>
        <w:pStyle w:val="Rubrik2"/>
        <w:ind w:right="-143"/>
        <w:rPr>
          <w:color w:val="auto"/>
        </w:rPr>
      </w:pPr>
      <w:bookmarkStart w:name="_Toc100327193" w:id="13"/>
      <w:bookmarkStart w:name="_Toc181866762" w:id="14"/>
      <w:r w:rsidRPr="00A74A35">
        <w:rPr>
          <w:color w:val="auto"/>
        </w:rPr>
        <w:t>Relaterad information</w:t>
      </w:r>
      <w:bookmarkEnd w:id="13"/>
      <w:bookmarkEnd w:id="14"/>
    </w:p>
    <w:p w:rsidRPr="00E56197" w:rsidR="00C11019" w:rsidP="007D4828" w:rsidRDefault="00E56197" w14:paraId="10C99D37" w14:textId="6BE9BCA7">
      <w:pPr>
        <w:ind w:left="0" w:right="-143" w:firstLine="567"/>
        <w:rPr>
          <w:rStyle w:val="Hyperlnk"/>
        </w:rPr>
      </w:pPr>
      <w:r>
        <w:rPr>
          <w:rStyle w:val="Hyperlnk"/>
        </w:rPr>
        <w:fldChar w:fldCharType="begin"/>
      </w:r>
      <w:r>
        <w:rPr>
          <w:rStyle w:val="Hyperlnk"/>
        </w:rPr>
        <w:instrText>HYPERLINK "https://mellanarkiv-offentlig.vgregion.se/alfresco/s/archive/stream/public/v1/source/available/sofia/sas9631-514148307-99/surrogate/Kontrastmedel%20vid%20r%c3%b6ntgenunders%c3%b6kningar%20%e2%80%93%20radiologi%20Bor%c3%a5s%20och%20Skene.pdf"</w:instrText>
      </w:r>
      <w:r>
        <w:rPr>
          <w:rStyle w:val="Hyperlnk"/>
        </w:rPr>
      </w:r>
      <w:r>
        <w:rPr>
          <w:rStyle w:val="Hyperlnk"/>
        </w:rPr>
        <w:fldChar w:fldCharType="separate"/>
      </w:r>
      <w:r w:rsidRPr="00E56197" w:rsidR="00C11019">
        <w:rPr>
          <w:rStyle w:val="Hyperlnk"/>
        </w:rPr>
        <w:t>Kontrastmedel vid röntgenundersökningar – radiologi Borås och Skene.pdf</w:t>
      </w:r>
    </w:p>
    <w:p w:rsidRPr="00E00139" w:rsidR="00CC595F" w:rsidP="00F859A2" w:rsidRDefault="00E56197" w14:paraId="417B7479" w14:textId="15188960">
      <w:pPr>
        <w:pStyle w:val="Rubrik3"/>
        <w:rPr>
          <w:rStyle w:val="Hyperlnk"/>
          <w:color w:val="auto"/>
          <w:u w:val="none"/>
        </w:rPr>
      </w:pPr>
      <w:r>
        <w:rPr>
          <w:rStyle w:val="Hyperlnk"/>
        </w:rPr>
        <w:lastRenderedPageBreak/>
        <w:fldChar w:fldCharType="end"/>
      </w:r>
      <w:r w:rsidRPr="00BF1D66" w:rsidR="00BF1D66">
        <w:t xml:space="preserve"> </w:t>
      </w:r>
    </w:p>
    <w:p w:rsidRPr="000D04ED" w:rsidR="009A32ED" w:rsidP="009A32ED" w:rsidRDefault="009A32ED" w14:paraId="46F80C1F" w14:textId="3D018731">
      <w:pPr>
        <w:pStyle w:val="Rubrik2"/>
        <w:ind w:right="-143"/>
      </w:pPr>
      <w:bookmarkStart w:name="_Toc100327194" w:id="15"/>
      <w:bookmarkStart w:name="_Toc181866763" w:id="16"/>
      <w:r>
        <w:t>Arbetsgrupp</w:t>
      </w:r>
      <w:bookmarkEnd w:id="15"/>
      <w:bookmarkEnd w:id="16"/>
      <w:r>
        <w:t xml:space="preserve"> </w:t>
      </w:r>
    </w:p>
    <w:p w:rsidRPr="00463295" w:rsidR="00DA316E" w:rsidP="00DA316E" w:rsidRDefault="00DA316E" w14:paraId="1F4632F2" w14:textId="77777777">
      <w:bookmarkStart w:name="_Toc100327195" w:id="17"/>
      <w:bookmarkStart w:name="_Toc181866764" w:id="18"/>
      <w:r>
        <w:t>Carolin Karlsson, röntgensjuksköterska, bild- och funktionsmedicin, SÄS </w:t>
      </w:r>
    </w:p>
    <w:p w:rsidRPr="00463295" w:rsidR="00DA316E" w:rsidP="00DA316E" w:rsidRDefault="00DA316E" w14:paraId="631D23A3" w14:textId="77777777">
      <w:r>
        <w:t>Elin Wemmeus, överläkare, bild- och funktionsmedicin, SÄS </w:t>
      </w:r>
    </w:p>
    <w:bookmarkEnd w:id="17"/>
    <w:bookmarkEnd w:id="18"/>
    <w:p w:rsidR="009C6C0C" w:rsidP="009A32ED" w:rsidRDefault="009C6C0C" w14:paraId="40AA233F" w14:textId="71DE28A8">
      <w:pPr>
        <w:ind w:right="-143"/>
      </w:pPr>
    </w:p>
    <w:sectPr w:rsidR="009C6C0C" w:rsidSect="00B96AFF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0" w:h="16840" w:orient="portrait"/>
      <w:pgMar w:top="1418" w:right="1979" w:bottom="1276" w:left="992" w:header="284" w:footer="737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62826" w:rsidRDefault="00062826" w14:paraId="5132D431" w14:textId="77777777">
      <w:r>
        <w:separator/>
      </w:r>
    </w:p>
  </w:endnote>
  <w:endnote w:type="continuationSeparator" w:id="0">
    <w:p w:rsidR="00062826" w:rsidRDefault="00062826" w14:paraId="647B4E38" w14:textId="77777777">
      <w:r>
        <w:continuationSeparator/>
      </w:r>
    </w:p>
  </w:endnote>
  <w:endnote w:type="continuationNotice" w:id="1">
    <w:p w:rsidR="00062826" w:rsidRDefault="00062826" w14:paraId="3D73268D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60269" w:rsidP="00C43BDD" w:rsidRDefault="00660269" w14:paraId="1FE2B820" w14:textId="77777777">
    <w:pPr>
      <w:pStyle w:val="Sidfot"/>
      <w:framePr w:wrap="around" w:hAnchor="margin" w:vAnchor="text" w:y="1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PAGE  </w:instrText>
    </w:r>
    <w:r>
      <w:rPr>
        <w:rStyle w:val="Sidnummer"/>
      </w:rPr>
      <w:fldChar w:fldCharType="end"/>
    </w:r>
  </w:p>
  <w:p w:rsidR="00660269" w:rsidP="00C43BDD" w:rsidRDefault="00660269" w14:paraId="1FE2B821" w14:textId="77777777">
    <w:pPr>
      <w:pStyle w:val="Sidfot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831C35" w:rsidR="00C50EE5" w:rsidP="00EC0A68" w:rsidRDefault="00000000" w14:paraId="47BD2091" w14:textId="66F4EBFA">
    <w:pPr>
      <w:pStyle w:val="Sidfot"/>
      <w:rPr>
        <w:rFonts w:ascii="Georgia" w:hAnsi="Georgia"/>
        <w:sz w:val="24"/>
        <w:szCs w:val="24"/>
      </w:rPr>
    </w:pPr>
    <w:sdt>
      <w:sdtPr>
        <w:rPr>
          <w:rFonts w:ascii="Georgia" w:hAnsi="Georgia"/>
          <w:sz w:val="24"/>
          <w:szCs w:val="24"/>
        </w:rPr>
        <w:id w:val="-2070031421"/>
        <w:docPartObj>
          <w:docPartGallery w:val="Page Numbers (Bottom of Page)"/>
          <w:docPartUnique/>
        </w:docPartObj>
      </w:sdtPr>
      <w:sdtContent>
        <w:r w:rsidRPr="00831C35" w:rsidR="00A65FD4">
          <w:rPr>
            <w:rFonts w:ascii="Georgia" w:hAnsi="Georgia"/>
            <w:sz w:val="24"/>
            <w:szCs w:val="24"/>
          </w:rPr>
          <w:t xml:space="preserve"> </w:t>
        </w:r>
        <w:r w:rsidRPr="00831C35" w:rsidR="00EC0A68">
          <w:rPr>
            <w:rFonts w:ascii="Georgia" w:hAnsi="Georgia"/>
            <w:sz w:val="24"/>
            <w:szCs w:val="24"/>
          </w:rPr>
          <w:fldChar w:fldCharType="begin"/>
        </w:r>
        <w:r w:rsidRPr="00831C35" w:rsidR="00EC0A68">
          <w:rPr>
            <w:rFonts w:ascii="Georgia" w:hAnsi="Georgia"/>
            <w:sz w:val="24"/>
            <w:szCs w:val="24"/>
          </w:rPr>
          <w:instrText>PAGE   \* MERGEFORMAT</w:instrText>
        </w:r>
        <w:r w:rsidRPr="00831C35" w:rsidR="00EC0A68">
          <w:rPr>
            <w:rFonts w:ascii="Georgia" w:hAnsi="Georgia"/>
            <w:sz w:val="24"/>
            <w:szCs w:val="24"/>
          </w:rPr>
          <w:fldChar w:fldCharType="separate"/>
        </w:r>
        <w:r w:rsidRPr="00831C35" w:rsidR="00EC0A68">
          <w:rPr>
            <w:rFonts w:ascii="Georgia" w:hAnsi="Georgia"/>
            <w:sz w:val="24"/>
            <w:szCs w:val="24"/>
          </w:rPr>
          <w:t>2</w:t>
        </w:r>
        <w:r w:rsidRPr="00831C35" w:rsidR="00EC0A68">
          <w:rPr>
            <w:rFonts w:ascii="Georgia" w:hAnsi="Georgia"/>
            <w:sz w:val="24"/>
            <w:szCs w:val="24"/>
          </w:rPr>
          <w:fldChar w:fldCharType="end"/>
        </w:r>
      </w:sdtContent>
    </w:sdt>
    <w:r w:rsidRPr="00831C35" w:rsidR="00111CB2">
      <w:rPr>
        <w:rFonts w:ascii="Georgia" w:hAnsi="Georgia"/>
        <w:sz w:val="24"/>
        <w:szCs w:val="24"/>
      </w:rPr>
      <w:t xml:space="preserve"> (</w:t>
    </w:r>
    <w:r w:rsidRPr="00831C35" w:rsidR="00111CB2">
      <w:rPr>
        <w:rFonts w:ascii="Georgia" w:hAnsi="Georgia"/>
        <w:sz w:val="24"/>
        <w:szCs w:val="24"/>
      </w:rPr>
      <w:fldChar w:fldCharType="begin"/>
    </w:r>
    <w:r w:rsidRPr="00831C35" w:rsidR="00111CB2">
      <w:rPr>
        <w:rFonts w:ascii="Georgia" w:hAnsi="Georgia"/>
        <w:sz w:val="24"/>
        <w:szCs w:val="24"/>
      </w:rPr>
      <w:instrText xml:space="preserve"> NUMPAGES   \* MERGEFORMAT </w:instrText>
    </w:r>
    <w:r w:rsidRPr="00831C35" w:rsidR="00111CB2">
      <w:rPr>
        <w:rFonts w:ascii="Georgia" w:hAnsi="Georgia"/>
        <w:sz w:val="24"/>
        <w:szCs w:val="24"/>
      </w:rPr>
      <w:fldChar w:fldCharType="separate"/>
    </w:r>
    <w:r w:rsidRPr="00831C35" w:rsidR="00111CB2">
      <w:rPr>
        <w:rFonts w:ascii="Georgia" w:hAnsi="Georgia"/>
        <w:noProof/>
        <w:sz w:val="24"/>
        <w:szCs w:val="24"/>
      </w:rPr>
      <w:t>4</w:t>
    </w:r>
    <w:r w:rsidRPr="00831C35" w:rsidR="00111CB2">
      <w:rPr>
        <w:rFonts w:ascii="Georgia" w:hAnsi="Georgia"/>
        <w:sz w:val="24"/>
        <w:szCs w:val="24"/>
      </w:rPr>
      <w:fldChar w:fldCharType="end"/>
    </w:r>
    <w:r w:rsidRPr="00831C35" w:rsidR="00111CB2">
      <w:rPr>
        <w:rFonts w:ascii="Georgia" w:hAnsi="Georgia"/>
        <w:sz w:val="24"/>
        <w:szCs w:val="24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xmlns:asvg="http://schemas.microsoft.com/office/drawing/2016/SVG/main" mc:Ignorable="w14 w15 w16se w16cid w16 w16cex w16sdtdh w16sdtfl w16du wp14">
  <w:p w:rsidR="00660269" w:rsidP="00FB2F0F" w:rsidRDefault="009228AB" w14:paraId="1FE2B822" w14:textId="76DF6159">
    <w:pPr>
      <w:pStyle w:val="Sidfot"/>
      <w:ind w:left="6237" w:hanging="141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FE2B825" wp14:editId="5971BB2D">
          <wp:simplePos x="0" y="0"/>
          <wp:positionH relativeFrom="column">
            <wp:posOffset>4391660</wp:posOffset>
          </wp:positionH>
          <wp:positionV relativeFrom="paragraph">
            <wp:posOffset>-3947</wp:posOffset>
          </wp:positionV>
          <wp:extent cx="1953671" cy="348178"/>
          <wp:effectExtent l="0" t="0" r="0" b="0"/>
          <wp:wrapNone/>
          <wp:docPr id="12" name="Bildobjekt 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Bildobjekt 1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3671" cy="3481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62826" w:rsidRDefault="00062826" w14:paraId="6FD65EB7" w14:textId="77777777"/>
  </w:footnote>
  <w:footnote w:type="continuationSeparator" w:id="0">
    <w:p w:rsidR="00062826" w:rsidRDefault="00062826" w14:paraId="2BB9CABC" w14:textId="77777777">
      <w:r>
        <w:continuationSeparator/>
      </w:r>
    </w:p>
  </w:footnote>
  <w:footnote w:type="continuationNotice" w:id="1">
    <w:p w:rsidR="00062826" w:rsidRDefault="00062826" w14:paraId="454EF358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p w:rsidRPr="00DA65C4" w:rsidR="00294791" w:rsidP="00DA65C4" w:rsidRDefault="00DA65C4" w14:paraId="68F18EE5" w14:textId="39C06E14">
    <w:pPr>
      <w:pStyle w:val="Sidhuvud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264BC60A" wp14:editId="43F94021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4667250" cy="323850"/>
              <wp:effectExtent l="0" t="0" r="0" b="0"/>
              <wp:wrapNone/>
              <wp:docPr id="10" name="Textruta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725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DA65C4" w:rsidP="00DA65C4" w:rsidRDefault="00DA65C4" w14:paraId="70464969" w14:textId="1B285E8B">
                          <w:pPr>
                            <w:ind w:left="0"/>
                          </w:pPr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 w14:anchorId="264BC60A">
              <v:stroke joinstyle="miter"/>
              <v:path gradientshapeok="t" o:connecttype="rect"/>
            </v:shapetype>
            <v:shape id="Textruta 10" style="position:absolute;left:0;text-align:left;margin-left:0;margin-top:-.05pt;width:367.5pt;height:25.5pt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">
              <v:textbox>
                <w:txbxContent>
                  <w:p w:rsidR="00DA65C4" w:rsidP="00DA65C4" w:rsidRDefault="00DA65C4" w14:paraId="70464969" w14:textId="1B285E8B">
                    <w:pPr>
                      <w:ind w:left="0"/>
                    </w:pPr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p w:rsidR="008A4EB9" w:rsidP="00413A60" w:rsidRDefault="00413A60" w14:paraId="058CDD4D" w14:textId="448A65ED">
    <w:pPr>
      <w:pStyle w:val="Sidhuvud"/>
      <w:ind w:left="0" w:right="567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5B7982AB" wp14:editId="0C751635">
              <wp:simplePos x="0" y="0"/>
              <wp:positionH relativeFrom="column">
                <wp:posOffset>-172720</wp:posOffset>
              </wp:positionH>
              <wp:positionV relativeFrom="paragraph">
                <wp:posOffset>-65405</wp:posOffset>
              </wp:positionV>
              <wp:extent cx="4669200" cy="2160000"/>
              <wp:effectExtent l="0" t="0" r="0" b="0"/>
              <wp:wrapTopAndBottom/>
              <wp:docPr id="6" name="Textruta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9200" cy="216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413A60" w:rsidRDefault="00413A60" w14:paraId="72D45401" w14:textId="0A2CCBAA">
                          <w:pPr>
                            <w:ind w:left="0"/>
                          </w:pPr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5B7982AB">
              <v:stroke joinstyle="miter"/>
              <v:path gradientshapeok="t" o:connecttype="rect"/>
            </v:shapetype>
            <v:shape id="Textruta 6" style="position:absolute;margin-left:-13.6pt;margin-top:-5.15pt;width:367.65pt;height:170.1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">
              <v:textbox>
                <w:txbxContent>
                  <w:p w:rsidR="00413A60" w:rsidRDefault="00413A60" w14:paraId="72D45401" w14:textId="0A2CCBAA">
                    <w:pPr>
                      <w:ind w:left="0"/>
                    </w:pPr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  <w10:wrap type="topAndBottom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BCC56F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89"/>
    <w:multiLevelType w:val="singleLevel"/>
    <w:tmpl w:val="3C063C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" w15:restartNumberingAfterBreak="0">
    <w:nsid w:val="05DF67F4"/>
    <w:multiLevelType w:val="hybridMultilevel"/>
    <w:tmpl w:val="75525A52"/>
    <w:lvl w:ilvl="0" w:tplc="A0D81926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" w:hAnsi="Courier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hint="default" w:ascii="Symbol" w:hAnsi="Symbol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" w:hAnsi="Courier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hint="default" w:ascii="Symbol" w:hAnsi="Symbol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" w:hAnsi="Courier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hint="default" w:ascii="Symbol" w:hAnsi="Symbol"/>
      </w:rPr>
    </w:lvl>
  </w:abstractNum>
  <w:abstractNum w:abstractNumId="3" w15:restartNumberingAfterBreak="0">
    <w:nsid w:val="07F0337A"/>
    <w:multiLevelType w:val="hybridMultilevel"/>
    <w:tmpl w:val="1E54CEB4"/>
    <w:lvl w:ilvl="0" w:tplc="041D0001">
      <w:start w:val="1"/>
      <w:numFmt w:val="bullet"/>
      <w:lvlText w:val=""/>
      <w:lvlJc w:val="left"/>
      <w:pPr>
        <w:ind w:left="1077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hint="default" w:ascii="Wingdings" w:hAnsi="Wingdings"/>
      </w:rPr>
    </w:lvl>
  </w:abstractNum>
  <w:abstractNum w:abstractNumId="4" w15:restartNumberingAfterBreak="0">
    <w:nsid w:val="135A157B"/>
    <w:multiLevelType w:val="hybridMultilevel"/>
    <w:tmpl w:val="6566705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" w:hAnsi="Courier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" w:hAnsi="Courier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Symbol" w:hAnsi="Symbol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" w:hAnsi="Courier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Symbol" w:hAnsi="Symbol"/>
      </w:rPr>
    </w:lvl>
  </w:abstractNum>
  <w:abstractNum w:abstractNumId="5" w15:restartNumberingAfterBreak="0">
    <w:nsid w:val="1480309A"/>
    <w:multiLevelType w:val="hybridMultilevel"/>
    <w:tmpl w:val="7B82C9A8"/>
    <w:lvl w:ilvl="0" w:tplc="041D0001">
      <w:start w:val="1"/>
      <w:numFmt w:val="bullet"/>
      <w:lvlText w:val=""/>
      <w:lvlJc w:val="left"/>
      <w:pPr>
        <w:ind w:left="1712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hint="default" w:ascii="Wingdings" w:hAnsi="Wingdings"/>
      </w:rPr>
    </w:lvl>
  </w:abstractNum>
  <w:abstractNum w:abstractNumId="6" w15:restartNumberingAfterBreak="0">
    <w:nsid w:val="1D074A65"/>
    <w:multiLevelType w:val="hybridMultilevel"/>
    <w:tmpl w:val="E104E4E6"/>
    <w:lvl w:ilvl="0" w:tplc="F49A5562">
      <w:start w:val="1"/>
      <w:numFmt w:val="bullet"/>
      <w:pStyle w:val="FaktarutaLista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Symbol" w:hAnsi="Symbol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Symbol" w:hAnsi="Symbol"/>
      </w:rPr>
    </w:lvl>
  </w:abstractNum>
  <w:abstractNum w:abstractNumId="7" w15:restartNumberingAfterBreak="0">
    <w:nsid w:val="1D520AB4"/>
    <w:multiLevelType w:val="hybridMultilevel"/>
    <w:tmpl w:val="B9E412AC"/>
    <w:lvl w:ilvl="0" w:tplc="041D0001">
      <w:start w:val="1"/>
      <w:numFmt w:val="bullet"/>
      <w:lvlText w:val=""/>
      <w:lvlJc w:val="left"/>
      <w:pPr>
        <w:ind w:left="1712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hint="default" w:ascii="Wingdings" w:hAnsi="Wingdings"/>
      </w:rPr>
    </w:lvl>
  </w:abstractNum>
  <w:abstractNum w:abstractNumId="8" w15:restartNumberingAfterBreak="0">
    <w:nsid w:val="38A42FB9"/>
    <w:multiLevelType w:val="hybridMultilevel"/>
    <w:tmpl w:val="09EA9066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B474E09"/>
    <w:multiLevelType w:val="hybridMultilevel"/>
    <w:tmpl w:val="DDF0BC38"/>
    <w:lvl w:ilvl="0" w:tplc="34668BAA">
      <w:start w:val="1"/>
      <w:numFmt w:val="bullet"/>
      <w:pStyle w:val="Punktlista"/>
      <w:lvlText w:val=""/>
      <w:lvlJc w:val="left"/>
      <w:pPr>
        <w:ind w:left="1077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hint="default" w:ascii="Wingdings" w:hAnsi="Wingdings"/>
      </w:rPr>
    </w:lvl>
  </w:abstractNum>
  <w:abstractNum w:abstractNumId="10" w15:restartNumberingAfterBreak="0">
    <w:nsid w:val="40C928FF"/>
    <w:multiLevelType w:val="hybridMultilevel"/>
    <w:tmpl w:val="0AE0B72A"/>
    <w:lvl w:ilvl="0" w:tplc="041D0001">
      <w:start w:val="1"/>
      <w:numFmt w:val="bullet"/>
      <w:lvlText w:val=""/>
      <w:lvlJc w:val="left"/>
      <w:pPr>
        <w:ind w:left="1712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hint="default" w:ascii="Wingdings" w:hAnsi="Wingdings"/>
      </w:rPr>
    </w:lvl>
  </w:abstractNum>
  <w:abstractNum w:abstractNumId="11" w15:restartNumberingAfterBreak="0">
    <w:nsid w:val="42196C05"/>
    <w:multiLevelType w:val="hybridMultilevel"/>
    <w:tmpl w:val="741857FC"/>
    <w:lvl w:ilvl="0" w:tplc="71B6B2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color w:val="auto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51AB58F1"/>
    <w:multiLevelType w:val="hybridMultilevel"/>
    <w:tmpl w:val="97200AA0"/>
    <w:lvl w:ilvl="0" w:tplc="041D0001">
      <w:start w:val="1"/>
      <w:numFmt w:val="bullet"/>
      <w:lvlText w:val=""/>
      <w:lvlJc w:val="left"/>
      <w:pPr>
        <w:ind w:left="1712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hint="default" w:ascii="Wingdings" w:hAnsi="Wingdings"/>
      </w:rPr>
    </w:lvl>
  </w:abstractNum>
  <w:abstractNum w:abstractNumId="13" w15:restartNumberingAfterBreak="0">
    <w:nsid w:val="54340635"/>
    <w:multiLevelType w:val="hybridMultilevel"/>
    <w:tmpl w:val="1B6660C0"/>
    <w:lvl w:ilvl="0" w:tplc="05061E3A">
      <w:start w:val="1"/>
      <w:numFmt w:val="decimal"/>
      <w:pStyle w:val="Liststycke"/>
      <w:lvlText w:val="%1."/>
      <w:lvlJc w:val="left"/>
      <w:pPr>
        <w:ind w:left="71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4" w15:restartNumberingAfterBreak="0">
    <w:nsid w:val="575E01E6"/>
    <w:multiLevelType w:val="hybridMultilevel"/>
    <w:tmpl w:val="E154E454"/>
    <w:lvl w:ilvl="0" w:tplc="041D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Symbol" w:hAnsi="Symbol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Symbol" w:hAnsi="Symbol"/>
      </w:rPr>
    </w:lvl>
  </w:abstractNum>
  <w:abstractNum w:abstractNumId="15" w15:restartNumberingAfterBreak="0">
    <w:nsid w:val="58A0383F"/>
    <w:multiLevelType w:val="hybridMultilevel"/>
    <w:tmpl w:val="2F064004"/>
    <w:lvl w:ilvl="0" w:tplc="041D0001">
      <w:start w:val="1"/>
      <w:numFmt w:val="bullet"/>
      <w:lvlText w:val=""/>
      <w:lvlJc w:val="left"/>
      <w:pPr>
        <w:ind w:left="1712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hint="default" w:ascii="Wingdings" w:hAnsi="Wingdings"/>
      </w:rPr>
    </w:lvl>
  </w:abstractNum>
  <w:abstractNum w:abstractNumId="16" w15:restartNumberingAfterBreak="0">
    <w:nsid w:val="706B1852"/>
    <w:multiLevelType w:val="hybridMultilevel"/>
    <w:tmpl w:val="4FB2CAB0"/>
    <w:lvl w:ilvl="0" w:tplc="041D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" w:hAnsi="Courier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" w:hAnsi="Courier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Symbol" w:hAnsi="Symbol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" w:hAnsi="Courier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Symbol" w:hAnsi="Symbol"/>
      </w:rPr>
    </w:lvl>
  </w:abstractNum>
  <w:abstractNum w:abstractNumId="17" w15:restartNumberingAfterBreak="0">
    <w:nsid w:val="7C077AA9"/>
    <w:multiLevelType w:val="hybridMultilevel"/>
    <w:tmpl w:val="DDC0C0DE"/>
    <w:lvl w:ilvl="0" w:tplc="041D0001">
      <w:start w:val="1"/>
      <w:numFmt w:val="bullet"/>
      <w:lvlText w:val=""/>
      <w:lvlJc w:val="left"/>
      <w:pPr>
        <w:ind w:left="1712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hint="default" w:ascii="Wingdings" w:hAnsi="Wingdings"/>
      </w:rPr>
    </w:lvl>
  </w:abstractNum>
  <w:abstractNum w:abstractNumId="18" w15:restartNumberingAfterBreak="0">
    <w:nsid w:val="7EA41BCB"/>
    <w:multiLevelType w:val="hybridMultilevel"/>
    <w:tmpl w:val="CAEC6EFE"/>
    <w:lvl w:ilvl="0" w:tplc="041D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Symbol" w:hAnsi="Symbol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Symbol" w:hAnsi="Symbol"/>
      </w:rPr>
    </w:lvl>
  </w:abstractNum>
  <w:num w:numId="1" w16cid:durableId="1909921896">
    <w:abstractNumId w:val="18"/>
  </w:num>
  <w:num w:numId="2" w16cid:durableId="1367871050">
    <w:abstractNumId w:val="14"/>
  </w:num>
  <w:num w:numId="3" w16cid:durableId="164058872">
    <w:abstractNumId w:val="0"/>
  </w:num>
  <w:num w:numId="4" w16cid:durableId="861477783">
    <w:abstractNumId w:val="6"/>
  </w:num>
  <w:num w:numId="5" w16cid:durableId="1280868239">
    <w:abstractNumId w:val="16"/>
  </w:num>
  <w:num w:numId="6" w16cid:durableId="444931515">
    <w:abstractNumId w:val="2"/>
  </w:num>
  <w:num w:numId="7" w16cid:durableId="739910959">
    <w:abstractNumId w:val="11"/>
  </w:num>
  <w:num w:numId="8" w16cid:durableId="391579451">
    <w:abstractNumId w:val="8"/>
  </w:num>
  <w:num w:numId="9" w16cid:durableId="1296368398">
    <w:abstractNumId w:val="1"/>
  </w:num>
  <w:num w:numId="10" w16cid:durableId="689646344">
    <w:abstractNumId w:val="1"/>
  </w:num>
  <w:num w:numId="11" w16cid:durableId="1979215945">
    <w:abstractNumId w:val="3"/>
  </w:num>
  <w:num w:numId="12" w16cid:durableId="830874331">
    <w:abstractNumId w:val="4"/>
  </w:num>
  <w:num w:numId="13" w16cid:durableId="57095060">
    <w:abstractNumId w:val="13"/>
  </w:num>
  <w:num w:numId="14" w16cid:durableId="36130748">
    <w:abstractNumId w:val="9"/>
  </w:num>
  <w:num w:numId="15" w16cid:durableId="560679449">
    <w:abstractNumId w:val="7"/>
  </w:num>
  <w:num w:numId="16" w16cid:durableId="1420566503">
    <w:abstractNumId w:val="12"/>
  </w:num>
  <w:num w:numId="17" w16cid:durableId="256527698">
    <w:abstractNumId w:val="5"/>
  </w:num>
  <w:num w:numId="18" w16cid:durableId="1090539201">
    <w:abstractNumId w:val="10"/>
  </w:num>
  <w:num w:numId="19" w16cid:durableId="1846439597">
    <w:abstractNumId w:val="17"/>
  </w:num>
  <w:num w:numId="20" w16cid:durableId="11355645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proofState w:spelling="clean" w:grammar="dirty"/>
  <w:stylePaneFormatFilter w:val="D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1"/>
  <w:trackRevisions w:val="false"/>
  <w:documentProtection w:formatting="1" w:enforcement="0"/>
  <w:styleLockTheme/>
  <w:styleLockQFSet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rokecolor="#4a773c">
      <v:stroke weight="1pt" color="#4a773c"/>
      <v:shadow opacity="24903f" offset="0,.55556mm" origin=",.5"/>
      <o:colormru v:ext="edit" colors="#4a773c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EDE"/>
    <w:rsid w:val="00002973"/>
    <w:rsid w:val="000051D5"/>
    <w:rsid w:val="00005651"/>
    <w:rsid w:val="00006D2A"/>
    <w:rsid w:val="00010D47"/>
    <w:rsid w:val="00016CF0"/>
    <w:rsid w:val="00030DDD"/>
    <w:rsid w:val="000313BB"/>
    <w:rsid w:val="00033D1E"/>
    <w:rsid w:val="00033ED5"/>
    <w:rsid w:val="000428B1"/>
    <w:rsid w:val="00050500"/>
    <w:rsid w:val="0005156B"/>
    <w:rsid w:val="00051674"/>
    <w:rsid w:val="0005691C"/>
    <w:rsid w:val="00056ECB"/>
    <w:rsid w:val="00056ED5"/>
    <w:rsid w:val="00061969"/>
    <w:rsid w:val="00062826"/>
    <w:rsid w:val="000655CC"/>
    <w:rsid w:val="000700AE"/>
    <w:rsid w:val="00072803"/>
    <w:rsid w:val="00073ECC"/>
    <w:rsid w:val="00074234"/>
    <w:rsid w:val="00080012"/>
    <w:rsid w:val="00082F41"/>
    <w:rsid w:val="00083DBC"/>
    <w:rsid w:val="00084024"/>
    <w:rsid w:val="0009062C"/>
    <w:rsid w:val="00095368"/>
    <w:rsid w:val="000954C4"/>
    <w:rsid w:val="000A0F00"/>
    <w:rsid w:val="000A52A3"/>
    <w:rsid w:val="000A611A"/>
    <w:rsid w:val="000B12D9"/>
    <w:rsid w:val="000B3A8A"/>
    <w:rsid w:val="000B4085"/>
    <w:rsid w:val="000B4536"/>
    <w:rsid w:val="000B7715"/>
    <w:rsid w:val="000C29B9"/>
    <w:rsid w:val="000C3BB0"/>
    <w:rsid w:val="000E463B"/>
    <w:rsid w:val="000E4804"/>
    <w:rsid w:val="000E5A7E"/>
    <w:rsid w:val="000F43A3"/>
    <w:rsid w:val="000F7681"/>
    <w:rsid w:val="00103031"/>
    <w:rsid w:val="001044FE"/>
    <w:rsid w:val="001108C0"/>
    <w:rsid w:val="00111CB2"/>
    <w:rsid w:val="00113001"/>
    <w:rsid w:val="001139D4"/>
    <w:rsid w:val="00131B08"/>
    <w:rsid w:val="00132A59"/>
    <w:rsid w:val="00133337"/>
    <w:rsid w:val="00133A0F"/>
    <w:rsid w:val="00134E18"/>
    <w:rsid w:val="0013580F"/>
    <w:rsid w:val="00137B6D"/>
    <w:rsid w:val="00140164"/>
    <w:rsid w:val="0014070B"/>
    <w:rsid w:val="00140E29"/>
    <w:rsid w:val="00140EBC"/>
    <w:rsid w:val="00140F73"/>
    <w:rsid w:val="001422C1"/>
    <w:rsid w:val="001522AE"/>
    <w:rsid w:val="00152882"/>
    <w:rsid w:val="00152CD0"/>
    <w:rsid w:val="00157D5B"/>
    <w:rsid w:val="00161FE6"/>
    <w:rsid w:val="00164C3D"/>
    <w:rsid w:val="00165069"/>
    <w:rsid w:val="00166D3A"/>
    <w:rsid w:val="0017508E"/>
    <w:rsid w:val="001767CE"/>
    <w:rsid w:val="00181FDC"/>
    <w:rsid w:val="00184167"/>
    <w:rsid w:val="0018556A"/>
    <w:rsid w:val="001860B9"/>
    <w:rsid w:val="00186F2B"/>
    <w:rsid w:val="001874D6"/>
    <w:rsid w:val="0019587B"/>
    <w:rsid w:val="0019632A"/>
    <w:rsid w:val="001A203D"/>
    <w:rsid w:val="001A3E8D"/>
    <w:rsid w:val="001A4E7C"/>
    <w:rsid w:val="001A7A7C"/>
    <w:rsid w:val="001B38CE"/>
    <w:rsid w:val="001B762C"/>
    <w:rsid w:val="001B7E3A"/>
    <w:rsid w:val="001C3C2C"/>
    <w:rsid w:val="001C4D0A"/>
    <w:rsid w:val="001C5FEF"/>
    <w:rsid w:val="001D02EB"/>
    <w:rsid w:val="001D2B1E"/>
    <w:rsid w:val="001E3789"/>
    <w:rsid w:val="001E485A"/>
    <w:rsid w:val="001E77BF"/>
    <w:rsid w:val="001F22CB"/>
    <w:rsid w:val="001F758E"/>
    <w:rsid w:val="002014C0"/>
    <w:rsid w:val="00211487"/>
    <w:rsid w:val="00211D91"/>
    <w:rsid w:val="00214B7E"/>
    <w:rsid w:val="00217DEC"/>
    <w:rsid w:val="00220A03"/>
    <w:rsid w:val="00222995"/>
    <w:rsid w:val="002273C9"/>
    <w:rsid w:val="00231715"/>
    <w:rsid w:val="002321B3"/>
    <w:rsid w:val="00235B57"/>
    <w:rsid w:val="002443E7"/>
    <w:rsid w:val="00250F24"/>
    <w:rsid w:val="002518BD"/>
    <w:rsid w:val="002523C5"/>
    <w:rsid w:val="0025380B"/>
    <w:rsid w:val="00253C27"/>
    <w:rsid w:val="00254868"/>
    <w:rsid w:val="0025703A"/>
    <w:rsid w:val="00262F3D"/>
    <w:rsid w:val="00263281"/>
    <w:rsid w:val="002651D6"/>
    <w:rsid w:val="0026551F"/>
    <w:rsid w:val="00270FA8"/>
    <w:rsid w:val="00275A44"/>
    <w:rsid w:val="00280A85"/>
    <w:rsid w:val="00284119"/>
    <w:rsid w:val="00284A85"/>
    <w:rsid w:val="00290B5C"/>
    <w:rsid w:val="00291955"/>
    <w:rsid w:val="00294791"/>
    <w:rsid w:val="002A1C4F"/>
    <w:rsid w:val="002A7450"/>
    <w:rsid w:val="002B0B30"/>
    <w:rsid w:val="002B0C78"/>
    <w:rsid w:val="002C0C02"/>
    <w:rsid w:val="002C0F34"/>
    <w:rsid w:val="002C1277"/>
    <w:rsid w:val="002C5ADC"/>
    <w:rsid w:val="002C60AD"/>
    <w:rsid w:val="002D0E0E"/>
    <w:rsid w:val="002D48E9"/>
    <w:rsid w:val="002D6023"/>
    <w:rsid w:val="002E263F"/>
    <w:rsid w:val="002E2684"/>
    <w:rsid w:val="002E5B51"/>
    <w:rsid w:val="002E6F81"/>
    <w:rsid w:val="002F08BA"/>
    <w:rsid w:val="002F17B6"/>
    <w:rsid w:val="002F218A"/>
    <w:rsid w:val="002F2CFF"/>
    <w:rsid w:val="002F35A3"/>
    <w:rsid w:val="002F568B"/>
    <w:rsid w:val="002F7818"/>
    <w:rsid w:val="003066D0"/>
    <w:rsid w:val="00311401"/>
    <w:rsid w:val="00311522"/>
    <w:rsid w:val="00311C0D"/>
    <w:rsid w:val="00312FBC"/>
    <w:rsid w:val="003203D7"/>
    <w:rsid w:val="00320F86"/>
    <w:rsid w:val="00324171"/>
    <w:rsid w:val="003260DE"/>
    <w:rsid w:val="00326C24"/>
    <w:rsid w:val="00337F99"/>
    <w:rsid w:val="003410BD"/>
    <w:rsid w:val="00341C5C"/>
    <w:rsid w:val="0034307B"/>
    <w:rsid w:val="00345EB1"/>
    <w:rsid w:val="0035083D"/>
    <w:rsid w:val="00350CC4"/>
    <w:rsid w:val="00353168"/>
    <w:rsid w:val="003538A6"/>
    <w:rsid w:val="00354F26"/>
    <w:rsid w:val="00360E0D"/>
    <w:rsid w:val="0036357D"/>
    <w:rsid w:val="003650F9"/>
    <w:rsid w:val="0036594C"/>
    <w:rsid w:val="00367D19"/>
    <w:rsid w:val="00371BED"/>
    <w:rsid w:val="00374E6B"/>
    <w:rsid w:val="00384019"/>
    <w:rsid w:val="003854F1"/>
    <w:rsid w:val="0039118E"/>
    <w:rsid w:val="00395D8C"/>
    <w:rsid w:val="00397F54"/>
    <w:rsid w:val="003A0D43"/>
    <w:rsid w:val="003B2A4B"/>
    <w:rsid w:val="003C21FC"/>
    <w:rsid w:val="003D099E"/>
    <w:rsid w:val="003D21A2"/>
    <w:rsid w:val="003D29D2"/>
    <w:rsid w:val="003D3B35"/>
    <w:rsid w:val="003D6DF1"/>
    <w:rsid w:val="003E0705"/>
    <w:rsid w:val="003E2FF7"/>
    <w:rsid w:val="003E533D"/>
    <w:rsid w:val="003E749C"/>
    <w:rsid w:val="003F1013"/>
    <w:rsid w:val="003F1ACF"/>
    <w:rsid w:val="003F2C65"/>
    <w:rsid w:val="00404948"/>
    <w:rsid w:val="00406BEA"/>
    <w:rsid w:val="0041351E"/>
    <w:rsid w:val="004135B0"/>
    <w:rsid w:val="00413A60"/>
    <w:rsid w:val="00421F4B"/>
    <w:rsid w:val="004230F7"/>
    <w:rsid w:val="00424778"/>
    <w:rsid w:val="00427974"/>
    <w:rsid w:val="0043167E"/>
    <w:rsid w:val="0043409A"/>
    <w:rsid w:val="004400E6"/>
    <w:rsid w:val="00442461"/>
    <w:rsid w:val="00446255"/>
    <w:rsid w:val="00451935"/>
    <w:rsid w:val="00455580"/>
    <w:rsid w:val="00460ED0"/>
    <w:rsid w:val="00465651"/>
    <w:rsid w:val="00470CE7"/>
    <w:rsid w:val="00470F4F"/>
    <w:rsid w:val="00472482"/>
    <w:rsid w:val="004735F1"/>
    <w:rsid w:val="00477C71"/>
    <w:rsid w:val="00477CC6"/>
    <w:rsid w:val="0048018C"/>
    <w:rsid w:val="00480DC7"/>
    <w:rsid w:val="004876F6"/>
    <w:rsid w:val="00487FD1"/>
    <w:rsid w:val="0049236A"/>
    <w:rsid w:val="0049237C"/>
    <w:rsid w:val="00492718"/>
    <w:rsid w:val="00493D58"/>
    <w:rsid w:val="004A0A2C"/>
    <w:rsid w:val="004A355D"/>
    <w:rsid w:val="004A4970"/>
    <w:rsid w:val="004B2183"/>
    <w:rsid w:val="004B2A01"/>
    <w:rsid w:val="004B2FB7"/>
    <w:rsid w:val="004C3536"/>
    <w:rsid w:val="004D7BA3"/>
    <w:rsid w:val="004E1F73"/>
    <w:rsid w:val="004E5DD1"/>
    <w:rsid w:val="004E7663"/>
    <w:rsid w:val="004F4518"/>
    <w:rsid w:val="004F4C62"/>
    <w:rsid w:val="004F7B1D"/>
    <w:rsid w:val="00501433"/>
    <w:rsid w:val="00501CCD"/>
    <w:rsid w:val="005062BC"/>
    <w:rsid w:val="00511CC4"/>
    <w:rsid w:val="0051269F"/>
    <w:rsid w:val="0051786C"/>
    <w:rsid w:val="00525C1F"/>
    <w:rsid w:val="00527B8B"/>
    <w:rsid w:val="00531E60"/>
    <w:rsid w:val="00541D07"/>
    <w:rsid w:val="005429FE"/>
    <w:rsid w:val="00543277"/>
    <w:rsid w:val="00544BAB"/>
    <w:rsid w:val="00545F31"/>
    <w:rsid w:val="005472FC"/>
    <w:rsid w:val="005578FA"/>
    <w:rsid w:val="00557D22"/>
    <w:rsid w:val="00565129"/>
    <w:rsid w:val="00565CD0"/>
    <w:rsid w:val="00567820"/>
    <w:rsid w:val="005716BE"/>
    <w:rsid w:val="0057277B"/>
    <w:rsid w:val="005770AD"/>
    <w:rsid w:val="00580815"/>
    <w:rsid w:val="00581414"/>
    <w:rsid w:val="00582490"/>
    <w:rsid w:val="00583D5D"/>
    <w:rsid w:val="00586377"/>
    <w:rsid w:val="00590CE3"/>
    <w:rsid w:val="00597E28"/>
    <w:rsid w:val="005A54ED"/>
    <w:rsid w:val="005A5D5B"/>
    <w:rsid w:val="005A6081"/>
    <w:rsid w:val="005A6221"/>
    <w:rsid w:val="005A627D"/>
    <w:rsid w:val="005B4CF3"/>
    <w:rsid w:val="005C0045"/>
    <w:rsid w:val="005C084E"/>
    <w:rsid w:val="005C0A7D"/>
    <w:rsid w:val="005C3F0B"/>
    <w:rsid w:val="005C4606"/>
    <w:rsid w:val="005C7678"/>
    <w:rsid w:val="005D0B0C"/>
    <w:rsid w:val="005E02B3"/>
    <w:rsid w:val="005E1E24"/>
    <w:rsid w:val="005F2A2E"/>
    <w:rsid w:val="005F4DB3"/>
    <w:rsid w:val="005F6FB7"/>
    <w:rsid w:val="006045DE"/>
    <w:rsid w:val="0060596B"/>
    <w:rsid w:val="00606D97"/>
    <w:rsid w:val="006075D9"/>
    <w:rsid w:val="00607604"/>
    <w:rsid w:val="00607888"/>
    <w:rsid w:val="006129EF"/>
    <w:rsid w:val="00614E64"/>
    <w:rsid w:val="00617710"/>
    <w:rsid w:val="00617EE6"/>
    <w:rsid w:val="0062184C"/>
    <w:rsid w:val="00623724"/>
    <w:rsid w:val="00625171"/>
    <w:rsid w:val="00627BEA"/>
    <w:rsid w:val="00627E2E"/>
    <w:rsid w:val="00630C7A"/>
    <w:rsid w:val="006319DB"/>
    <w:rsid w:val="00640D6F"/>
    <w:rsid w:val="00643997"/>
    <w:rsid w:val="00652B3C"/>
    <w:rsid w:val="0065595B"/>
    <w:rsid w:val="00656CF2"/>
    <w:rsid w:val="00656DCD"/>
    <w:rsid w:val="00660269"/>
    <w:rsid w:val="00665F89"/>
    <w:rsid w:val="00667A2C"/>
    <w:rsid w:val="00672EC3"/>
    <w:rsid w:val="00673C92"/>
    <w:rsid w:val="006753EC"/>
    <w:rsid w:val="006778D9"/>
    <w:rsid w:val="00680248"/>
    <w:rsid w:val="006826F5"/>
    <w:rsid w:val="00684A3C"/>
    <w:rsid w:val="00685193"/>
    <w:rsid w:val="006873CD"/>
    <w:rsid w:val="0069585A"/>
    <w:rsid w:val="006A2789"/>
    <w:rsid w:val="006A42D8"/>
    <w:rsid w:val="006A4978"/>
    <w:rsid w:val="006A7261"/>
    <w:rsid w:val="006B03DE"/>
    <w:rsid w:val="006B0D29"/>
    <w:rsid w:val="006B14BF"/>
    <w:rsid w:val="006B1819"/>
    <w:rsid w:val="006B55A9"/>
    <w:rsid w:val="006B7B53"/>
    <w:rsid w:val="006B7E7C"/>
    <w:rsid w:val="006C5048"/>
    <w:rsid w:val="006C6A4B"/>
    <w:rsid w:val="006C779F"/>
    <w:rsid w:val="006D01F5"/>
    <w:rsid w:val="006D0CFB"/>
    <w:rsid w:val="006D30C0"/>
    <w:rsid w:val="006D728D"/>
    <w:rsid w:val="006D7535"/>
    <w:rsid w:val="006E14ED"/>
    <w:rsid w:val="006E1528"/>
    <w:rsid w:val="006E450B"/>
    <w:rsid w:val="006F0D7E"/>
    <w:rsid w:val="006F47C1"/>
    <w:rsid w:val="006F5809"/>
    <w:rsid w:val="006F77A1"/>
    <w:rsid w:val="00710B77"/>
    <w:rsid w:val="007125CC"/>
    <w:rsid w:val="007155D5"/>
    <w:rsid w:val="0072075B"/>
    <w:rsid w:val="007221C2"/>
    <w:rsid w:val="00725766"/>
    <w:rsid w:val="007268AB"/>
    <w:rsid w:val="00730955"/>
    <w:rsid w:val="00733A9C"/>
    <w:rsid w:val="00734624"/>
    <w:rsid w:val="00736574"/>
    <w:rsid w:val="007367E0"/>
    <w:rsid w:val="00737215"/>
    <w:rsid w:val="007459F1"/>
    <w:rsid w:val="00752245"/>
    <w:rsid w:val="00754905"/>
    <w:rsid w:val="00754EE4"/>
    <w:rsid w:val="00760021"/>
    <w:rsid w:val="00760038"/>
    <w:rsid w:val="00762EE0"/>
    <w:rsid w:val="00765C41"/>
    <w:rsid w:val="00766C3D"/>
    <w:rsid w:val="00771100"/>
    <w:rsid w:val="00774944"/>
    <w:rsid w:val="007759DD"/>
    <w:rsid w:val="0078609F"/>
    <w:rsid w:val="00786126"/>
    <w:rsid w:val="00787538"/>
    <w:rsid w:val="007917BA"/>
    <w:rsid w:val="007A334E"/>
    <w:rsid w:val="007A5C6F"/>
    <w:rsid w:val="007C7598"/>
    <w:rsid w:val="007D1CEF"/>
    <w:rsid w:val="007D4241"/>
    <w:rsid w:val="007D4317"/>
    <w:rsid w:val="007D4828"/>
    <w:rsid w:val="007D4EA3"/>
    <w:rsid w:val="007E4E5C"/>
    <w:rsid w:val="007F1CFF"/>
    <w:rsid w:val="007F5DD5"/>
    <w:rsid w:val="008062EB"/>
    <w:rsid w:val="0081406C"/>
    <w:rsid w:val="00820C2C"/>
    <w:rsid w:val="00821A1B"/>
    <w:rsid w:val="008262E9"/>
    <w:rsid w:val="00827E69"/>
    <w:rsid w:val="00831C35"/>
    <w:rsid w:val="00835C4D"/>
    <w:rsid w:val="00842810"/>
    <w:rsid w:val="00843F48"/>
    <w:rsid w:val="00851423"/>
    <w:rsid w:val="0085651D"/>
    <w:rsid w:val="008569C6"/>
    <w:rsid w:val="00857848"/>
    <w:rsid w:val="00857C0D"/>
    <w:rsid w:val="0086125F"/>
    <w:rsid w:val="008616F7"/>
    <w:rsid w:val="008654B6"/>
    <w:rsid w:val="0087139C"/>
    <w:rsid w:val="00871856"/>
    <w:rsid w:val="00873419"/>
    <w:rsid w:val="00880E83"/>
    <w:rsid w:val="00881B75"/>
    <w:rsid w:val="008849E1"/>
    <w:rsid w:val="0088522A"/>
    <w:rsid w:val="00892F28"/>
    <w:rsid w:val="008945A3"/>
    <w:rsid w:val="008955F1"/>
    <w:rsid w:val="008A0B59"/>
    <w:rsid w:val="008A0C5F"/>
    <w:rsid w:val="008A0C6B"/>
    <w:rsid w:val="008A3DEA"/>
    <w:rsid w:val="008A4EB9"/>
    <w:rsid w:val="008A74C0"/>
    <w:rsid w:val="008B1694"/>
    <w:rsid w:val="008B65AA"/>
    <w:rsid w:val="008C13AC"/>
    <w:rsid w:val="008C4B27"/>
    <w:rsid w:val="008C546A"/>
    <w:rsid w:val="008C738B"/>
    <w:rsid w:val="008C7F0C"/>
    <w:rsid w:val="008C7F2A"/>
    <w:rsid w:val="008D124E"/>
    <w:rsid w:val="008D46C7"/>
    <w:rsid w:val="008D4B13"/>
    <w:rsid w:val="008E04C5"/>
    <w:rsid w:val="008E36F8"/>
    <w:rsid w:val="008E46B2"/>
    <w:rsid w:val="008E682C"/>
    <w:rsid w:val="008E78A1"/>
    <w:rsid w:val="008F589F"/>
    <w:rsid w:val="008F5C63"/>
    <w:rsid w:val="00906238"/>
    <w:rsid w:val="00906B0F"/>
    <w:rsid w:val="00907EF9"/>
    <w:rsid w:val="00910E8A"/>
    <w:rsid w:val="00911231"/>
    <w:rsid w:val="0091295C"/>
    <w:rsid w:val="00914D58"/>
    <w:rsid w:val="00914DF0"/>
    <w:rsid w:val="00921F47"/>
    <w:rsid w:val="009228AB"/>
    <w:rsid w:val="0093085B"/>
    <w:rsid w:val="00931C57"/>
    <w:rsid w:val="00933E25"/>
    <w:rsid w:val="009347A5"/>
    <w:rsid w:val="0093621F"/>
    <w:rsid w:val="00942257"/>
    <w:rsid w:val="009442D5"/>
    <w:rsid w:val="00944FA1"/>
    <w:rsid w:val="009471BF"/>
    <w:rsid w:val="00950E4E"/>
    <w:rsid w:val="009529BD"/>
    <w:rsid w:val="009533B4"/>
    <w:rsid w:val="00957D35"/>
    <w:rsid w:val="009606FB"/>
    <w:rsid w:val="00962B95"/>
    <w:rsid w:val="00971D93"/>
    <w:rsid w:val="00974FCB"/>
    <w:rsid w:val="009824C2"/>
    <w:rsid w:val="009A07DC"/>
    <w:rsid w:val="009A0CA0"/>
    <w:rsid w:val="009A32ED"/>
    <w:rsid w:val="009A78D6"/>
    <w:rsid w:val="009B1F6B"/>
    <w:rsid w:val="009C0D12"/>
    <w:rsid w:val="009C192E"/>
    <w:rsid w:val="009C2E3E"/>
    <w:rsid w:val="009C33CD"/>
    <w:rsid w:val="009C6C0C"/>
    <w:rsid w:val="009D09DC"/>
    <w:rsid w:val="009D6819"/>
    <w:rsid w:val="009D6D1C"/>
    <w:rsid w:val="009E0CF9"/>
    <w:rsid w:val="009E2046"/>
    <w:rsid w:val="009E2766"/>
    <w:rsid w:val="009E531B"/>
    <w:rsid w:val="009E6C56"/>
    <w:rsid w:val="009E7DCF"/>
    <w:rsid w:val="009F18B4"/>
    <w:rsid w:val="009F2B41"/>
    <w:rsid w:val="009F41E2"/>
    <w:rsid w:val="009F4A56"/>
    <w:rsid w:val="009F4E65"/>
    <w:rsid w:val="009F7819"/>
    <w:rsid w:val="00A006A5"/>
    <w:rsid w:val="00A04E80"/>
    <w:rsid w:val="00A05942"/>
    <w:rsid w:val="00A07BEC"/>
    <w:rsid w:val="00A12EA1"/>
    <w:rsid w:val="00A148BD"/>
    <w:rsid w:val="00A22623"/>
    <w:rsid w:val="00A264BE"/>
    <w:rsid w:val="00A26976"/>
    <w:rsid w:val="00A272CA"/>
    <w:rsid w:val="00A33051"/>
    <w:rsid w:val="00A407AD"/>
    <w:rsid w:val="00A40923"/>
    <w:rsid w:val="00A41C05"/>
    <w:rsid w:val="00A42426"/>
    <w:rsid w:val="00A514B7"/>
    <w:rsid w:val="00A52A82"/>
    <w:rsid w:val="00A54A0B"/>
    <w:rsid w:val="00A55086"/>
    <w:rsid w:val="00A64EF7"/>
    <w:rsid w:val="00A65FD4"/>
    <w:rsid w:val="00A67CF7"/>
    <w:rsid w:val="00A74411"/>
    <w:rsid w:val="00A81198"/>
    <w:rsid w:val="00A81E48"/>
    <w:rsid w:val="00A82035"/>
    <w:rsid w:val="00A869F3"/>
    <w:rsid w:val="00A90D77"/>
    <w:rsid w:val="00A92E07"/>
    <w:rsid w:val="00AA0B3A"/>
    <w:rsid w:val="00AA64FE"/>
    <w:rsid w:val="00AA6EB4"/>
    <w:rsid w:val="00AA767D"/>
    <w:rsid w:val="00AB0CC9"/>
    <w:rsid w:val="00AB3463"/>
    <w:rsid w:val="00AB50C9"/>
    <w:rsid w:val="00AB616A"/>
    <w:rsid w:val="00AB6E05"/>
    <w:rsid w:val="00AC3FF6"/>
    <w:rsid w:val="00AD03BC"/>
    <w:rsid w:val="00AD0402"/>
    <w:rsid w:val="00AD73EC"/>
    <w:rsid w:val="00AD7AD5"/>
    <w:rsid w:val="00AE5BC7"/>
    <w:rsid w:val="00AE6F0B"/>
    <w:rsid w:val="00AF2E95"/>
    <w:rsid w:val="00AF5AAF"/>
    <w:rsid w:val="00AF7CA0"/>
    <w:rsid w:val="00B046D8"/>
    <w:rsid w:val="00B13F4C"/>
    <w:rsid w:val="00B14487"/>
    <w:rsid w:val="00B15752"/>
    <w:rsid w:val="00B15DFB"/>
    <w:rsid w:val="00B16219"/>
    <w:rsid w:val="00B16C59"/>
    <w:rsid w:val="00B23C28"/>
    <w:rsid w:val="00B27CEA"/>
    <w:rsid w:val="00B33FDD"/>
    <w:rsid w:val="00B359CC"/>
    <w:rsid w:val="00B36107"/>
    <w:rsid w:val="00B405A1"/>
    <w:rsid w:val="00B40C5C"/>
    <w:rsid w:val="00B41571"/>
    <w:rsid w:val="00B41789"/>
    <w:rsid w:val="00B43CE2"/>
    <w:rsid w:val="00B46C03"/>
    <w:rsid w:val="00B51697"/>
    <w:rsid w:val="00B54F7C"/>
    <w:rsid w:val="00B602F8"/>
    <w:rsid w:val="00B60C6C"/>
    <w:rsid w:val="00B60FB0"/>
    <w:rsid w:val="00B619A9"/>
    <w:rsid w:val="00B61DE2"/>
    <w:rsid w:val="00B65A9D"/>
    <w:rsid w:val="00B66D60"/>
    <w:rsid w:val="00B66D77"/>
    <w:rsid w:val="00B67452"/>
    <w:rsid w:val="00B74FAE"/>
    <w:rsid w:val="00B75EDE"/>
    <w:rsid w:val="00B7675E"/>
    <w:rsid w:val="00B77D88"/>
    <w:rsid w:val="00B77FAF"/>
    <w:rsid w:val="00B82AA5"/>
    <w:rsid w:val="00B83715"/>
    <w:rsid w:val="00B84336"/>
    <w:rsid w:val="00B851B9"/>
    <w:rsid w:val="00B86453"/>
    <w:rsid w:val="00B90054"/>
    <w:rsid w:val="00B9281F"/>
    <w:rsid w:val="00B92C14"/>
    <w:rsid w:val="00B96AFF"/>
    <w:rsid w:val="00B97D4E"/>
    <w:rsid w:val="00BA0066"/>
    <w:rsid w:val="00BA2A88"/>
    <w:rsid w:val="00BA507F"/>
    <w:rsid w:val="00BA6973"/>
    <w:rsid w:val="00BA7A3C"/>
    <w:rsid w:val="00BB23AC"/>
    <w:rsid w:val="00BB3D90"/>
    <w:rsid w:val="00BB68F8"/>
    <w:rsid w:val="00BB69DB"/>
    <w:rsid w:val="00BC322E"/>
    <w:rsid w:val="00BC44CD"/>
    <w:rsid w:val="00BC48A6"/>
    <w:rsid w:val="00BC6590"/>
    <w:rsid w:val="00BD440D"/>
    <w:rsid w:val="00BE2AE5"/>
    <w:rsid w:val="00BE7978"/>
    <w:rsid w:val="00BF1D66"/>
    <w:rsid w:val="00BF5E5F"/>
    <w:rsid w:val="00BF727B"/>
    <w:rsid w:val="00C01F0D"/>
    <w:rsid w:val="00C03447"/>
    <w:rsid w:val="00C07DDB"/>
    <w:rsid w:val="00C1048D"/>
    <w:rsid w:val="00C11019"/>
    <w:rsid w:val="00C11457"/>
    <w:rsid w:val="00C179B4"/>
    <w:rsid w:val="00C27023"/>
    <w:rsid w:val="00C27D27"/>
    <w:rsid w:val="00C3051B"/>
    <w:rsid w:val="00C33A98"/>
    <w:rsid w:val="00C40203"/>
    <w:rsid w:val="00C4115D"/>
    <w:rsid w:val="00C43BDD"/>
    <w:rsid w:val="00C47778"/>
    <w:rsid w:val="00C5011E"/>
    <w:rsid w:val="00C5067A"/>
    <w:rsid w:val="00C50EE5"/>
    <w:rsid w:val="00C5240A"/>
    <w:rsid w:val="00C53655"/>
    <w:rsid w:val="00C5398F"/>
    <w:rsid w:val="00C556F5"/>
    <w:rsid w:val="00C6492D"/>
    <w:rsid w:val="00C705CA"/>
    <w:rsid w:val="00C70D18"/>
    <w:rsid w:val="00C70E19"/>
    <w:rsid w:val="00C72574"/>
    <w:rsid w:val="00C7430C"/>
    <w:rsid w:val="00C82A2B"/>
    <w:rsid w:val="00C848F5"/>
    <w:rsid w:val="00C85DA1"/>
    <w:rsid w:val="00C8739B"/>
    <w:rsid w:val="00C9071C"/>
    <w:rsid w:val="00C908FF"/>
    <w:rsid w:val="00C92A04"/>
    <w:rsid w:val="00C92E7B"/>
    <w:rsid w:val="00C97BD3"/>
    <w:rsid w:val="00C97E0A"/>
    <w:rsid w:val="00CA3870"/>
    <w:rsid w:val="00CA39EF"/>
    <w:rsid w:val="00CA521F"/>
    <w:rsid w:val="00CB0493"/>
    <w:rsid w:val="00CB17FF"/>
    <w:rsid w:val="00CB1ED7"/>
    <w:rsid w:val="00CC167C"/>
    <w:rsid w:val="00CC4878"/>
    <w:rsid w:val="00CC52D9"/>
    <w:rsid w:val="00CC595F"/>
    <w:rsid w:val="00CD6647"/>
    <w:rsid w:val="00CE4B73"/>
    <w:rsid w:val="00CF70BB"/>
    <w:rsid w:val="00D00BD7"/>
    <w:rsid w:val="00D022F3"/>
    <w:rsid w:val="00D03270"/>
    <w:rsid w:val="00D0430C"/>
    <w:rsid w:val="00D0618A"/>
    <w:rsid w:val="00D074DB"/>
    <w:rsid w:val="00D116A9"/>
    <w:rsid w:val="00D139CF"/>
    <w:rsid w:val="00D20779"/>
    <w:rsid w:val="00D220C0"/>
    <w:rsid w:val="00D32734"/>
    <w:rsid w:val="00D37E7F"/>
    <w:rsid w:val="00D4081A"/>
    <w:rsid w:val="00D47AD7"/>
    <w:rsid w:val="00D51529"/>
    <w:rsid w:val="00D61ECE"/>
    <w:rsid w:val="00D62468"/>
    <w:rsid w:val="00D62DE4"/>
    <w:rsid w:val="00D66AD3"/>
    <w:rsid w:val="00D67C88"/>
    <w:rsid w:val="00D702C1"/>
    <w:rsid w:val="00D801C0"/>
    <w:rsid w:val="00D81494"/>
    <w:rsid w:val="00D85218"/>
    <w:rsid w:val="00D915B1"/>
    <w:rsid w:val="00D95133"/>
    <w:rsid w:val="00DA2592"/>
    <w:rsid w:val="00DA299D"/>
    <w:rsid w:val="00DA316E"/>
    <w:rsid w:val="00DA6073"/>
    <w:rsid w:val="00DA65C4"/>
    <w:rsid w:val="00DB493A"/>
    <w:rsid w:val="00DB53A8"/>
    <w:rsid w:val="00DB5FA7"/>
    <w:rsid w:val="00DD581A"/>
    <w:rsid w:val="00DD633A"/>
    <w:rsid w:val="00DE1939"/>
    <w:rsid w:val="00DE1D9E"/>
    <w:rsid w:val="00DE4447"/>
    <w:rsid w:val="00DE5DA2"/>
    <w:rsid w:val="00DE63C6"/>
    <w:rsid w:val="00DF0033"/>
    <w:rsid w:val="00E00139"/>
    <w:rsid w:val="00E01173"/>
    <w:rsid w:val="00E026BF"/>
    <w:rsid w:val="00E07B1B"/>
    <w:rsid w:val="00E11853"/>
    <w:rsid w:val="00E17CCA"/>
    <w:rsid w:val="00E2611F"/>
    <w:rsid w:val="00E333FE"/>
    <w:rsid w:val="00E360B0"/>
    <w:rsid w:val="00E411B6"/>
    <w:rsid w:val="00E51470"/>
    <w:rsid w:val="00E51C4A"/>
    <w:rsid w:val="00E52A86"/>
    <w:rsid w:val="00E54B47"/>
    <w:rsid w:val="00E553BF"/>
    <w:rsid w:val="00E55D93"/>
    <w:rsid w:val="00E56197"/>
    <w:rsid w:val="00E60984"/>
    <w:rsid w:val="00E61294"/>
    <w:rsid w:val="00E675F3"/>
    <w:rsid w:val="00E7237C"/>
    <w:rsid w:val="00E741D3"/>
    <w:rsid w:val="00E7560B"/>
    <w:rsid w:val="00E77BBF"/>
    <w:rsid w:val="00E77C46"/>
    <w:rsid w:val="00E803B4"/>
    <w:rsid w:val="00E85A84"/>
    <w:rsid w:val="00E86CE8"/>
    <w:rsid w:val="00E90E82"/>
    <w:rsid w:val="00EA00CB"/>
    <w:rsid w:val="00EA1BAA"/>
    <w:rsid w:val="00EA3FCD"/>
    <w:rsid w:val="00EA42A0"/>
    <w:rsid w:val="00EB0AE7"/>
    <w:rsid w:val="00EB4212"/>
    <w:rsid w:val="00EB4C9B"/>
    <w:rsid w:val="00EB6714"/>
    <w:rsid w:val="00EB6ACB"/>
    <w:rsid w:val="00EC0A68"/>
    <w:rsid w:val="00EC3C32"/>
    <w:rsid w:val="00EC5006"/>
    <w:rsid w:val="00EC5FCC"/>
    <w:rsid w:val="00ED49C3"/>
    <w:rsid w:val="00ED5D18"/>
    <w:rsid w:val="00ED6CE8"/>
    <w:rsid w:val="00ED7A79"/>
    <w:rsid w:val="00ED7AA6"/>
    <w:rsid w:val="00EE2A56"/>
    <w:rsid w:val="00EE2FE1"/>
    <w:rsid w:val="00EE3818"/>
    <w:rsid w:val="00F0224D"/>
    <w:rsid w:val="00F1270C"/>
    <w:rsid w:val="00F22264"/>
    <w:rsid w:val="00F2564D"/>
    <w:rsid w:val="00F311EA"/>
    <w:rsid w:val="00F35B05"/>
    <w:rsid w:val="00F37ADB"/>
    <w:rsid w:val="00F413D9"/>
    <w:rsid w:val="00F5135F"/>
    <w:rsid w:val="00F51F78"/>
    <w:rsid w:val="00F55ECB"/>
    <w:rsid w:val="00F57CDA"/>
    <w:rsid w:val="00F61150"/>
    <w:rsid w:val="00F81358"/>
    <w:rsid w:val="00F8531D"/>
    <w:rsid w:val="00F859A2"/>
    <w:rsid w:val="00F86F47"/>
    <w:rsid w:val="00F90B21"/>
    <w:rsid w:val="00F90B64"/>
    <w:rsid w:val="00F9357B"/>
    <w:rsid w:val="00FA3DD7"/>
    <w:rsid w:val="00FA66DA"/>
    <w:rsid w:val="00FB1E3F"/>
    <w:rsid w:val="00FB2F0F"/>
    <w:rsid w:val="00FB5086"/>
    <w:rsid w:val="00FB5411"/>
    <w:rsid w:val="00FB6392"/>
    <w:rsid w:val="00FC4F36"/>
    <w:rsid w:val="00FD3C70"/>
    <w:rsid w:val="00FD5ACF"/>
    <w:rsid w:val="00FD64F1"/>
    <w:rsid w:val="00FD6820"/>
    <w:rsid w:val="00FD6873"/>
    <w:rsid w:val="00FE12D8"/>
    <w:rsid w:val="00FE5E3B"/>
    <w:rsid w:val="00FF7C02"/>
    <w:rsid w:val="00FF7D35"/>
    <w:rsid w:val="013826BC"/>
    <w:rsid w:val="024801E3"/>
    <w:rsid w:val="03B7E417"/>
    <w:rsid w:val="0432E91A"/>
    <w:rsid w:val="05480F39"/>
    <w:rsid w:val="05AD55DD"/>
    <w:rsid w:val="060CDEC7"/>
    <w:rsid w:val="06FC6DA5"/>
    <w:rsid w:val="08BA5647"/>
    <w:rsid w:val="0B53EE08"/>
    <w:rsid w:val="0BFDEF95"/>
    <w:rsid w:val="0CE2B2FD"/>
    <w:rsid w:val="0E15CD6A"/>
    <w:rsid w:val="0EA39853"/>
    <w:rsid w:val="0F75FCF0"/>
    <w:rsid w:val="13AA9B3A"/>
    <w:rsid w:val="13FF7058"/>
    <w:rsid w:val="14F985DD"/>
    <w:rsid w:val="16C80AD8"/>
    <w:rsid w:val="177806CD"/>
    <w:rsid w:val="17DFEDF9"/>
    <w:rsid w:val="1849A056"/>
    <w:rsid w:val="19AFF2F6"/>
    <w:rsid w:val="1CE6B549"/>
    <w:rsid w:val="1DC0EF9C"/>
    <w:rsid w:val="1FB484AC"/>
    <w:rsid w:val="216C4447"/>
    <w:rsid w:val="22DBD58A"/>
    <w:rsid w:val="2428C30F"/>
    <w:rsid w:val="24FC654F"/>
    <w:rsid w:val="2E885DDA"/>
    <w:rsid w:val="2F06EA66"/>
    <w:rsid w:val="34EEA64D"/>
    <w:rsid w:val="35908FE9"/>
    <w:rsid w:val="3610DF52"/>
    <w:rsid w:val="37FE9481"/>
    <w:rsid w:val="39D08313"/>
    <w:rsid w:val="3C67B76F"/>
    <w:rsid w:val="3CF9E1A4"/>
    <w:rsid w:val="4051EDC9"/>
    <w:rsid w:val="41F0E78C"/>
    <w:rsid w:val="44613ED7"/>
    <w:rsid w:val="481BA533"/>
    <w:rsid w:val="485356BD"/>
    <w:rsid w:val="56D32AB5"/>
    <w:rsid w:val="59D8E5BE"/>
    <w:rsid w:val="5AC91504"/>
    <w:rsid w:val="5B214311"/>
    <w:rsid w:val="5BCC71EC"/>
    <w:rsid w:val="5F096540"/>
    <w:rsid w:val="61544259"/>
    <w:rsid w:val="61CE2B63"/>
    <w:rsid w:val="62F8D6D8"/>
    <w:rsid w:val="6479B7B9"/>
    <w:rsid w:val="647B2B65"/>
    <w:rsid w:val="64A04E8E"/>
    <w:rsid w:val="67D04E0C"/>
    <w:rsid w:val="680DA582"/>
    <w:rsid w:val="6AFC68A7"/>
    <w:rsid w:val="6B2CF8ED"/>
    <w:rsid w:val="6F3A4911"/>
    <w:rsid w:val="7035C9E7"/>
    <w:rsid w:val="7235B11B"/>
    <w:rsid w:val="737A6172"/>
    <w:rsid w:val="7395ACAA"/>
    <w:rsid w:val="73E1B6CB"/>
    <w:rsid w:val="75FA2CE8"/>
    <w:rsid w:val="79000A13"/>
    <w:rsid w:val="7A7829D1"/>
    <w:rsid w:val="7A8159A1"/>
    <w:rsid w:val="7BA23E4B"/>
    <w:rsid w:val="7FB18E40"/>
    <w:rsid w:val="7FCEF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rokecolor="#4a773c">
      <v:stroke weight="1pt" color="#4a773c"/>
      <v:shadow opacity="24903f" offset="0,.55556mm" origin=",.5"/>
      <o:colormru v:ext="edit" colors="#4a773c"/>
    </o:shapedefaults>
    <o:shapelayout v:ext="edit">
      <o:idmap v:ext="edit" data="2"/>
    </o:shapelayout>
  </w:shapeDefaults>
  <w:doNotEmbedSmartTags/>
  <w:decimalSymbol w:val=","/>
  <w:listSeparator w:val=";"/>
  <w14:docId w14:val="1FE2B7EB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3" w:semiHidden="1" w:unhideWhenUsed="1" w:qFormat="1"/>
    <w:lsdException w:name="heading 3" w:uiPriority="3" w:semiHidden="1" w:unhideWhenUsed="1" w:qFormat="1"/>
    <w:lsdException w:name="heading 4" w:locked="1" w:uiPriority="3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semiHidden="1"/>
    <w:lsdException w:name="Emphasis" w:locked="1" w:uiPriority="20" w:semiHidden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locked="1" w:uiPriority="29" w:semiHidden="1"/>
    <w:lsdException w:name="Intense Quote" w:locked="1" w:uiPriority="30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1" w:uiPriority="19" w:semiHidden="1"/>
    <w:lsdException w:name="Intense Emphasis" w:locked="1" w:uiPriority="21" w:semiHidden="1"/>
    <w:lsdException w:name="Subtle Reference" w:locked="1" w:uiPriority="31" w:semiHidden="1"/>
    <w:lsdException w:name="Intense Reference" w:locked="1" w:uiPriority="32" w:semiHidden="1"/>
    <w:lsdException w:name="Book Title" w:locked="1" w:uiPriority="33" w:semiHidden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11457"/>
    <w:pPr>
      <w:spacing w:after="120" w:line="360" w:lineRule="auto"/>
      <w:ind w:left="567" w:right="868"/>
    </w:pPr>
    <w:rPr>
      <w:rFonts w:ascii="Georgia" w:hAnsi="Georgia"/>
      <w:sz w:val="24"/>
      <w:szCs w:val="24"/>
    </w:rPr>
  </w:style>
  <w:style w:type="paragraph" w:styleId="Rubrik1">
    <w:name w:val="heading 1"/>
    <w:aliases w:val="Rubrik VGR"/>
    <w:next w:val="Normal"/>
    <w:link w:val="Rubrik1Char"/>
    <w:qFormat/>
    <w:rsid w:val="001108C0"/>
    <w:pPr>
      <w:keepNext/>
      <w:spacing w:after="240" w:line="288" w:lineRule="auto"/>
      <w:ind w:left="567"/>
      <w:contextualSpacing/>
      <w:outlineLvl w:val="0"/>
    </w:pPr>
    <w:rPr>
      <w:rFonts w:ascii="Verdana" w:hAnsi="Verdana" w:eastAsia="MS Gothic"/>
      <w:b/>
      <w:bCs/>
      <w:kern w:val="32"/>
      <w:sz w:val="44"/>
      <w:szCs w:val="32"/>
    </w:rPr>
  </w:style>
  <w:style w:type="paragraph" w:styleId="Rubrik2">
    <w:name w:val="heading 2"/>
    <w:aliases w:val="Rubrik 2 VGR"/>
    <w:basedOn w:val="Normal"/>
    <w:next w:val="Normal"/>
    <w:link w:val="Rubrik2Char"/>
    <w:uiPriority w:val="3"/>
    <w:unhideWhenUsed/>
    <w:qFormat/>
    <w:rsid w:val="008D124E"/>
    <w:pPr>
      <w:keepNext/>
      <w:keepLines/>
      <w:spacing w:before="240" w:after="40" w:line="240" w:lineRule="auto"/>
      <w:outlineLvl w:val="1"/>
    </w:pPr>
    <w:rPr>
      <w:rFonts w:ascii="Verdana" w:hAnsi="Verdana" w:eastAsiaTheme="majorEastAsia" w:cstheme="majorBidi"/>
      <w:bCs/>
      <w:color w:val="000000" w:themeColor="text1"/>
      <w:sz w:val="36"/>
      <w:szCs w:val="26"/>
    </w:rPr>
  </w:style>
  <w:style w:type="paragraph" w:styleId="Rubrik3">
    <w:name w:val="heading 3"/>
    <w:aliases w:val="Rubrik 3 VGR"/>
    <w:basedOn w:val="Normal"/>
    <w:next w:val="Normal"/>
    <w:link w:val="Rubrik3Char"/>
    <w:uiPriority w:val="3"/>
    <w:unhideWhenUsed/>
    <w:qFormat/>
    <w:rsid w:val="008D124E"/>
    <w:pPr>
      <w:keepNext/>
      <w:keepLines/>
      <w:spacing w:before="240" w:after="40" w:line="240" w:lineRule="auto"/>
      <w:outlineLvl w:val="2"/>
    </w:pPr>
    <w:rPr>
      <w:rFonts w:ascii="Verdana" w:hAnsi="Verdana" w:eastAsiaTheme="majorEastAsia" w:cstheme="majorBidi"/>
      <w:bCs/>
      <w:color w:val="000000" w:themeColor="text1"/>
      <w:sz w:val="28"/>
    </w:rPr>
  </w:style>
  <w:style w:type="paragraph" w:styleId="Rubrik4">
    <w:name w:val="heading 4"/>
    <w:aliases w:val="mellanrubrik"/>
    <w:basedOn w:val="Normal"/>
    <w:next w:val="Normal"/>
    <w:link w:val="Rubrik4Char"/>
    <w:uiPriority w:val="3"/>
    <w:semiHidden/>
    <w:qFormat/>
    <w:locked/>
    <w:rsid w:val="00627BEA"/>
    <w:pPr>
      <w:keepNext/>
      <w:keepLines/>
      <w:spacing w:before="2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000000" w:themeColor="text1"/>
      <w:sz w:val="26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2F568B"/>
    <w:pPr>
      <w:keepNext/>
      <w:keepLines/>
      <w:spacing w:before="200"/>
      <w:outlineLvl w:val="4"/>
    </w:pPr>
    <w:rPr>
      <w:rFonts w:asciiTheme="majorHAnsi" w:hAnsiTheme="majorHAnsi" w:eastAsiaTheme="majorEastAsia" w:cstheme="majorBidi"/>
      <w:color w:val="00304B" w:themeColor="accent1" w:themeShade="7F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9A32ED"/>
    <w:pPr>
      <w:keepNext/>
      <w:keepLines/>
      <w:spacing w:before="40" w:after="0"/>
      <w:ind w:left="0"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Standardstycketeckensnitt" w:default="1">
    <w:name w:val="Default Paragraph Font"/>
    <w:uiPriority w:val="1"/>
    <w:semiHidden/>
    <w:unhideWhenUsed/>
  </w:style>
  <w:style w:type="table" w:styleId="Normaltabel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Ingenlista" w:default="1">
    <w:name w:val="No List"/>
    <w:uiPriority w:val="99"/>
    <w:semiHidden/>
    <w:unhideWhenUsed/>
  </w:style>
  <w:style w:type="table" w:styleId="Oformateradtabell1">
    <w:name w:val="Plain Table 1"/>
    <w:basedOn w:val="Normaltabell"/>
    <w:uiPriority w:val="99"/>
    <w:rsid w:val="002E263F"/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ildtext" w:customStyle="1">
    <w:name w:val="Bildtext"/>
    <w:basedOn w:val="Normal"/>
    <w:semiHidden/>
    <w:rsid w:val="00CF70BB"/>
    <w:pPr>
      <w:widowControl w:val="0"/>
      <w:autoSpaceDE w:val="0"/>
      <w:autoSpaceDN w:val="0"/>
      <w:adjustRightInd w:val="0"/>
      <w:spacing w:line="160" w:lineRule="atLeast"/>
      <w:textAlignment w:val="center"/>
    </w:pPr>
    <w:rPr>
      <w:rFonts w:ascii="Arial" w:hAnsi="Arial"/>
      <w:i/>
      <w:color w:val="000000"/>
      <w:sz w:val="12"/>
      <w:szCs w:val="12"/>
    </w:rPr>
  </w:style>
  <w:style w:type="paragraph" w:styleId="Sidrubrikliten" w:customStyle="1">
    <w:name w:val="Sidrubrik liten"/>
    <w:basedOn w:val="Normal"/>
    <w:semiHidden/>
    <w:rsid w:val="00880FEE"/>
    <w:pPr>
      <w:widowControl w:val="0"/>
      <w:autoSpaceDE w:val="0"/>
      <w:autoSpaceDN w:val="0"/>
      <w:adjustRightInd w:val="0"/>
      <w:spacing w:line="240" w:lineRule="atLeast"/>
      <w:textAlignment w:val="center"/>
    </w:pPr>
    <w:rPr>
      <w:rFonts w:ascii="Arial" w:hAnsi="Arial"/>
      <w:b/>
      <w:color w:val="FFFFFF"/>
      <w:spacing w:val="2"/>
      <w:sz w:val="20"/>
      <w:szCs w:val="20"/>
    </w:rPr>
  </w:style>
  <w:style w:type="paragraph" w:styleId="Sidrubrikstor" w:customStyle="1">
    <w:name w:val="Sidrubrik stor"/>
    <w:basedOn w:val="Normal"/>
    <w:semiHidden/>
    <w:rsid w:val="00880FEE"/>
    <w:pPr>
      <w:widowControl w:val="0"/>
      <w:autoSpaceDE w:val="0"/>
      <w:autoSpaceDN w:val="0"/>
      <w:adjustRightInd w:val="0"/>
      <w:spacing w:line="840" w:lineRule="atLeast"/>
      <w:textAlignment w:val="center"/>
    </w:pPr>
    <w:rPr>
      <w:rFonts w:ascii="Arial" w:hAnsi="Arial"/>
      <w:color w:val="FFFFFF"/>
      <w:spacing w:val="-17"/>
      <w:sz w:val="84"/>
      <w:szCs w:val="84"/>
    </w:rPr>
  </w:style>
  <w:style w:type="paragraph" w:styleId="Sidfot">
    <w:name w:val="footer"/>
    <w:basedOn w:val="Normal"/>
    <w:link w:val="SidfotChar"/>
    <w:uiPriority w:val="99"/>
    <w:rsid w:val="00880FEE"/>
    <w:pPr>
      <w:widowControl w:val="0"/>
      <w:autoSpaceDE w:val="0"/>
      <w:autoSpaceDN w:val="0"/>
      <w:adjustRightInd w:val="0"/>
      <w:jc w:val="right"/>
      <w:textAlignment w:val="center"/>
    </w:pPr>
    <w:rPr>
      <w:rFonts w:ascii="Arial" w:hAnsi="Arial"/>
      <w:color w:val="000000"/>
      <w:sz w:val="12"/>
      <w:szCs w:val="12"/>
    </w:rPr>
  </w:style>
  <w:style w:type="character" w:styleId="Avdelaresidfot" w:customStyle="1">
    <w:name w:val="Avdelare sidfot"/>
    <w:semiHidden/>
    <w:rsid w:val="00880FEE"/>
    <w:rPr>
      <w:rFonts w:ascii="Arial" w:hAnsi="Arial"/>
      <w:position w:val="1"/>
    </w:rPr>
  </w:style>
  <w:style w:type="paragraph" w:styleId="Sidhuvud">
    <w:name w:val="header"/>
    <w:basedOn w:val="Normal"/>
    <w:link w:val="SidhuvudChar"/>
    <w:uiPriority w:val="99"/>
    <w:rsid w:val="00AA0F08"/>
    <w:pPr>
      <w:tabs>
        <w:tab w:val="center" w:pos="4703"/>
        <w:tab w:val="right" w:pos="9406"/>
      </w:tabs>
    </w:pPr>
  </w:style>
  <w:style w:type="character" w:styleId="Sidnummer">
    <w:name w:val="page number"/>
    <w:basedOn w:val="Standardstycketeckensnitt"/>
    <w:semiHidden/>
    <w:rsid w:val="00AA0F08"/>
  </w:style>
  <w:style w:type="paragraph" w:styleId="Metadata" w:customStyle="1">
    <w:name w:val="Metadata"/>
    <w:basedOn w:val="Normal"/>
    <w:qFormat/>
    <w:rsid w:val="00831C35"/>
    <w:pPr>
      <w:spacing w:after="240"/>
      <w:contextualSpacing/>
    </w:pPr>
    <w:rPr>
      <w:rFonts w:ascii="Verdana" w:hAnsi="Verdana"/>
      <w:sz w:val="20"/>
    </w:rPr>
  </w:style>
  <w:style w:type="character" w:styleId="Rubrik1Char" w:customStyle="1">
    <w:name w:val="Rubrik 1 Char"/>
    <w:aliases w:val="Rubrik VGR Char"/>
    <w:link w:val="Rubrik1"/>
    <w:rsid w:val="001108C0"/>
    <w:rPr>
      <w:rFonts w:ascii="Verdana" w:hAnsi="Verdana" w:eastAsia="MS Gothic"/>
      <w:b/>
      <w:bCs/>
      <w:kern w:val="32"/>
      <w:sz w:val="44"/>
      <w:szCs w:val="32"/>
    </w:rPr>
  </w:style>
  <w:style w:type="paragraph" w:styleId="Allmntstyckeformat" w:customStyle="1">
    <w:name w:val="[Allmänt styckeformat]"/>
    <w:basedOn w:val="Normal"/>
    <w:uiPriority w:val="99"/>
    <w:semiHidden/>
    <w:rsid w:val="001C5FEF"/>
    <w:pPr>
      <w:widowControl w:val="0"/>
      <w:autoSpaceDE w:val="0"/>
      <w:autoSpaceDN w:val="0"/>
      <w:adjustRightInd w:val="0"/>
      <w:textAlignment w:val="center"/>
    </w:pPr>
    <w:rPr>
      <w:rFonts w:ascii="MinionPro-Regular" w:hAnsi="MinionPro-Regular" w:cs="MinionPro-Regular"/>
      <w:color w:val="000000"/>
    </w:rPr>
  </w:style>
  <w:style w:type="character" w:styleId="SidfotChar" w:customStyle="1">
    <w:name w:val="Sidfot Char"/>
    <w:link w:val="Sidfot"/>
    <w:uiPriority w:val="99"/>
    <w:rsid w:val="00EE2A56"/>
    <w:rPr>
      <w:rFonts w:ascii="Arial" w:hAnsi="Arial"/>
      <w:color w:val="000000"/>
      <w:sz w:val="12"/>
      <w:szCs w:val="12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AC3FF6"/>
    <w:pPr>
      <w:spacing w:before="240" w:after="60"/>
      <w:jc w:val="center"/>
      <w:outlineLvl w:val="0"/>
    </w:pPr>
    <w:rPr>
      <w:rFonts w:ascii="Calibri" w:hAnsi="Calibri" w:eastAsia="MS Gothic"/>
      <w:b/>
      <w:bCs/>
      <w:kern w:val="28"/>
      <w:sz w:val="32"/>
      <w:szCs w:val="32"/>
    </w:rPr>
  </w:style>
  <w:style w:type="paragraph" w:styleId="FaktarutaLista" w:customStyle="1">
    <w:name w:val="Faktaruta Lista"/>
    <w:uiPriority w:val="5"/>
    <w:semiHidden/>
    <w:qFormat/>
    <w:locked/>
    <w:rsid w:val="00617710"/>
    <w:pPr>
      <w:numPr>
        <w:numId w:val="4"/>
      </w:numPr>
      <w:spacing w:after="40"/>
      <w:ind w:left="357" w:hanging="357"/>
    </w:pPr>
    <w:rPr>
      <w:rFonts w:ascii="Calibri" w:hAnsi="Calibri" w:cs="Calibri"/>
      <w:color w:val="000000"/>
      <w:sz w:val="24"/>
      <w:szCs w:val="24"/>
    </w:rPr>
  </w:style>
  <w:style w:type="character" w:styleId="RubrikChar" w:customStyle="1">
    <w:name w:val="Rubrik Char"/>
    <w:link w:val="Rubrik"/>
    <w:uiPriority w:val="10"/>
    <w:semiHidden/>
    <w:rsid w:val="00F86F47"/>
    <w:rPr>
      <w:rFonts w:ascii="Calibri" w:hAnsi="Calibri" w:eastAsia="MS Gothic"/>
      <w:b/>
      <w:bCs/>
      <w:kern w:val="28"/>
      <w:sz w:val="32"/>
      <w:szCs w:val="32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B0493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styleId="BallongtextChar" w:customStyle="1">
    <w:name w:val="Ballongtext Char"/>
    <w:basedOn w:val="Standardstycketeckensnitt"/>
    <w:link w:val="Ballongtext"/>
    <w:uiPriority w:val="99"/>
    <w:semiHidden/>
    <w:rsid w:val="00CB0493"/>
    <w:rPr>
      <w:rFonts w:ascii="Lucida Grande" w:hAnsi="Lucida Grande" w:cs="Lucida Grande"/>
      <w:sz w:val="18"/>
      <w:szCs w:val="18"/>
    </w:rPr>
  </w:style>
  <w:style w:type="character" w:styleId="Platshllartext">
    <w:name w:val="Placeholder Text"/>
    <w:basedOn w:val="Standardstycketeckensnitt"/>
    <w:uiPriority w:val="99"/>
    <w:semiHidden/>
    <w:rsid w:val="00C9071C"/>
    <w:rPr>
      <w:color w:val="808080"/>
    </w:rPr>
  </w:style>
  <w:style w:type="paragraph" w:styleId="Faktarutarubrik" w:customStyle="1">
    <w:name w:val="Faktaruta rubrik"/>
    <w:basedOn w:val="Rubrik2"/>
    <w:next w:val="FaktarutaLista"/>
    <w:uiPriority w:val="3"/>
    <w:semiHidden/>
    <w:qFormat/>
    <w:locked/>
    <w:rsid w:val="0009062C"/>
    <w:pPr>
      <w:spacing w:before="0"/>
      <w:outlineLvl w:val="2"/>
    </w:pPr>
    <w:rPr>
      <w:bCs w:val="0"/>
    </w:rPr>
  </w:style>
  <w:style w:type="character" w:styleId="Rubrik2Char" w:customStyle="1">
    <w:name w:val="Rubrik 2 Char"/>
    <w:aliases w:val="Rubrik 2 VGR Char"/>
    <w:basedOn w:val="Standardstycketeckensnitt"/>
    <w:link w:val="Rubrik2"/>
    <w:uiPriority w:val="3"/>
    <w:rsid w:val="008D124E"/>
    <w:rPr>
      <w:rFonts w:ascii="Verdana" w:hAnsi="Verdana" w:eastAsiaTheme="majorEastAsia" w:cstheme="majorBidi"/>
      <w:bCs/>
      <w:color w:val="000000" w:themeColor="text1"/>
      <w:sz w:val="36"/>
      <w:szCs w:val="26"/>
    </w:rPr>
  </w:style>
  <w:style w:type="character" w:styleId="Rubrik3Char" w:customStyle="1">
    <w:name w:val="Rubrik 3 Char"/>
    <w:aliases w:val="Rubrik 3 VGR Char"/>
    <w:basedOn w:val="Standardstycketeckensnitt"/>
    <w:link w:val="Rubrik3"/>
    <w:uiPriority w:val="3"/>
    <w:rsid w:val="008D124E"/>
    <w:rPr>
      <w:rFonts w:ascii="Verdana" w:hAnsi="Verdana" w:eastAsiaTheme="majorEastAsia" w:cstheme="majorBidi"/>
      <w:bCs/>
      <w:color w:val="000000" w:themeColor="text1"/>
      <w:sz w:val="28"/>
      <w:szCs w:val="24"/>
    </w:rPr>
  </w:style>
  <w:style w:type="character" w:styleId="Rubrik4Char" w:customStyle="1">
    <w:name w:val="Rubrik 4 Char"/>
    <w:aliases w:val="mellanrubrik Char"/>
    <w:basedOn w:val="Standardstycketeckensnitt"/>
    <w:link w:val="Rubrik4"/>
    <w:uiPriority w:val="3"/>
    <w:semiHidden/>
    <w:rsid w:val="00A272CA"/>
    <w:rPr>
      <w:rFonts w:asciiTheme="majorHAnsi" w:hAnsiTheme="majorHAnsi" w:eastAsiaTheme="majorEastAsia" w:cstheme="majorBidi"/>
      <w:b/>
      <w:bCs/>
      <w:iCs/>
      <w:color w:val="000000" w:themeColor="text1"/>
      <w:sz w:val="26"/>
      <w:szCs w:val="24"/>
    </w:rPr>
  </w:style>
  <w:style w:type="character" w:styleId="Rubrik5Char" w:customStyle="1">
    <w:name w:val="Rubrik 5 Char"/>
    <w:basedOn w:val="Standardstycketeckensnitt"/>
    <w:link w:val="Rubrik5"/>
    <w:uiPriority w:val="9"/>
    <w:semiHidden/>
    <w:rsid w:val="002F568B"/>
    <w:rPr>
      <w:rFonts w:asciiTheme="majorHAnsi" w:hAnsiTheme="majorHAnsi" w:eastAsiaTheme="majorEastAsia" w:cstheme="majorBidi"/>
      <w:color w:val="00304B" w:themeColor="accent1" w:themeShade="7F"/>
      <w:sz w:val="24"/>
      <w:szCs w:val="24"/>
    </w:rPr>
  </w:style>
  <w:style w:type="paragraph" w:styleId="Liststycke">
    <w:name w:val="List Paragraph"/>
    <w:basedOn w:val="Normal"/>
    <w:uiPriority w:val="34"/>
    <w:rsid w:val="00CB1ED7"/>
    <w:pPr>
      <w:numPr>
        <w:numId w:val="13"/>
      </w:numPr>
      <w:ind w:left="1712" w:hanging="357"/>
      <w:contextualSpacing/>
    </w:pPr>
  </w:style>
  <w:style w:type="paragraph" w:styleId="Normalefterlista" w:customStyle="1">
    <w:name w:val="Normal efter lista"/>
    <w:basedOn w:val="Normal"/>
    <w:next w:val="Normal"/>
    <w:uiPriority w:val="3"/>
    <w:qFormat/>
    <w:rsid w:val="0062184C"/>
    <w:pPr>
      <w:spacing w:before="200"/>
    </w:pPr>
    <w:rPr>
      <w:rFonts w:eastAsia="MS Gothic"/>
    </w:rPr>
  </w:style>
  <w:style w:type="paragraph" w:styleId="Innehll1">
    <w:name w:val="toc 1"/>
    <w:basedOn w:val="Normal"/>
    <w:next w:val="Normal"/>
    <w:autoRedefine/>
    <w:uiPriority w:val="39"/>
    <w:unhideWhenUsed/>
    <w:rsid w:val="00B405A1"/>
    <w:pPr>
      <w:tabs>
        <w:tab w:val="right" w:leader="dot" w:pos="8779"/>
      </w:tabs>
      <w:ind w:right="142"/>
    </w:pPr>
  </w:style>
  <w:style w:type="paragraph" w:styleId="Omslagsrubrik" w:customStyle="1">
    <w:name w:val="Omslagsrubrik"/>
    <w:basedOn w:val="Normal"/>
    <w:link w:val="OmslagsrubrikChar"/>
    <w:uiPriority w:val="3"/>
    <w:qFormat/>
    <w:rsid w:val="00B14487"/>
    <w:pPr>
      <w:spacing w:after="6000" w:line="240" w:lineRule="auto"/>
    </w:pPr>
    <w:rPr>
      <w:rFonts w:ascii="Verdana" w:hAnsi="Verdana"/>
      <w:sz w:val="72"/>
    </w:rPr>
  </w:style>
  <w:style w:type="character" w:styleId="OmslagsrubrikChar" w:customStyle="1">
    <w:name w:val="Omslagsrubrik Char"/>
    <w:basedOn w:val="Standardstycketeckensnitt"/>
    <w:link w:val="Omslagsrubrik"/>
    <w:uiPriority w:val="3"/>
    <w:rsid w:val="00B14487"/>
    <w:rPr>
      <w:rFonts w:ascii="Verdana" w:hAnsi="Verdana"/>
      <w:sz w:val="72"/>
      <w:szCs w:val="24"/>
    </w:rPr>
  </w:style>
  <w:style w:type="paragraph" w:styleId="UnderrubrikVGR" w:customStyle="1">
    <w:name w:val="Underrubrik VGR"/>
    <w:basedOn w:val="Normal"/>
    <w:link w:val="UnderrubrikVGRChar"/>
    <w:uiPriority w:val="3"/>
    <w:qFormat/>
    <w:rsid w:val="00B14487"/>
    <w:pPr>
      <w:contextualSpacing/>
    </w:pPr>
    <w:rPr>
      <w:rFonts w:ascii="Verdana" w:hAnsi="Verdana"/>
      <w:sz w:val="32"/>
      <w:szCs w:val="44"/>
    </w:rPr>
  </w:style>
  <w:style w:type="character" w:styleId="UnderrubrikVGRChar" w:customStyle="1">
    <w:name w:val="Underrubrik VGR Char"/>
    <w:basedOn w:val="Standardstycketeckensnitt"/>
    <w:link w:val="UnderrubrikVGR"/>
    <w:uiPriority w:val="3"/>
    <w:rsid w:val="00B14487"/>
    <w:rPr>
      <w:rFonts w:ascii="Verdana" w:hAnsi="Verdana"/>
      <w:sz w:val="32"/>
      <w:szCs w:val="44"/>
    </w:rPr>
  </w:style>
  <w:style w:type="paragraph" w:styleId="Innehll2">
    <w:name w:val="toc 2"/>
    <w:basedOn w:val="Normal"/>
    <w:next w:val="Normal"/>
    <w:autoRedefine/>
    <w:uiPriority w:val="39"/>
    <w:unhideWhenUsed/>
    <w:rsid w:val="00BC6590"/>
    <w:pPr>
      <w:tabs>
        <w:tab w:val="right" w:leader="dot" w:pos="8919"/>
      </w:tabs>
      <w:ind w:right="0"/>
    </w:pPr>
  </w:style>
  <w:style w:type="paragraph" w:styleId="Innehll3">
    <w:name w:val="toc 3"/>
    <w:basedOn w:val="Normal"/>
    <w:next w:val="Normal"/>
    <w:autoRedefine/>
    <w:uiPriority w:val="39"/>
    <w:unhideWhenUsed/>
    <w:rsid w:val="00E61294"/>
    <w:pPr>
      <w:ind w:left="480"/>
    </w:pPr>
  </w:style>
  <w:style w:type="paragraph" w:styleId="Innehll4">
    <w:name w:val="toc 4"/>
    <w:basedOn w:val="Normal"/>
    <w:next w:val="Normal"/>
    <w:autoRedefine/>
    <w:uiPriority w:val="39"/>
    <w:unhideWhenUsed/>
    <w:rsid w:val="00E61294"/>
    <w:pPr>
      <w:ind w:left="720"/>
    </w:pPr>
  </w:style>
  <w:style w:type="paragraph" w:styleId="Innehll5">
    <w:name w:val="toc 5"/>
    <w:basedOn w:val="Normal"/>
    <w:next w:val="Normal"/>
    <w:autoRedefine/>
    <w:uiPriority w:val="39"/>
    <w:unhideWhenUsed/>
    <w:rsid w:val="00E61294"/>
    <w:pPr>
      <w:ind w:left="960"/>
    </w:pPr>
  </w:style>
  <w:style w:type="paragraph" w:styleId="Innehll6">
    <w:name w:val="toc 6"/>
    <w:basedOn w:val="Normal"/>
    <w:next w:val="Normal"/>
    <w:autoRedefine/>
    <w:uiPriority w:val="39"/>
    <w:unhideWhenUsed/>
    <w:rsid w:val="00E61294"/>
    <w:pPr>
      <w:ind w:left="1200"/>
    </w:pPr>
  </w:style>
  <w:style w:type="paragraph" w:styleId="Innehll7">
    <w:name w:val="toc 7"/>
    <w:basedOn w:val="Normal"/>
    <w:next w:val="Normal"/>
    <w:autoRedefine/>
    <w:uiPriority w:val="39"/>
    <w:unhideWhenUsed/>
    <w:rsid w:val="00E61294"/>
    <w:pPr>
      <w:ind w:left="1440"/>
    </w:pPr>
  </w:style>
  <w:style w:type="paragraph" w:styleId="Innehll8">
    <w:name w:val="toc 8"/>
    <w:basedOn w:val="Normal"/>
    <w:next w:val="Normal"/>
    <w:autoRedefine/>
    <w:uiPriority w:val="39"/>
    <w:unhideWhenUsed/>
    <w:rsid w:val="00E61294"/>
    <w:pPr>
      <w:ind w:left="1680"/>
    </w:pPr>
  </w:style>
  <w:style w:type="paragraph" w:styleId="Innehll9">
    <w:name w:val="toc 9"/>
    <w:basedOn w:val="Normal"/>
    <w:next w:val="Normal"/>
    <w:autoRedefine/>
    <w:uiPriority w:val="39"/>
    <w:unhideWhenUsed/>
    <w:rsid w:val="00E61294"/>
    <w:pPr>
      <w:ind w:left="1920"/>
    </w:pPr>
  </w:style>
  <w:style w:type="paragraph" w:styleId="MellanrubrikVGR" w:customStyle="1">
    <w:name w:val="Mellanrubrik VGR"/>
    <w:basedOn w:val="Normal"/>
    <w:next w:val="Normal"/>
    <w:uiPriority w:val="2"/>
    <w:qFormat/>
    <w:rsid w:val="008D124E"/>
    <w:pPr>
      <w:keepNext/>
      <w:keepLines/>
      <w:widowControl w:val="0"/>
      <w:autoSpaceDE w:val="0"/>
      <w:autoSpaceDN w:val="0"/>
      <w:adjustRightInd w:val="0"/>
      <w:spacing w:before="240" w:after="0"/>
      <w:textAlignment w:val="center"/>
    </w:pPr>
    <w:rPr>
      <w:rFonts w:ascii="Verdana" w:hAnsi="Verdana"/>
      <w:b/>
      <w:color w:val="000000"/>
      <w:szCs w:val="18"/>
    </w:rPr>
  </w:style>
  <w:style w:type="character" w:styleId="Fotnotsreferens">
    <w:name w:val="footnote reference"/>
    <w:basedOn w:val="Standardstycketeckensnitt"/>
    <w:uiPriority w:val="99"/>
    <w:unhideWhenUsed/>
    <w:rsid w:val="00FB5086"/>
    <w:rPr>
      <w:vertAlign w:val="superscript"/>
    </w:rPr>
  </w:style>
  <w:style w:type="paragraph" w:styleId="Formatmall1" w:customStyle="1">
    <w:name w:val="Formatmall1"/>
    <w:basedOn w:val="Normal"/>
    <w:link w:val="Formatmall1Char"/>
    <w:uiPriority w:val="3"/>
    <w:semiHidden/>
    <w:qFormat/>
    <w:locked/>
    <w:rsid w:val="00FB5086"/>
    <w:pPr>
      <w:spacing w:after="0"/>
    </w:pPr>
    <w:rPr>
      <w:sz w:val="20"/>
    </w:rPr>
  </w:style>
  <w:style w:type="character" w:styleId="Formatmall1Char" w:customStyle="1">
    <w:name w:val="Formatmall1 Char"/>
    <w:basedOn w:val="Standardstycketeckensnitt"/>
    <w:link w:val="Formatmall1"/>
    <w:uiPriority w:val="3"/>
    <w:semiHidden/>
    <w:rsid w:val="00A272CA"/>
    <w:rPr>
      <w:szCs w:val="24"/>
    </w:rPr>
  </w:style>
  <w:style w:type="paragraph" w:styleId="FotnotVGR" w:customStyle="1">
    <w:name w:val="Fotnot VGR"/>
    <w:basedOn w:val="Normal"/>
    <w:uiPriority w:val="3"/>
    <w:unhideWhenUsed/>
    <w:qFormat/>
    <w:rsid w:val="00B14487"/>
    <w:pPr>
      <w:spacing w:after="0"/>
    </w:pPr>
    <w:rPr>
      <w:rFonts w:ascii="Verdana" w:hAnsi="Verdana"/>
      <w:sz w:val="18"/>
    </w:rPr>
  </w:style>
  <w:style w:type="table" w:styleId="Oformateradtabell2">
    <w:name w:val="Plain Table 2"/>
    <w:basedOn w:val="Normaltabell"/>
    <w:uiPriority w:val="99"/>
    <w:rsid w:val="002E263F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character" w:styleId="Hyperlnk">
    <w:name w:val="Hyperlink"/>
    <w:basedOn w:val="Standardstycketeckensnitt"/>
    <w:uiPriority w:val="99"/>
    <w:unhideWhenUsed/>
    <w:rsid w:val="006B55A9"/>
    <w:rPr>
      <w:color w:val="006298" w:themeColor="hyperlink"/>
      <w:u w:val="single"/>
    </w:rPr>
  </w:style>
  <w:style w:type="table" w:styleId="Tabellrutnt">
    <w:name w:val="Table Grid"/>
    <w:basedOn w:val="Normaltabell"/>
    <w:uiPriority w:val="59"/>
    <w:rsid w:val="00F413D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juslista-dekorfrg1">
    <w:name w:val="Light List Accent 1"/>
    <w:aliases w:val="VGR tabell blue"/>
    <w:basedOn w:val="Normaltabell"/>
    <w:uiPriority w:val="61"/>
    <w:rsid w:val="00827E69"/>
    <w:rPr>
      <w:sz w:val="24"/>
    </w:rPr>
    <w:tblPr>
      <w:tblStyleRowBandSize w:val="1"/>
      <w:tblStyleColBandSize w:val="1"/>
      <w:tblBorders>
        <w:top w:val="single" w:color="006298" w:themeColor="accent1" w:sz="4" w:space="0"/>
        <w:left w:val="single" w:color="006298" w:themeColor="accent1" w:sz="4" w:space="0"/>
        <w:bottom w:val="single" w:color="006298" w:themeColor="accent1" w:sz="4" w:space="0"/>
        <w:right w:val="single" w:color="006298" w:themeColor="accent1" w:sz="4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6298" w:themeColor="accent1" w:sz="6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</w:tcBorders>
      </w:tcPr>
    </w:tblStylePr>
    <w:tblStylePr w:type="band1Horz"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</w:tcBorders>
      </w:tcPr>
    </w:tblStylePr>
  </w:style>
  <w:style w:type="table" w:styleId="Ljustrutnt-dekorfrg6">
    <w:name w:val="Light Grid Accent 6"/>
    <w:basedOn w:val="Normaltabell"/>
    <w:uiPriority w:val="62"/>
    <w:rsid w:val="00397F54"/>
    <w:tblPr>
      <w:tblStyleRowBandSize w:val="1"/>
      <w:tblStyleColBandSize w:val="1"/>
      <w:tblBorders>
        <w:top w:val="single" w:color="71B2C9" w:themeColor="accent6" w:sz="8" w:space="0"/>
        <w:left w:val="single" w:color="71B2C9" w:themeColor="accent6" w:sz="8" w:space="0"/>
        <w:bottom w:val="single" w:color="71B2C9" w:themeColor="accent6" w:sz="8" w:space="0"/>
        <w:right w:val="single" w:color="71B2C9" w:themeColor="accent6" w:sz="8" w:space="0"/>
        <w:insideH w:val="single" w:color="71B2C9" w:themeColor="accent6" w:sz="8" w:space="0"/>
        <w:insideV w:val="single" w:color="71B2C9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18" w:space="0"/>
          <w:right w:val="single" w:color="71B2C9" w:themeColor="accent6" w:sz="8" w:space="0"/>
          <w:insideH w:val="nil"/>
          <w:insideV w:val="single" w:color="71B2C9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1B2C9" w:themeColor="accent6" w:sz="6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  <w:insideH w:val="nil"/>
          <w:insideV w:val="single" w:color="71B2C9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</w:tcBorders>
      </w:tcPr>
    </w:tblStylePr>
    <w:tblStylePr w:type="band1Vert"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</w:tcBorders>
        <w:shd w:val="clear" w:color="auto" w:fill="DBEBF1" w:themeFill="accent6" w:themeFillTint="3F"/>
      </w:tcPr>
    </w:tblStylePr>
    <w:tblStylePr w:type="band1Horz"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  <w:insideV w:val="single" w:color="71B2C9" w:themeColor="accent6" w:sz="8" w:space="0"/>
        </w:tcBorders>
        <w:shd w:val="clear" w:color="auto" w:fill="DBEBF1" w:themeFill="accent6" w:themeFillTint="3F"/>
      </w:tcPr>
    </w:tblStylePr>
    <w:tblStylePr w:type="band2Horz"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  <w:insideV w:val="single" w:color="71B2C9" w:themeColor="accent6" w:sz="8" w:space="0"/>
        </w:tcBorders>
      </w:tcPr>
    </w:tblStylePr>
  </w:style>
  <w:style w:type="table" w:styleId="Ljustrutnt-dekorfrg1">
    <w:name w:val="Light Grid Accent 1"/>
    <w:basedOn w:val="Normaltabell"/>
    <w:uiPriority w:val="62"/>
    <w:rsid w:val="00397F54"/>
    <w:tblPr>
      <w:tblStyleRowBandSize w:val="1"/>
      <w:tblStyleColBandSize w:val="1"/>
      <w:tblBorders>
        <w:top w:val="single" w:color="006298" w:themeColor="accent1" w:sz="8" w:space="0"/>
        <w:left w:val="single" w:color="006298" w:themeColor="accent1" w:sz="8" w:space="0"/>
        <w:bottom w:val="single" w:color="006298" w:themeColor="accent1" w:sz="8" w:space="0"/>
        <w:right w:val="single" w:color="006298" w:themeColor="accent1" w:sz="8" w:space="0"/>
        <w:insideH w:val="single" w:color="006298" w:themeColor="accent1" w:sz="8" w:space="0"/>
        <w:insideV w:val="single" w:color="006298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18" w:space="0"/>
          <w:right w:val="single" w:color="006298" w:themeColor="accent1" w:sz="8" w:space="0"/>
          <w:insideH w:val="nil"/>
          <w:insideV w:val="single" w:color="006298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6298" w:themeColor="accent1" w:sz="6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  <w:insideH w:val="nil"/>
          <w:insideV w:val="single" w:color="006298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</w:tcBorders>
      </w:tcPr>
    </w:tblStylePr>
    <w:tblStylePr w:type="band1Vert"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</w:tcBorders>
        <w:shd w:val="clear" w:color="auto" w:fill="A6DFFF" w:themeFill="accent1" w:themeFillTint="3F"/>
      </w:tcPr>
    </w:tblStylePr>
    <w:tblStylePr w:type="band1Horz"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  <w:insideV w:val="single" w:color="006298" w:themeColor="accent1" w:sz="8" w:space="0"/>
        </w:tcBorders>
        <w:shd w:val="clear" w:color="auto" w:fill="A6DFFF" w:themeFill="accent1" w:themeFillTint="3F"/>
      </w:tcPr>
    </w:tblStylePr>
    <w:tblStylePr w:type="band2Horz"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  <w:insideV w:val="single" w:color="006298" w:themeColor="accent1" w:sz="8" w:space="0"/>
        </w:tcBorders>
      </w:tcPr>
    </w:tblStylePr>
  </w:style>
  <w:style w:type="table" w:styleId="Mellanmrkskuggning1-dekorfrg1">
    <w:name w:val="Medium Shading 1 Accent 1"/>
    <w:basedOn w:val="Normaltabell"/>
    <w:uiPriority w:val="63"/>
    <w:rsid w:val="00397F54"/>
    <w:tblPr>
      <w:tblStyleRowBandSize w:val="1"/>
      <w:tblStyleColBandSize w:val="1"/>
      <w:tblBorders>
        <w:top w:val="single" w:color="009BF1" w:themeColor="accent1" w:themeTint="BF" w:sz="8" w:space="0"/>
        <w:left w:val="single" w:color="009BF1" w:themeColor="accent1" w:themeTint="BF" w:sz="8" w:space="0"/>
        <w:bottom w:val="single" w:color="009BF1" w:themeColor="accent1" w:themeTint="BF" w:sz="8" w:space="0"/>
        <w:right w:val="single" w:color="009BF1" w:themeColor="accent1" w:themeTint="BF" w:sz="8" w:space="0"/>
        <w:insideH w:val="single" w:color="009BF1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009BF1" w:themeColor="accent1" w:themeTint="BF" w:sz="8" w:space="0"/>
          <w:left w:val="single" w:color="009BF1" w:themeColor="accent1" w:themeTint="BF" w:sz="8" w:space="0"/>
          <w:bottom w:val="single" w:color="009BF1" w:themeColor="accent1" w:themeTint="BF" w:sz="8" w:space="0"/>
          <w:right w:val="single" w:color="009BF1" w:themeColor="accent1" w:themeTint="BF" w:sz="8" w:space="0"/>
          <w:insideH w:val="nil"/>
          <w:insideV w:val="nil"/>
        </w:tcBorders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9BF1" w:themeColor="accent1" w:themeTint="BF" w:sz="6" w:space="0"/>
          <w:left w:val="single" w:color="009BF1" w:themeColor="accent1" w:themeTint="BF" w:sz="8" w:space="0"/>
          <w:bottom w:val="single" w:color="009BF1" w:themeColor="accent1" w:themeTint="BF" w:sz="8" w:space="0"/>
          <w:right w:val="single" w:color="009BF1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6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rsid w:val="00397F54"/>
    <w:tblPr>
      <w:tblStyleRowBandSize w:val="1"/>
      <w:tblStyleColBandSize w:val="1"/>
      <w:tblBorders>
        <w:top w:val="single" w:color="94C5D6" w:themeColor="accent6" w:themeTint="BF" w:sz="8" w:space="0"/>
        <w:left w:val="single" w:color="94C5D6" w:themeColor="accent6" w:themeTint="BF" w:sz="8" w:space="0"/>
        <w:bottom w:val="single" w:color="94C5D6" w:themeColor="accent6" w:themeTint="BF" w:sz="8" w:space="0"/>
        <w:right w:val="single" w:color="94C5D6" w:themeColor="accent6" w:themeTint="BF" w:sz="8" w:space="0"/>
        <w:insideH w:val="single" w:color="94C5D6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4C5D6" w:themeColor="accent6" w:themeTint="BF" w:sz="8" w:space="0"/>
          <w:left w:val="single" w:color="94C5D6" w:themeColor="accent6" w:themeTint="BF" w:sz="8" w:space="0"/>
          <w:bottom w:val="single" w:color="94C5D6" w:themeColor="accent6" w:themeTint="BF" w:sz="8" w:space="0"/>
          <w:right w:val="single" w:color="94C5D6" w:themeColor="accent6" w:themeTint="BF" w:sz="8" w:space="0"/>
          <w:insideH w:val="nil"/>
          <w:insideV w:val="nil"/>
        </w:tcBorders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4C5D6" w:themeColor="accent6" w:themeTint="BF" w:sz="6" w:space="0"/>
          <w:left w:val="single" w:color="94C5D6" w:themeColor="accent6" w:themeTint="BF" w:sz="8" w:space="0"/>
          <w:bottom w:val="single" w:color="94C5D6" w:themeColor="accent6" w:themeTint="BF" w:sz="8" w:space="0"/>
          <w:right w:val="single" w:color="94C5D6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F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F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juslista-dekorfrg6">
    <w:name w:val="Light List Accent 6"/>
    <w:basedOn w:val="Normaltabell"/>
    <w:uiPriority w:val="61"/>
    <w:rsid w:val="00397F54"/>
    <w:tblPr>
      <w:tblStyleRowBandSize w:val="1"/>
      <w:tblStyleColBandSize w:val="1"/>
      <w:tblBorders>
        <w:top w:val="single" w:color="71B2C9" w:themeColor="accent6" w:sz="8" w:space="0"/>
        <w:left w:val="single" w:color="71B2C9" w:themeColor="accent6" w:sz="8" w:space="0"/>
        <w:bottom w:val="single" w:color="71B2C9" w:themeColor="accent6" w:sz="8" w:space="0"/>
        <w:right w:val="single" w:color="71B2C9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1B2C9" w:themeColor="accent6" w:sz="6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</w:tcBorders>
      </w:tcPr>
    </w:tblStylePr>
    <w:tblStylePr w:type="band1Horz"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</w:tcBorders>
      </w:tcPr>
    </w:tblStylePr>
  </w:style>
  <w:style w:type="table" w:styleId="Ljusskuggning-dekorfrg1">
    <w:name w:val="Light Shading Accent 1"/>
    <w:basedOn w:val="Normaltabell"/>
    <w:uiPriority w:val="60"/>
    <w:rsid w:val="00C4115D"/>
    <w:rPr>
      <w:color w:val="004971" w:themeColor="accent1" w:themeShade="BF"/>
    </w:rPr>
    <w:tblPr>
      <w:tblStyleRowBandSize w:val="1"/>
      <w:tblStyleColBandSize w:val="1"/>
      <w:tblBorders>
        <w:top w:val="single" w:color="006298" w:themeColor="accent1" w:sz="8" w:space="0"/>
        <w:bottom w:val="single" w:color="006298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6298" w:themeColor="accent1" w:sz="8" w:space="0"/>
          <w:left w:val="nil"/>
          <w:bottom w:val="single" w:color="006298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6298" w:themeColor="accent1" w:sz="8" w:space="0"/>
          <w:left w:val="nil"/>
          <w:bottom w:val="single" w:color="006298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</w:style>
  <w:style w:type="table" w:styleId="VGRtabell" w:customStyle="1">
    <w:name w:val="VGR tabell"/>
    <w:basedOn w:val="Normaltabell"/>
    <w:uiPriority w:val="99"/>
    <w:rsid w:val="00016CF0"/>
    <w:pPr>
      <w:contextualSpacing/>
    </w:pPr>
    <w:rPr>
      <w:rFonts w:asciiTheme="majorHAnsi" w:hAnsiTheme="majorHAnsi"/>
      <w:sz w:val="24"/>
    </w:r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rPr>
      <w:cantSplit/>
    </w:trPr>
    <w:tcPr>
      <w:tcMar>
        <w:top w:w="113" w:type="dxa"/>
        <w:bottom w:w="113" w:type="dxa"/>
      </w:tcMar>
      <w:vAlign w:val="center"/>
    </w:tcPr>
    <w:tblStylePr w:type="firstRow">
      <w:rPr>
        <w:rFonts w:asciiTheme="majorHAnsi" w:hAnsiTheme="majorHAnsi"/>
        <w:b/>
        <w:bCs/>
        <w:sz w:val="24"/>
      </w:rPr>
      <w:tblPr/>
      <w:trPr>
        <w:tblHeader/>
      </w:trPr>
      <w:tcPr>
        <w:tcBorders>
          <w:bottom w:val="single" w:color="auto" w:sz="4" w:space="0"/>
        </w:tcBorders>
      </w:tc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51" w:customStyle="1">
    <w:name w:val="Oformaterad tabell 51"/>
    <w:basedOn w:val="Normaltabell"/>
    <w:uiPriority w:val="99"/>
    <w:rsid w:val="008E682C"/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abellrubrik" w:customStyle="1">
    <w:name w:val="Tabellrubrik"/>
    <w:basedOn w:val="Normal"/>
    <w:uiPriority w:val="3"/>
    <w:semiHidden/>
    <w:qFormat/>
    <w:rsid w:val="00B33FDD"/>
    <w:pPr>
      <w:spacing w:line="240" w:lineRule="auto"/>
    </w:pPr>
    <w:rPr>
      <w:rFonts w:asciiTheme="majorHAnsi" w:hAnsiTheme="majorHAnsi"/>
      <w:bCs/>
      <w:color w:val="000000" w:themeColor="text1"/>
    </w:rPr>
  </w:style>
  <w:style w:type="paragraph" w:styleId="Punktlista">
    <w:name w:val="List Bullet"/>
    <w:basedOn w:val="Normal"/>
    <w:unhideWhenUsed/>
    <w:qFormat/>
    <w:rsid w:val="00CB1ED7"/>
    <w:pPr>
      <w:numPr>
        <w:numId w:val="14"/>
      </w:numPr>
      <w:ind w:left="1712" w:hanging="357"/>
      <w:contextualSpacing/>
    </w:pPr>
  </w:style>
  <w:style w:type="table" w:styleId="Oformateradtabell3">
    <w:name w:val="Plain Table 3"/>
    <w:basedOn w:val="Normaltabell"/>
    <w:uiPriority w:val="99"/>
    <w:rsid w:val="002E263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99"/>
    <w:rsid w:val="002E263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eskrivning">
    <w:name w:val="caption"/>
    <w:basedOn w:val="Normal"/>
    <w:next w:val="Normal"/>
    <w:uiPriority w:val="35"/>
    <w:unhideWhenUsed/>
    <w:qFormat/>
    <w:rsid w:val="00404948"/>
    <w:pPr>
      <w:spacing w:after="200" w:line="240" w:lineRule="auto"/>
    </w:pPr>
    <w:rPr>
      <w:i/>
      <w:iCs/>
      <w:color w:val="000000" w:themeColor="text2"/>
      <w:sz w:val="18"/>
      <w:szCs w:val="18"/>
    </w:rPr>
  </w:style>
  <w:style w:type="character" w:styleId="SidhuvudChar" w:customStyle="1">
    <w:name w:val="Sidhuvud Char"/>
    <w:basedOn w:val="Standardstycketeckensnitt"/>
    <w:link w:val="Sidhuvud"/>
    <w:uiPriority w:val="99"/>
    <w:rsid w:val="00133A0F"/>
    <w:rPr>
      <w:sz w:val="24"/>
      <w:szCs w:val="24"/>
    </w:rPr>
  </w:style>
  <w:style w:type="character" w:styleId="Rubrik9Char" w:customStyle="1">
    <w:name w:val="Rubrik 9 Char"/>
    <w:basedOn w:val="Standardstycketeckensnitt"/>
    <w:link w:val="Rubrik9"/>
    <w:uiPriority w:val="9"/>
    <w:semiHidden/>
    <w:rsid w:val="009A32ED"/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Brdtext">
    <w:name w:val="Body Text"/>
    <w:aliases w:val="(=Löpande text)"/>
    <w:link w:val="BrdtextChar"/>
    <w:rsid w:val="009A32ED"/>
    <w:pPr>
      <w:spacing w:after="160"/>
      <w:ind w:left="2676"/>
    </w:pPr>
    <w:rPr>
      <w:sz w:val="24"/>
    </w:rPr>
  </w:style>
  <w:style w:type="character" w:styleId="BrdtextChar" w:customStyle="1">
    <w:name w:val="Brödtext Char"/>
    <w:aliases w:val="(=Löpande text) Char"/>
    <w:basedOn w:val="Standardstycketeckensnitt"/>
    <w:link w:val="Brdtext"/>
    <w:rsid w:val="009A32ED"/>
    <w:rPr>
      <w:sz w:val="24"/>
    </w:rPr>
  </w:style>
  <w:style w:type="paragraph" w:styleId="Tabell" w:customStyle="1">
    <w:name w:val="Tabell"/>
    <w:link w:val="TabellChar"/>
    <w:qFormat/>
    <w:rsid w:val="00831C35"/>
    <w:pPr>
      <w:spacing w:line="288" w:lineRule="auto"/>
      <w:ind w:right="-142"/>
    </w:pPr>
    <w:rPr>
      <w:rFonts w:ascii="Georgia" w:hAnsi="Georgia"/>
      <w:sz w:val="24"/>
      <w:szCs w:val="24"/>
    </w:rPr>
  </w:style>
  <w:style w:type="character" w:styleId="TabellChar" w:customStyle="1">
    <w:name w:val="Tabell Char"/>
    <w:basedOn w:val="Standardstycketeckensnitt"/>
    <w:link w:val="Tabell"/>
    <w:rsid w:val="00831C35"/>
    <w:rPr>
      <w:rFonts w:ascii="Georgia" w:hAnsi="Georgia"/>
      <w:sz w:val="24"/>
      <w:szCs w:val="24"/>
    </w:rPr>
  </w:style>
  <w:style w:type="character" w:styleId="AnvndHyperlnk">
    <w:name w:val="FollowedHyperlink"/>
    <w:basedOn w:val="Standardstycketeckensnitt"/>
    <w:uiPriority w:val="99"/>
    <w:semiHidden/>
    <w:unhideWhenUsed/>
    <w:rsid w:val="00B97D4E"/>
    <w:rPr>
      <w:color w:val="9EA2A2" w:themeColor="followed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672EC3"/>
    <w:rPr>
      <w:color w:val="605E5C"/>
      <w:shd w:val="clear" w:color="auto" w:fill="E1DFDD"/>
    </w:rPr>
  </w:style>
  <w:style w:type="paragraph" w:styleId="Kommentarer">
    <w:name w:val="annotation text"/>
    <w:basedOn w:val="Normal"/>
    <w:link w:val="KommentarerChar"/>
    <w:uiPriority w:val="99"/>
    <w:unhideWhenUsed/>
    <w:rsid w:val="00D66AD3"/>
    <w:pPr>
      <w:spacing w:line="240" w:lineRule="auto"/>
    </w:pPr>
    <w:rPr>
      <w:sz w:val="20"/>
      <w:szCs w:val="20"/>
    </w:rPr>
  </w:style>
  <w:style w:type="character" w:styleId="KommentarerChar" w:customStyle="1">
    <w:name w:val="Kommentarer Char"/>
    <w:basedOn w:val="Standardstycketeckensnitt"/>
    <w:link w:val="Kommentarer"/>
    <w:uiPriority w:val="99"/>
    <w:rsid w:val="00D66AD3"/>
    <w:rPr>
      <w:rFonts w:ascii="Georgia" w:hAnsi="Georgia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D66AD3"/>
    <w:rPr>
      <w:sz w:val="16"/>
      <w:szCs w:val="16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FD5ACF"/>
    <w:rPr>
      <w:b/>
      <w:bCs/>
    </w:rPr>
  </w:style>
  <w:style w:type="character" w:styleId="KommentarsmneChar" w:customStyle="1">
    <w:name w:val="Kommentarsämne Char"/>
    <w:basedOn w:val="KommentarerChar"/>
    <w:link w:val="Kommentarsmne"/>
    <w:uiPriority w:val="99"/>
    <w:semiHidden/>
    <w:rsid w:val="00FD5ACF"/>
    <w:rPr>
      <w:rFonts w:ascii="Georgia" w:hAnsi="Georgi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0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2.xml" Id="rId1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fontTable" Target="fontTable.xml" Id="rId16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oter" Target="footer3.xml" Id="rId15" /><Relationship Type="http://schemas.openxmlformats.org/officeDocument/2006/relationships/endnotes" Target="endnotes.xml" Id="rId10" /><Relationship Type="http://schemas.openxmlformats.org/officeDocument/2006/relationships/footnotes" Target="footnotes.xml" Id="rId9" /><Relationship Type="http://schemas.openxmlformats.org/officeDocument/2006/relationships/header" Target="header2.xml" Id="rId14" 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VG">
      <a:dk1>
        <a:srgbClr val="000000"/>
      </a:dk1>
      <a:lt1>
        <a:srgbClr val="FFFFFF"/>
      </a:lt1>
      <a:dk2>
        <a:srgbClr val="000000"/>
      </a:dk2>
      <a:lt2>
        <a:srgbClr val="808080"/>
      </a:lt2>
      <a:accent1>
        <a:srgbClr val="006298"/>
      </a:accent1>
      <a:accent2>
        <a:srgbClr val="367B1E"/>
      </a:accent2>
      <a:accent3>
        <a:srgbClr val="F2A900"/>
      </a:accent3>
      <a:accent4>
        <a:srgbClr val="9EA2A2"/>
      </a:accent4>
      <a:accent5>
        <a:srgbClr val="9D2235"/>
      </a:accent5>
      <a:accent6>
        <a:srgbClr val="71B2C9"/>
      </a:accent6>
      <a:hlink>
        <a:srgbClr val="006298"/>
      </a:hlink>
      <a:folHlink>
        <a:srgbClr val="9EA2A2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Förberedelse inför Tunntarmspassage, radiologi SÄS</dc:title>
  <dc:subject/>
  <dc:creator/>
  <keywords/>
  <lastModifiedBy>Linda Kjellqvist</lastModifiedBy>
  <revision>6</revision>
  <dcterms:created xsi:type="dcterms:W3CDTF">2026-10-07T08:05:00.0000000Z</dcterms:created>
  <dcterms:modified xsi:type="dcterms:W3CDTF">2026-11-03T13:37:26.0000000Z</dcterms:modified>
</coreProperties>
</file>