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987C70" w14:textId="77777777" w:rsidR="003D45E0" w:rsidRPr="003D45E0" w:rsidRDefault="003D45E0" w:rsidP="00314AD1">
      <w:pPr>
        <w:pStyle w:val="Rubrik1"/>
      </w:pPr>
      <w:bookmarkStart w:id="0" w:name="_Toc321146591"/>
      <w:bookmarkStart w:id="1" w:name="_Toc169686209"/>
      <w:bookmarkStart w:id="2" w:name="_Toc169686713"/>
      <w:bookmarkStart w:id="3" w:name="_Toc182366123"/>
      <w:r w:rsidRPr="003D45E0">
        <w:t>Hjärthandboken, SÄS</w:t>
      </w:r>
      <w:r w:rsidRPr="003D45E0">
        <w:br/>
        <w:t>- Lokala riktlinjer för vård vid hjärtsjukdom</w:t>
      </w:r>
    </w:p>
    <w:p w14:paraId="51EA93C7" w14:textId="77777777" w:rsidR="003D45E0" w:rsidRPr="003D45E0" w:rsidRDefault="003D45E0" w:rsidP="00314AD1">
      <w:pPr>
        <w:pStyle w:val="Rubrik2"/>
      </w:pPr>
      <w:bookmarkStart w:id="4" w:name="_Toc452624953"/>
      <w:bookmarkStart w:id="5" w:name="_Toc454261994"/>
      <w:bookmarkStart w:id="6" w:name="_Toc256000000"/>
      <w:bookmarkStart w:id="7" w:name="_Toc256000014"/>
      <w:bookmarkStart w:id="8" w:name="_Toc256000028"/>
      <w:bookmarkStart w:id="9" w:name="_Toc471137138"/>
      <w:bookmarkStart w:id="10" w:name="_Toc256000042"/>
      <w:bookmarkStart w:id="11" w:name="_Toc256000056"/>
      <w:bookmarkStart w:id="12" w:name="_Toc256000070"/>
      <w:bookmarkStart w:id="13" w:name="_Toc256000084"/>
      <w:bookmarkStart w:id="14" w:name="_Toc256000098"/>
      <w:bookmarkStart w:id="15" w:name="_Toc256000112"/>
      <w:bookmarkStart w:id="16" w:name="_Toc256000126"/>
      <w:bookmarkStart w:id="17" w:name="_Toc485046035"/>
      <w:bookmarkStart w:id="18" w:name="_Toc256000013"/>
      <w:bookmarkStart w:id="19" w:name="_Toc495570253"/>
      <w:bookmarkStart w:id="20" w:name="_Toc256000143"/>
      <w:bookmarkStart w:id="21" w:name="_Toc256000156"/>
      <w:bookmarkStart w:id="22" w:name="_Toc256000169"/>
      <w:r w:rsidRPr="003D45E0">
        <w:t>Sammanfattning</w:t>
      </w:r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</w:p>
    <w:p w14:paraId="2F3410E3" w14:textId="77777777" w:rsidR="003D45E0" w:rsidRPr="003D45E0" w:rsidRDefault="003D45E0" w:rsidP="00314AD1">
      <w:r w:rsidRPr="003D45E0">
        <w:t>Vid SÄS finns sedan många år lokala riktlinjer för vård vid hjärtsjukdom, ”Hjärthandboken”, som sammanställs och uppdateras via medicinklinikens hjärtsektion. Denna riktlinje är ett sjukhusövergripande tillägg till ”Hjärthandboken” i syfte att tydliggöra att ”Hjärthandboken” har förankring som sjukhusövergripande styrdokument vid SÄS.</w:t>
      </w:r>
    </w:p>
    <w:p w14:paraId="7B78A05D" w14:textId="77777777" w:rsidR="003D45E0" w:rsidRPr="003D45E0" w:rsidRDefault="003D45E0" w:rsidP="00314AD1">
      <w:pPr>
        <w:pStyle w:val="Rubrik2"/>
      </w:pPr>
      <w:bookmarkStart w:id="23" w:name="_Toc452624954"/>
      <w:bookmarkStart w:id="24" w:name="_Toc454261995"/>
      <w:bookmarkStart w:id="25" w:name="_Toc256000001"/>
      <w:bookmarkStart w:id="26" w:name="_Toc256000015"/>
      <w:bookmarkStart w:id="27" w:name="_Toc256000029"/>
      <w:bookmarkStart w:id="28" w:name="_Toc471137139"/>
      <w:bookmarkStart w:id="29" w:name="_Toc256000043"/>
      <w:bookmarkStart w:id="30" w:name="_Toc256000057"/>
      <w:bookmarkStart w:id="31" w:name="_Toc256000071"/>
      <w:bookmarkStart w:id="32" w:name="_Toc256000085"/>
      <w:bookmarkStart w:id="33" w:name="_Toc256000099"/>
      <w:bookmarkStart w:id="34" w:name="_Toc256000113"/>
      <w:bookmarkStart w:id="35" w:name="_Toc256000127"/>
      <w:bookmarkStart w:id="36" w:name="_Toc485046036"/>
      <w:bookmarkStart w:id="37" w:name="_Toc256000027"/>
      <w:bookmarkStart w:id="38" w:name="_Toc495570254"/>
      <w:bookmarkStart w:id="39" w:name="_Toc256000144"/>
      <w:bookmarkStart w:id="40" w:name="_Toc256000157"/>
      <w:bookmarkStart w:id="41" w:name="_Toc256000170"/>
      <w:r w:rsidRPr="003D45E0">
        <w:t>Bakgrund</w:t>
      </w:r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</w:p>
    <w:p w14:paraId="5DAD1010" w14:textId="77777777" w:rsidR="003D45E0" w:rsidRPr="003D45E0" w:rsidRDefault="003D45E0" w:rsidP="00314AD1">
      <w:r w:rsidRPr="003D45E0">
        <w:t xml:space="preserve">”Hjärthandboken” utgår från Socialstyrelsens nationella riktlinjer för hjärtsjukvård [1] och internationella </w:t>
      </w:r>
      <w:proofErr w:type="spellStart"/>
      <w:r w:rsidRPr="003D45E0">
        <w:t>guidelines</w:t>
      </w:r>
      <w:proofErr w:type="spellEnd"/>
      <w:r w:rsidRPr="003D45E0">
        <w:t xml:space="preserve"> utgivna av </w:t>
      </w:r>
      <w:proofErr w:type="spellStart"/>
      <w:r w:rsidRPr="003D45E0">
        <w:t>European</w:t>
      </w:r>
      <w:proofErr w:type="spellEnd"/>
      <w:r w:rsidRPr="003D45E0">
        <w:t xml:space="preserve"> </w:t>
      </w:r>
      <w:proofErr w:type="spellStart"/>
      <w:r w:rsidRPr="003D45E0">
        <w:t>Society</w:t>
      </w:r>
      <w:proofErr w:type="spellEnd"/>
      <w:r w:rsidRPr="003D45E0">
        <w:t xml:space="preserve"> </w:t>
      </w:r>
      <w:proofErr w:type="spellStart"/>
      <w:r w:rsidRPr="003D45E0">
        <w:t>of</w:t>
      </w:r>
      <w:proofErr w:type="spellEnd"/>
      <w:r w:rsidRPr="003D45E0">
        <w:t xml:space="preserve"> </w:t>
      </w:r>
      <w:proofErr w:type="spellStart"/>
      <w:r w:rsidRPr="003D45E0">
        <w:t>Cardiology</w:t>
      </w:r>
      <w:proofErr w:type="spellEnd"/>
      <w:r w:rsidRPr="003D45E0">
        <w:t xml:space="preserve"> (ESC) [2] och </w:t>
      </w:r>
      <w:proofErr w:type="spellStart"/>
      <w:r w:rsidRPr="003D45E0">
        <w:t>American</w:t>
      </w:r>
      <w:proofErr w:type="spellEnd"/>
      <w:r w:rsidRPr="003D45E0">
        <w:t xml:space="preserve"> </w:t>
      </w:r>
      <w:proofErr w:type="spellStart"/>
      <w:r w:rsidRPr="003D45E0">
        <w:t>Heart</w:t>
      </w:r>
      <w:proofErr w:type="spellEnd"/>
      <w:r w:rsidRPr="003D45E0">
        <w:t xml:space="preserve"> Association (AHA) [3] inom respektive områden.</w:t>
      </w:r>
    </w:p>
    <w:p w14:paraId="748D4D68" w14:textId="77777777" w:rsidR="003D45E0" w:rsidRPr="003D45E0" w:rsidRDefault="003D45E0" w:rsidP="00314AD1">
      <w:pPr>
        <w:pStyle w:val="Rubrik2"/>
      </w:pPr>
      <w:bookmarkStart w:id="42" w:name="_Toc452624955"/>
      <w:bookmarkStart w:id="43" w:name="_Toc454261996"/>
      <w:bookmarkStart w:id="44" w:name="_Toc256000002"/>
      <w:bookmarkStart w:id="45" w:name="_Toc256000016"/>
      <w:bookmarkStart w:id="46" w:name="_Toc256000030"/>
      <w:bookmarkStart w:id="47" w:name="_Toc471137140"/>
      <w:bookmarkStart w:id="48" w:name="_Toc256000044"/>
      <w:bookmarkStart w:id="49" w:name="_Toc256000058"/>
      <w:bookmarkStart w:id="50" w:name="_Toc256000072"/>
      <w:bookmarkStart w:id="51" w:name="_Toc256000086"/>
      <w:bookmarkStart w:id="52" w:name="_Toc256000100"/>
      <w:bookmarkStart w:id="53" w:name="_Toc256000114"/>
      <w:bookmarkStart w:id="54" w:name="_Toc256000128"/>
      <w:bookmarkStart w:id="55" w:name="_Toc485046037"/>
      <w:bookmarkStart w:id="56" w:name="_Toc256000041"/>
      <w:bookmarkStart w:id="57" w:name="_Toc495570255"/>
      <w:bookmarkStart w:id="58" w:name="_Toc256000145"/>
      <w:bookmarkStart w:id="59" w:name="_Toc256000158"/>
      <w:bookmarkStart w:id="60" w:name="_Toc256000171"/>
      <w:r w:rsidRPr="003D45E0">
        <w:t>Förutsättningar</w:t>
      </w:r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</w:p>
    <w:p w14:paraId="6BDF83BE" w14:textId="77777777" w:rsidR="003D45E0" w:rsidRPr="003D45E0" w:rsidRDefault="003D45E0" w:rsidP="008B04D2">
      <w:pPr>
        <w:pStyle w:val="Rubrik3"/>
        <w:spacing w:before="120"/>
      </w:pPr>
      <w:bookmarkStart w:id="61" w:name="_Toc452624956"/>
      <w:bookmarkStart w:id="62" w:name="_Toc454261997"/>
      <w:bookmarkStart w:id="63" w:name="_Toc256000003"/>
      <w:bookmarkStart w:id="64" w:name="_Toc256000017"/>
      <w:bookmarkStart w:id="65" w:name="_Toc256000031"/>
      <w:bookmarkStart w:id="66" w:name="_Toc471137141"/>
      <w:bookmarkStart w:id="67" w:name="_Toc256000045"/>
      <w:bookmarkStart w:id="68" w:name="_Toc256000059"/>
      <w:bookmarkStart w:id="69" w:name="_Toc256000073"/>
      <w:bookmarkStart w:id="70" w:name="_Toc256000087"/>
      <w:bookmarkStart w:id="71" w:name="_Toc256000101"/>
      <w:bookmarkStart w:id="72" w:name="_Toc256000115"/>
      <w:bookmarkStart w:id="73" w:name="_Toc256000129"/>
      <w:bookmarkStart w:id="74" w:name="_Toc485046038"/>
      <w:bookmarkStart w:id="75" w:name="_Toc256000055"/>
      <w:bookmarkStart w:id="76" w:name="_Toc495570256"/>
      <w:bookmarkStart w:id="77" w:name="_Toc256000146"/>
      <w:bookmarkStart w:id="78" w:name="_Toc256000159"/>
      <w:bookmarkStart w:id="79" w:name="_Toc256000172"/>
      <w:r w:rsidRPr="003D45E0">
        <w:t>Ansvar</w:t>
      </w:r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</w:p>
    <w:p w14:paraId="78CDFEB0" w14:textId="77777777" w:rsidR="003D45E0" w:rsidRPr="003D45E0" w:rsidRDefault="003D45E0" w:rsidP="00314AD1">
      <w:r w:rsidRPr="003D45E0">
        <w:t>Innehållsansvarig för ”Hjärthandboken” ansvarar för att denna riktlinje och ”Hjärthandboken” hålls uppdaterade.</w:t>
      </w:r>
    </w:p>
    <w:p w14:paraId="11B0B115" w14:textId="3B96C729" w:rsidR="003D45E0" w:rsidRPr="003D45E0" w:rsidRDefault="003D45E0" w:rsidP="00314AD1">
      <w:r w:rsidRPr="003D45E0">
        <w:t xml:space="preserve">Publiceringen av ”Hjärthandboken” sköts via </w:t>
      </w:r>
      <w:r w:rsidR="00E83635">
        <w:t>VO M</w:t>
      </w:r>
      <w:r w:rsidRPr="003D45E0">
        <w:t xml:space="preserve">edicin och publiceras, dels som </w:t>
      </w:r>
      <w:proofErr w:type="spellStart"/>
      <w:r w:rsidRPr="003D45E0">
        <w:t>pdf</w:t>
      </w:r>
      <w:proofErr w:type="spellEnd"/>
      <w:r w:rsidRPr="003D45E0">
        <w:t xml:space="preserve"> på intranätet (</w:t>
      </w:r>
      <w:r w:rsidR="005D4B8A">
        <w:t>insidan</w:t>
      </w:r>
      <w:r w:rsidRPr="003D45E0">
        <w:t>)</w:t>
      </w:r>
      <w:r w:rsidR="00B323B3">
        <w:t xml:space="preserve">, dels </w:t>
      </w:r>
      <w:r w:rsidR="0010295D">
        <w:t xml:space="preserve">på </w:t>
      </w:r>
      <w:r w:rsidRPr="003D45E0">
        <w:t xml:space="preserve">SÄS externa webbplats under länken </w:t>
      </w:r>
      <w:r w:rsidRPr="003D45E0">
        <w:rPr>
          <w:i/>
        </w:rPr>
        <w:t>Vårdgivare/</w:t>
      </w:r>
      <w:r w:rsidR="00AC0237">
        <w:rPr>
          <w:i/>
        </w:rPr>
        <w:t>Medicinska s</w:t>
      </w:r>
      <w:r w:rsidRPr="003D45E0">
        <w:rPr>
          <w:i/>
        </w:rPr>
        <w:t>tyrdokument</w:t>
      </w:r>
      <w:r w:rsidR="00B323B3">
        <w:t>.</w:t>
      </w:r>
    </w:p>
    <w:p w14:paraId="2BF96B1E" w14:textId="07928686" w:rsidR="000629B6" w:rsidRPr="0095509B" w:rsidRDefault="0095509B" w:rsidP="000629B6">
      <w:pPr>
        <w:rPr>
          <w:rStyle w:val="Hyperlnk"/>
        </w:rPr>
      </w:pPr>
      <w:r>
        <w:rPr>
          <w:rStyle w:val="Hyperlnk"/>
        </w:rPr>
        <w:fldChar w:fldCharType="begin"/>
      </w:r>
      <w:r>
        <w:rPr>
          <w:rStyle w:val="Hyperlnk"/>
        </w:rPr>
        <w:instrText xml:space="preserve"> HYPERLINK "https://insidan.vgregion.se/forvaltningar/sodra-alvsborgs-sjukhus/styrdokument/medicinska-styrdokument-per-amne/kardiologi-cirkulation/hjarthandboken/" </w:instrText>
      </w:r>
      <w:r>
        <w:rPr>
          <w:rStyle w:val="Hyperlnk"/>
        </w:rPr>
      </w:r>
      <w:r>
        <w:rPr>
          <w:rStyle w:val="Hyperlnk"/>
        </w:rPr>
        <w:fldChar w:fldCharType="separate"/>
      </w:r>
      <w:r w:rsidR="003D45E0" w:rsidRPr="0095509B">
        <w:rPr>
          <w:rStyle w:val="Hyperlnk"/>
        </w:rPr>
        <w:t xml:space="preserve">Hjärthandboken på intranätet </w:t>
      </w:r>
      <w:proofErr w:type="spellStart"/>
      <w:r w:rsidR="003D45E0" w:rsidRPr="0095509B">
        <w:rPr>
          <w:rStyle w:val="Hyperlnk"/>
        </w:rPr>
        <w:t>inkl</w:t>
      </w:r>
      <w:proofErr w:type="spellEnd"/>
      <w:r w:rsidR="003D45E0" w:rsidRPr="0095509B">
        <w:rPr>
          <w:rStyle w:val="Hyperlnk"/>
        </w:rPr>
        <w:t xml:space="preserve"> kapitelindelning</w:t>
      </w:r>
    </w:p>
    <w:p w14:paraId="3136D70C" w14:textId="6D9F313C" w:rsidR="003D45E0" w:rsidRPr="003D45E0" w:rsidRDefault="0095509B" w:rsidP="00314AD1">
      <w:r>
        <w:rPr>
          <w:rStyle w:val="Hyperlnk"/>
        </w:rPr>
        <w:fldChar w:fldCharType="end"/>
      </w:r>
      <w:r w:rsidR="003D45E0" w:rsidRPr="003D45E0">
        <w:t>Hjärthandboken (hela boken) finns tillgänglig via länk, dels på intranätet på samma sida som respektive kapitel, dels på SÄS externa webbplats.</w:t>
      </w:r>
    </w:p>
    <w:p w14:paraId="25EB922B" w14:textId="77777777" w:rsidR="003D45E0" w:rsidRPr="003D45E0" w:rsidRDefault="003D45E0" w:rsidP="00314AD1">
      <w:pPr>
        <w:pStyle w:val="Rubrik2"/>
      </w:pPr>
      <w:bookmarkStart w:id="80" w:name="_Toc452624958"/>
      <w:bookmarkStart w:id="81" w:name="_Toc454261999"/>
      <w:bookmarkStart w:id="82" w:name="_Toc256000005"/>
      <w:bookmarkStart w:id="83" w:name="_Toc256000019"/>
      <w:bookmarkStart w:id="84" w:name="_Toc256000033"/>
      <w:bookmarkStart w:id="85" w:name="_Toc471137143"/>
      <w:bookmarkStart w:id="86" w:name="_Toc256000047"/>
      <w:bookmarkStart w:id="87" w:name="_Toc256000061"/>
      <w:bookmarkStart w:id="88" w:name="_Toc256000075"/>
      <w:bookmarkStart w:id="89" w:name="_Toc256000089"/>
      <w:bookmarkStart w:id="90" w:name="_Toc256000103"/>
      <w:bookmarkStart w:id="91" w:name="_Toc256000117"/>
      <w:bookmarkStart w:id="92" w:name="_Toc256000131"/>
      <w:bookmarkStart w:id="93" w:name="_Toc485046040"/>
      <w:bookmarkStart w:id="94" w:name="_Toc256000083"/>
      <w:bookmarkStart w:id="95" w:name="_Toc495570258"/>
      <w:bookmarkStart w:id="96" w:name="_Toc256000148"/>
      <w:bookmarkStart w:id="97" w:name="_Toc256000161"/>
      <w:bookmarkStart w:id="98" w:name="_Toc256000174"/>
      <w:r w:rsidRPr="003D45E0">
        <w:lastRenderedPageBreak/>
        <w:t>Genomförande</w:t>
      </w:r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</w:p>
    <w:p w14:paraId="5953340A" w14:textId="77777777" w:rsidR="003D45E0" w:rsidRPr="003D45E0" w:rsidRDefault="003D45E0" w:rsidP="006C17C7">
      <w:pPr>
        <w:pStyle w:val="Rubrik3"/>
        <w:spacing w:before="120"/>
      </w:pPr>
      <w:bookmarkStart w:id="99" w:name="_Toc452624959"/>
      <w:bookmarkStart w:id="100" w:name="_Toc454262000"/>
      <w:bookmarkStart w:id="101" w:name="_Toc256000006"/>
      <w:bookmarkStart w:id="102" w:name="_Toc256000020"/>
      <w:bookmarkStart w:id="103" w:name="_Toc256000034"/>
      <w:bookmarkStart w:id="104" w:name="_Toc471137144"/>
      <w:bookmarkStart w:id="105" w:name="_Toc256000048"/>
      <w:bookmarkStart w:id="106" w:name="_Toc256000062"/>
      <w:bookmarkStart w:id="107" w:name="_Toc256000076"/>
      <w:bookmarkStart w:id="108" w:name="_Toc256000090"/>
      <w:bookmarkStart w:id="109" w:name="_Toc256000104"/>
      <w:bookmarkStart w:id="110" w:name="_Toc256000118"/>
      <w:bookmarkStart w:id="111" w:name="_Toc256000132"/>
      <w:bookmarkStart w:id="112" w:name="_Toc485046041"/>
      <w:bookmarkStart w:id="113" w:name="_Toc256000097"/>
      <w:bookmarkStart w:id="114" w:name="_Toc495570259"/>
      <w:bookmarkStart w:id="115" w:name="_Toc256000149"/>
      <w:bookmarkStart w:id="116" w:name="_Toc256000162"/>
      <w:bookmarkStart w:id="117" w:name="_Toc256000175"/>
      <w:r w:rsidRPr="003D45E0">
        <w:t>Vård- och behandlingsrutiner</w:t>
      </w:r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</w:p>
    <w:p w14:paraId="68005B37" w14:textId="6D963625" w:rsidR="003D45E0" w:rsidRPr="003D45E0" w:rsidRDefault="003D45E0" w:rsidP="00314AD1">
      <w:pPr>
        <w:rPr>
          <w:szCs w:val="20"/>
        </w:rPr>
      </w:pPr>
      <w:r w:rsidRPr="003D45E0">
        <w:rPr>
          <w:szCs w:val="20"/>
        </w:rPr>
        <w:t>För vård och behandling av hjärtsjukdom, se ”</w:t>
      </w:r>
      <w:hyperlink r:id="rId12" w:history="1">
        <w:r w:rsidRPr="00726BF6">
          <w:rPr>
            <w:rStyle w:val="Hyperlnk"/>
          </w:rPr>
          <w:t>Hjärthandboken” på intranätet</w:t>
        </w:r>
      </w:hyperlink>
      <w:r w:rsidRPr="003D45E0">
        <w:rPr>
          <w:szCs w:val="20"/>
        </w:rPr>
        <w:t xml:space="preserve"> alternativt </w:t>
      </w:r>
      <w:hyperlink r:id="rId13" w:history="1">
        <w:r w:rsidRPr="00EB149D">
          <w:rPr>
            <w:rStyle w:val="Hyperlnk"/>
            <w:szCs w:val="20"/>
          </w:rPr>
          <w:t xml:space="preserve">SÄS externa webbplats </w:t>
        </w:r>
        <w:r w:rsidR="00EB149D" w:rsidRPr="00EB149D">
          <w:rPr>
            <w:rStyle w:val="Hyperlnk"/>
            <w:szCs w:val="20"/>
          </w:rPr>
          <w:t>u</w:t>
        </w:r>
        <w:r w:rsidRPr="00EB149D">
          <w:rPr>
            <w:rStyle w:val="Hyperlnk"/>
            <w:szCs w:val="20"/>
          </w:rPr>
          <w:t>nder länken</w:t>
        </w:r>
        <w:r w:rsidR="00EB149D" w:rsidRPr="00EB149D">
          <w:rPr>
            <w:rStyle w:val="Hyperlnk"/>
            <w:szCs w:val="20"/>
          </w:rPr>
          <w:t xml:space="preserve"> Vårdgivare/Medicinska styrdokument</w:t>
        </w:r>
      </w:hyperlink>
      <w:r w:rsidR="00EB149D">
        <w:rPr>
          <w:szCs w:val="20"/>
        </w:rPr>
        <w:t>.</w:t>
      </w:r>
    </w:p>
    <w:p w14:paraId="70B84949" w14:textId="77777777" w:rsidR="003D45E0" w:rsidRPr="003D45E0" w:rsidRDefault="003D45E0" w:rsidP="00314AD1">
      <w:pPr>
        <w:pStyle w:val="Rubrik3"/>
      </w:pPr>
      <w:bookmarkStart w:id="118" w:name="_Toc452624960"/>
      <w:bookmarkStart w:id="119" w:name="_Toc454262001"/>
      <w:bookmarkStart w:id="120" w:name="_Toc256000007"/>
      <w:bookmarkStart w:id="121" w:name="_Toc256000021"/>
      <w:bookmarkStart w:id="122" w:name="_Toc256000035"/>
      <w:bookmarkStart w:id="123" w:name="_Toc471137145"/>
      <w:bookmarkStart w:id="124" w:name="_Toc256000049"/>
      <w:bookmarkStart w:id="125" w:name="_Toc256000063"/>
      <w:bookmarkStart w:id="126" w:name="_Toc256000077"/>
      <w:bookmarkStart w:id="127" w:name="_Toc256000091"/>
      <w:bookmarkStart w:id="128" w:name="_Toc256000105"/>
      <w:bookmarkStart w:id="129" w:name="_Toc256000119"/>
      <w:bookmarkStart w:id="130" w:name="_Toc256000133"/>
      <w:bookmarkStart w:id="131" w:name="_Toc485046042"/>
      <w:bookmarkStart w:id="132" w:name="_Toc256000111"/>
      <w:bookmarkStart w:id="133" w:name="_Toc495570260"/>
      <w:bookmarkStart w:id="134" w:name="_Toc256000150"/>
      <w:bookmarkStart w:id="135" w:name="_Toc256000163"/>
      <w:bookmarkStart w:id="136" w:name="_Toc256000176"/>
      <w:r w:rsidRPr="003D45E0">
        <w:t>Läkemedelsordinationer</w:t>
      </w:r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</w:p>
    <w:p w14:paraId="68E05C78" w14:textId="77777777" w:rsidR="003D45E0" w:rsidRPr="003D45E0" w:rsidRDefault="003D45E0" w:rsidP="00314AD1">
      <w:r w:rsidRPr="003D45E0">
        <w:t>Behandlande läkare ansvarar för att ordination av läkemedel sker enligt gällande rekommendationer. För preparatval ger Melior beslutsstöd.</w:t>
      </w:r>
    </w:p>
    <w:p w14:paraId="2C55EAB8" w14:textId="77777777" w:rsidR="003D45E0" w:rsidRPr="003D45E0" w:rsidRDefault="003D45E0" w:rsidP="00314AD1">
      <w:pPr>
        <w:pStyle w:val="Rubrik2"/>
      </w:pPr>
      <w:bookmarkStart w:id="137" w:name="_Toc182366122"/>
      <w:bookmarkStart w:id="138" w:name="_Toc452624962"/>
      <w:bookmarkStart w:id="139" w:name="_Toc454262003"/>
      <w:bookmarkStart w:id="140" w:name="_Toc256000009"/>
      <w:bookmarkStart w:id="141" w:name="_Toc256000023"/>
      <w:bookmarkStart w:id="142" w:name="_Toc256000037"/>
      <w:bookmarkStart w:id="143" w:name="_Toc471137147"/>
      <w:bookmarkStart w:id="144" w:name="_Toc256000051"/>
      <w:bookmarkStart w:id="145" w:name="_Toc256000065"/>
      <w:bookmarkStart w:id="146" w:name="_Toc256000079"/>
      <w:bookmarkStart w:id="147" w:name="_Toc256000093"/>
      <w:bookmarkStart w:id="148" w:name="_Toc256000107"/>
      <w:bookmarkStart w:id="149" w:name="_Toc256000121"/>
      <w:bookmarkStart w:id="150" w:name="_Toc256000135"/>
      <w:bookmarkStart w:id="151" w:name="_Toc485046044"/>
      <w:bookmarkStart w:id="152" w:name="_Toc256000139"/>
      <w:bookmarkStart w:id="153" w:name="_Toc495570262"/>
      <w:bookmarkStart w:id="154" w:name="_Toc256000152"/>
      <w:bookmarkStart w:id="155" w:name="_Toc256000165"/>
      <w:bookmarkStart w:id="156" w:name="_Toc256000178"/>
      <w:r w:rsidRPr="003D45E0">
        <w:t>Dokumentinformation</w:t>
      </w:r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</w:p>
    <w:p w14:paraId="771A4FA9" w14:textId="77777777" w:rsidR="003D45E0" w:rsidRPr="00314AD1" w:rsidRDefault="003D45E0" w:rsidP="00314AD1">
      <w:pPr>
        <w:spacing w:after="0"/>
        <w:rPr>
          <w:b/>
          <w:bCs/>
        </w:rPr>
      </w:pPr>
      <w:r w:rsidRPr="00314AD1">
        <w:rPr>
          <w:b/>
          <w:bCs/>
        </w:rPr>
        <w:t>För innehållet svarar</w:t>
      </w:r>
    </w:p>
    <w:p w14:paraId="476F0DCA" w14:textId="1CE278C2" w:rsidR="003D45E0" w:rsidRPr="003D45E0" w:rsidRDefault="00832C68" w:rsidP="00314AD1">
      <w:pPr>
        <w:rPr>
          <w:szCs w:val="20"/>
        </w:rPr>
      </w:pPr>
      <w:r>
        <w:rPr>
          <w:szCs w:val="20"/>
        </w:rPr>
        <w:t>Erik Björklund</w:t>
      </w:r>
      <w:r w:rsidR="003D45E0" w:rsidRPr="003D45E0">
        <w:rPr>
          <w:szCs w:val="20"/>
        </w:rPr>
        <w:t xml:space="preserve">, överläkare, </w:t>
      </w:r>
      <w:r w:rsidR="0023106E">
        <w:rPr>
          <w:szCs w:val="20"/>
        </w:rPr>
        <w:t>VO M</w:t>
      </w:r>
      <w:r w:rsidR="003D45E0" w:rsidRPr="003D45E0">
        <w:rPr>
          <w:szCs w:val="20"/>
        </w:rPr>
        <w:t>edicin</w:t>
      </w:r>
      <w:r w:rsidR="0023106E">
        <w:rPr>
          <w:szCs w:val="20"/>
        </w:rPr>
        <w:t>/kardiologi</w:t>
      </w:r>
      <w:r w:rsidR="003D45E0" w:rsidRPr="003D45E0">
        <w:rPr>
          <w:szCs w:val="20"/>
        </w:rPr>
        <w:t>, SÄS</w:t>
      </w:r>
      <w:r w:rsidR="00D64EC3">
        <w:rPr>
          <w:szCs w:val="20"/>
        </w:rPr>
        <w:br/>
        <w:t xml:space="preserve">Per Fransson, </w:t>
      </w:r>
      <w:r w:rsidR="0023106E" w:rsidRPr="003D45E0">
        <w:rPr>
          <w:szCs w:val="20"/>
        </w:rPr>
        <w:t xml:space="preserve">överläkare, </w:t>
      </w:r>
      <w:r w:rsidR="0023106E">
        <w:rPr>
          <w:szCs w:val="20"/>
        </w:rPr>
        <w:t>VO Medicin/kardiologi</w:t>
      </w:r>
      <w:r w:rsidR="0023106E" w:rsidRPr="003D45E0">
        <w:rPr>
          <w:szCs w:val="20"/>
        </w:rPr>
        <w:t>, SÄS</w:t>
      </w:r>
    </w:p>
    <w:p w14:paraId="0A70E0EB" w14:textId="77777777" w:rsidR="003D45E0" w:rsidRPr="00314AD1" w:rsidRDefault="003D45E0" w:rsidP="00314AD1">
      <w:pPr>
        <w:spacing w:after="0"/>
        <w:rPr>
          <w:b/>
          <w:bCs/>
        </w:rPr>
      </w:pPr>
      <w:bookmarkStart w:id="157" w:name="_Toc149035757"/>
      <w:bookmarkStart w:id="158" w:name="_Toc149978547"/>
      <w:r w:rsidRPr="00314AD1">
        <w:rPr>
          <w:b/>
          <w:bCs/>
        </w:rPr>
        <w:t>Remissinstanser</w:t>
      </w:r>
      <w:bookmarkEnd w:id="157"/>
      <w:bookmarkEnd w:id="158"/>
      <w:r w:rsidRPr="00314AD1">
        <w:rPr>
          <w:b/>
          <w:bCs/>
        </w:rPr>
        <w:t>, utgåva 1</w:t>
      </w:r>
    </w:p>
    <w:p w14:paraId="27714561" w14:textId="77777777" w:rsidR="003D45E0" w:rsidRPr="003D45E0" w:rsidRDefault="003D45E0" w:rsidP="00314AD1">
      <w:pPr>
        <w:rPr>
          <w:szCs w:val="20"/>
        </w:rPr>
      </w:pPr>
      <w:r w:rsidRPr="003D45E0">
        <w:rPr>
          <w:szCs w:val="20"/>
        </w:rPr>
        <w:t>Verksamhetschefer, SÄS</w:t>
      </w:r>
      <w:r w:rsidRPr="003D45E0">
        <w:rPr>
          <w:szCs w:val="20"/>
        </w:rPr>
        <w:br/>
        <w:t>Georg Dolk, apotekare, sjukhusapoteket VGR/SÄS</w:t>
      </w:r>
    </w:p>
    <w:p w14:paraId="3F7F61F2" w14:textId="77777777" w:rsidR="003D45E0" w:rsidRPr="00314AD1" w:rsidRDefault="003D45E0" w:rsidP="00314AD1">
      <w:pPr>
        <w:spacing w:after="0"/>
        <w:rPr>
          <w:b/>
          <w:bCs/>
        </w:rPr>
      </w:pPr>
      <w:r w:rsidRPr="00314AD1">
        <w:rPr>
          <w:b/>
          <w:bCs/>
        </w:rPr>
        <w:t>Fastställt av</w:t>
      </w:r>
    </w:p>
    <w:p w14:paraId="14DD543D" w14:textId="3A447778" w:rsidR="003D45E0" w:rsidRPr="003D45E0" w:rsidRDefault="0023106E" w:rsidP="00314AD1">
      <w:pPr>
        <w:rPr>
          <w:szCs w:val="20"/>
        </w:rPr>
      </w:pPr>
      <w:r>
        <w:rPr>
          <w:szCs w:val="20"/>
        </w:rPr>
        <w:t>Jerker Nilson</w:t>
      </w:r>
      <w:r w:rsidR="007E747D">
        <w:rPr>
          <w:szCs w:val="20"/>
        </w:rPr>
        <w:t>,</w:t>
      </w:r>
      <w:r w:rsidR="003D45E0" w:rsidRPr="003D45E0">
        <w:rPr>
          <w:szCs w:val="20"/>
        </w:rPr>
        <w:t xml:space="preserve"> chefläkare, SÄS</w:t>
      </w:r>
    </w:p>
    <w:p w14:paraId="09F55B0A" w14:textId="77777777" w:rsidR="003D45E0" w:rsidRPr="00314AD1" w:rsidRDefault="003D45E0" w:rsidP="00314AD1">
      <w:pPr>
        <w:spacing w:after="0"/>
        <w:rPr>
          <w:b/>
          <w:bCs/>
        </w:rPr>
      </w:pPr>
      <w:r w:rsidRPr="00314AD1">
        <w:rPr>
          <w:b/>
          <w:bCs/>
        </w:rPr>
        <w:t>Nyckelord</w:t>
      </w:r>
    </w:p>
    <w:p w14:paraId="24B24EEC" w14:textId="77777777" w:rsidR="003D45E0" w:rsidRPr="003D45E0" w:rsidRDefault="003D45E0" w:rsidP="00314AD1">
      <w:pPr>
        <w:rPr>
          <w:szCs w:val="20"/>
        </w:rPr>
      </w:pPr>
      <w:r w:rsidRPr="003D45E0">
        <w:rPr>
          <w:szCs w:val="20"/>
        </w:rPr>
        <w:t>Hjärtsjukdom, hjärtsjukvård, ordinationer, läkemedelsordinationer, läkemedel, läkemedelsförskrivning</w:t>
      </w:r>
    </w:p>
    <w:p w14:paraId="4885DC29" w14:textId="77777777" w:rsidR="003D45E0" w:rsidRPr="003D45E0" w:rsidRDefault="003D45E0" w:rsidP="007E747D">
      <w:pPr>
        <w:pStyle w:val="Rubrik2"/>
      </w:pPr>
      <w:bookmarkStart w:id="159" w:name="_Toc452624963"/>
      <w:bookmarkStart w:id="160" w:name="_Toc454262004"/>
      <w:bookmarkStart w:id="161" w:name="_Toc256000010"/>
      <w:bookmarkStart w:id="162" w:name="_Toc256000024"/>
      <w:bookmarkStart w:id="163" w:name="_Toc256000038"/>
      <w:bookmarkStart w:id="164" w:name="_Toc471137148"/>
      <w:bookmarkStart w:id="165" w:name="_Toc256000052"/>
      <w:bookmarkStart w:id="166" w:name="_Toc256000066"/>
      <w:bookmarkStart w:id="167" w:name="_Toc256000080"/>
      <w:bookmarkStart w:id="168" w:name="_Toc256000094"/>
      <w:bookmarkStart w:id="169" w:name="_Toc256000108"/>
      <w:bookmarkStart w:id="170" w:name="_Toc256000122"/>
      <w:bookmarkStart w:id="171" w:name="_Toc256000136"/>
      <w:bookmarkStart w:id="172" w:name="_Toc485046045"/>
      <w:bookmarkStart w:id="173" w:name="_Toc256000140"/>
      <w:bookmarkStart w:id="174" w:name="_Toc495570263"/>
      <w:bookmarkStart w:id="175" w:name="_Toc256000153"/>
      <w:bookmarkStart w:id="176" w:name="_Toc256000166"/>
      <w:bookmarkStart w:id="177" w:name="_Toc256000179"/>
      <w:r w:rsidRPr="003D45E0">
        <w:t>Referens- och länkförteckning</w:t>
      </w:r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</w:p>
    <w:p w14:paraId="525BF8D2" w14:textId="19C192CC" w:rsidR="003D45E0" w:rsidRPr="003D45E0" w:rsidRDefault="003D45E0" w:rsidP="007E747D">
      <w:pPr>
        <w:pStyle w:val="Punktlistanumrerad"/>
      </w:pPr>
      <w:r w:rsidRPr="003D45E0">
        <w:t>Nationella riktlinjer vid hjärtsjukdom. Socialstyrelsen.</w:t>
      </w:r>
      <w:r w:rsidRPr="003D45E0">
        <w:br/>
      </w:r>
      <w:hyperlink r:id="rId14" w:history="1">
        <w:r w:rsidRPr="00383B9A">
          <w:rPr>
            <w:rStyle w:val="Hyperlnk"/>
          </w:rPr>
          <w:t>www.socialstyrelse</w:t>
        </w:r>
        <w:r w:rsidRPr="00383B9A">
          <w:rPr>
            <w:rStyle w:val="Hyperlnk"/>
          </w:rPr>
          <w:t>n</w:t>
        </w:r>
        <w:r w:rsidRPr="00383B9A">
          <w:rPr>
            <w:rStyle w:val="Hyperlnk"/>
          </w:rPr>
          <w:t>.se</w:t>
        </w:r>
      </w:hyperlink>
    </w:p>
    <w:p w14:paraId="2D6567A8" w14:textId="065241C0" w:rsidR="003D45E0" w:rsidRPr="003D45E0" w:rsidRDefault="003D45E0" w:rsidP="007E747D">
      <w:pPr>
        <w:pStyle w:val="Punktlistanumrerad"/>
      </w:pPr>
      <w:r w:rsidRPr="003D45E0">
        <w:rPr>
          <w:lang w:val="en-US"/>
        </w:rPr>
        <w:t xml:space="preserve">Guidelines </w:t>
      </w:r>
      <w:proofErr w:type="spellStart"/>
      <w:r w:rsidRPr="003D45E0">
        <w:rPr>
          <w:lang w:val="en-US"/>
        </w:rPr>
        <w:t>utgivna</w:t>
      </w:r>
      <w:proofErr w:type="spellEnd"/>
      <w:r w:rsidRPr="003D45E0">
        <w:rPr>
          <w:lang w:val="en-US"/>
        </w:rPr>
        <w:t xml:space="preserve"> av European Society of Cardiology (ESC).</w:t>
      </w:r>
      <w:r w:rsidRPr="003D45E0">
        <w:rPr>
          <w:lang w:val="en-US"/>
        </w:rPr>
        <w:br/>
      </w:r>
      <w:hyperlink r:id="rId15" w:history="1">
        <w:r w:rsidRPr="00716364">
          <w:rPr>
            <w:rStyle w:val="Hyperlnk"/>
          </w:rPr>
          <w:t>www.escardio.org/guidelines</w:t>
        </w:r>
      </w:hyperlink>
    </w:p>
    <w:p w14:paraId="264669EE" w14:textId="1C5ECCF1" w:rsidR="003D45E0" w:rsidRPr="003D45E0" w:rsidRDefault="003D45E0" w:rsidP="007E747D">
      <w:pPr>
        <w:pStyle w:val="Punktlistanumrerad"/>
      </w:pPr>
      <w:r w:rsidRPr="003D45E0">
        <w:rPr>
          <w:lang w:val="en-US"/>
        </w:rPr>
        <w:t xml:space="preserve">Guidelines </w:t>
      </w:r>
      <w:proofErr w:type="spellStart"/>
      <w:r w:rsidRPr="003D45E0">
        <w:rPr>
          <w:lang w:val="en-US"/>
        </w:rPr>
        <w:t>utgivna</w:t>
      </w:r>
      <w:proofErr w:type="spellEnd"/>
      <w:r w:rsidRPr="003D45E0">
        <w:rPr>
          <w:lang w:val="en-US"/>
        </w:rPr>
        <w:t xml:space="preserve"> av American Heart Association (AHA).</w:t>
      </w:r>
      <w:r w:rsidRPr="003D45E0">
        <w:rPr>
          <w:lang w:val="en-US"/>
        </w:rPr>
        <w:br/>
      </w:r>
      <w:hyperlink r:id="rId16" w:history="1">
        <w:r w:rsidRPr="001215E5">
          <w:rPr>
            <w:rStyle w:val="Hyperlnk"/>
          </w:rPr>
          <w:t>www.heart.org</w:t>
        </w:r>
      </w:hyperlink>
    </w:p>
    <w:p w14:paraId="0C6EBF8F" w14:textId="77777777" w:rsidR="003D45E0" w:rsidRPr="00BD1F35" w:rsidRDefault="003D45E0" w:rsidP="00913777">
      <w:pPr>
        <w:pStyle w:val="Rubrik2"/>
        <w:rPr>
          <w:color w:val="auto"/>
        </w:rPr>
      </w:pPr>
      <w:bookmarkStart w:id="178" w:name="_Toc452624964"/>
      <w:bookmarkStart w:id="179" w:name="_Toc454262005"/>
      <w:bookmarkStart w:id="180" w:name="_Toc256000011"/>
      <w:bookmarkStart w:id="181" w:name="_Toc256000025"/>
      <w:bookmarkStart w:id="182" w:name="_Toc256000039"/>
      <w:bookmarkStart w:id="183" w:name="_Toc471137149"/>
      <w:bookmarkStart w:id="184" w:name="_Toc256000053"/>
      <w:bookmarkStart w:id="185" w:name="_Toc256000067"/>
      <w:bookmarkStart w:id="186" w:name="_Toc256000081"/>
      <w:bookmarkStart w:id="187" w:name="_Toc256000095"/>
      <w:bookmarkStart w:id="188" w:name="_Toc256000109"/>
      <w:bookmarkStart w:id="189" w:name="_Toc256000123"/>
      <w:bookmarkStart w:id="190" w:name="_Toc256000137"/>
      <w:bookmarkStart w:id="191" w:name="_Toc485046046"/>
      <w:bookmarkStart w:id="192" w:name="_Toc256000141"/>
      <w:bookmarkStart w:id="193" w:name="_Toc495570264"/>
      <w:bookmarkStart w:id="194" w:name="_Toc256000154"/>
      <w:bookmarkStart w:id="195" w:name="_Toc256000167"/>
      <w:bookmarkStart w:id="196" w:name="_Toc256000180"/>
      <w:r w:rsidRPr="00BD1F35">
        <w:rPr>
          <w:color w:val="auto"/>
        </w:rPr>
        <w:t>Övriga länkar</w:t>
      </w:r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</w:p>
    <w:p w14:paraId="28DEF5B2" w14:textId="10CE76DD" w:rsidR="00BD1F35" w:rsidRPr="00BD1F35" w:rsidRDefault="003D45E0" w:rsidP="00913777">
      <w:pPr>
        <w:pStyle w:val="Punktlista"/>
        <w:rPr>
          <w:rStyle w:val="Hyperlnk"/>
          <w:color w:val="auto"/>
        </w:rPr>
      </w:pPr>
      <w:r w:rsidRPr="00BD1F35">
        <w:t xml:space="preserve">Hjärthandboken. SÄS interna webb. </w:t>
      </w:r>
      <w:r w:rsidR="00033577">
        <w:t xml:space="preserve">VO </w:t>
      </w:r>
      <w:r w:rsidRPr="00BD1F35">
        <w:t>Medicin, SÄS.</w:t>
      </w:r>
      <w:r w:rsidR="00BD1F35" w:rsidRPr="00BD1F35">
        <w:br/>
      </w:r>
      <w:hyperlink r:id="rId17" w:history="1">
        <w:r w:rsidR="00BD1F35" w:rsidRPr="00BD1F35">
          <w:rPr>
            <w:rStyle w:val="Hyperlnk"/>
          </w:rPr>
          <w:t>https://insidan.vgregion.se/forvaltningar/sodra-alvsborgs-sjukhus/styrdokument/medicinska-styrdokument-per-amne/kardiologi-cirkulation/hjarthandboken</w:t>
        </w:r>
      </w:hyperlink>
    </w:p>
    <w:p w14:paraId="76B9F95B" w14:textId="2B6591D6" w:rsidR="00536A5A" w:rsidRPr="009A2CBC" w:rsidRDefault="003D45E0" w:rsidP="009A2CBC">
      <w:pPr>
        <w:pStyle w:val="Punktlista"/>
      </w:pPr>
      <w:r w:rsidRPr="009A2CBC">
        <w:lastRenderedPageBreak/>
        <w:t xml:space="preserve">Hjärthandboken. SÄS externa webbplats. </w:t>
      </w:r>
      <w:r w:rsidR="00F8327B">
        <w:br/>
      </w:r>
      <w:hyperlink r:id="rId18" w:history="1">
        <w:r w:rsidRPr="002F2BB6">
          <w:rPr>
            <w:rStyle w:val="Hyperlnk"/>
          </w:rPr>
          <w:t xml:space="preserve">www.vgregion.se/sas under länken </w:t>
        </w:r>
        <w:r w:rsidR="009A2CBC" w:rsidRPr="002F2BB6">
          <w:rPr>
            <w:rStyle w:val="Hyperlnk"/>
          </w:rPr>
          <w:t>Vårdgivare/Medicinska styrdokument</w:t>
        </w:r>
        <w:bookmarkEnd w:id="1"/>
        <w:bookmarkEnd w:id="2"/>
        <w:bookmarkEnd w:id="3"/>
        <w:bookmarkEnd w:id="0"/>
      </w:hyperlink>
    </w:p>
    <w:sectPr w:rsidR="00536A5A" w:rsidRPr="009A2CBC" w:rsidSect="003D45E0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5E50B5D4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B61733E"/>
    <w:multiLevelType w:val="multilevel"/>
    <w:tmpl w:val="B2CE1CF6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 w15:restartNumberingAfterBreak="0">
    <w:nsid w:val="65595BCF"/>
    <w:multiLevelType w:val="hybridMultilevel"/>
    <w:tmpl w:val="B2586F8C"/>
    <w:lvl w:ilvl="0" w:tplc="8D4050E4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50218426">
    <w:abstractNumId w:val="1"/>
  </w:num>
  <w:num w:numId="2" w16cid:durableId="976421597">
    <w:abstractNumId w:val="16"/>
  </w:num>
  <w:num w:numId="3" w16cid:durableId="68737013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06367494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5741935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64337108">
    <w:abstractNumId w:val="3"/>
  </w:num>
  <w:num w:numId="7" w16cid:durableId="1675293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577"/>
    <w:rsid w:val="00033ED5"/>
    <w:rsid w:val="00050500"/>
    <w:rsid w:val="0005691C"/>
    <w:rsid w:val="00056ECB"/>
    <w:rsid w:val="00056ED5"/>
    <w:rsid w:val="000629B6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612C"/>
    <w:rsid w:val="000E463B"/>
    <w:rsid w:val="000E5A7E"/>
    <w:rsid w:val="000F43A3"/>
    <w:rsid w:val="000F7681"/>
    <w:rsid w:val="0010295D"/>
    <w:rsid w:val="00103031"/>
    <w:rsid w:val="001044FE"/>
    <w:rsid w:val="001139D4"/>
    <w:rsid w:val="001215E5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106E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BB6"/>
    <w:rsid w:val="002F2CFF"/>
    <w:rsid w:val="002F568B"/>
    <w:rsid w:val="002F7818"/>
    <w:rsid w:val="003066D0"/>
    <w:rsid w:val="00311401"/>
    <w:rsid w:val="00314AD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3B9A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45E0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4B8A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17C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6364"/>
    <w:rsid w:val="0072075B"/>
    <w:rsid w:val="007221C2"/>
    <w:rsid w:val="00725816"/>
    <w:rsid w:val="00726BF6"/>
    <w:rsid w:val="00730955"/>
    <w:rsid w:val="00733A9C"/>
    <w:rsid w:val="00736574"/>
    <w:rsid w:val="007367E0"/>
    <w:rsid w:val="00736D7F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747D"/>
    <w:rsid w:val="007F1CFF"/>
    <w:rsid w:val="007F5DD5"/>
    <w:rsid w:val="00821A1B"/>
    <w:rsid w:val="008262E9"/>
    <w:rsid w:val="00827E69"/>
    <w:rsid w:val="00832C68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04D2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777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09B"/>
    <w:rsid w:val="00971D93"/>
    <w:rsid w:val="009A2CB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293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0237"/>
    <w:rsid w:val="00AC3FF6"/>
    <w:rsid w:val="00AD73EC"/>
    <w:rsid w:val="00AE5BC7"/>
    <w:rsid w:val="00AF5AAF"/>
    <w:rsid w:val="00B046D8"/>
    <w:rsid w:val="00B13F4C"/>
    <w:rsid w:val="00B16219"/>
    <w:rsid w:val="00B16C59"/>
    <w:rsid w:val="00B323B3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1F35"/>
    <w:rsid w:val="00BE7978"/>
    <w:rsid w:val="00BF61A3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08F4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46D3"/>
    <w:rsid w:val="00D37E7F"/>
    <w:rsid w:val="00D47AD7"/>
    <w:rsid w:val="00D51529"/>
    <w:rsid w:val="00D64EC3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07C9D"/>
    <w:rsid w:val="00E11853"/>
    <w:rsid w:val="00E52A86"/>
    <w:rsid w:val="00E54B47"/>
    <w:rsid w:val="00E553BF"/>
    <w:rsid w:val="00E55D93"/>
    <w:rsid w:val="00E61294"/>
    <w:rsid w:val="00E62AA6"/>
    <w:rsid w:val="00E7237C"/>
    <w:rsid w:val="00E77C46"/>
    <w:rsid w:val="00E83635"/>
    <w:rsid w:val="00E86CE8"/>
    <w:rsid w:val="00E90E82"/>
    <w:rsid w:val="00EA00CB"/>
    <w:rsid w:val="00EA1BAA"/>
    <w:rsid w:val="00EA3FCD"/>
    <w:rsid w:val="00EA42A0"/>
    <w:rsid w:val="00EB149D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37C93"/>
    <w:rsid w:val="00F413D9"/>
    <w:rsid w:val="00F5135F"/>
    <w:rsid w:val="00F51F78"/>
    <w:rsid w:val="00F8327B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0D612C"/>
    <w:pPr>
      <w:keepNext/>
      <w:spacing w:before="15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D45E0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D45E0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0D612C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913777"/>
    <w:pPr>
      <w:numPr>
        <w:numId w:val="7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D45E0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D45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3D45E0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3D45E0"/>
    <w:pPr>
      <w:tabs>
        <w:tab w:val="num" w:pos="720"/>
      </w:tabs>
      <w:ind w:left="720" w:hanging="720"/>
      <w:contextualSpacing/>
    </w:pPr>
  </w:style>
  <w:style w:type="paragraph" w:customStyle="1" w:styleId="Punktlistanumrerad">
    <w:name w:val="Punktlista numrerad"/>
    <w:qFormat/>
    <w:rsid w:val="007E747D"/>
    <w:pPr>
      <w:numPr>
        <w:numId w:val="1"/>
      </w:numPr>
      <w:tabs>
        <w:tab w:val="left" w:pos="1349"/>
      </w:tabs>
      <w:overflowPunct w:val="0"/>
      <w:autoSpaceDE w:val="0"/>
      <w:autoSpaceDN w:val="0"/>
      <w:adjustRightInd w:val="0"/>
      <w:spacing w:after="120" w:line="288" w:lineRule="auto"/>
      <w:ind w:right="868"/>
      <w:textAlignment w:val="baseline"/>
    </w:pPr>
    <w:rPr>
      <w:sz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F8327B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F2BB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sas.vgregion.se/vardgivare/medicinska-styrdokument/" TargetMode="External" Id="rId13" /><Relationship Type="http://schemas.openxmlformats.org/officeDocument/2006/relationships/hyperlink" Target="https://sas.vgregion.se/vardgivare/medicinska-styrdokument" TargetMode="External" Id="rId18" /><Relationship Type="http://schemas.openxmlformats.org/officeDocument/2006/relationships/footer" Target="footer2.xml" Id="rId21" /><Relationship Type="http://schemas.openxmlformats.org/officeDocument/2006/relationships/styles" Target="styles.xml" Id="rId7" /><Relationship Type="http://schemas.openxmlformats.org/officeDocument/2006/relationships/hyperlink" Target="https://insidan.vgregion.se/forvaltningar/sodra-alvsborgs-sjukhus/styrdokument/medicinska-styrdokument-per-amne/kardiologi-cirkulation/hjarthandboken/" TargetMode="External" Id="rId12" /><Relationship Type="http://schemas.openxmlformats.org/officeDocument/2006/relationships/hyperlink" Target="https://insidan.vgregion.se/forvaltningar/sodra-alvsborgs-sjukhus/styrdokument/medicinska-styrdokument-per-amne/kardiologi-cirkulation/hjarthandboken/" TargetMode="External" Id="rId17" /><Relationship Type="http://schemas.openxmlformats.org/officeDocument/2006/relationships/theme" Target="theme/theme1.xml" Id="rId25" /><Relationship Type="http://schemas.openxmlformats.org/officeDocument/2006/relationships/hyperlink" Target="http://www.heart.org/" TargetMode="External" Id="rId16" /><Relationship Type="http://schemas.openxmlformats.org/officeDocument/2006/relationships/footer" Target="foot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yperlink" Target="http://www.escardio.org/guidelines" TargetMode="External" Id="rId15" /><Relationship Type="http://schemas.openxmlformats.org/officeDocument/2006/relationships/footer" Target="footer3.xml" Id="rId23" /><Relationship Type="http://schemas.openxmlformats.org/officeDocument/2006/relationships/footnotes" Target="footnotes.xml" Id="rId10" /><Relationship Type="http://schemas.openxmlformats.org/officeDocument/2006/relationships/header" Target="header1.xml" Id="rId19" /><Relationship Type="http://schemas.openxmlformats.org/officeDocument/2006/relationships/webSettings" Target="webSettings.xml" Id="rId9" /><Relationship Type="http://schemas.openxmlformats.org/officeDocument/2006/relationships/hyperlink" Target="https://www.socialstyrelsen.se/kunskapsstod-och-regler/regler-och-riktlinjer/nationella-riktlinjer/riktlinjer-och-utvarderingar/hjartsjukvard/" TargetMode="External" Id="rId14" /><Relationship Type="http://schemas.openxmlformats.org/officeDocument/2006/relationships/header" Target="header2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30</TotalTime>
  <Pages>3</Pages>
  <Words>272</Words>
  <Characters>3160</Characters>
  <Application>Microsoft Office Word</Application>
  <DocSecurity>0</DocSecurity>
  <Lines>26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3426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Hjärthandboken. Lokala riktlinjer för vård vid hjärtsjukdom</dc:title>
  <dc:subject/>
  <dc:creator>patrik.jens.johansson@vgregion.se</dc:creator>
  <keywords/>
  <lastModifiedBy>Karin Åhlin</lastModifiedBy>
  <revision>41</revision>
  <lastPrinted>2016-03-31T10:56:00.0000000Z</lastPrinted>
  <dcterms:created xsi:type="dcterms:W3CDTF">2022-03-28T05:09:00.0000000Z</dcterms:created>
  <dcterms:modified xsi:type="dcterms:W3CDTF">2024-06-19T12:34:00.0000000Z</dcterms:modified>
</coreProperties>
</file>