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CF32C5" w:rsidP="008F314A" w:rsidRDefault="00384417" w14:paraId="36374503" w14:textId="5FF2FFFD">
      <w:pPr>
        <w:pStyle w:val="Heading1"/>
      </w:pPr>
      <w:r w:rsidRPr="00384417">
        <w:t>CT-ledd lungbiopsi vid SÄS Borås</w:t>
      </w:r>
    </w:p>
    <w:p w:rsidR="008F314A" w:rsidP="008F314A" w:rsidRDefault="008F314A" w14:paraId="6A70C940" w14:textId="74E7DA19">
      <w:pPr>
        <w:pStyle w:val="Heading2"/>
      </w:pPr>
      <w:bookmarkStart w:name="_Toc176952221" w:id="0"/>
      <w:r>
        <w:t>Sammanfattning</w:t>
      </w:r>
      <w:bookmarkEnd w:id="0"/>
    </w:p>
    <w:p w:rsidR="008F314A" w:rsidP="008F314A" w:rsidRDefault="00384417" w14:paraId="0541B4C6" w14:textId="5D90DE8B">
      <w:r w:rsidRPr="00384417">
        <w:t>Rutin</w:t>
      </w:r>
      <w:r>
        <w:t xml:space="preserve">en beskriver </w:t>
      </w:r>
      <w:r w:rsidRPr="00384417">
        <w:t xml:space="preserve">hantering </w:t>
      </w:r>
      <w:r>
        <w:t xml:space="preserve">av CT-ledd lungbiopsi vid SÄS Borås </w:t>
      </w:r>
      <w:r w:rsidRPr="00384417">
        <w:t xml:space="preserve">till följd av </w:t>
      </w:r>
      <w:r>
        <w:t>att</w:t>
      </w:r>
      <w:r w:rsidRPr="00384417">
        <w:t xml:space="preserve"> läkarbemanning</w:t>
      </w:r>
      <w:r>
        <w:t xml:space="preserve">en på </w:t>
      </w:r>
      <w:r w:rsidRPr="00384417">
        <w:t>lungmottagningen</w:t>
      </w:r>
      <w:r>
        <w:t xml:space="preserve"> för närvarande inte kan </w:t>
      </w:r>
      <w:r w:rsidRPr="00384417">
        <w:t>garantera</w:t>
      </w:r>
      <w:r>
        <w:t>s.</w:t>
      </w:r>
    </w:p>
    <w:p w:rsidR="008F314A" w:rsidP="008F314A" w:rsidRDefault="008F314A" w14:paraId="33F268FC" w14:textId="76889BD2">
      <w:pPr>
        <w:pStyle w:val="Heading2"/>
      </w:pPr>
      <w:bookmarkStart w:name="_Toc176952222" w:id="1"/>
      <w:r>
        <w:t>Förändringar sedan föregående version</w:t>
      </w:r>
      <w:bookmarkEnd w:id="1"/>
    </w:p>
    <w:p w:rsidR="008F314A" w:rsidP="008F314A" w:rsidRDefault="00384417" w14:paraId="0D27F40C" w14:textId="112F3354">
      <w:r>
        <w:t>Ny rutin.</w:t>
      </w:r>
    </w:p>
    <w:p w:rsidR="008F314A" w:rsidP="008F314A" w:rsidRDefault="008F314A" w14:paraId="237A1C82" w14:textId="7099E1FC">
      <w:pPr>
        <w:pStyle w:val="Heading2"/>
      </w:pPr>
      <w:bookmarkStart w:name="_Toc176952223" w:id="2"/>
      <w:r>
        <w:t>Förutsättningar</w:t>
      </w:r>
      <w:bookmarkEnd w:id="2"/>
    </w:p>
    <w:p w:rsidR="008F314A" w:rsidP="008F314A" w:rsidRDefault="00384417" w14:paraId="780C808C" w14:textId="7922D15A">
      <w:r w:rsidR="00384417">
        <w:rPr/>
        <w:t xml:space="preserve">Ansvarigt sjukhus dit patienten blivit hänvisas, skickar remiss till Radiologi SÄS, inklusive provtagningsremisser </w:t>
      </w:r>
      <w:r w:rsidR="2D7DE7F7">
        <w:rPr/>
        <w:t xml:space="preserve">för </w:t>
      </w:r>
      <w:r w:rsidR="00384417">
        <w:rPr/>
        <w:t>PAD och cytologi. SÄS remissmall används.</w:t>
      </w:r>
    </w:p>
    <w:p w:rsidR="009E41E0" w:rsidP="008F314A" w:rsidRDefault="009E41E0" w14:paraId="7B0F89B3" w14:textId="7DFCDE84">
      <w:r w:rsidR="009E41E0">
        <w:rPr/>
        <w:t>Inremitterande</w:t>
      </w:r>
      <w:r w:rsidR="009E41E0">
        <w:rPr/>
        <w:t xml:space="preserve"> sjukhus beställer prover inför undersökningen. Dessa prover faxas till </w:t>
      </w:r>
      <w:r w:rsidR="00610A57">
        <w:rPr/>
        <w:t>l</w:t>
      </w:r>
      <w:r w:rsidR="009E41E0">
        <w:rPr/>
        <w:t>ungmottagningen SÄS</w:t>
      </w:r>
      <w:r w:rsidR="00610A57">
        <w:rPr/>
        <w:t xml:space="preserve">, </w:t>
      </w:r>
      <w:r w:rsidR="009E41E0">
        <w:rPr/>
        <w:t xml:space="preserve">faxnummer </w:t>
      </w:r>
      <w:r w:rsidRPr="3678C771" w:rsidR="009E41E0">
        <w:rPr>
          <w:b w:val="1"/>
          <w:bCs w:val="1"/>
        </w:rPr>
        <w:t>033-616</w:t>
      </w:r>
      <w:r w:rsidRPr="3678C771" w:rsidR="00610A57">
        <w:rPr>
          <w:b w:val="1"/>
          <w:bCs w:val="1"/>
        </w:rPr>
        <w:t> </w:t>
      </w:r>
      <w:r w:rsidRPr="3678C771" w:rsidR="009E41E0">
        <w:rPr>
          <w:b w:val="1"/>
          <w:bCs w:val="1"/>
        </w:rPr>
        <w:t>46</w:t>
      </w:r>
      <w:r w:rsidRPr="3678C771" w:rsidR="00610A57">
        <w:rPr>
          <w:b w:val="1"/>
          <w:bCs w:val="1"/>
        </w:rPr>
        <w:t> </w:t>
      </w:r>
      <w:r w:rsidRPr="3678C771" w:rsidR="009E41E0">
        <w:rPr>
          <w:b w:val="1"/>
          <w:bCs w:val="1"/>
        </w:rPr>
        <w:t>94</w:t>
      </w:r>
      <w:r w:rsidR="00610A57">
        <w:rPr/>
        <w:t xml:space="preserve">, </w:t>
      </w:r>
      <w:r w:rsidR="009E41E0">
        <w:rPr/>
        <w:t xml:space="preserve">senast dagen innan </w:t>
      </w:r>
      <w:r w:rsidR="00A04C4D">
        <w:rPr/>
        <w:t xml:space="preserve">planerad </w:t>
      </w:r>
      <w:r w:rsidR="009E41E0">
        <w:rPr/>
        <w:t xml:space="preserve">undersökning. </w:t>
      </w:r>
    </w:p>
    <w:p w:rsidR="008F314A" w:rsidP="008F314A" w:rsidRDefault="008F314A" w14:paraId="5A97FECC" w14:textId="30B883E1">
      <w:pPr>
        <w:pStyle w:val="Heading2"/>
      </w:pPr>
      <w:bookmarkStart w:name="_Toc176952224" w:id="3"/>
      <w:r>
        <w:t>Genomförande</w:t>
      </w:r>
      <w:bookmarkEnd w:id="3"/>
    </w:p>
    <w:p w:rsidR="001723C9" w:rsidP="001723C9" w:rsidRDefault="001723C9" w14:paraId="280CB88A" w14:textId="7E1FBC96">
      <w:pPr>
        <w:pStyle w:val="Heading3"/>
        <w:spacing w:before="120"/>
      </w:pPr>
      <w:r>
        <w:t>Tidbokning</w:t>
      </w:r>
    </w:p>
    <w:p w:rsidR="00384417" w:rsidP="00384417" w:rsidRDefault="00384417" w14:paraId="5C162447" w14:textId="5265D798">
      <w:r>
        <w:t xml:space="preserve">Patienten bokas in på tid </w:t>
      </w:r>
      <w:r w:rsidR="00B10F90">
        <w:t xml:space="preserve">via radiologi, SÄS, som därefter meddelar datum och tid till tidbokare på lungmottagningen. Denne bokar därefter in patienten i Elvis enligt intern rutin på lung dagvård (LUNGDV) med sekundärbokning på medicinavdelning öppenvård (LUNGÖV), </w:t>
      </w:r>
      <w:r>
        <w:t>då patienten kommer att flyttas från mottagning till avdelning efter undersökningen. Medicinavdelningen kontaktas om att patienter bokats in och skriv</w:t>
      </w:r>
      <w:r w:rsidR="00B10F90">
        <w:t xml:space="preserve">er in detta i </w:t>
      </w:r>
      <w:r>
        <w:t>avsedd almanacka.</w:t>
      </w:r>
    </w:p>
    <w:p w:rsidR="001723C9" w:rsidP="001723C9" w:rsidRDefault="001723C9" w14:paraId="0A5ACC12" w14:textId="63E84DAA">
      <w:pPr>
        <w:pStyle w:val="Heading3"/>
      </w:pPr>
      <w:r>
        <w:t>Information till patient</w:t>
      </w:r>
    </w:p>
    <w:p w:rsidR="00113D6D" w:rsidP="00384417" w:rsidRDefault="00384417" w14:paraId="4671E577" w14:textId="77777777">
      <w:r>
        <w:t xml:space="preserve">Patienten kontaktas </w:t>
      </w:r>
      <w:r w:rsidR="00113D6D">
        <w:t xml:space="preserve">via telefon </w:t>
      </w:r>
      <w:r>
        <w:t>av vårdpersonal på lungmottagningen för information om hur undersökningen går till, förberedelser m</w:t>
      </w:r>
      <w:r w:rsidR="00113D6D">
        <w:t>ed mera</w:t>
      </w:r>
      <w:r>
        <w:t xml:space="preserve">. </w:t>
      </w:r>
    </w:p>
    <w:p w:rsidR="008F314A" w:rsidP="00384417" w:rsidRDefault="00113D6D" w14:paraId="16DF78D8" w14:textId="50385FEC">
      <w:r>
        <w:t>Om tiden är bokad mer än en vecka framåt skickas i</w:t>
      </w:r>
      <w:r w:rsidR="00384417">
        <w:t>nformationsbrev</w:t>
      </w:r>
      <w:r>
        <w:t xml:space="preserve"> till patienten.</w:t>
      </w:r>
    </w:p>
    <w:p w:rsidR="001723C9" w:rsidP="001723C9" w:rsidRDefault="001723C9" w14:paraId="45C35B21" w14:textId="2490272F">
      <w:pPr>
        <w:pStyle w:val="Heading3"/>
      </w:pPr>
      <w:r>
        <w:t>På undersökningsdagen</w:t>
      </w:r>
    </w:p>
    <w:p w:rsidR="003F6265" w:rsidP="000A08E6" w:rsidRDefault="003F6265" w14:paraId="0BFC71A0" w14:textId="517DECEC">
      <w:pPr>
        <w:pStyle w:val="MellanrubrikVGR"/>
        <w:spacing w:before="60"/>
      </w:pPr>
      <w:r>
        <w:t>Förberedelser</w:t>
      </w:r>
    </w:p>
    <w:p w:rsidR="00FB037F" w:rsidP="00DE5258" w:rsidRDefault="001723C9" w14:paraId="1FF7E00D" w14:textId="77777777">
      <w:r>
        <w:t>Patienten kommer till lungmottagningen</w:t>
      </w:r>
      <w:r w:rsidR="003F6265">
        <w:t xml:space="preserve"> på avtalad tid, där undersköterska eller sjuksköterska tar emot och förbereder patienten enligt</w:t>
      </w:r>
      <w:r w:rsidR="00AF186E">
        <w:t xml:space="preserve"> intern checklista</w:t>
      </w:r>
      <w:r w:rsidR="00DE5258">
        <w:t xml:space="preserve">. </w:t>
      </w:r>
    </w:p>
    <w:p w:rsidR="00FB037F" w:rsidP="00DE5258" w:rsidRDefault="00FB037F" w14:paraId="5D2B6EA7" w14:textId="7E871CC6">
      <w:r w:rsidR="00FB037F">
        <w:rPr/>
        <w:t>Undersköterska eller sjuksköterska kontrollerar att provsvaren kommit.</w:t>
      </w:r>
      <w:r w:rsidR="00300830">
        <w:rPr/>
        <w:t> </w:t>
      </w:r>
      <w:r w:rsidR="00FB037F">
        <w:rPr/>
        <w:t xml:space="preserve">Om provsvaren avviker kontaktas avdelningsläkaren för </w:t>
      </w:r>
      <w:r w:rsidR="529C5DEA">
        <w:rPr/>
        <w:t>bedömning av provsvar</w:t>
      </w:r>
      <w:r w:rsidR="00FB037F">
        <w:rPr/>
        <w:t xml:space="preserve">. Om provsvar inte har inkommit via fax kontaktas </w:t>
      </w:r>
      <w:r w:rsidR="00FB037F">
        <w:rPr/>
        <w:t>inr</w:t>
      </w:r>
      <w:r w:rsidR="00FB037F">
        <w:rPr/>
        <w:t>emitterande sj</w:t>
      </w:r>
      <w:r w:rsidR="00FB037F">
        <w:rPr/>
        <w:t>ukhus.</w:t>
      </w:r>
    </w:p>
    <w:p w:rsidR="00DE5258" w:rsidP="00DE5258" w:rsidRDefault="00746C75" w14:paraId="6D981411" w14:textId="5B57E0A5">
      <w:r>
        <w:t>När allt är klart inför undersökningen transporteras p</w:t>
      </w:r>
      <w:r w:rsidR="00DE5258">
        <w:t>atienten till radiologimottagningen.</w:t>
      </w:r>
    </w:p>
    <w:p w:rsidR="00DE5258" w:rsidP="00DE5258" w:rsidRDefault="00DE5258" w14:paraId="112B9BED" w14:textId="15F028EB">
      <w:pPr>
        <w:pStyle w:val="MellanrubrikVGR"/>
      </w:pPr>
      <w:r>
        <w:t>Eftervård</w:t>
      </w:r>
    </w:p>
    <w:p w:rsidR="00F14AEC" w:rsidP="00612272" w:rsidRDefault="001723C9" w14:paraId="5135E8A0" w14:textId="77777777">
      <w:r>
        <w:t xml:space="preserve">Efter undersökningen </w:t>
      </w:r>
      <w:r w:rsidR="00505A3C">
        <w:t>hämtas p</w:t>
      </w:r>
      <w:r>
        <w:t xml:space="preserve">atienten </w:t>
      </w:r>
      <w:r w:rsidR="00505A3C">
        <w:t xml:space="preserve">av utsedd undersköterska och transporteras till </w:t>
      </w:r>
      <w:r w:rsidRPr="00DE5258" w:rsidR="00DE5258">
        <w:t xml:space="preserve">medicinavdelning öppenvård </w:t>
      </w:r>
      <w:r>
        <w:t>för fortsatt övervakning.</w:t>
      </w:r>
    </w:p>
    <w:p w:rsidR="00505A3C" w:rsidP="00612272" w:rsidRDefault="00612272" w14:paraId="14D5D47B" w14:textId="12CFAF2B">
      <w:r>
        <w:t xml:space="preserve">Efter första eller andra kontrolltillfället enligt nedan, går undersköterskan </w:t>
      </w:r>
      <w:r w:rsidRPr="00CD2DF3">
        <w:t>till patologilab</w:t>
      </w:r>
      <w:r>
        <w:t xml:space="preserve"> och lämnar </w:t>
      </w:r>
      <w:r w:rsidRPr="009343DB" w:rsidR="009343DB">
        <w:t>PAD och cytologi</w:t>
      </w:r>
      <w:r>
        <w:t>prov för analys</w:t>
      </w:r>
      <w:r w:rsidRPr="00CD2DF3">
        <w:t>.</w:t>
      </w:r>
    </w:p>
    <w:p w:rsidR="007A1359" w:rsidP="00505A3C" w:rsidRDefault="00505A3C" w14:paraId="6FE03143" w14:textId="374703DB">
      <w:r w:rsidR="00505A3C">
        <w:rPr/>
        <w:t>Om</w:t>
      </w:r>
      <w:r w:rsidR="009956C5">
        <w:rPr/>
        <w:t xml:space="preserve"> endast</w:t>
      </w:r>
      <w:r w:rsidR="00505A3C">
        <w:rPr/>
        <w:t xml:space="preserve"> </w:t>
      </w:r>
      <w:r w:rsidR="00505A3C">
        <w:rPr/>
        <w:t>en</w:t>
      </w:r>
      <w:r w:rsidR="00505A3C">
        <w:rPr/>
        <w:t xml:space="preserve"> patient bokats in för undersökning</w:t>
      </w:r>
      <w:r w:rsidR="1F698B0F">
        <w:rPr/>
        <w:t xml:space="preserve"> aktuell dag,</w:t>
      </w:r>
      <w:r w:rsidR="00505A3C">
        <w:rPr/>
        <w:t xml:space="preserve"> läggs denne i behandlingsrummet. Om två patienter bokats in för undersökning</w:t>
      </w:r>
      <w:r w:rsidR="007A1359">
        <w:rPr/>
        <w:t xml:space="preserve"> </w:t>
      </w:r>
      <w:r w:rsidR="007A1359">
        <w:rPr/>
        <w:t>samma dag</w:t>
      </w:r>
      <w:r w:rsidR="00505A3C">
        <w:rPr/>
        <w:t xml:space="preserve">, ska om möjligt ett dubbelrum frigöras </w:t>
      </w:r>
      <w:r w:rsidR="007A1359">
        <w:rPr/>
        <w:t xml:space="preserve">så att </w:t>
      </w:r>
      <w:r w:rsidR="6A0196D7">
        <w:rPr/>
        <w:t xml:space="preserve">patienterna </w:t>
      </w:r>
      <w:r w:rsidR="007A1359">
        <w:rPr/>
        <w:t>kan samvårdas.</w:t>
      </w:r>
    </w:p>
    <w:p w:rsidR="00F83CB7" w:rsidP="00F83CB7" w:rsidRDefault="00F83CB7" w14:paraId="17897CA8" w14:textId="747772DA">
      <w:pPr>
        <w:pStyle w:val="Subtitle"/>
      </w:pPr>
      <w:r>
        <w:t>Förhållningsregler</w:t>
      </w:r>
    </w:p>
    <w:p w:rsidR="00F83CB7" w:rsidP="00F83CB7" w:rsidRDefault="001723C9" w14:paraId="44393A5F" w14:textId="77777777">
      <w:pPr>
        <w:pStyle w:val="ListBullet"/>
      </w:pPr>
      <w:r>
        <w:t>Planläge 3 timmar</w:t>
      </w:r>
      <w:r w:rsidR="00F83CB7">
        <w:t xml:space="preserve">. </w:t>
      </w:r>
    </w:p>
    <w:p w:rsidR="00D579C1" w:rsidP="00F83CB7" w:rsidRDefault="00D579C1" w14:paraId="1353B8BF" w14:textId="06862872">
      <w:pPr>
        <w:pStyle w:val="ListBullet"/>
      </w:pPr>
      <w:r>
        <w:t>Fasta i 2 timmar.</w:t>
      </w:r>
    </w:p>
    <w:p w:rsidR="0069336D" w:rsidP="00300830" w:rsidRDefault="00762F9F" w14:paraId="33A35C6B" w14:textId="73B42A9A">
      <w:pPr>
        <w:pStyle w:val="ListBullet"/>
        <w:spacing w:after="60"/>
      </w:pPr>
      <w:r>
        <w:t>Utsedd undersköterska utför r</w:t>
      </w:r>
      <w:r w:rsidR="001723C9">
        <w:t xml:space="preserve">egelbundna kontroller </w:t>
      </w:r>
      <w:r w:rsidR="00F83CB7">
        <w:t>av</w:t>
      </w:r>
      <w:r>
        <w:t>:</w:t>
      </w:r>
      <w:r w:rsidR="00C12D00">
        <w:t xml:space="preserve"> </w:t>
      </w:r>
    </w:p>
    <w:p w:rsidR="00877341" w:rsidP="0069336D" w:rsidRDefault="00762F9F" w14:paraId="755CAC7C" w14:textId="04A81574">
      <w:pPr>
        <w:pStyle w:val="Punktlistaniv2"/>
      </w:pPr>
      <w:r>
        <w:t>b</w:t>
      </w:r>
      <w:r w:rsidR="00877341">
        <w:t xml:space="preserve">lodtryck, puls, temperatur, pox, andningsfrekvens var 15 minut första timmen. </w:t>
      </w:r>
    </w:p>
    <w:p w:rsidR="00877341" w:rsidP="00877341" w:rsidRDefault="00762F9F" w14:paraId="7F520302" w14:textId="56A6BD33">
      <w:pPr>
        <w:pStyle w:val="Punktlistaniv2"/>
      </w:pPr>
      <w:r>
        <w:t>b</w:t>
      </w:r>
      <w:r w:rsidR="00877341">
        <w:t>lodtryck, puls, temperatur, pox, andning</w:t>
      </w:r>
      <w:r w:rsidR="0069336D">
        <w:t>s</w:t>
      </w:r>
      <w:r w:rsidR="00877341">
        <w:t xml:space="preserve">frekvens var 30 minut andra timmen. </w:t>
      </w:r>
    </w:p>
    <w:p w:rsidR="00877341" w:rsidP="00877341" w:rsidRDefault="00762F9F" w14:paraId="084A6E93" w14:textId="2240EC7C">
      <w:pPr>
        <w:pStyle w:val="Punktlistaniv2"/>
      </w:pPr>
      <w:r>
        <w:t>b</w:t>
      </w:r>
      <w:r w:rsidR="00877341">
        <w:t>lodtryck, puls, temperatur, pox, andningsfrekvens var 60 minut tredje timmen.</w:t>
      </w:r>
    </w:p>
    <w:p w:rsidR="001723C9" w:rsidP="00300830" w:rsidRDefault="00F83CB7" w14:paraId="1F2578D3" w14:textId="614DA78C">
      <w:pPr>
        <w:pStyle w:val="ListBullet"/>
      </w:pPr>
      <w:r>
        <w:t>Lungröntgen utförs efter 3 timmar</w:t>
      </w:r>
      <w:r w:rsidR="0039041E">
        <w:t>; r</w:t>
      </w:r>
      <w:r w:rsidRPr="0039041E" w:rsidR="0039041E">
        <w:t>emiss för kontroll</w:t>
      </w:r>
      <w:r w:rsidR="0039041E">
        <w:t>röntgen</w:t>
      </w:r>
      <w:r w:rsidRPr="0039041E" w:rsidR="0039041E">
        <w:t xml:space="preserve"> skrivs av avdelningsläkare eller underläkare på medicinavdelningen. </w:t>
      </w:r>
    </w:p>
    <w:p w:rsidR="001723C9" w:rsidP="00F83CB7" w:rsidRDefault="001723C9" w14:paraId="7B98E9C0" w14:textId="0B4DDA19">
      <w:r w:rsidR="001723C9">
        <w:rPr/>
        <w:t>Om patienten är välmående och r</w:t>
      </w:r>
      <w:r w:rsidR="00F83CB7">
        <w:rPr/>
        <w:t xml:space="preserve">öntgen inte </w:t>
      </w:r>
      <w:r w:rsidR="001723C9">
        <w:rPr/>
        <w:t>visar tecken till pneumothorax</w:t>
      </w:r>
      <w:r w:rsidR="00F83CB7">
        <w:rPr/>
        <w:t>,</w:t>
      </w:r>
      <w:r w:rsidR="001723C9">
        <w:rPr/>
        <w:t xml:space="preserve"> kan patienten gå hem efter att avdelningsläkare tittat på r</w:t>
      </w:r>
      <w:r w:rsidR="00F83CB7">
        <w:rPr/>
        <w:t>öntgensvare</w:t>
      </w:r>
      <w:r w:rsidR="7FD23664">
        <w:rPr/>
        <w:t>t och godkänt hemgång.</w:t>
      </w:r>
      <w:r w:rsidR="001723C9">
        <w:rPr/>
        <w:t xml:space="preserve"> </w:t>
      </w:r>
    </w:p>
    <w:p w:rsidR="009956C5" w:rsidP="009956C5" w:rsidRDefault="009956C5" w14:paraId="6A15C13E" w14:textId="0B8A5C64">
      <w:pPr>
        <w:pStyle w:val="MellanrubrikVGR"/>
      </w:pPr>
      <w:r>
        <w:t xml:space="preserve">Vid </w:t>
      </w:r>
      <w:r w:rsidR="007E1CFC">
        <w:t xml:space="preserve">konstaterad </w:t>
      </w:r>
      <w:r>
        <w:t>pneumothorax</w:t>
      </w:r>
    </w:p>
    <w:p w:rsidR="001723C9" w:rsidP="00F83CB7" w:rsidRDefault="001723C9" w14:paraId="344C664F" w14:textId="1D88B4DA">
      <w:r>
        <w:t>Om pneumothorax påvisas och patienten behöver drän</w:t>
      </w:r>
      <w:r w:rsidR="00F83CB7">
        <w:t>,</w:t>
      </w:r>
      <w:r>
        <w:t xml:space="preserve"> </w:t>
      </w:r>
      <w:r w:rsidR="00CB1C11">
        <w:t>tar</w:t>
      </w:r>
      <w:r>
        <w:t xml:space="preserve"> </w:t>
      </w:r>
      <w:r w:rsidR="00F46DB3">
        <w:t xml:space="preserve">ansvarig läkare på medicinavdelningen </w:t>
      </w:r>
      <w:r w:rsidR="00F83CB7">
        <w:t xml:space="preserve">kontakt med anestesiolog för hjälp </w:t>
      </w:r>
      <w:r w:rsidR="00CB1C11">
        <w:t xml:space="preserve">med </w:t>
      </w:r>
      <w:r w:rsidR="00F83CB7">
        <w:t xml:space="preserve">att </w:t>
      </w:r>
      <w:r>
        <w:t>sätta drän. Bakavdelning blir medicinavdelningen.</w:t>
      </w:r>
    </w:p>
    <w:p w:rsidR="007E1CFC" w:rsidP="007E1CFC" w:rsidRDefault="007E1CFC" w14:paraId="296C855D" w14:textId="2257803B">
      <w:pPr>
        <w:pStyle w:val="Subtitle"/>
      </w:pPr>
      <w:r>
        <w:t>Liten pneumothorax</w:t>
      </w:r>
    </w:p>
    <w:p w:rsidR="001723C9" w:rsidP="009956C5" w:rsidRDefault="001723C9" w14:paraId="71FDAC67" w14:textId="4FB0CB44">
      <w:r>
        <w:t>Om det är en liten pneumothorax som inte behöver drän</w:t>
      </w:r>
      <w:r w:rsidR="006B0DAC">
        <w:t>behandlas</w:t>
      </w:r>
      <w:r w:rsidR="00CB1C11">
        <w:t xml:space="preserve">, kan patienten gå hem </w:t>
      </w:r>
      <w:r>
        <w:t>i väntan på återbesök</w:t>
      </w:r>
      <w:r w:rsidR="00CB1C11">
        <w:t xml:space="preserve">. Patienten bokas då in på ett </w:t>
      </w:r>
      <w:r>
        <w:t>polikliniskt besök till medicinavdelningen där avdelningsläkare följer upp patienten.</w:t>
      </w:r>
    </w:p>
    <w:p w:rsidR="007E1CFC" w:rsidP="007E1CFC" w:rsidRDefault="007E1CFC" w14:paraId="4443B48F" w14:textId="5D061538">
      <w:pPr>
        <w:pStyle w:val="Subtitle"/>
      </w:pPr>
      <w:r>
        <w:t>Större pneumothorax</w:t>
      </w:r>
    </w:p>
    <w:p w:rsidR="001723C9" w:rsidP="00CB1C11" w:rsidRDefault="006B0DAC" w14:paraId="2BCBE51A" w14:textId="23570779">
      <w:r w:rsidR="006B0DAC">
        <w:rPr/>
        <w:t>Vid en s</w:t>
      </w:r>
      <w:r w:rsidR="001723C9">
        <w:rPr/>
        <w:t>törre pneumothorax som inte kräver drän</w:t>
      </w:r>
      <w:r w:rsidR="00CB1C11">
        <w:rPr/>
        <w:t>,</w:t>
      </w:r>
      <w:r w:rsidR="001723C9">
        <w:rPr/>
        <w:t xml:space="preserve"> men </w:t>
      </w:r>
      <w:r w:rsidR="00CB1C11">
        <w:rPr/>
        <w:t>där patienten stannar kvar över natten för observation</w:t>
      </w:r>
      <w:r w:rsidR="006B0DAC">
        <w:rPr/>
        <w:t xml:space="preserve">, tar avdelningsläkare eller </w:t>
      </w:r>
      <w:r>
        <w:br/>
      </w:r>
      <w:r w:rsidR="001723C9">
        <w:rPr/>
        <w:t>medicinjour</w:t>
      </w:r>
      <w:r w:rsidR="006B0DAC">
        <w:rPr/>
        <w:t>en k</w:t>
      </w:r>
      <w:r w:rsidR="001723C9">
        <w:rPr/>
        <w:t>ontak</w:t>
      </w:r>
      <w:r w:rsidR="006B0DAC">
        <w:rPr/>
        <w:t xml:space="preserve">t med </w:t>
      </w:r>
      <w:r w:rsidR="001723C9">
        <w:rPr/>
        <w:t>lungjour</w:t>
      </w:r>
      <w:r w:rsidR="006B0DAC">
        <w:rPr/>
        <w:t xml:space="preserve">en, SU, eller </w:t>
      </w:r>
      <w:r w:rsidR="001723C9">
        <w:rPr/>
        <w:t>inremitterande</w:t>
      </w:r>
      <w:r w:rsidR="001723C9">
        <w:rPr/>
        <w:t xml:space="preserve"> för ställningstagande </w:t>
      </w:r>
      <w:r w:rsidR="006B0DAC">
        <w:rPr/>
        <w:t xml:space="preserve">och </w:t>
      </w:r>
      <w:r w:rsidR="001723C9">
        <w:rPr/>
        <w:t>planering framåt</w:t>
      </w:r>
      <w:r w:rsidR="51260BB1">
        <w:rPr/>
        <w:t>,</w:t>
      </w:r>
      <w:r w:rsidR="006B0DAC">
        <w:rPr/>
        <w:t xml:space="preserve"> tillsammans med den </w:t>
      </w:r>
      <w:r w:rsidR="001723C9">
        <w:rPr/>
        <w:t>som har kännedom om patienten.</w:t>
      </w:r>
    </w:p>
    <w:p w:rsidR="006B0DAC" w:rsidP="00160E37" w:rsidRDefault="006B0DAC" w14:paraId="7B185D37" w14:textId="7E4743A6">
      <w:pPr>
        <w:pStyle w:val="Subtitle"/>
        <w:keepNext/>
        <w:keepLines/>
      </w:pPr>
      <w:r>
        <w:t>Akuta komplikationer</w:t>
      </w:r>
    </w:p>
    <w:p w:rsidR="008F314A" w:rsidP="00160E37" w:rsidRDefault="001723C9" w14:paraId="2445F909" w14:textId="3870CA1E">
      <w:pPr>
        <w:keepNext/>
        <w:keepLines/>
        <w:ind w:right="1274"/>
      </w:pPr>
      <w:r w:rsidR="001723C9">
        <w:rPr/>
        <w:t>Vid akuta komplikationer</w:t>
      </w:r>
      <w:r w:rsidR="006B0DAC">
        <w:rPr/>
        <w:t xml:space="preserve"> som t.ex. </w:t>
      </w:r>
      <w:r w:rsidR="001723C9">
        <w:rPr/>
        <w:t>blödning, luftemboli m</w:t>
      </w:r>
      <w:r w:rsidR="006B0DAC">
        <w:rPr/>
        <w:t>.</w:t>
      </w:r>
      <w:r w:rsidR="001723C9">
        <w:rPr/>
        <w:t>m</w:t>
      </w:r>
      <w:r w:rsidR="006B0DAC">
        <w:rPr/>
        <w:t>. kontaktas anestesiolog</w:t>
      </w:r>
      <w:r w:rsidR="00160E37">
        <w:rPr/>
        <w:t xml:space="preserve">, se rutinen </w:t>
      </w:r>
      <w:hyperlink r:id="R88640775bc254230">
        <w:r w:rsidRPr="13845A6B" w:rsidR="00160E37">
          <w:rPr>
            <w:rStyle w:val="Hyperlink"/>
          </w:rPr>
          <w:t>Pneumothorax – behandling med pleuradrän, SÄS</w:t>
        </w:r>
      </w:hyperlink>
      <w:r w:rsidR="001723C9">
        <w:rPr/>
        <w:t>.</w:t>
      </w:r>
    </w:p>
    <w:p w:rsidR="13845A6B" w:rsidRDefault="13845A6B" w14:paraId="7DD7D0DD" w14:textId="5952E977">
      <w:r>
        <w:br w:type="page"/>
      </w:r>
    </w:p>
    <w:p w:rsidR="008F314A" w:rsidP="008F314A" w:rsidRDefault="008F314A" w14:paraId="73D65FC2" w14:textId="54EE6849">
      <w:pPr>
        <w:pStyle w:val="Heading2"/>
      </w:pPr>
      <w:bookmarkStart w:name="_Toc176952225" w:id="4"/>
      <w:r w:rsidR="008F314A">
        <w:rPr/>
        <w:t>Dokumentinformation</w:t>
      </w:r>
      <w:bookmarkEnd w:id="4"/>
    </w:p>
    <w:p w:rsidRPr="00160E37" w:rsidR="00160E37" w:rsidP="00160E37" w:rsidRDefault="00160E37" w14:paraId="1414C7A8" w14:textId="484ADCD0">
      <w:pPr>
        <w:spacing w:after="0"/>
        <w:rPr>
          <w:b/>
          <w:bCs/>
        </w:rPr>
      </w:pPr>
      <w:r w:rsidRPr="00160E37">
        <w:rPr>
          <w:b/>
          <w:bCs/>
        </w:rPr>
        <w:t>För innehållet svarar</w:t>
      </w:r>
    </w:p>
    <w:p w:rsidR="008F314A" w:rsidP="008F314A" w:rsidRDefault="00E90E09" w14:paraId="4A6EF94D" w14:textId="4EFB2705">
      <w:r>
        <w:t>Malin Classon, utvecklingscontroller, VO Medicin, SÄS</w:t>
      </w:r>
      <w:r w:rsidR="00160E37">
        <w:br/>
      </w:r>
      <w:r w:rsidR="00160E37">
        <w:t>Stefan Augustsson, tf läkarchef VO Medicin, SÄS</w:t>
      </w:r>
    </w:p>
    <w:p w:rsidRPr="00160E37" w:rsidR="00160E37" w:rsidP="00160E37" w:rsidRDefault="00160E37" w14:paraId="2FCB39EB" w14:textId="6ADBD852">
      <w:pPr>
        <w:spacing w:after="0"/>
        <w:rPr>
          <w:b/>
          <w:bCs/>
        </w:rPr>
      </w:pPr>
      <w:r w:rsidRPr="00160E37">
        <w:rPr>
          <w:b/>
          <w:bCs/>
        </w:rPr>
        <w:t>Remissinstanser</w:t>
      </w:r>
    </w:p>
    <w:p w:rsidR="00160E37" w:rsidP="006E44C4" w:rsidRDefault="006E44C4" w14:paraId="6E07A294" w14:textId="0896DEDB">
      <w:pPr>
        <w:ind w:right="-2"/>
      </w:pPr>
      <w:r>
        <w:t xml:space="preserve">Katarina Zamac, verksamhetschef, </w:t>
      </w:r>
      <w:r w:rsidR="007D6F35">
        <w:t>VO medicin</w:t>
      </w:r>
      <w:r>
        <w:t>, SÄS</w:t>
      </w:r>
      <w:r>
        <w:br/>
      </w:r>
      <w:r>
        <w:t>Markus Håkansson, VO b</w:t>
      </w:r>
      <w:r w:rsidRPr="006E44C4">
        <w:t>ild- och funktionsmedicin och medicinsk service</w:t>
      </w:r>
      <w:r>
        <w:t>, SÄS</w:t>
      </w:r>
      <w:r>
        <w:br/>
      </w:r>
      <w:r>
        <w:t xml:space="preserve">Håkan Joelsson, VO </w:t>
      </w:r>
      <w:r w:rsidR="007D6F35">
        <w:t>anestesi, SÄS</w:t>
      </w:r>
    </w:p>
    <w:p w:rsidRPr="00160E37" w:rsidR="00160E37" w:rsidP="00160E37" w:rsidRDefault="00160E37" w14:paraId="0EA97D57" w14:textId="09E407EB">
      <w:pPr>
        <w:spacing w:after="0"/>
        <w:rPr>
          <w:b/>
          <w:bCs/>
        </w:rPr>
      </w:pPr>
      <w:r w:rsidRPr="00160E37">
        <w:rPr>
          <w:b/>
          <w:bCs/>
        </w:rPr>
        <w:t>Fastställt av</w:t>
      </w:r>
    </w:p>
    <w:p w:rsidR="00160E37" w:rsidP="008F314A" w:rsidRDefault="00160E37" w14:paraId="6C46F15E" w14:textId="4743B07A">
      <w:r>
        <w:t>Jerker Nilson, chefläkare, SÄS</w:t>
      </w:r>
    </w:p>
    <w:p w:rsidRPr="00160E37" w:rsidR="00160E37" w:rsidP="00160E37" w:rsidRDefault="00160E37" w14:paraId="51FF1B01" w14:textId="2BC330B2">
      <w:pPr>
        <w:spacing w:after="0"/>
        <w:rPr>
          <w:b/>
          <w:bCs/>
        </w:rPr>
      </w:pPr>
      <w:r w:rsidRPr="00160E37">
        <w:rPr>
          <w:b/>
          <w:bCs/>
        </w:rPr>
        <w:t>Nyckelord</w:t>
      </w:r>
    </w:p>
    <w:p w:rsidR="00160E37" w:rsidP="00160E37" w:rsidRDefault="00160E37" w14:paraId="1BC033AB" w14:textId="77FBCD6F">
      <w:r>
        <w:t xml:space="preserve">Mindre kirurgiska ingrepp, CT-undersökning, </w:t>
      </w:r>
      <w:r w:rsidRPr="00160E37">
        <w:t>pneumothorax</w:t>
      </w:r>
      <w:r>
        <w:t>, lungsäck, toraxdrän, lungskada, lungsjukdomar, andningsvård, lungmedicin</w:t>
      </w:r>
    </w:p>
    <w:p w:rsidR="008F314A" w:rsidP="008F314A" w:rsidRDefault="008F314A" w14:paraId="707A9F90" w14:textId="69D9BDC5">
      <w:pPr>
        <w:pStyle w:val="Heading2"/>
      </w:pPr>
      <w:bookmarkStart w:name="_Toc176952226" w:id="5"/>
      <w:r>
        <w:t>Länkförteckning</w:t>
      </w:r>
      <w:bookmarkEnd w:id="5"/>
    </w:p>
    <w:p w:rsidR="008F314A" w:rsidP="009A148A" w:rsidRDefault="00160E37" w14:paraId="25F64E7A" w14:textId="1684DD32">
      <w:pPr>
        <w:pStyle w:val="ListBullet"/>
      </w:pPr>
      <w:r w:rsidRPr="00815807">
        <w:t>Pneumothorax – behandling med pleuradrän, SÄS</w:t>
      </w:r>
      <w:r>
        <w:t>. Sjukhusövergripande rutin, SÄS</w:t>
      </w:r>
      <w:r>
        <w:br/>
      </w:r>
      <w:hyperlink w:history="1" r:id="rId13">
        <w:r w:rsidR="00815807">
          <w:rPr>
            <w:rStyle w:val="Hyperlink"/>
          </w:rPr>
          <w:t>https://insidan.vgregion.se/forvaltningar/sodra-alvsborgs-sjukhus/styrdokument</w:t>
        </w:r>
      </w:hyperlink>
    </w:p>
    <w:sectPr w:rsidR="008F314A" w:rsidSect="000B1584">
      <w:headerReference w:type="default" r:id="rId14"/>
      <w:footerReference w:type="default" r:id="rId15"/>
      <w:headerReference w:type="first" r:id="rId16"/>
      <w:footerReference w:type="first" r:id="rId17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412313" w:rsidRDefault="00412313" w14:paraId="41F858FD" w14:textId="77777777">
      <w:r>
        <w:separator/>
      </w:r>
    </w:p>
  </w:endnote>
  <w:endnote w:type="continuationSeparator" w:id="0">
    <w:p w:rsidR="00412313" w:rsidRDefault="00412313" w14:paraId="534D9D3D" w14:textId="77777777">
      <w:r>
        <w:continuationSeparator/>
      </w:r>
    </w:p>
  </w:endnote>
  <w:endnote w:type="continuationNotice" w:id="1">
    <w:p w:rsidR="00412313" w:rsidRDefault="00412313" w14:paraId="0FAE049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Agency FB"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8250CC" w:rsidP="008250CC" w:rsidRDefault="008250CC" w14:paraId="3FC6B21C" w14:textId="052E4292">
    <w:pPr>
      <w:pStyle w:val="Footer"/>
      <w:jc w:val="center"/>
    </w:pPr>
    <w:r w:rsidRPr="001510D8">
      <w:rPr>
        <w:rStyle w:val="PageNumber"/>
        <w:rFonts w:asciiTheme="majorHAnsi" w:hAnsiTheme="majorHAnsi" w:cstheme="majorHAnsi"/>
        <w:sz w:val="20"/>
        <w:szCs w:val="20"/>
      </w:rPr>
      <w:fldChar w:fldCharType="begin"/>
    </w:r>
    <w:r w:rsidRPr="001510D8">
      <w:rPr>
        <w:rStyle w:val="PageNumber"/>
        <w:rFonts w:asciiTheme="majorHAnsi" w:hAnsiTheme="majorHAnsi" w:cstheme="majorHAnsi"/>
        <w:sz w:val="20"/>
        <w:szCs w:val="20"/>
      </w:rPr>
      <w:instrText xml:space="preserve"> PAGE </w:instrText>
    </w:r>
    <w:r w:rsidRPr="001510D8">
      <w:rPr>
        <w:rStyle w:val="PageNumber"/>
        <w:rFonts w:asciiTheme="majorHAnsi" w:hAnsiTheme="majorHAnsi" w:cstheme="majorHAnsi"/>
        <w:sz w:val="20"/>
        <w:szCs w:val="20"/>
      </w:rPr>
      <w:fldChar w:fldCharType="separate"/>
    </w:r>
    <w:r>
      <w:rPr>
        <w:rStyle w:val="PageNumber"/>
        <w:rFonts w:asciiTheme="majorHAnsi" w:hAnsiTheme="majorHAnsi" w:cstheme="majorHAnsi"/>
        <w:sz w:val="20"/>
        <w:szCs w:val="20"/>
      </w:rPr>
      <w:t>2</w:t>
    </w:r>
    <w:r w:rsidRPr="001510D8">
      <w:rPr>
        <w:rStyle w:val="PageNumber"/>
        <w:rFonts w:asciiTheme="majorHAnsi" w:hAnsiTheme="majorHAnsi" w:cstheme="majorHAnsi"/>
        <w:sz w:val="20"/>
        <w:szCs w:val="20"/>
      </w:rPr>
      <w:fldChar w:fldCharType="end"/>
    </w:r>
    <w:r w:rsidRPr="001510D8">
      <w:rPr>
        <w:rStyle w:val="PageNumber"/>
        <w:rFonts w:asciiTheme="majorHAnsi" w:hAnsiTheme="majorHAnsi" w:cstheme="majorHAnsi"/>
        <w:sz w:val="20"/>
        <w:szCs w:val="20"/>
      </w:rPr>
      <w:t xml:space="preserve"> </w:t>
    </w:r>
    <w:r w:rsidRPr="001510D8">
      <w:rPr>
        <w:rFonts w:asciiTheme="majorHAnsi" w:hAnsiTheme="majorHAnsi" w:cstheme="majorHAnsi"/>
        <w:sz w:val="20"/>
        <w:szCs w:val="20"/>
      </w:rPr>
      <w:t>(</w:t>
    </w:r>
    <w:r w:rsidRPr="001510D8">
      <w:rPr>
        <w:rStyle w:val="PageNumber"/>
        <w:rFonts w:asciiTheme="majorHAnsi" w:hAnsiTheme="majorHAnsi" w:cstheme="majorHAnsi"/>
        <w:sz w:val="20"/>
        <w:szCs w:val="20"/>
      </w:rPr>
      <w:fldChar w:fldCharType="begin"/>
    </w:r>
    <w:r w:rsidRPr="001510D8">
      <w:rPr>
        <w:rStyle w:val="PageNumber"/>
        <w:rFonts w:asciiTheme="majorHAnsi" w:hAnsiTheme="majorHAnsi" w:cstheme="majorHAnsi"/>
        <w:sz w:val="20"/>
        <w:szCs w:val="20"/>
      </w:rPr>
      <w:instrText xml:space="preserve"> NUMPAGES </w:instrText>
    </w:r>
    <w:r w:rsidRPr="001510D8">
      <w:rPr>
        <w:rStyle w:val="PageNumber"/>
        <w:rFonts w:asciiTheme="majorHAnsi" w:hAnsiTheme="majorHAnsi" w:cstheme="majorHAnsi"/>
        <w:sz w:val="20"/>
        <w:szCs w:val="20"/>
      </w:rPr>
      <w:fldChar w:fldCharType="separate"/>
    </w:r>
    <w:r>
      <w:rPr>
        <w:rStyle w:val="PageNumber"/>
        <w:rFonts w:asciiTheme="majorHAnsi" w:hAnsiTheme="majorHAnsi" w:cstheme="majorHAnsi"/>
        <w:sz w:val="20"/>
        <w:szCs w:val="20"/>
      </w:rPr>
      <w:t>5</w:t>
    </w:r>
    <w:r w:rsidRPr="001510D8">
      <w:rPr>
        <w:rStyle w:val="PageNumber"/>
        <w:rFonts w:asciiTheme="majorHAnsi" w:hAnsiTheme="majorHAnsi" w:cstheme="majorHAnsi"/>
        <w:sz w:val="20"/>
        <w:szCs w:val="20"/>
      </w:rPr>
      <w:fldChar w:fldCharType="end"/>
    </w:r>
    <w:r>
      <w:rPr>
        <w:rStyle w:val="PageNumber"/>
        <w:rFonts w:asciiTheme="majorHAnsi" w:hAnsiTheme="majorHAnsi" w:cstheme="majorHAnsi"/>
        <w:sz w:val="20"/>
        <w:szCs w:val="20"/>
      </w:rPr>
      <w:t>)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du wp14">
  <w:p w:rsidR="00660269" w:rsidP="00FB2F0F" w:rsidRDefault="008250CC" w14:paraId="1FE2B822" w14:textId="08658379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2" behindDoc="0" locked="0" layoutInCell="1" allowOverlap="1" wp14:anchorId="39716D08" wp14:editId="19B0CF05">
          <wp:simplePos x="0" y="0"/>
          <wp:positionH relativeFrom="column">
            <wp:posOffset>4552950</wp:posOffset>
          </wp:positionH>
          <wp:positionV relativeFrom="paragraph">
            <wp:posOffset>-114300</wp:posOffset>
          </wp:positionV>
          <wp:extent cx="1897920" cy="384860"/>
          <wp:effectExtent l="0" t="0" r="7620" b="0"/>
          <wp:wrapNone/>
          <wp:docPr id="2" name="Bildobjekt 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97920" cy="3848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412313" w:rsidRDefault="00412313" w14:paraId="734EB94C" w14:textId="77777777"/>
  </w:footnote>
  <w:footnote w:type="continuationSeparator" w:id="0">
    <w:p w:rsidR="00412313" w:rsidRDefault="00412313" w14:paraId="41070AC2" w14:textId="77777777">
      <w:r>
        <w:continuationSeparator/>
      </w:r>
    </w:p>
  </w:footnote>
  <w:footnote w:type="continuationNotice" w:id="1">
    <w:p w:rsidR="00412313" w:rsidRDefault="00412313" w14:paraId="6AEB1816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du wp14">
  <w:p w:rsidR="004B5C86" w:rsidP="004B5C86" w:rsidRDefault="004B5C86" w14:paraId="227101F6" w14:textId="5EF6644D">
    <w:pPr>
      <w:pStyle w:val="Header"/>
      <w:tabs>
        <w:tab w:val="clear" w:pos="4703"/>
        <w:tab w:val="clear" w:pos="9406"/>
        <w:tab w:val="left" w:pos="1670"/>
      </w:tabs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D72D6C2" wp14:editId="29A5A2D3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B5C86" w:rsidP="004B5C86" w:rsidRDefault="004B5C86" w14:paraId="3C8B2CDB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15D49E2">
            <v:shapetype id="_x0000_t202" coordsize="21600,21600" o:spt="202" path="m,l,21600r21600,l21600,xe" w14:anchorId="2D72D6C2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4B5C86" w:rsidP="004B5C86" w:rsidRDefault="004B5C86" w14:paraId="685B7E76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du wp14">
  <w:p w:rsidR="008A4EB9" w:rsidP="00413A60" w:rsidRDefault="007B6AB7" w14:paraId="058CDD4D" w14:textId="52CA54A2">
    <w:pPr>
      <w:pStyle w:val="Header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1EE881B5" wp14:editId="3089E478">
          <wp:simplePos x="0" y="0"/>
          <wp:positionH relativeFrom="page">
            <wp:posOffset>-5715</wp:posOffset>
          </wp:positionH>
          <wp:positionV relativeFrom="paragraph">
            <wp:posOffset>241251</wp:posOffset>
          </wp:positionV>
          <wp:extent cx="7559040" cy="215900"/>
          <wp:effectExtent l="0" t="0" r="3810" b="0"/>
          <wp:wrapNone/>
          <wp:docPr id="1" name="Bildobjekt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A5066F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0DFFA9B8" wp14:editId="371DAE0F">
              <wp:simplePos x="0" y="0"/>
              <wp:positionH relativeFrom="column">
                <wp:posOffset>-1270</wp:posOffset>
              </wp:positionH>
              <wp:positionV relativeFrom="paragraph">
                <wp:posOffset>-5080</wp:posOffset>
              </wp:positionV>
              <wp:extent cx="4669155" cy="27051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155" cy="27051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A5066F" w:rsidP="00A5066F" w:rsidRDefault="00A5066F" w14:paraId="18075F67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404125EA">
            <v:shapetype id="_x0000_t202" coordsize="21600,21600" o:spt="202" path="m,l,21600r21600,l21600,xe" w14:anchorId="0DFFA9B8">
              <v:stroke joinstyle="miter"/>
              <v:path gradientshapeok="t" o:connecttype="rect"/>
            </v:shapetype>
            <v:shape id="Textruta 6" style="position:absolute;margin-left:-.1pt;margin-top:-.4pt;width:367.65pt;height:21.3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">
              <v:textbox>
                <w:txbxContent>
                  <w:p w:rsidR="00A5066F" w:rsidP="00A5066F" w:rsidRDefault="00A5066F" w14:paraId="6D41DF98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B672DC"/>
    <w:multiLevelType w:val="hybridMultilevel"/>
    <w:tmpl w:val="647A38F0"/>
    <w:lvl w:ilvl="0" w:tplc="00B09D52">
      <w:start w:val="1"/>
      <w:numFmt w:val="decimal"/>
      <w:pStyle w:val="Punktlistanumrerad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59710DB3"/>
    <w:multiLevelType w:val="hybridMultilevel"/>
    <w:tmpl w:val="66122A8E"/>
    <w:lvl w:ilvl="0" w:tplc="8B70C1E2">
      <w:start w:val="1"/>
      <w:numFmt w:val="bullet"/>
      <w:pStyle w:val="Punktlistaniv2"/>
      <w:lvlText w:val="–"/>
      <w:lvlJc w:val="left"/>
      <w:pPr>
        <w:ind w:left="2069" w:hanging="360"/>
      </w:pPr>
      <w:rPr>
        <w:rFonts w:hint="default" w:ascii="Agency FB" w:hAnsi="Agency FB"/>
        <w:outline w:val="0"/>
        <w:shadow w:val="0"/>
        <w:emboss w:val="0"/>
        <w:imprint w:val="0"/>
        <w:color w:val="auto"/>
      </w:rPr>
    </w:lvl>
    <w:lvl w:ilvl="1" w:tplc="041D0003" w:tentative="1">
      <w:start w:val="1"/>
      <w:numFmt w:val="bullet"/>
      <w:lvlText w:val="o"/>
      <w:lvlJc w:val="left"/>
      <w:pPr>
        <w:ind w:left="2789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509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4229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949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669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389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7109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829" w:hanging="360"/>
      </w:pPr>
      <w:rPr>
        <w:rFonts w:hint="default" w:ascii="Wingdings" w:hAnsi="Wingdings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378750199">
    <w:abstractNumId w:val="19"/>
  </w:num>
  <w:num w:numId="2" w16cid:durableId="915092585">
    <w:abstractNumId w:val="15"/>
  </w:num>
  <w:num w:numId="3" w16cid:durableId="1310554619">
    <w:abstractNumId w:val="0"/>
  </w:num>
  <w:num w:numId="4" w16cid:durableId="1779762354">
    <w:abstractNumId w:val="7"/>
  </w:num>
  <w:num w:numId="5" w16cid:durableId="1190946001">
    <w:abstractNumId w:val="17"/>
  </w:num>
  <w:num w:numId="6" w16cid:durableId="829096820">
    <w:abstractNumId w:val="2"/>
  </w:num>
  <w:num w:numId="7" w16cid:durableId="1469662030">
    <w:abstractNumId w:val="12"/>
  </w:num>
  <w:num w:numId="8" w16cid:durableId="1550149483">
    <w:abstractNumId w:val="9"/>
  </w:num>
  <w:num w:numId="9" w16cid:durableId="2087990656">
    <w:abstractNumId w:val="1"/>
  </w:num>
  <w:num w:numId="10" w16cid:durableId="542602259">
    <w:abstractNumId w:val="1"/>
  </w:num>
  <w:num w:numId="11" w16cid:durableId="882716506">
    <w:abstractNumId w:val="4"/>
  </w:num>
  <w:num w:numId="12" w16cid:durableId="1901743583">
    <w:abstractNumId w:val="5"/>
  </w:num>
  <w:num w:numId="13" w16cid:durableId="991912581">
    <w:abstractNumId w:val="14"/>
  </w:num>
  <w:num w:numId="14" w16cid:durableId="351148625">
    <w:abstractNumId w:val="10"/>
  </w:num>
  <w:num w:numId="15" w16cid:durableId="1516268121">
    <w:abstractNumId w:val="8"/>
  </w:num>
  <w:num w:numId="16" w16cid:durableId="295180367">
    <w:abstractNumId w:val="13"/>
  </w:num>
  <w:num w:numId="17" w16cid:durableId="1617176599">
    <w:abstractNumId w:val="6"/>
  </w:num>
  <w:num w:numId="18" w16cid:durableId="1400442350">
    <w:abstractNumId w:val="11"/>
  </w:num>
  <w:num w:numId="19" w16cid:durableId="1763532171">
    <w:abstractNumId w:val="18"/>
  </w:num>
  <w:num w:numId="20" w16cid:durableId="2089495734">
    <w:abstractNumId w:val="14"/>
    <w:lvlOverride w:ilvl="0">
      <w:startOverride w:val="1"/>
    </w:lvlOverride>
  </w:num>
  <w:num w:numId="21" w16cid:durableId="484665927">
    <w:abstractNumId w:val="14"/>
    <w:lvlOverride w:ilvl="0">
      <w:startOverride w:val="1"/>
    </w:lvlOverride>
  </w:num>
  <w:num w:numId="22" w16cid:durableId="1603606806">
    <w:abstractNumId w:val="3"/>
  </w:num>
  <w:num w:numId="23" w16cid:durableId="1456681652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 wp14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08E6"/>
    <w:rsid w:val="000A5CEE"/>
    <w:rsid w:val="000A611A"/>
    <w:rsid w:val="000B12D9"/>
    <w:rsid w:val="000B1584"/>
    <w:rsid w:val="000B4536"/>
    <w:rsid w:val="000B7715"/>
    <w:rsid w:val="000D1F7A"/>
    <w:rsid w:val="000E463B"/>
    <w:rsid w:val="000E5A7E"/>
    <w:rsid w:val="000E7FC4"/>
    <w:rsid w:val="000F43A3"/>
    <w:rsid w:val="000F7681"/>
    <w:rsid w:val="00103031"/>
    <w:rsid w:val="001044FE"/>
    <w:rsid w:val="001139D4"/>
    <w:rsid w:val="00113D6D"/>
    <w:rsid w:val="00131B08"/>
    <w:rsid w:val="00132A59"/>
    <w:rsid w:val="00133337"/>
    <w:rsid w:val="00133A0F"/>
    <w:rsid w:val="0013580F"/>
    <w:rsid w:val="00136D67"/>
    <w:rsid w:val="00137B6D"/>
    <w:rsid w:val="0014070B"/>
    <w:rsid w:val="001422C1"/>
    <w:rsid w:val="001522AE"/>
    <w:rsid w:val="00157D5B"/>
    <w:rsid w:val="00160E37"/>
    <w:rsid w:val="00161FE6"/>
    <w:rsid w:val="00164C3D"/>
    <w:rsid w:val="00166D3A"/>
    <w:rsid w:val="001723C9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1F3711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84A81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0830"/>
    <w:rsid w:val="003066D0"/>
    <w:rsid w:val="00311401"/>
    <w:rsid w:val="003203D7"/>
    <w:rsid w:val="00320F86"/>
    <w:rsid w:val="00324171"/>
    <w:rsid w:val="00326C24"/>
    <w:rsid w:val="003336BD"/>
    <w:rsid w:val="00337F99"/>
    <w:rsid w:val="003410BD"/>
    <w:rsid w:val="0034307B"/>
    <w:rsid w:val="00345EB1"/>
    <w:rsid w:val="00350CC4"/>
    <w:rsid w:val="00352C43"/>
    <w:rsid w:val="00360E0D"/>
    <w:rsid w:val="0036357D"/>
    <w:rsid w:val="0036594C"/>
    <w:rsid w:val="00366AE7"/>
    <w:rsid w:val="00367D19"/>
    <w:rsid w:val="00371BED"/>
    <w:rsid w:val="00384019"/>
    <w:rsid w:val="00384417"/>
    <w:rsid w:val="003854F1"/>
    <w:rsid w:val="0039041E"/>
    <w:rsid w:val="0039118E"/>
    <w:rsid w:val="00397F54"/>
    <w:rsid w:val="003A0D43"/>
    <w:rsid w:val="003B2A4B"/>
    <w:rsid w:val="003C22B7"/>
    <w:rsid w:val="003D099E"/>
    <w:rsid w:val="003D21A2"/>
    <w:rsid w:val="003D29D2"/>
    <w:rsid w:val="003D6DF1"/>
    <w:rsid w:val="003E0705"/>
    <w:rsid w:val="003E2FF7"/>
    <w:rsid w:val="003F1013"/>
    <w:rsid w:val="003F1ACF"/>
    <w:rsid w:val="003F6265"/>
    <w:rsid w:val="00404948"/>
    <w:rsid w:val="00406BEA"/>
    <w:rsid w:val="00412313"/>
    <w:rsid w:val="00413A60"/>
    <w:rsid w:val="004230F7"/>
    <w:rsid w:val="0043167E"/>
    <w:rsid w:val="0043409A"/>
    <w:rsid w:val="00443A8D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97BC8"/>
    <w:rsid w:val="004A355D"/>
    <w:rsid w:val="004A4970"/>
    <w:rsid w:val="004B2183"/>
    <w:rsid w:val="004B2A01"/>
    <w:rsid w:val="004B5C86"/>
    <w:rsid w:val="004C3536"/>
    <w:rsid w:val="004D7BA3"/>
    <w:rsid w:val="004F4518"/>
    <w:rsid w:val="004F4C62"/>
    <w:rsid w:val="004F56BF"/>
    <w:rsid w:val="00501433"/>
    <w:rsid w:val="00505A3C"/>
    <w:rsid w:val="005113D5"/>
    <w:rsid w:val="00511CC4"/>
    <w:rsid w:val="00531E60"/>
    <w:rsid w:val="00541D07"/>
    <w:rsid w:val="00544BAB"/>
    <w:rsid w:val="00545F31"/>
    <w:rsid w:val="005578FA"/>
    <w:rsid w:val="00565129"/>
    <w:rsid w:val="00565CD0"/>
    <w:rsid w:val="00566751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0A57"/>
    <w:rsid w:val="00612272"/>
    <w:rsid w:val="00614E64"/>
    <w:rsid w:val="00617710"/>
    <w:rsid w:val="00617EE6"/>
    <w:rsid w:val="0062184C"/>
    <w:rsid w:val="00623724"/>
    <w:rsid w:val="00623CFA"/>
    <w:rsid w:val="00627BEA"/>
    <w:rsid w:val="006319DB"/>
    <w:rsid w:val="00641016"/>
    <w:rsid w:val="0065595B"/>
    <w:rsid w:val="00656DCD"/>
    <w:rsid w:val="00660269"/>
    <w:rsid w:val="00665F89"/>
    <w:rsid w:val="00673C92"/>
    <w:rsid w:val="006753EC"/>
    <w:rsid w:val="00685193"/>
    <w:rsid w:val="00685332"/>
    <w:rsid w:val="0069336D"/>
    <w:rsid w:val="006A2789"/>
    <w:rsid w:val="006A4978"/>
    <w:rsid w:val="006A7261"/>
    <w:rsid w:val="006B0D29"/>
    <w:rsid w:val="006B0DAC"/>
    <w:rsid w:val="006B1819"/>
    <w:rsid w:val="006C5048"/>
    <w:rsid w:val="006C6A4B"/>
    <w:rsid w:val="006C779F"/>
    <w:rsid w:val="006D01F5"/>
    <w:rsid w:val="006D0CFB"/>
    <w:rsid w:val="006D30C0"/>
    <w:rsid w:val="006D7535"/>
    <w:rsid w:val="006E44C4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6C75"/>
    <w:rsid w:val="00754905"/>
    <w:rsid w:val="00760038"/>
    <w:rsid w:val="00762EE0"/>
    <w:rsid w:val="00762F9F"/>
    <w:rsid w:val="00765C41"/>
    <w:rsid w:val="00771100"/>
    <w:rsid w:val="00772598"/>
    <w:rsid w:val="007759DD"/>
    <w:rsid w:val="0078470C"/>
    <w:rsid w:val="0078609F"/>
    <w:rsid w:val="007917BA"/>
    <w:rsid w:val="007A1359"/>
    <w:rsid w:val="007A334E"/>
    <w:rsid w:val="007A5C6F"/>
    <w:rsid w:val="007B1952"/>
    <w:rsid w:val="007B6AB7"/>
    <w:rsid w:val="007D4241"/>
    <w:rsid w:val="007D4317"/>
    <w:rsid w:val="007D4EA3"/>
    <w:rsid w:val="007D6F35"/>
    <w:rsid w:val="007E1CFC"/>
    <w:rsid w:val="007F1CFF"/>
    <w:rsid w:val="007F5DD5"/>
    <w:rsid w:val="00815807"/>
    <w:rsid w:val="00821A1B"/>
    <w:rsid w:val="008250CC"/>
    <w:rsid w:val="008262E9"/>
    <w:rsid w:val="00826F3E"/>
    <w:rsid w:val="00827E69"/>
    <w:rsid w:val="008333F0"/>
    <w:rsid w:val="00835C4D"/>
    <w:rsid w:val="00843F48"/>
    <w:rsid w:val="00851423"/>
    <w:rsid w:val="008569C6"/>
    <w:rsid w:val="00857848"/>
    <w:rsid w:val="008654B6"/>
    <w:rsid w:val="0087139C"/>
    <w:rsid w:val="00873419"/>
    <w:rsid w:val="00877341"/>
    <w:rsid w:val="00880E83"/>
    <w:rsid w:val="00892F28"/>
    <w:rsid w:val="008A0C5F"/>
    <w:rsid w:val="008A3DEA"/>
    <w:rsid w:val="008A4EB9"/>
    <w:rsid w:val="008A74C0"/>
    <w:rsid w:val="008B1694"/>
    <w:rsid w:val="008B16CA"/>
    <w:rsid w:val="008C4B27"/>
    <w:rsid w:val="008C7F0C"/>
    <w:rsid w:val="008C7F2A"/>
    <w:rsid w:val="008D4B13"/>
    <w:rsid w:val="008D4DFA"/>
    <w:rsid w:val="008E36F8"/>
    <w:rsid w:val="008E46B2"/>
    <w:rsid w:val="008E682C"/>
    <w:rsid w:val="008E78A1"/>
    <w:rsid w:val="008F314A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3DB"/>
    <w:rsid w:val="009347A5"/>
    <w:rsid w:val="00942257"/>
    <w:rsid w:val="009471BF"/>
    <w:rsid w:val="00950E4E"/>
    <w:rsid w:val="0095162A"/>
    <w:rsid w:val="009529BD"/>
    <w:rsid w:val="009533B4"/>
    <w:rsid w:val="00957D35"/>
    <w:rsid w:val="00971D93"/>
    <w:rsid w:val="009956C5"/>
    <w:rsid w:val="009A07DC"/>
    <w:rsid w:val="009A148A"/>
    <w:rsid w:val="009B1F6B"/>
    <w:rsid w:val="009B39C0"/>
    <w:rsid w:val="009B40B9"/>
    <w:rsid w:val="009C0D12"/>
    <w:rsid w:val="009C192E"/>
    <w:rsid w:val="009C2E3E"/>
    <w:rsid w:val="009C6C0C"/>
    <w:rsid w:val="009D6819"/>
    <w:rsid w:val="009D6D1C"/>
    <w:rsid w:val="009E0CF9"/>
    <w:rsid w:val="009E41E0"/>
    <w:rsid w:val="009E531B"/>
    <w:rsid w:val="009E6C56"/>
    <w:rsid w:val="009E7DCF"/>
    <w:rsid w:val="009F4A56"/>
    <w:rsid w:val="009F4E65"/>
    <w:rsid w:val="00A006A5"/>
    <w:rsid w:val="00A04C4D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066F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186E"/>
    <w:rsid w:val="00AF5AAF"/>
    <w:rsid w:val="00B046D8"/>
    <w:rsid w:val="00B10F90"/>
    <w:rsid w:val="00B13F4C"/>
    <w:rsid w:val="00B16219"/>
    <w:rsid w:val="00B16C59"/>
    <w:rsid w:val="00B33FDD"/>
    <w:rsid w:val="00B359CC"/>
    <w:rsid w:val="00B36107"/>
    <w:rsid w:val="00B40679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D1AAE"/>
    <w:rsid w:val="00BE7978"/>
    <w:rsid w:val="00C01F0D"/>
    <w:rsid w:val="00C07DDB"/>
    <w:rsid w:val="00C12D00"/>
    <w:rsid w:val="00C4115D"/>
    <w:rsid w:val="00C43BDD"/>
    <w:rsid w:val="00C47778"/>
    <w:rsid w:val="00C5011E"/>
    <w:rsid w:val="00C50EE5"/>
    <w:rsid w:val="00C5240A"/>
    <w:rsid w:val="00C5398F"/>
    <w:rsid w:val="00C54FB1"/>
    <w:rsid w:val="00C556F5"/>
    <w:rsid w:val="00C64000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A5562"/>
    <w:rsid w:val="00CB0493"/>
    <w:rsid w:val="00CB17FF"/>
    <w:rsid w:val="00CB1C11"/>
    <w:rsid w:val="00CB1ED7"/>
    <w:rsid w:val="00CC167C"/>
    <w:rsid w:val="00CC52D9"/>
    <w:rsid w:val="00CD2DF3"/>
    <w:rsid w:val="00CD6647"/>
    <w:rsid w:val="00CE4B73"/>
    <w:rsid w:val="00CF32C5"/>
    <w:rsid w:val="00CF3B6B"/>
    <w:rsid w:val="00CF70BB"/>
    <w:rsid w:val="00D074DB"/>
    <w:rsid w:val="00D139CF"/>
    <w:rsid w:val="00D20779"/>
    <w:rsid w:val="00D24CE8"/>
    <w:rsid w:val="00D37E7F"/>
    <w:rsid w:val="00D47AD7"/>
    <w:rsid w:val="00D51529"/>
    <w:rsid w:val="00D579C1"/>
    <w:rsid w:val="00D6747C"/>
    <w:rsid w:val="00D71D81"/>
    <w:rsid w:val="00D85218"/>
    <w:rsid w:val="00D915B1"/>
    <w:rsid w:val="00DA299D"/>
    <w:rsid w:val="00DA65C4"/>
    <w:rsid w:val="00DE4447"/>
    <w:rsid w:val="00DE5258"/>
    <w:rsid w:val="00DE5DA2"/>
    <w:rsid w:val="00DE63C6"/>
    <w:rsid w:val="00DF0033"/>
    <w:rsid w:val="00E026BF"/>
    <w:rsid w:val="00E055A9"/>
    <w:rsid w:val="00E07B1B"/>
    <w:rsid w:val="00E11853"/>
    <w:rsid w:val="00E177D7"/>
    <w:rsid w:val="00E4230B"/>
    <w:rsid w:val="00E52A86"/>
    <w:rsid w:val="00E54B47"/>
    <w:rsid w:val="00E553BF"/>
    <w:rsid w:val="00E55D93"/>
    <w:rsid w:val="00E61294"/>
    <w:rsid w:val="00E7237C"/>
    <w:rsid w:val="00E77C46"/>
    <w:rsid w:val="00E86CE8"/>
    <w:rsid w:val="00E90E09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14AEC"/>
    <w:rsid w:val="00F22264"/>
    <w:rsid w:val="00F2564D"/>
    <w:rsid w:val="00F35B05"/>
    <w:rsid w:val="00F413D9"/>
    <w:rsid w:val="00F46DB3"/>
    <w:rsid w:val="00F5135F"/>
    <w:rsid w:val="00F51F78"/>
    <w:rsid w:val="00F83CB7"/>
    <w:rsid w:val="00F86F47"/>
    <w:rsid w:val="00F90B64"/>
    <w:rsid w:val="00FB037F"/>
    <w:rsid w:val="00FB2F0F"/>
    <w:rsid w:val="00FB5086"/>
    <w:rsid w:val="00FB5411"/>
    <w:rsid w:val="00FB6392"/>
    <w:rsid w:val="00FC4F36"/>
    <w:rsid w:val="00FD3C70"/>
    <w:rsid w:val="00FD6820"/>
    <w:rsid w:val="00FE12D8"/>
    <w:rsid w:val="00FE4A0D"/>
    <w:rsid w:val="00FF7C02"/>
    <w:rsid w:val="024801E3"/>
    <w:rsid w:val="13845A6B"/>
    <w:rsid w:val="15BF0BFD"/>
    <w:rsid w:val="1F698B0F"/>
    <w:rsid w:val="2D7DE7F7"/>
    <w:rsid w:val="2EFA1699"/>
    <w:rsid w:val="3678C771"/>
    <w:rsid w:val="4FFAE555"/>
    <w:rsid w:val="51260BB1"/>
    <w:rsid w:val="529C5DEA"/>
    <w:rsid w:val="612F47E8"/>
    <w:rsid w:val="647B2B65"/>
    <w:rsid w:val="6A0196D7"/>
    <w:rsid w:val="6B2CF8ED"/>
    <w:rsid w:val="7FD236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3028C663-7E02-49F0-8D4B-4A7D17B24F09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CA5562"/>
    <w:pPr>
      <w:keepNext/>
      <w:spacing w:before="1600" w:after="240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CA556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4B5C86"/>
    <w:pPr>
      <w:numPr>
        <w:numId w:val="13"/>
      </w:numPr>
      <w:ind w:left="1349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C64000"/>
    <w:pPr>
      <w:tabs>
        <w:tab w:val="right" w:leader="dot" w:pos="8779"/>
      </w:tabs>
      <w:spacing w:after="0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C64000"/>
    <w:pPr>
      <w:tabs>
        <w:tab w:val="right" w:leader="dot" w:pos="8777"/>
      </w:tabs>
      <w:spacing w:after="0"/>
      <w:ind w:left="1349"/>
    </w:pPr>
  </w:style>
  <w:style w:type="paragraph" w:styleId="TOC3">
    <w:name w:val="toc 3"/>
    <w:basedOn w:val="Normal"/>
    <w:next w:val="Normal"/>
    <w:autoRedefine/>
    <w:uiPriority w:val="39"/>
    <w:unhideWhenUsed/>
    <w:rsid w:val="00C64000"/>
    <w:pPr>
      <w:tabs>
        <w:tab w:val="right" w:leader="dot" w:pos="8777"/>
      </w:tabs>
      <w:spacing w:after="0"/>
      <w:ind w:left="1707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0A08E6"/>
    <w:pPr>
      <w:keepNext/>
      <w:keepLines/>
      <w:widowControl w:val="0"/>
      <w:autoSpaceDE w:val="0"/>
      <w:autoSpaceDN w:val="0"/>
      <w:adjustRightInd w:val="0"/>
      <w:spacing w:before="160" w:after="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4B5C86"/>
    <w:pPr>
      <w:numPr>
        <w:numId w:val="14"/>
      </w:numPr>
      <w:ind w:left="1349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paragraph" w:styleId="Punktlistanumrerad" w:customStyle="1">
    <w:name w:val="Punktlista numrerad"/>
    <w:qFormat/>
    <w:rsid w:val="00685332"/>
    <w:pPr>
      <w:numPr>
        <w:numId w:val="22"/>
      </w:numPr>
      <w:tabs>
        <w:tab w:val="left" w:pos="1349"/>
      </w:tabs>
      <w:spacing w:line="288" w:lineRule="auto"/>
      <w:ind w:left="1349" w:right="868" w:hanging="357"/>
    </w:pPr>
    <w:rPr>
      <w:sz w:val="24"/>
      <w:szCs w:val="24"/>
    </w:rPr>
  </w:style>
  <w:style w:type="paragraph" w:styleId="Punktlistaniv2" w:customStyle="1">
    <w:name w:val="Punktlista nivå 2"/>
    <w:qFormat/>
    <w:rsid w:val="00685332"/>
    <w:pPr>
      <w:numPr>
        <w:numId w:val="23"/>
      </w:numPr>
      <w:tabs>
        <w:tab w:val="left" w:pos="1349"/>
      </w:tabs>
      <w:spacing w:line="288" w:lineRule="auto"/>
      <w:ind w:left="1706" w:right="868" w:hanging="357"/>
    </w:pPr>
    <w:rPr>
      <w:sz w:val="24"/>
      <w:szCs w:val="24"/>
    </w:rPr>
  </w:style>
  <w:style w:type="paragraph" w:styleId="Subtitle">
    <w:name w:val="Subtitle"/>
    <w:basedOn w:val="Normal"/>
    <w:next w:val="Normal"/>
    <w:link w:val="SubtitleChar"/>
    <w:qFormat/>
    <w:rsid w:val="00F83CB7"/>
    <w:pPr>
      <w:numPr>
        <w:ilvl w:val="1"/>
      </w:numPr>
      <w:spacing w:before="120" w:after="0"/>
      <w:ind w:left="992"/>
    </w:pPr>
    <w:rPr>
      <w:rFonts w:ascii="Calibri" w:hAnsi="Calibri" w:eastAsiaTheme="minorEastAsia" w:cstheme="minorBidi"/>
      <w:b/>
      <w:color w:val="000000" w:themeColor="text1"/>
      <w:szCs w:val="22"/>
    </w:rPr>
  </w:style>
  <w:style w:type="character" w:styleId="SubtitleChar" w:customStyle="1">
    <w:name w:val="Subtitle Char"/>
    <w:basedOn w:val="DefaultParagraphFont"/>
    <w:link w:val="Subtitle"/>
    <w:rsid w:val="00F83CB7"/>
    <w:rPr>
      <w:rFonts w:ascii="Calibri" w:hAnsi="Calibri" w:eastAsiaTheme="minorEastAsia" w:cstheme="minorBidi"/>
      <w:b/>
      <w:color w:val="000000" w:themeColor="text1"/>
      <w:sz w:val="24"/>
      <w:szCs w:val="22"/>
    </w:rPr>
  </w:style>
  <w:style w:type="character" w:styleId="CommentReference">
    <w:name w:val="annotation reference"/>
    <w:basedOn w:val="DefaultParagraphFont"/>
    <w:uiPriority w:val="99"/>
    <w:semiHidden/>
    <w:unhideWhenUsed/>
    <w:rsid w:val="00CB1C1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CB1C11"/>
    <w:pPr>
      <w:spacing w:line="240" w:lineRule="auto"/>
    </w:pPr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rsid w:val="00CB1C11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B1C11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rsid w:val="00CB1C11"/>
    <w:rPr>
      <w:b/>
      <w:bCs/>
    </w:rPr>
  </w:style>
  <w:style w:type="character" w:styleId="UnresolvedMention">
    <w:name w:val="Unresolved Mention"/>
    <w:basedOn w:val="DefaultParagraphFont"/>
    <w:uiPriority w:val="99"/>
    <w:semiHidden/>
    <w:unhideWhenUsed/>
    <w:rsid w:val="00160E3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sas9642-738863596-310/surrogate/Pneumothorax%20%e2%80%93%20behandling%20med%20pleuradr%c3%a4n%2c%20S%c3%84S.pdf" TargetMode="Externa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footer" Target="footer2.xml" Id="rId17" /><Relationship Type="http://schemas.openxmlformats.org/officeDocument/2006/relationships/header" Target="header2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header" Target="header1.xml" Id="rId14" /><Relationship Type="http://schemas.openxmlformats.org/officeDocument/2006/relationships/hyperlink" Target="https://mellanarkiv-offentlig.vgregion.se/alfresco/s/archive/stream/public/v1/source/available/sofia/sas9642-738863596-310/surrogate/Pneumothorax%20%e2%80%93%20behandling%20med%20pleuradr%c3%a4n%2c%20S%c3%84S.pdf" TargetMode="External" Id="R88640775bc254230" 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4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CT-ledd lungbiopsi vid SÄS Borås</dc:title>
  <dc:subject/>
  <dc:creator/>
  <keywords/>
  <lastModifiedBy>Karin Åhlin</lastModifiedBy>
  <revision>7</revision>
  <dcterms:created xsi:type="dcterms:W3CDTF">2024-10-22T21:50:00.0000000Z</dcterms:created>
  <dcterms:modified xsi:type="dcterms:W3CDTF">2024-10-23T08:53:36.0000000Z</dcterms:modified>
</coreProperties>
</file>