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6977349" w:rsidR="00184167" w:rsidRDefault="00EC1846" w:rsidP="009A32ED">
      <w:pPr>
        <w:pStyle w:val="Rubrik1"/>
      </w:pPr>
      <w:bookmarkStart w:id="0" w:name="_Toc321146591"/>
      <w:proofErr w:type="spellStart"/>
      <w:r w:rsidRPr="00EC1846">
        <w:t>Cytostatikahantering</w:t>
      </w:r>
      <w:proofErr w:type="spellEnd"/>
      <w:r w:rsidRPr="00EC1846">
        <w:t xml:space="preserve"> - Inköp och hantering av </w:t>
      </w:r>
      <w:proofErr w:type="spellStart"/>
      <w:r w:rsidRPr="00EC1846">
        <w:t>Dexrazoxan</w:t>
      </w:r>
      <w:proofErr w:type="spellEnd"/>
      <w:r w:rsidRPr="00EC1846">
        <w:t xml:space="preserve"> (</w:t>
      </w:r>
      <w:proofErr w:type="spellStart"/>
      <w:r w:rsidRPr="00EC1846">
        <w:t>Savene</w:t>
      </w:r>
      <w:proofErr w:type="spellEnd"/>
      <w:r w:rsidRPr="00EC1846">
        <w:t>™),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1203C421" w14:textId="67C32B13" w:rsidR="6C9212AF" w:rsidRDefault="6C9212AF" w:rsidP="2E6426DD">
      <w:pPr>
        <w:ind w:right="-143"/>
      </w:pPr>
      <w:r w:rsidRPr="003646F9">
        <w:t>Uppdate</w:t>
      </w:r>
      <w:r w:rsidR="003646F9">
        <w:t>r</w:t>
      </w:r>
      <w:r w:rsidRPr="003646F9">
        <w:t>at nytt telefonnummer till Hematolog/onkologavdelning SÄS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1791A9A3" w:rsidR="00B405A1" w:rsidRDefault="00EC1846" w:rsidP="009A32ED">
      <w:pPr>
        <w:ind w:right="-143"/>
      </w:pPr>
      <w:r>
        <w:t xml:space="preserve">Dokumentet beskriver hanteringen av </w:t>
      </w:r>
      <w:proofErr w:type="spellStart"/>
      <w:r>
        <w:t>cytostatikapreparatet</w:t>
      </w:r>
      <w:proofErr w:type="spellEnd"/>
      <w:r>
        <w:t xml:space="preserve"> </w:t>
      </w:r>
      <w:proofErr w:type="spellStart"/>
      <w:r>
        <w:t>Savene</w:t>
      </w:r>
      <w:proofErr w:type="spellEnd"/>
      <w:r>
        <w:t xml:space="preserve">™ under dagtid vardagar samt jourtid och är en bilaga till riktlinjen </w:t>
      </w:r>
      <w:proofErr w:type="spellStart"/>
      <w:r>
        <w:t>Cytostatikahantering</w:t>
      </w:r>
      <w:proofErr w:type="spellEnd"/>
      <w:r>
        <w:t xml:space="preserve"> SÄS. </w:t>
      </w:r>
      <w:proofErr w:type="spellStart"/>
      <w:r>
        <w:t>Savene</w:t>
      </w:r>
      <w:proofErr w:type="spellEnd"/>
      <w:r>
        <w:t>™ är en systemisk antidot (</w:t>
      </w:r>
      <w:proofErr w:type="spellStart"/>
      <w:r>
        <w:t>cytostaticum</w:t>
      </w:r>
      <w:proofErr w:type="spellEnd"/>
      <w:r>
        <w:t xml:space="preserve">) som motverkar vävnadsskador orsakade av extravasering av </w:t>
      </w:r>
      <w:proofErr w:type="spellStart"/>
      <w:r>
        <w:t>antracyklinpreparat</w:t>
      </w:r>
      <w:proofErr w:type="spellEnd"/>
      <w:r>
        <w:t xml:space="preserve"> (t.ex. </w:t>
      </w:r>
      <w:proofErr w:type="spellStart"/>
      <w:r>
        <w:t>epirubicin</w:t>
      </w:r>
      <w:proofErr w:type="spellEnd"/>
      <w:r>
        <w:t xml:space="preserve">, </w:t>
      </w:r>
      <w:proofErr w:type="spellStart"/>
      <w:r>
        <w:t>doxorubicin</w:t>
      </w:r>
      <w:proofErr w:type="spellEnd"/>
      <w:r>
        <w:t xml:space="preserve">, </w:t>
      </w:r>
      <w:proofErr w:type="spellStart"/>
      <w:r>
        <w:t>daunorubicin</w:t>
      </w:r>
      <w:proofErr w:type="spellEnd"/>
      <w:r>
        <w:t xml:space="preserve"> och </w:t>
      </w:r>
      <w:proofErr w:type="spellStart"/>
      <w:r>
        <w:t>idarubicin</w:t>
      </w:r>
      <w:proofErr w:type="spellEnd"/>
      <w:r>
        <w:t>).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758B3F6E" w:rsidR="009A32ED" w:rsidRPr="00192871" w:rsidRDefault="1C8F2D50" w:rsidP="2E6426DD">
      <w:pPr>
        <w:ind w:right="-143"/>
      </w:pPr>
      <w:r w:rsidRPr="00192871">
        <w:t xml:space="preserve">Förtydligande om hur och när </w:t>
      </w:r>
      <w:proofErr w:type="spellStart"/>
      <w:r w:rsidR="003646F9" w:rsidRPr="00192871">
        <w:t>S</w:t>
      </w:r>
      <w:r w:rsidRPr="00192871">
        <w:t>avene</w:t>
      </w:r>
      <w:proofErr w:type="spellEnd"/>
      <w:r w:rsidR="00AD6934">
        <w:t>™</w:t>
      </w:r>
      <w:r w:rsidRPr="00192871">
        <w:t xml:space="preserve"> ska användas samt vart det finns att få tag på.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4B0CBAEE" w14:textId="7CE0DD3F" w:rsidR="00EC1846" w:rsidRDefault="00EC1846" w:rsidP="00EC1846">
      <w:pPr>
        <w:ind w:right="-143"/>
      </w:pPr>
      <w:r>
        <w:t xml:space="preserve">Preparatet som är mycket kostsamt förvaras på hematolog- och onkolog-vårdavdelningen SÄS, anknytning </w:t>
      </w:r>
      <w:r w:rsidRPr="2E6426DD">
        <w:rPr>
          <w:b/>
          <w:bCs/>
        </w:rPr>
        <w:t>22</w:t>
      </w:r>
      <w:r w:rsidR="429AABCC" w:rsidRPr="2E6426DD">
        <w:rPr>
          <w:b/>
          <w:bCs/>
        </w:rPr>
        <w:t>54</w:t>
      </w:r>
      <w:r>
        <w:t>. Administreras endast efter ordination och under överseende av läkare.</w:t>
      </w:r>
    </w:p>
    <w:p w14:paraId="7084F565" w14:textId="03F70A6B" w:rsidR="009A32ED" w:rsidRPr="00044D96" w:rsidRDefault="00EC1846" w:rsidP="00044D96">
      <w:pPr>
        <w:ind w:right="-143"/>
        <w:rPr>
          <w:highlight w:val="cyan"/>
        </w:rPr>
      </w:pPr>
      <w:proofErr w:type="spellStart"/>
      <w:r>
        <w:t>Savene</w:t>
      </w:r>
      <w:proofErr w:type="spellEnd"/>
      <w:r>
        <w:t>™ måste administreras snarast möjligt och inte senare än 6 timmar efter en extravasering. Ansvar för kunskap om preparatet ligger på varje enskild användare.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lastRenderedPageBreak/>
        <w:t>Utförande</w:t>
      </w:r>
      <w:bookmarkEnd w:id="10"/>
      <w:bookmarkEnd w:id="11"/>
    </w:p>
    <w:p w14:paraId="1114DD37" w14:textId="33CE8467" w:rsidR="00EC1846" w:rsidRDefault="00EC1846" w:rsidP="00EC1846">
      <w:pPr>
        <w:pStyle w:val="Rubrik3"/>
      </w:pPr>
      <w:r>
        <w:t xml:space="preserve">Vid behov av </w:t>
      </w:r>
      <w:proofErr w:type="spellStart"/>
      <w:r>
        <w:t>Savene</w:t>
      </w:r>
      <w:proofErr w:type="spellEnd"/>
      <w:r>
        <w:t>™ dagtid vardagar</w:t>
      </w:r>
    </w:p>
    <w:p w14:paraId="308D9BA9" w14:textId="77777777" w:rsidR="00EC1846" w:rsidRDefault="00EC1846" w:rsidP="00EC1846">
      <w:pPr>
        <w:ind w:right="-143"/>
      </w:pPr>
      <w:proofErr w:type="spellStart"/>
      <w:r>
        <w:t>Dexrazoxab</w:t>
      </w:r>
      <w:proofErr w:type="spellEnd"/>
      <w:r>
        <w:t xml:space="preserve"> (</w:t>
      </w:r>
      <w:proofErr w:type="spellStart"/>
      <w:r>
        <w:t>Savene</w:t>
      </w:r>
      <w:proofErr w:type="spellEnd"/>
      <w:r>
        <w:t xml:space="preserve">) ordineras i </w:t>
      </w:r>
      <w:proofErr w:type="spellStart"/>
      <w:r>
        <w:t>Cytobase</w:t>
      </w:r>
      <w:proofErr w:type="spellEnd"/>
      <w:r>
        <w:t xml:space="preserve"> och bereds under ordinarie öppettider (dagtid mån – </w:t>
      </w:r>
      <w:proofErr w:type="spellStart"/>
      <w:r>
        <w:t>fre</w:t>
      </w:r>
      <w:proofErr w:type="spellEnd"/>
      <w:r>
        <w:t xml:space="preserve">) via </w:t>
      </w:r>
      <w:proofErr w:type="spellStart"/>
      <w:r>
        <w:t>Extemporeenheten</w:t>
      </w:r>
      <w:proofErr w:type="spellEnd"/>
      <w:r>
        <w:t xml:space="preserve"> SU/Sahlgrenska</w:t>
      </w:r>
    </w:p>
    <w:p w14:paraId="5195A2D6" w14:textId="77777777" w:rsidR="00EC1846" w:rsidRDefault="00EC1846" w:rsidP="005E4068">
      <w:pPr>
        <w:pStyle w:val="Punktlista"/>
        <w:ind w:right="-143"/>
      </w:pPr>
      <w:r>
        <w:t xml:space="preserve">Läkaren ordinerar i </w:t>
      </w:r>
      <w:proofErr w:type="spellStart"/>
      <w:r>
        <w:t>Cytobase</w:t>
      </w:r>
      <w:proofErr w:type="spellEnd"/>
      <w:r>
        <w:t>.</w:t>
      </w:r>
    </w:p>
    <w:p w14:paraId="2B524655" w14:textId="32216580" w:rsidR="00EC1846" w:rsidRDefault="00EC1846" w:rsidP="00EC1846">
      <w:pPr>
        <w:pStyle w:val="Punktlista"/>
        <w:ind w:right="-142"/>
      </w:pPr>
      <w:r>
        <w:t xml:space="preserve">Kontakt till </w:t>
      </w:r>
      <w:proofErr w:type="spellStart"/>
      <w:r>
        <w:t>Extemporeenheten</w:t>
      </w:r>
      <w:proofErr w:type="spellEnd"/>
      <w:r>
        <w:t xml:space="preserve"> SU/Sahlgrenska på telefon</w:t>
      </w:r>
      <w:r>
        <w:br/>
      </w:r>
      <w:r w:rsidRPr="00EC1846">
        <w:rPr>
          <w:b/>
          <w:bCs/>
        </w:rPr>
        <w:t>031-342 99 00</w:t>
      </w:r>
      <w:r>
        <w:t xml:space="preserve"> (fax 031-41 00 72).</w:t>
      </w:r>
    </w:p>
    <w:p w14:paraId="0D822C86" w14:textId="463FA5DC" w:rsidR="009A32ED" w:rsidRDefault="00EC1846" w:rsidP="006E4033">
      <w:pPr>
        <w:pStyle w:val="Punktlista"/>
        <w:ind w:right="-143"/>
      </w:pPr>
      <w:r>
        <w:t xml:space="preserve">Kom överens med </w:t>
      </w:r>
      <w:proofErr w:type="spellStart"/>
      <w:r>
        <w:t>Extemporeenheten</w:t>
      </w:r>
      <w:proofErr w:type="spellEnd"/>
      <w:r>
        <w:t xml:space="preserve"> om leveranstid.</w:t>
      </w:r>
    </w:p>
    <w:p w14:paraId="5A8DDDF9" w14:textId="68A53C43" w:rsidR="00EC1846" w:rsidRDefault="00EC1846" w:rsidP="006524D5">
      <w:pPr>
        <w:pStyle w:val="Punktlista"/>
      </w:pPr>
      <w:proofErr w:type="spellStart"/>
      <w:r>
        <w:t>Extemporeenheten</w:t>
      </w:r>
      <w:proofErr w:type="spellEnd"/>
      <w:r>
        <w:t xml:space="preserve"> beställer transport tur och retur hematolog- och onkologvårdavdelningen SÄS, ingång 1, plan 7, HISS E (anknytning </w:t>
      </w:r>
      <w:r w:rsidRPr="2E6426DD">
        <w:rPr>
          <w:b/>
          <w:bCs/>
        </w:rPr>
        <w:t>22</w:t>
      </w:r>
      <w:r w:rsidR="3C4E05EA" w:rsidRPr="2E6426DD">
        <w:rPr>
          <w:b/>
          <w:bCs/>
        </w:rPr>
        <w:t>54</w:t>
      </w:r>
      <w:r>
        <w:t>).</w:t>
      </w:r>
    </w:p>
    <w:p w14:paraId="0517C19D" w14:textId="477338CF" w:rsidR="00EC1846" w:rsidRDefault="00EC1846" w:rsidP="00797ED9">
      <w:pPr>
        <w:pStyle w:val="Punktlista"/>
      </w:pPr>
      <w:r>
        <w:t xml:space="preserve">Vid leverans av </w:t>
      </w:r>
      <w:proofErr w:type="spellStart"/>
      <w:r>
        <w:t>Dexrazoxab</w:t>
      </w:r>
      <w:proofErr w:type="spellEnd"/>
      <w:r>
        <w:t xml:space="preserve"> (</w:t>
      </w:r>
      <w:proofErr w:type="spellStart"/>
      <w:r>
        <w:t>Savene</w:t>
      </w:r>
      <w:proofErr w:type="spellEnd"/>
      <w:r>
        <w:t xml:space="preserve">)-beredning till avdelningen ska chauffören få den obrutna </w:t>
      </w:r>
      <w:proofErr w:type="spellStart"/>
      <w:r>
        <w:t>Dexrazoxab</w:t>
      </w:r>
      <w:proofErr w:type="spellEnd"/>
      <w:r>
        <w:t xml:space="preserve"> (</w:t>
      </w:r>
      <w:proofErr w:type="spellStart"/>
      <w:r>
        <w:t>Savene</w:t>
      </w:r>
      <w:proofErr w:type="spellEnd"/>
      <w:r>
        <w:t xml:space="preserve">)-förpackningen i retur till </w:t>
      </w:r>
      <w:proofErr w:type="spellStart"/>
      <w:r>
        <w:t>Extemporeenheten</w:t>
      </w:r>
      <w:proofErr w:type="spellEnd"/>
      <w:r>
        <w:t>, SU/Sahlgrenska.</w:t>
      </w:r>
    </w:p>
    <w:p w14:paraId="1CB4B1A7" w14:textId="77777777" w:rsidR="00EC1846" w:rsidRDefault="00EC1846" w:rsidP="00EC1846">
      <w:pPr>
        <w:pStyle w:val="Rubrik3"/>
      </w:pPr>
      <w:r>
        <w:t xml:space="preserve">Vid behov av </w:t>
      </w:r>
      <w:proofErr w:type="spellStart"/>
      <w:r>
        <w:t>Savene</w:t>
      </w:r>
      <w:proofErr w:type="spellEnd"/>
      <w:r>
        <w:t>™ på jourtid</w:t>
      </w:r>
    </w:p>
    <w:p w14:paraId="05257B49" w14:textId="7E483F02" w:rsidR="00EC1846" w:rsidRDefault="00EC1846" w:rsidP="002B57FA">
      <w:pPr>
        <w:pStyle w:val="Punktlista"/>
      </w:pPr>
      <w:r>
        <w:t xml:space="preserve">Jourtid ansvarar respektive enhet för att hämta </w:t>
      </w:r>
      <w:proofErr w:type="spellStart"/>
      <w:r>
        <w:t>Savene</w:t>
      </w:r>
      <w:proofErr w:type="spellEnd"/>
      <w:r>
        <w:t xml:space="preserve">™ på hematolog- och onkologvårdavdelningen och blandar själva preparatet. </w:t>
      </w:r>
      <w:r w:rsidRPr="00EC1846">
        <w:rPr>
          <w:b/>
          <w:bCs/>
        </w:rPr>
        <w:t>OBS!</w:t>
      </w:r>
      <w:r>
        <w:t xml:space="preserve"> Preparatet är ett cytostatikum – följ rutin för säker hantering!</w:t>
      </w:r>
    </w:p>
    <w:p w14:paraId="6F9F4F7D" w14:textId="0900A0E4" w:rsidR="00EC1846" w:rsidRDefault="00EC1846" w:rsidP="00FD1A6B">
      <w:pPr>
        <w:pStyle w:val="Punktlista"/>
      </w:pPr>
      <w:r>
        <w:t xml:space="preserve">Det är enhetens ansvar att </w:t>
      </w:r>
      <w:proofErr w:type="spellStart"/>
      <w:r>
        <w:t>akutbeställa</w:t>
      </w:r>
      <w:proofErr w:type="spellEnd"/>
      <w:r>
        <w:t xml:space="preserve"> ett nytt kit från Regiongemensamt lager, Apoteket AB, samt meddela dem om leveransadress (hematolog- och onkologvårdavdelning, ingång 1, plan 7, hiss E), eller att det återlämnas akut till hematolog- och onkologvårdavdelningen från den enhet som förbrukat </w:t>
      </w:r>
      <w:proofErr w:type="spellStart"/>
      <w:r>
        <w:t>Savene</w:t>
      </w:r>
      <w:proofErr w:type="spellEnd"/>
      <w:r>
        <w:t>™.</w:t>
      </w:r>
    </w:p>
    <w:p w14:paraId="0CEE7E32" w14:textId="77777777" w:rsidR="00EC1846" w:rsidRDefault="00EC1846" w:rsidP="00EC1846">
      <w:pPr>
        <w:pStyle w:val="Rubrik3"/>
      </w:pPr>
      <w:r>
        <w:t>Administrering</w:t>
      </w:r>
    </w:p>
    <w:p w14:paraId="642195A1" w14:textId="77777777" w:rsidR="00EC1846" w:rsidRDefault="00EC1846" w:rsidP="00EC1846">
      <w:r w:rsidRPr="00EC1846">
        <w:rPr>
          <w:b/>
          <w:bCs/>
        </w:rPr>
        <w:t>OBS!</w:t>
      </w:r>
      <w:r>
        <w:t xml:space="preserve"> Preparatet är ett cytostatikum - följ rutin för säker hantering. För övrig information kring </w:t>
      </w:r>
      <w:proofErr w:type="spellStart"/>
      <w:r>
        <w:t>Dexrazoxab</w:t>
      </w:r>
      <w:proofErr w:type="spellEnd"/>
      <w:r>
        <w:t xml:space="preserve"> (</w:t>
      </w:r>
      <w:proofErr w:type="spellStart"/>
      <w:r>
        <w:t>Savene</w:t>
      </w:r>
      <w:proofErr w:type="spellEnd"/>
      <w:r>
        <w:t>) se:</w:t>
      </w:r>
    </w:p>
    <w:p w14:paraId="235EC620" w14:textId="605D286D" w:rsidR="00EC1846" w:rsidRDefault="00EC1846" w:rsidP="00EC1846">
      <w:hyperlink r:id="rId11" w:history="1">
        <w:r w:rsidRPr="00EC1846">
          <w:rPr>
            <w:rStyle w:val="Hyperlnk"/>
          </w:rPr>
          <w:t>Kunskapsstöd för dig som arbetar i cancervården – RCC</w:t>
        </w:r>
      </w:hyperlink>
    </w:p>
    <w:p w14:paraId="6860D636" w14:textId="66679ABE" w:rsidR="00EC1846" w:rsidRDefault="00EC1846" w:rsidP="00EC1846">
      <w:hyperlink r:id="rId12" w:history="1">
        <w:r w:rsidRPr="00EC1846">
          <w:rPr>
            <w:rStyle w:val="Hyperlnk"/>
          </w:rPr>
          <w:t>Kunskapsbanken</w:t>
        </w:r>
      </w:hyperlink>
      <w:r>
        <w:t xml:space="preserve"> (cancercentrum.se)</w:t>
      </w:r>
    </w:p>
    <w:p w14:paraId="578B69B0" w14:textId="4A4ADD2F" w:rsidR="00EC1846" w:rsidRPr="005218AA" w:rsidRDefault="00EC1846" w:rsidP="00EC1846">
      <w:r>
        <w:lastRenderedPageBreak/>
        <w:t xml:space="preserve">Gå in på läkemedelsregimer, sök på </w:t>
      </w:r>
      <w:proofErr w:type="spellStart"/>
      <w:r>
        <w:t>Dexrazoxan</w:t>
      </w:r>
      <w:proofErr w:type="spellEnd"/>
      <w:r>
        <w:t xml:space="preserve"> (</w:t>
      </w:r>
      <w:proofErr w:type="spellStart"/>
      <w:r>
        <w:t>Savene</w:t>
      </w:r>
      <w:proofErr w:type="spellEnd"/>
      <w:r>
        <w:t>). Där finns även patientinformation.</w:t>
      </w:r>
    </w:p>
    <w:p w14:paraId="2E317F63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12" w:name="_Toc100327193"/>
      <w:bookmarkStart w:id="13" w:name="_Toc181866762"/>
      <w:r w:rsidRPr="00A74A35">
        <w:rPr>
          <w:color w:val="auto"/>
        </w:rPr>
        <w:t>Relaterad information</w:t>
      </w:r>
      <w:bookmarkEnd w:id="12"/>
      <w:bookmarkEnd w:id="13"/>
    </w:p>
    <w:p w14:paraId="166FEA12" w14:textId="77777777" w:rsidR="00044D96" w:rsidRDefault="00044D96" w:rsidP="00044D96">
      <w:pPr>
        <w:pStyle w:val="Punktlista"/>
      </w:pPr>
      <w:proofErr w:type="spellStart"/>
      <w:r>
        <w:t>Cytostatikahantering</w:t>
      </w:r>
      <w:proofErr w:type="spellEnd"/>
      <w:r>
        <w:t xml:space="preserve"> SÄS. Sjukhusövergripande riktlinje, SÄS</w:t>
      </w:r>
    </w:p>
    <w:p w14:paraId="5E736611" w14:textId="77777777" w:rsidR="00044D96" w:rsidRDefault="00044D96" w:rsidP="00044D96">
      <w:pPr>
        <w:pStyle w:val="Punktlista"/>
        <w:numPr>
          <w:ilvl w:val="0"/>
          <w:numId w:val="0"/>
        </w:numPr>
        <w:ind w:left="1712"/>
      </w:pPr>
      <w:hyperlink r:id="rId13" w:history="1">
        <w:r w:rsidRPr="00046C13">
          <w:rPr>
            <w:rStyle w:val="Hyperlnk"/>
          </w:rPr>
          <w:t>https://hittadokument.vgregion.se/sas</w:t>
        </w:r>
      </w:hyperlink>
      <w:r>
        <w:t xml:space="preserve"> </w:t>
      </w:r>
    </w:p>
    <w:p w14:paraId="0C1F767E" w14:textId="77777777" w:rsidR="00044D96" w:rsidRDefault="00044D96" w:rsidP="00044D96">
      <w:pPr>
        <w:pStyle w:val="Punktlista"/>
      </w:pPr>
      <w:r>
        <w:t>Kunskapsstöd för dig som arbetar i cancervården – RCC</w:t>
      </w:r>
    </w:p>
    <w:p w14:paraId="2E116ADC" w14:textId="77777777" w:rsidR="00044D96" w:rsidRDefault="00044D96" w:rsidP="00044D96">
      <w:pPr>
        <w:pStyle w:val="Punktlista"/>
        <w:numPr>
          <w:ilvl w:val="0"/>
          <w:numId w:val="0"/>
        </w:numPr>
        <w:ind w:left="1712"/>
      </w:pPr>
      <w:r>
        <w:t>Kunskapsbanken. Cancercentrum.se</w:t>
      </w:r>
    </w:p>
    <w:p w14:paraId="1B60F777" w14:textId="34320044" w:rsidR="009A32ED" w:rsidRDefault="00044D96" w:rsidP="00044D96">
      <w:pPr>
        <w:pStyle w:val="Punktlista"/>
        <w:numPr>
          <w:ilvl w:val="0"/>
          <w:numId w:val="0"/>
        </w:numPr>
        <w:ind w:left="1712"/>
      </w:pPr>
      <w:hyperlink r:id="rId14" w:history="1">
        <w:r w:rsidRPr="00046C13">
          <w:rPr>
            <w:rStyle w:val="Hyperlnk"/>
          </w:rPr>
          <w:t>https://kunskapsbanken.cancercentrum.se</w:t>
        </w:r>
      </w:hyperlink>
      <w:r>
        <w:t xml:space="preserve"> 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4" w:name="_Toc100327194"/>
      <w:bookmarkStart w:id="15" w:name="_Toc181866763"/>
      <w:r w:rsidRPr="000D04ED">
        <w:t>Arbetsgrupp</w:t>
      </w:r>
      <w:bookmarkEnd w:id="14"/>
      <w:bookmarkEnd w:id="15"/>
      <w:r>
        <w:t xml:space="preserve"> </w:t>
      </w:r>
    </w:p>
    <w:p w14:paraId="4726A26B" w14:textId="77777777" w:rsidR="00044D96" w:rsidRDefault="00044D96" w:rsidP="008D3C98">
      <w:pPr>
        <w:pStyle w:val="Punktlista"/>
        <w:ind w:right="-143"/>
      </w:pPr>
      <w:r>
        <w:t>Amanda Robertsson, läkemedelsansvarig sjuksköterska, hematolog- och onkologenheten, SÄS Borås</w:t>
      </w:r>
    </w:p>
    <w:p w14:paraId="793DACE0" w14:textId="77777777" w:rsidR="00044D96" w:rsidRDefault="00044D96" w:rsidP="00636009">
      <w:pPr>
        <w:pStyle w:val="Punktlista"/>
        <w:ind w:right="-143"/>
      </w:pPr>
      <w:r>
        <w:t>My Nilsson, läkemedelsansvarig sjuksköterska, hematolog- och onkologenheten, SÄS Borås</w:t>
      </w:r>
    </w:p>
    <w:p w14:paraId="54EB70A9" w14:textId="77777777" w:rsidR="00044D96" w:rsidRDefault="00044D96" w:rsidP="001E0FCA">
      <w:pPr>
        <w:pStyle w:val="Punktlista"/>
        <w:ind w:right="-143"/>
      </w:pPr>
      <w:r>
        <w:t xml:space="preserve">Elisabeth </w:t>
      </w:r>
      <w:proofErr w:type="spellStart"/>
      <w:r>
        <w:t>Bertsche</w:t>
      </w:r>
      <w:proofErr w:type="spellEnd"/>
      <w:r>
        <w:t>, cytostatika-ansvarig sjuksköterska, hematolog-och onkologenheten, SÄS Borås</w:t>
      </w:r>
    </w:p>
    <w:p w14:paraId="125A65C2" w14:textId="77777777" w:rsidR="00044D96" w:rsidRDefault="00044D96" w:rsidP="00044D96">
      <w:pPr>
        <w:pStyle w:val="Punktlista"/>
        <w:ind w:right="-143"/>
      </w:pPr>
      <w:r>
        <w:t xml:space="preserve">Kajsa </w:t>
      </w:r>
      <w:proofErr w:type="spellStart"/>
      <w:r>
        <w:t>Brostedt</w:t>
      </w:r>
      <w:proofErr w:type="spellEnd"/>
      <w:r>
        <w:t>, vårdenhetschef, vårdenhet för hematologi och onkologvårdsenheten, SÄS Borås</w:t>
      </w:r>
    </w:p>
    <w:p w14:paraId="2B354F0C" w14:textId="5017264D" w:rsidR="00044D96" w:rsidRDefault="00044D96" w:rsidP="00364607">
      <w:pPr>
        <w:pStyle w:val="Punktlista"/>
        <w:ind w:right="-143"/>
      </w:pPr>
      <w:r>
        <w:t>Malin Kroon, vårdenhetschef, vårdenhet för hematologi och onkologvårdsenheten, SÄS Borås</w:t>
      </w:r>
    </w:p>
    <w:p w14:paraId="34F5D02A" w14:textId="372636F5" w:rsidR="009A32ED" w:rsidRDefault="00044D96" w:rsidP="00364607">
      <w:pPr>
        <w:pStyle w:val="Punktlista"/>
        <w:ind w:right="-143"/>
      </w:pPr>
      <w:r>
        <w:t>Grete de Flon, apotekare, sjukvårdsapoteket VGR SÄS</w:t>
      </w:r>
    </w:p>
    <w:p w14:paraId="1F627CAD" w14:textId="7F1F25A1" w:rsidR="00044D96" w:rsidRDefault="00044D96" w:rsidP="00044D96">
      <w:pPr>
        <w:ind w:right="-143"/>
      </w:pPr>
      <w:r>
        <w:t xml:space="preserve">Uppdatering </w:t>
      </w:r>
      <w:r w:rsidR="18EEABB9">
        <w:t>December</w:t>
      </w:r>
      <w:r>
        <w:t xml:space="preserve"> 202</w:t>
      </w:r>
      <w:r w:rsidR="6EF4C7BF">
        <w:t>5</w:t>
      </w:r>
      <w:r>
        <w:t xml:space="preserve"> utförd av Joakim Wallin, sjuksköterska, VO medicin/hematolog onkologenheten, SÄS</w:t>
      </w:r>
    </w:p>
    <w:p w14:paraId="2055B40B" w14:textId="77777777" w:rsidR="00044D96" w:rsidRDefault="00044D96" w:rsidP="00044D96">
      <w:pPr>
        <w:pStyle w:val="MellanrubrikVGR"/>
      </w:pPr>
      <w:r>
        <w:t>Remissinstanser (utgåva 1)</w:t>
      </w:r>
    </w:p>
    <w:p w14:paraId="7F05CFC9" w14:textId="1263B6FE" w:rsidR="00044D96" w:rsidRDefault="00044D96" w:rsidP="00044D96">
      <w:pPr>
        <w:ind w:right="-143"/>
      </w:pPr>
      <w:r>
        <w:t>Jonas Holmen, beredningsenheten SU/Östra och Sahlgrenska</w:t>
      </w:r>
    </w:p>
    <w:sectPr w:rsidR="00044D96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04088" w14:textId="77777777" w:rsidR="0034544F" w:rsidRDefault="0034544F">
      <w:r>
        <w:separator/>
      </w:r>
    </w:p>
  </w:endnote>
  <w:endnote w:type="continuationSeparator" w:id="0">
    <w:p w14:paraId="1FF80EB5" w14:textId="77777777" w:rsidR="0034544F" w:rsidRDefault="0034544F">
      <w:r>
        <w:continuationSeparator/>
      </w:r>
    </w:p>
  </w:endnote>
  <w:endnote w:type="continuationNotice" w:id="1">
    <w:p w14:paraId="149E5891" w14:textId="77777777" w:rsidR="0034544F" w:rsidRDefault="003454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AD693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B82D4" w14:textId="77777777" w:rsidR="0034544F" w:rsidRDefault="0034544F"/>
  </w:footnote>
  <w:footnote w:type="continuationSeparator" w:id="0">
    <w:p w14:paraId="29F3EFAA" w14:textId="77777777" w:rsidR="0034544F" w:rsidRDefault="0034544F">
      <w:r>
        <w:continuationSeparator/>
      </w:r>
    </w:p>
  </w:footnote>
  <w:footnote w:type="continuationNotice" w:id="1">
    <w:p w14:paraId="01220FD8" w14:textId="77777777" w:rsidR="0034544F" w:rsidRDefault="003454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27C67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4D96"/>
    <w:rsid w:val="00050500"/>
    <w:rsid w:val="0005691C"/>
    <w:rsid w:val="00056ECB"/>
    <w:rsid w:val="00056ED5"/>
    <w:rsid w:val="00061969"/>
    <w:rsid w:val="000655CC"/>
    <w:rsid w:val="000700AE"/>
    <w:rsid w:val="000734E1"/>
    <w:rsid w:val="00084024"/>
    <w:rsid w:val="0009062C"/>
    <w:rsid w:val="00095368"/>
    <w:rsid w:val="000954C4"/>
    <w:rsid w:val="000A611A"/>
    <w:rsid w:val="000B12D9"/>
    <w:rsid w:val="000B4536"/>
    <w:rsid w:val="000B7715"/>
    <w:rsid w:val="000D358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2871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44F"/>
    <w:rsid w:val="00345EB1"/>
    <w:rsid w:val="00350CC4"/>
    <w:rsid w:val="00360E0D"/>
    <w:rsid w:val="0036357D"/>
    <w:rsid w:val="003646F9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6480"/>
    <w:rsid w:val="00A90D77"/>
    <w:rsid w:val="00A92E07"/>
    <w:rsid w:val="00AA0B3A"/>
    <w:rsid w:val="00AA6EB4"/>
    <w:rsid w:val="00AA767D"/>
    <w:rsid w:val="00AB0CC9"/>
    <w:rsid w:val="00AC3FF6"/>
    <w:rsid w:val="00AD6934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509A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C1B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45C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846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36799C2"/>
    <w:rsid w:val="18EEABB9"/>
    <w:rsid w:val="196CE6F5"/>
    <w:rsid w:val="1C8F2D50"/>
    <w:rsid w:val="2E6426DD"/>
    <w:rsid w:val="373DA669"/>
    <w:rsid w:val="37844B87"/>
    <w:rsid w:val="3C4E05EA"/>
    <w:rsid w:val="429AABCC"/>
    <w:rsid w:val="61BA46A8"/>
    <w:rsid w:val="647B2B65"/>
    <w:rsid w:val="6B2CF8ED"/>
    <w:rsid w:val="6C9212AF"/>
    <w:rsid w:val="6EF4C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D90C92B-68BF-4ADE-B91C-7BF53FDA2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hittadokument.vgregion.se/sas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kunskapsbanken.cancercentrum.se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kunskapsbanken.cancercentrum.se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kunskapsbanken.cancercentrum.se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418</Words>
  <Characters>3278</Characters>
  <Application>Microsoft Office Word</Application>
  <DocSecurity>0</DocSecurity>
  <Lines>84</Lines>
  <Paragraphs>49</Paragraphs>
  <ScaleCrop>false</ScaleCrop>
  <Manager/>
  <Company/>
  <LinksUpToDate>false</LinksUpToDate>
  <CharactersWithSpaces>3647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Cytostatikahantering - Inköp och hantering av Dexrazoxan (Savene™), SÄS</dc:title>
  <dc:subject/>
  <dc:creator/>
  <keywords/>
  <lastModifiedBy>Madeleine Wahlgren</lastModifiedBy>
  <revision>5</revision>
  <dcterms:created xsi:type="dcterms:W3CDTF">2025-10-07T11:21:00.0000000Z</dcterms:created>
  <dcterms:modified xsi:type="dcterms:W3CDTF">2025-12-15T07:52:00.0000000Z</dcterms:modified>
</coreProperties>
</file>