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1914D4" w14:textId="749F01DF" w:rsidR="00184167" w:rsidRDefault="6634252D" w:rsidP="009A32ED">
      <w:pPr>
        <w:pStyle w:val="Rubrik1"/>
      </w:pPr>
      <w:bookmarkStart w:id="0" w:name="_Toc292145334"/>
      <w:r>
        <w:t>Direktinskrivning och öppen retur till somatisk vårdavdelning, SÄS</w:t>
      </w:r>
      <w:bookmarkEnd w:id="0"/>
    </w:p>
    <w:p w14:paraId="4E58E826" w14:textId="77777777" w:rsidR="00003EB5" w:rsidRDefault="00003EB5" w:rsidP="00003EB5">
      <w:pPr>
        <w:pStyle w:val="Rubrik2"/>
        <w:ind w:right="-143"/>
      </w:pPr>
      <w:bookmarkStart w:id="1" w:name="_Toc182834842"/>
      <w:r>
        <w:t>Sammanfattning</w:t>
      </w:r>
      <w:bookmarkEnd w:id="1"/>
    </w:p>
    <w:p w14:paraId="15FC8474" w14:textId="6748417E" w:rsidR="000B6F63" w:rsidRDefault="00003EB5" w:rsidP="00003EB5">
      <w:r w:rsidRPr="2D90F3F1">
        <w:t xml:space="preserve">Rutinen </w:t>
      </w:r>
      <w:r w:rsidR="000B6F63">
        <w:t xml:space="preserve">med bilagor </w:t>
      </w:r>
      <w:r w:rsidRPr="2D90F3F1">
        <w:t xml:space="preserve">tydliggör kriterier och tillvägagångsättet för direktinskrivning och öppen retur till </w:t>
      </w:r>
      <w:r w:rsidR="000B6F63">
        <w:t xml:space="preserve">somatisk </w:t>
      </w:r>
      <w:r w:rsidRPr="2D90F3F1">
        <w:t xml:space="preserve">vårdavdelning </w:t>
      </w:r>
      <w:r w:rsidR="000B6F63">
        <w:t>via</w:t>
      </w:r>
      <w:r w:rsidRPr="2D90F3F1">
        <w:t xml:space="preserve"> </w:t>
      </w:r>
      <w:r w:rsidR="000B6F63">
        <w:t>m</w:t>
      </w:r>
      <w:r w:rsidRPr="2D90F3F1">
        <w:t>obilt</w:t>
      </w:r>
      <w:r w:rsidR="000B6F63">
        <w:t xml:space="preserve"> akutläkarteam </w:t>
      </w:r>
      <w:r w:rsidRPr="2D90F3F1">
        <w:t xml:space="preserve">(MALT), </w:t>
      </w:r>
      <w:r w:rsidR="000B6F63">
        <w:t>n</w:t>
      </w:r>
      <w:r w:rsidRPr="2D90F3F1">
        <w:t xml:space="preserve">ärsjukvårdsteam, </w:t>
      </w:r>
      <w:r w:rsidR="000B6F63">
        <w:t>p</w:t>
      </w:r>
      <w:r w:rsidRPr="2D90F3F1">
        <w:t xml:space="preserve">alliativt team </w:t>
      </w:r>
      <w:r w:rsidR="000B6F63">
        <w:t>samt</w:t>
      </w:r>
      <w:r w:rsidRPr="2D90F3F1">
        <w:t xml:space="preserve"> </w:t>
      </w:r>
      <w:r w:rsidR="000B6F63">
        <w:t>m</w:t>
      </w:r>
      <w:r w:rsidRPr="2D90F3F1">
        <w:t>ottagningar på SÄS.</w:t>
      </w:r>
    </w:p>
    <w:p w14:paraId="11BC1DCA" w14:textId="68741F89" w:rsidR="009A32ED" w:rsidRDefault="7BC014D5" w:rsidP="009A32ED">
      <w:pPr>
        <w:pStyle w:val="Rubrik2"/>
        <w:ind w:right="-143"/>
      </w:pPr>
      <w:bookmarkStart w:id="2" w:name="_Toc182834843"/>
      <w:r>
        <w:t>Förändringar sedan föregående version</w:t>
      </w:r>
      <w:bookmarkEnd w:id="2"/>
    </w:p>
    <w:p w14:paraId="2B85BB73" w14:textId="58DBF5E8" w:rsidR="2D90F3F1" w:rsidRDefault="00337E9D" w:rsidP="16999920">
      <w:pPr>
        <w:ind w:right="-143"/>
        <w:rPr>
          <w:color w:val="000000" w:themeColor="text2"/>
        </w:rPr>
      </w:pPr>
      <w:r>
        <w:t>Återaktivering av tidigare Meliorrutin</w:t>
      </w:r>
      <w:r w:rsidR="007A7787">
        <w:t xml:space="preserve"> samt uppdatering av länkar</w:t>
      </w:r>
      <w:r w:rsidR="16999920">
        <w:t>.</w:t>
      </w:r>
    </w:p>
    <w:p w14:paraId="03D248D9" w14:textId="77777777" w:rsidR="00B405A1" w:rsidRPr="00003EB5" w:rsidRDefault="00003EB5" w:rsidP="271CCF4C">
      <w:pPr>
        <w:spacing w:before="360" w:after="40"/>
        <w:rPr>
          <w:rFonts w:asciiTheme="majorHAnsi" w:hAnsiTheme="majorHAnsi" w:cstheme="majorHAnsi"/>
          <w:sz w:val="28"/>
          <w:szCs w:val="28"/>
        </w:rPr>
      </w:pPr>
      <w:bookmarkStart w:id="3" w:name="_Toc321146591"/>
      <w:bookmarkStart w:id="4" w:name="_Toc100327184"/>
      <w:bookmarkStart w:id="5" w:name="_Toc72840807"/>
      <w:bookmarkEnd w:id="3"/>
      <w:bookmarkEnd w:id="4"/>
      <w:r w:rsidRPr="00003EB5">
        <w:rPr>
          <w:rFonts w:asciiTheme="majorHAnsi" w:hAnsiTheme="majorHAnsi" w:cstheme="majorHAnsi"/>
          <w:sz w:val="28"/>
          <w:szCs w:val="28"/>
        </w:rPr>
        <w:t>I</w:t>
      </w:r>
      <w:r w:rsidR="00B405A1" w:rsidRPr="00003EB5">
        <w:rPr>
          <w:rFonts w:asciiTheme="majorHAnsi" w:hAnsiTheme="majorHAnsi" w:cstheme="majorHAnsi"/>
          <w:sz w:val="28"/>
          <w:szCs w:val="28"/>
        </w:rPr>
        <w:t>nnehållsförteckning</w:t>
      </w:r>
    </w:p>
    <w:bookmarkStart w:id="6" w:name="_Toc100327187"/>
    <w:bookmarkEnd w:id="5"/>
    <w:p w14:paraId="703AA487" w14:textId="223DC854" w:rsidR="0071538F" w:rsidRDefault="00AA40D2">
      <w:pPr>
        <w:pStyle w:val="Innehll1"/>
        <w:rPr>
          <w:rFonts w:asciiTheme="minorHAnsi" w:eastAsiaTheme="minorEastAsia" w:hAnsiTheme="minorHAnsi" w:cstheme="minorBidi"/>
          <w:noProof/>
          <w:kern w:val="2"/>
          <w:sz w:val="22"/>
          <w:szCs w:val="22"/>
          <w14:ligatures w14:val="standardContextual"/>
        </w:rPr>
      </w:pPr>
      <w:r>
        <w:rPr>
          <w:rFonts w:cstheme="majorHAnsi"/>
          <w:szCs w:val="28"/>
        </w:rPr>
        <w:fldChar w:fldCharType="begin"/>
      </w:r>
      <w:r>
        <w:instrText xml:space="preserve"> TOC \h \z \t "Rubrik 2;1;Rubrik 3;2;Mellanrubrik VGR;3;Underrubrik;4" </w:instrText>
      </w:r>
      <w:r>
        <w:rPr>
          <w:rFonts w:cstheme="majorHAnsi"/>
          <w:szCs w:val="28"/>
        </w:rPr>
        <w:fldChar w:fldCharType="separate"/>
      </w:r>
      <w:hyperlink w:anchor="_Toc182834842" w:history="1">
        <w:r w:rsidR="0071538F" w:rsidRPr="00A53112">
          <w:rPr>
            <w:rStyle w:val="Hyperlnk"/>
            <w:rFonts w:eastAsia="MS Gothic"/>
            <w:noProof/>
          </w:rPr>
          <w:t>Sammanfattning</w:t>
        </w:r>
        <w:r w:rsidR="0071538F">
          <w:rPr>
            <w:noProof/>
            <w:webHidden/>
          </w:rPr>
          <w:tab/>
        </w:r>
        <w:r w:rsidR="0071538F">
          <w:rPr>
            <w:noProof/>
            <w:webHidden/>
          </w:rPr>
          <w:fldChar w:fldCharType="begin"/>
        </w:r>
        <w:r w:rsidR="0071538F">
          <w:rPr>
            <w:noProof/>
            <w:webHidden/>
          </w:rPr>
          <w:instrText xml:space="preserve"> PAGEREF _Toc182834842 \h </w:instrText>
        </w:r>
        <w:r w:rsidR="0071538F">
          <w:rPr>
            <w:noProof/>
            <w:webHidden/>
          </w:rPr>
        </w:r>
        <w:r w:rsidR="0071538F">
          <w:rPr>
            <w:noProof/>
            <w:webHidden/>
          </w:rPr>
          <w:fldChar w:fldCharType="separate"/>
        </w:r>
        <w:r w:rsidR="0071538F">
          <w:rPr>
            <w:noProof/>
            <w:webHidden/>
          </w:rPr>
          <w:t>1</w:t>
        </w:r>
        <w:r w:rsidR="0071538F">
          <w:rPr>
            <w:noProof/>
            <w:webHidden/>
          </w:rPr>
          <w:fldChar w:fldCharType="end"/>
        </w:r>
      </w:hyperlink>
    </w:p>
    <w:p w14:paraId="14C6B553" w14:textId="65179590" w:rsidR="0071538F" w:rsidRDefault="0071538F">
      <w:pPr>
        <w:pStyle w:val="Innehll1"/>
        <w:rPr>
          <w:rFonts w:asciiTheme="minorHAnsi" w:eastAsiaTheme="minorEastAsia" w:hAnsiTheme="minorHAnsi" w:cstheme="minorBidi"/>
          <w:noProof/>
          <w:kern w:val="2"/>
          <w:sz w:val="22"/>
          <w:szCs w:val="22"/>
          <w14:ligatures w14:val="standardContextual"/>
        </w:rPr>
      </w:pPr>
      <w:hyperlink w:anchor="_Toc182834843" w:history="1">
        <w:r w:rsidRPr="00A53112">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_Toc182834843 \h </w:instrText>
        </w:r>
        <w:r>
          <w:rPr>
            <w:noProof/>
            <w:webHidden/>
          </w:rPr>
        </w:r>
        <w:r>
          <w:rPr>
            <w:noProof/>
            <w:webHidden/>
          </w:rPr>
          <w:fldChar w:fldCharType="separate"/>
        </w:r>
        <w:r>
          <w:rPr>
            <w:noProof/>
            <w:webHidden/>
          </w:rPr>
          <w:t>1</w:t>
        </w:r>
        <w:r>
          <w:rPr>
            <w:noProof/>
            <w:webHidden/>
          </w:rPr>
          <w:fldChar w:fldCharType="end"/>
        </w:r>
      </w:hyperlink>
    </w:p>
    <w:p w14:paraId="2626E262" w14:textId="1C360599" w:rsidR="0071538F" w:rsidRDefault="0071538F">
      <w:pPr>
        <w:pStyle w:val="Innehll1"/>
        <w:rPr>
          <w:rFonts w:asciiTheme="minorHAnsi" w:eastAsiaTheme="minorEastAsia" w:hAnsiTheme="minorHAnsi" w:cstheme="minorBidi"/>
          <w:noProof/>
          <w:kern w:val="2"/>
          <w:sz w:val="22"/>
          <w:szCs w:val="22"/>
          <w14:ligatures w14:val="standardContextual"/>
        </w:rPr>
      </w:pPr>
      <w:hyperlink w:anchor="_Toc182834844" w:history="1">
        <w:r w:rsidRPr="00A53112">
          <w:rPr>
            <w:rStyle w:val="Hyperlnk"/>
            <w:rFonts w:eastAsia="MS Gothic"/>
            <w:noProof/>
          </w:rPr>
          <w:t>Förutsättningar</w:t>
        </w:r>
        <w:r>
          <w:rPr>
            <w:noProof/>
            <w:webHidden/>
          </w:rPr>
          <w:tab/>
        </w:r>
        <w:r>
          <w:rPr>
            <w:noProof/>
            <w:webHidden/>
          </w:rPr>
          <w:fldChar w:fldCharType="begin"/>
        </w:r>
        <w:r>
          <w:rPr>
            <w:noProof/>
            <w:webHidden/>
          </w:rPr>
          <w:instrText xml:space="preserve"> PAGEREF _Toc182834844 \h </w:instrText>
        </w:r>
        <w:r>
          <w:rPr>
            <w:noProof/>
            <w:webHidden/>
          </w:rPr>
        </w:r>
        <w:r>
          <w:rPr>
            <w:noProof/>
            <w:webHidden/>
          </w:rPr>
          <w:fldChar w:fldCharType="separate"/>
        </w:r>
        <w:r>
          <w:rPr>
            <w:noProof/>
            <w:webHidden/>
          </w:rPr>
          <w:t>2</w:t>
        </w:r>
        <w:r>
          <w:rPr>
            <w:noProof/>
            <w:webHidden/>
          </w:rPr>
          <w:fldChar w:fldCharType="end"/>
        </w:r>
      </w:hyperlink>
    </w:p>
    <w:p w14:paraId="3CC78A0A" w14:textId="74B3B114" w:rsidR="0071538F" w:rsidRDefault="0071538F">
      <w:pPr>
        <w:pStyle w:val="Innehll2"/>
        <w:rPr>
          <w:rFonts w:asciiTheme="minorHAnsi" w:eastAsiaTheme="minorEastAsia" w:hAnsiTheme="minorHAnsi" w:cstheme="minorBidi"/>
          <w:noProof/>
          <w:kern w:val="2"/>
          <w:sz w:val="22"/>
          <w:szCs w:val="22"/>
          <w14:ligatures w14:val="standardContextual"/>
        </w:rPr>
      </w:pPr>
      <w:hyperlink w:anchor="_Toc182834845" w:history="1">
        <w:r w:rsidRPr="00A53112">
          <w:rPr>
            <w:rStyle w:val="Hyperlnk"/>
            <w:rFonts w:eastAsia="MS Gothic"/>
            <w:noProof/>
          </w:rPr>
          <w:t>Avgränsningar</w:t>
        </w:r>
        <w:r>
          <w:rPr>
            <w:noProof/>
            <w:webHidden/>
          </w:rPr>
          <w:tab/>
        </w:r>
        <w:r>
          <w:rPr>
            <w:noProof/>
            <w:webHidden/>
          </w:rPr>
          <w:fldChar w:fldCharType="begin"/>
        </w:r>
        <w:r>
          <w:rPr>
            <w:noProof/>
            <w:webHidden/>
          </w:rPr>
          <w:instrText xml:space="preserve"> PAGEREF _Toc182834845 \h </w:instrText>
        </w:r>
        <w:r>
          <w:rPr>
            <w:noProof/>
            <w:webHidden/>
          </w:rPr>
        </w:r>
        <w:r>
          <w:rPr>
            <w:noProof/>
            <w:webHidden/>
          </w:rPr>
          <w:fldChar w:fldCharType="separate"/>
        </w:r>
        <w:r>
          <w:rPr>
            <w:noProof/>
            <w:webHidden/>
          </w:rPr>
          <w:t>2</w:t>
        </w:r>
        <w:r>
          <w:rPr>
            <w:noProof/>
            <w:webHidden/>
          </w:rPr>
          <w:fldChar w:fldCharType="end"/>
        </w:r>
      </w:hyperlink>
    </w:p>
    <w:p w14:paraId="4E078390" w14:textId="663BF306" w:rsidR="0071538F" w:rsidRDefault="0071538F">
      <w:pPr>
        <w:pStyle w:val="Innehll2"/>
        <w:rPr>
          <w:rFonts w:asciiTheme="minorHAnsi" w:eastAsiaTheme="minorEastAsia" w:hAnsiTheme="minorHAnsi" w:cstheme="minorBidi"/>
          <w:noProof/>
          <w:kern w:val="2"/>
          <w:sz w:val="22"/>
          <w:szCs w:val="22"/>
          <w14:ligatures w14:val="standardContextual"/>
        </w:rPr>
      </w:pPr>
      <w:hyperlink w:anchor="_Toc182834846" w:history="1">
        <w:r w:rsidRPr="00A53112">
          <w:rPr>
            <w:rStyle w:val="Hyperlnk"/>
            <w:rFonts w:eastAsia="MS Gothic"/>
            <w:noProof/>
          </w:rPr>
          <w:t>Definitioner</w:t>
        </w:r>
        <w:r>
          <w:rPr>
            <w:noProof/>
            <w:webHidden/>
          </w:rPr>
          <w:tab/>
        </w:r>
        <w:r>
          <w:rPr>
            <w:noProof/>
            <w:webHidden/>
          </w:rPr>
          <w:fldChar w:fldCharType="begin"/>
        </w:r>
        <w:r>
          <w:rPr>
            <w:noProof/>
            <w:webHidden/>
          </w:rPr>
          <w:instrText xml:space="preserve"> PAGEREF _Toc182834846 \h </w:instrText>
        </w:r>
        <w:r>
          <w:rPr>
            <w:noProof/>
            <w:webHidden/>
          </w:rPr>
        </w:r>
        <w:r>
          <w:rPr>
            <w:noProof/>
            <w:webHidden/>
          </w:rPr>
          <w:fldChar w:fldCharType="separate"/>
        </w:r>
        <w:r>
          <w:rPr>
            <w:noProof/>
            <w:webHidden/>
          </w:rPr>
          <w:t>2</w:t>
        </w:r>
        <w:r>
          <w:rPr>
            <w:noProof/>
            <w:webHidden/>
          </w:rPr>
          <w:fldChar w:fldCharType="end"/>
        </w:r>
      </w:hyperlink>
    </w:p>
    <w:p w14:paraId="114F14AA" w14:textId="55B62019" w:rsidR="0071538F" w:rsidRDefault="0071538F">
      <w:pPr>
        <w:pStyle w:val="Innehll3"/>
        <w:rPr>
          <w:rFonts w:asciiTheme="minorHAnsi" w:eastAsiaTheme="minorEastAsia" w:hAnsiTheme="minorHAnsi" w:cstheme="minorBidi"/>
          <w:noProof/>
          <w:kern w:val="2"/>
          <w:sz w:val="22"/>
          <w:szCs w:val="22"/>
          <w14:ligatures w14:val="standardContextual"/>
        </w:rPr>
      </w:pPr>
      <w:hyperlink w:anchor="_Toc182834847" w:history="1">
        <w:r w:rsidRPr="00A53112">
          <w:rPr>
            <w:rStyle w:val="Hyperlnk"/>
            <w:rFonts w:eastAsia="MS Gothic"/>
            <w:noProof/>
          </w:rPr>
          <w:t>Direktinskrivning</w:t>
        </w:r>
        <w:r>
          <w:rPr>
            <w:noProof/>
            <w:webHidden/>
          </w:rPr>
          <w:tab/>
        </w:r>
        <w:r>
          <w:rPr>
            <w:noProof/>
            <w:webHidden/>
          </w:rPr>
          <w:fldChar w:fldCharType="begin"/>
        </w:r>
        <w:r>
          <w:rPr>
            <w:noProof/>
            <w:webHidden/>
          </w:rPr>
          <w:instrText xml:space="preserve"> PAGEREF _Toc182834847 \h </w:instrText>
        </w:r>
        <w:r>
          <w:rPr>
            <w:noProof/>
            <w:webHidden/>
          </w:rPr>
        </w:r>
        <w:r>
          <w:rPr>
            <w:noProof/>
            <w:webHidden/>
          </w:rPr>
          <w:fldChar w:fldCharType="separate"/>
        </w:r>
        <w:r>
          <w:rPr>
            <w:noProof/>
            <w:webHidden/>
          </w:rPr>
          <w:t>2</w:t>
        </w:r>
        <w:r>
          <w:rPr>
            <w:noProof/>
            <w:webHidden/>
          </w:rPr>
          <w:fldChar w:fldCharType="end"/>
        </w:r>
      </w:hyperlink>
    </w:p>
    <w:p w14:paraId="21D88012" w14:textId="0B55198B" w:rsidR="0071538F" w:rsidRDefault="0071538F">
      <w:pPr>
        <w:pStyle w:val="Innehll3"/>
        <w:rPr>
          <w:rFonts w:asciiTheme="minorHAnsi" w:eastAsiaTheme="minorEastAsia" w:hAnsiTheme="minorHAnsi" w:cstheme="minorBidi"/>
          <w:noProof/>
          <w:kern w:val="2"/>
          <w:sz w:val="22"/>
          <w:szCs w:val="22"/>
          <w14:ligatures w14:val="standardContextual"/>
        </w:rPr>
      </w:pPr>
      <w:hyperlink w:anchor="_Toc182834848" w:history="1">
        <w:r w:rsidRPr="00A53112">
          <w:rPr>
            <w:rStyle w:val="Hyperlnk"/>
            <w:rFonts w:eastAsia="MS Gothic"/>
            <w:noProof/>
          </w:rPr>
          <w:t>Öppen retur</w:t>
        </w:r>
        <w:r>
          <w:rPr>
            <w:noProof/>
            <w:webHidden/>
          </w:rPr>
          <w:tab/>
        </w:r>
        <w:r>
          <w:rPr>
            <w:noProof/>
            <w:webHidden/>
          </w:rPr>
          <w:fldChar w:fldCharType="begin"/>
        </w:r>
        <w:r>
          <w:rPr>
            <w:noProof/>
            <w:webHidden/>
          </w:rPr>
          <w:instrText xml:space="preserve"> PAGEREF _Toc182834848 \h </w:instrText>
        </w:r>
        <w:r>
          <w:rPr>
            <w:noProof/>
            <w:webHidden/>
          </w:rPr>
        </w:r>
        <w:r>
          <w:rPr>
            <w:noProof/>
            <w:webHidden/>
          </w:rPr>
          <w:fldChar w:fldCharType="separate"/>
        </w:r>
        <w:r>
          <w:rPr>
            <w:noProof/>
            <w:webHidden/>
          </w:rPr>
          <w:t>2</w:t>
        </w:r>
        <w:r>
          <w:rPr>
            <w:noProof/>
            <w:webHidden/>
          </w:rPr>
          <w:fldChar w:fldCharType="end"/>
        </w:r>
      </w:hyperlink>
    </w:p>
    <w:p w14:paraId="09B602DE" w14:textId="7BE8111E" w:rsidR="0071538F" w:rsidRDefault="0071538F">
      <w:pPr>
        <w:pStyle w:val="Innehll2"/>
        <w:rPr>
          <w:rFonts w:asciiTheme="minorHAnsi" w:eastAsiaTheme="minorEastAsia" w:hAnsiTheme="minorHAnsi" w:cstheme="minorBidi"/>
          <w:noProof/>
          <w:kern w:val="2"/>
          <w:sz w:val="22"/>
          <w:szCs w:val="22"/>
          <w14:ligatures w14:val="standardContextual"/>
        </w:rPr>
      </w:pPr>
      <w:hyperlink w:anchor="_Toc182834849" w:history="1">
        <w:r w:rsidRPr="00A53112">
          <w:rPr>
            <w:rStyle w:val="Hyperlnk"/>
            <w:rFonts w:eastAsia="MS Gothic"/>
            <w:noProof/>
          </w:rPr>
          <w:t>Ansvar</w:t>
        </w:r>
        <w:r>
          <w:rPr>
            <w:noProof/>
            <w:webHidden/>
          </w:rPr>
          <w:tab/>
        </w:r>
        <w:r>
          <w:rPr>
            <w:noProof/>
            <w:webHidden/>
          </w:rPr>
          <w:fldChar w:fldCharType="begin"/>
        </w:r>
        <w:r>
          <w:rPr>
            <w:noProof/>
            <w:webHidden/>
          </w:rPr>
          <w:instrText xml:space="preserve"> PAGEREF _Toc182834849 \h </w:instrText>
        </w:r>
        <w:r>
          <w:rPr>
            <w:noProof/>
            <w:webHidden/>
          </w:rPr>
        </w:r>
        <w:r>
          <w:rPr>
            <w:noProof/>
            <w:webHidden/>
          </w:rPr>
          <w:fldChar w:fldCharType="separate"/>
        </w:r>
        <w:r>
          <w:rPr>
            <w:noProof/>
            <w:webHidden/>
          </w:rPr>
          <w:t>2</w:t>
        </w:r>
        <w:r>
          <w:rPr>
            <w:noProof/>
            <w:webHidden/>
          </w:rPr>
          <w:fldChar w:fldCharType="end"/>
        </w:r>
      </w:hyperlink>
    </w:p>
    <w:p w14:paraId="2698A756" w14:textId="429980FF" w:rsidR="0071538F" w:rsidRDefault="0071538F">
      <w:pPr>
        <w:pStyle w:val="Innehll3"/>
        <w:rPr>
          <w:rFonts w:asciiTheme="minorHAnsi" w:eastAsiaTheme="minorEastAsia" w:hAnsiTheme="minorHAnsi" w:cstheme="minorBidi"/>
          <w:noProof/>
          <w:kern w:val="2"/>
          <w:sz w:val="22"/>
          <w:szCs w:val="22"/>
          <w14:ligatures w14:val="standardContextual"/>
        </w:rPr>
      </w:pPr>
      <w:hyperlink w:anchor="_Toc182834850" w:history="1">
        <w:r w:rsidRPr="00A53112">
          <w:rPr>
            <w:rStyle w:val="Hyperlnk"/>
            <w:rFonts w:eastAsia="MS Gothic"/>
            <w:noProof/>
          </w:rPr>
          <w:t>Medicinskt ansvarig läkare som tar beslut om inskrivning</w:t>
        </w:r>
        <w:r>
          <w:rPr>
            <w:noProof/>
            <w:webHidden/>
          </w:rPr>
          <w:tab/>
        </w:r>
        <w:r>
          <w:rPr>
            <w:noProof/>
            <w:webHidden/>
          </w:rPr>
          <w:fldChar w:fldCharType="begin"/>
        </w:r>
        <w:r>
          <w:rPr>
            <w:noProof/>
            <w:webHidden/>
          </w:rPr>
          <w:instrText xml:space="preserve"> PAGEREF _Toc182834850 \h </w:instrText>
        </w:r>
        <w:r>
          <w:rPr>
            <w:noProof/>
            <w:webHidden/>
          </w:rPr>
        </w:r>
        <w:r>
          <w:rPr>
            <w:noProof/>
            <w:webHidden/>
          </w:rPr>
          <w:fldChar w:fldCharType="separate"/>
        </w:r>
        <w:r>
          <w:rPr>
            <w:noProof/>
            <w:webHidden/>
          </w:rPr>
          <w:t>3</w:t>
        </w:r>
        <w:r>
          <w:rPr>
            <w:noProof/>
            <w:webHidden/>
          </w:rPr>
          <w:fldChar w:fldCharType="end"/>
        </w:r>
      </w:hyperlink>
    </w:p>
    <w:p w14:paraId="495859EB" w14:textId="63905222" w:rsidR="0071538F" w:rsidRDefault="0071538F">
      <w:pPr>
        <w:pStyle w:val="Innehll4"/>
        <w:rPr>
          <w:rFonts w:asciiTheme="minorHAnsi" w:eastAsiaTheme="minorEastAsia" w:hAnsiTheme="minorHAnsi" w:cstheme="minorBidi"/>
          <w:noProof/>
          <w:kern w:val="2"/>
          <w:sz w:val="22"/>
          <w:szCs w:val="22"/>
          <w14:ligatures w14:val="standardContextual"/>
        </w:rPr>
      </w:pPr>
      <w:hyperlink w:anchor="_Toc182834851" w:history="1">
        <w:r w:rsidRPr="00A53112">
          <w:rPr>
            <w:rStyle w:val="Hyperlnk"/>
            <w:rFonts w:eastAsia="MS Gothic"/>
            <w:noProof/>
          </w:rPr>
          <w:t>Dagtid vardagar</w:t>
        </w:r>
        <w:r>
          <w:rPr>
            <w:noProof/>
            <w:webHidden/>
          </w:rPr>
          <w:tab/>
        </w:r>
        <w:r>
          <w:rPr>
            <w:noProof/>
            <w:webHidden/>
          </w:rPr>
          <w:fldChar w:fldCharType="begin"/>
        </w:r>
        <w:r>
          <w:rPr>
            <w:noProof/>
            <w:webHidden/>
          </w:rPr>
          <w:instrText xml:space="preserve"> PAGEREF _Toc182834851 \h </w:instrText>
        </w:r>
        <w:r>
          <w:rPr>
            <w:noProof/>
            <w:webHidden/>
          </w:rPr>
        </w:r>
        <w:r>
          <w:rPr>
            <w:noProof/>
            <w:webHidden/>
          </w:rPr>
          <w:fldChar w:fldCharType="separate"/>
        </w:r>
        <w:r>
          <w:rPr>
            <w:noProof/>
            <w:webHidden/>
          </w:rPr>
          <w:t>3</w:t>
        </w:r>
        <w:r>
          <w:rPr>
            <w:noProof/>
            <w:webHidden/>
          </w:rPr>
          <w:fldChar w:fldCharType="end"/>
        </w:r>
      </w:hyperlink>
    </w:p>
    <w:p w14:paraId="5D7E77BE" w14:textId="00CDB0A8" w:rsidR="0071538F" w:rsidRDefault="0071538F">
      <w:pPr>
        <w:pStyle w:val="Innehll4"/>
        <w:rPr>
          <w:rFonts w:asciiTheme="minorHAnsi" w:eastAsiaTheme="minorEastAsia" w:hAnsiTheme="minorHAnsi" w:cstheme="minorBidi"/>
          <w:noProof/>
          <w:kern w:val="2"/>
          <w:sz w:val="22"/>
          <w:szCs w:val="22"/>
          <w14:ligatures w14:val="standardContextual"/>
        </w:rPr>
      </w:pPr>
      <w:hyperlink w:anchor="_Toc182834852" w:history="1">
        <w:r w:rsidRPr="00A53112">
          <w:rPr>
            <w:rStyle w:val="Hyperlnk"/>
            <w:rFonts w:eastAsia="MS Gothic"/>
            <w:noProof/>
          </w:rPr>
          <w:t>Jourtid</w:t>
        </w:r>
        <w:r>
          <w:rPr>
            <w:noProof/>
            <w:webHidden/>
          </w:rPr>
          <w:tab/>
        </w:r>
        <w:r>
          <w:rPr>
            <w:noProof/>
            <w:webHidden/>
          </w:rPr>
          <w:fldChar w:fldCharType="begin"/>
        </w:r>
        <w:r>
          <w:rPr>
            <w:noProof/>
            <w:webHidden/>
          </w:rPr>
          <w:instrText xml:space="preserve"> PAGEREF _Toc182834852 \h </w:instrText>
        </w:r>
        <w:r>
          <w:rPr>
            <w:noProof/>
            <w:webHidden/>
          </w:rPr>
        </w:r>
        <w:r>
          <w:rPr>
            <w:noProof/>
            <w:webHidden/>
          </w:rPr>
          <w:fldChar w:fldCharType="separate"/>
        </w:r>
        <w:r>
          <w:rPr>
            <w:noProof/>
            <w:webHidden/>
          </w:rPr>
          <w:t>3</w:t>
        </w:r>
        <w:r>
          <w:rPr>
            <w:noProof/>
            <w:webHidden/>
          </w:rPr>
          <w:fldChar w:fldCharType="end"/>
        </w:r>
      </w:hyperlink>
    </w:p>
    <w:p w14:paraId="57C49907" w14:textId="34BAA0EC" w:rsidR="0071538F" w:rsidRDefault="0071538F">
      <w:pPr>
        <w:pStyle w:val="Innehll4"/>
        <w:rPr>
          <w:rFonts w:asciiTheme="minorHAnsi" w:eastAsiaTheme="minorEastAsia" w:hAnsiTheme="minorHAnsi" w:cstheme="minorBidi"/>
          <w:noProof/>
          <w:kern w:val="2"/>
          <w:sz w:val="22"/>
          <w:szCs w:val="22"/>
          <w14:ligatures w14:val="standardContextual"/>
        </w:rPr>
      </w:pPr>
      <w:hyperlink w:anchor="_Toc182834853" w:history="1">
        <w:r w:rsidRPr="00A53112">
          <w:rPr>
            <w:rStyle w:val="Hyperlnk"/>
            <w:rFonts w:eastAsia="MS Gothic"/>
            <w:noProof/>
          </w:rPr>
          <w:t>Hematologipatienter med aktiv cytostatikabehandling</w:t>
        </w:r>
        <w:r>
          <w:rPr>
            <w:noProof/>
            <w:webHidden/>
          </w:rPr>
          <w:tab/>
        </w:r>
        <w:r>
          <w:rPr>
            <w:noProof/>
            <w:webHidden/>
          </w:rPr>
          <w:fldChar w:fldCharType="begin"/>
        </w:r>
        <w:r>
          <w:rPr>
            <w:noProof/>
            <w:webHidden/>
          </w:rPr>
          <w:instrText xml:space="preserve"> PAGEREF _Toc182834853 \h </w:instrText>
        </w:r>
        <w:r>
          <w:rPr>
            <w:noProof/>
            <w:webHidden/>
          </w:rPr>
        </w:r>
        <w:r>
          <w:rPr>
            <w:noProof/>
            <w:webHidden/>
          </w:rPr>
          <w:fldChar w:fldCharType="separate"/>
        </w:r>
        <w:r>
          <w:rPr>
            <w:noProof/>
            <w:webHidden/>
          </w:rPr>
          <w:t>3</w:t>
        </w:r>
        <w:r>
          <w:rPr>
            <w:noProof/>
            <w:webHidden/>
          </w:rPr>
          <w:fldChar w:fldCharType="end"/>
        </w:r>
      </w:hyperlink>
    </w:p>
    <w:p w14:paraId="2C2F75B0" w14:textId="680DA907" w:rsidR="0071538F" w:rsidRDefault="0071538F">
      <w:pPr>
        <w:pStyle w:val="Innehll1"/>
        <w:rPr>
          <w:rFonts w:asciiTheme="minorHAnsi" w:eastAsiaTheme="minorEastAsia" w:hAnsiTheme="minorHAnsi" w:cstheme="minorBidi"/>
          <w:noProof/>
          <w:kern w:val="2"/>
          <w:sz w:val="22"/>
          <w:szCs w:val="22"/>
          <w14:ligatures w14:val="standardContextual"/>
        </w:rPr>
      </w:pPr>
      <w:hyperlink w:anchor="_Toc182834854" w:history="1">
        <w:r w:rsidRPr="00A53112">
          <w:rPr>
            <w:rStyle w:val="Hyperlnk"/>
            <w:rFonts w:eastAsia="MS Gothic"/>
            <w:noProof/>
          </w:rPr>
          <w:t>Genomförande</w:t>
        </w:r>
        <w:r>
          <w:rPr>
            <w:noProof/>
            <w:webHidden/>
          </w:rPr>
          <w:tab/>
        </w:r>
        <w:r>
          <w:rPr>
            <w:noProof/>
            <w:webHidden/>
          </w:rPr>
          <w:fldChar w:fldCharType="begin"/>
        </w:r>
        <w:r>
          <w:rPr>
            <w:noProof/>
            <w:webHidden/>
          </w:rPr>
          <w:instrText xml:space="preserve"> PAGEREF _Toc182834854 \h </w:instrText>
        </w:r>
        <w:r>
          <w:rPr>
            <w:noProof/>
            <w:webHidden/>
          </w:rPr>
        </w:r>
        <w:r>
          <w:rPr>
            <w:noProof/>
            <w:webHidden/>
          </w:rPr>
          <w:fldChar w:fldCharType="separate"/>
        </w:r>
        <w:r>
          <w:rPr>
            <w:noProof/>
            <w:webHidden/>
          </w:rPr>
          <w:t>3</w:t>
        </w:r>
        <w:r>
          <w:rPr>
            <w:noProof/>
            <w:webHidden/>
          </w:rPr>
          <w:fldChar w:fldCharType="end"/>
        </w:r>
      </w:hyperlink>
    </w:p>
    <w:p w14:paraId="33C2BA1A" w14:textId="02BFE70F" w:rsidR="0071538F" w:rsidRDefault="0071538F">
      <w:pPr>
        <w:pStyle w:val="Innehll2"/>
        <w:rPr>
          <w:rFonts w:asciiTheme="minorHAnsi" w:eastAsiaTheme="minorEastAsia" w:hAnsiTheme="minorHAnsi" w:cstheme="minorBidi"/>
          <w:noProof/>
          <w:kern w:val="2"/>
          <w:sz w:val="22"/>
          <w:szCs w:val="22"/>
          <w14:ligatures w14:val="standardContextual"/>
        </w:rPr>
      </w:pPr>
      <w:hyperlink w:anchor="_Toc182834855" w:history="1">
        <w:r w:rsidRPr="00A53112">
          <w:rPr>
            <w:rStyle w:val="Hyperlnk"/>
            <w:rFonts w:eastAsia="MS Gothic"/>
            <w:noProof/>
          </w:rPr>
          <w:t>Direktinskrivning</w:t>
        </w:r>
        <w:r>
          <w:rPr>
            <w:noProof/>
            <w:webHidden/>
          </w:rPr>
          <w:tab/>
        </w:r>
        <w:r>
          <w:rPr>
            <w:noProof/>
            <w:webHidden/>
          </w:rPr>
          <w:fldChar w:fldCharType="begin"/>
        </w:r>
        <w:r>
          <w:rPr>
            <w:noProof/>
            <w:webHidden/>
          </w:rPr>
          <w:instrText xml:space="preserve"> PAGEREF _Toc182834855 \h </w:instrText>
        </w:r>
        <w:r>
          <w:rPr>
            <w:noProof/>
            <w:webHidden/>
          </w:rPr>
        </w:r>
        <w:r>
          <w:rPr>
            <w:noProof/>
            <w:webHidden/>
          </w:rPr>
          <w:fldChar w:fldCharType="separate"/>
        </w:r>
        <w:r>
          <w:rPr>
            <w:noProof/>
            <w:webHidden/>
          </w:rPr>
          <w:t>3</w:t>
        </w:r>
        <w:r>
          <w:rPr>
            <w:noProof/>
            <w:webHidden/>
          </w:rPr>
          <w:fldChar w:fldCharType="end"/>
        </w:r>
      </w:hyperlink>
    </w:p>
    <w:p w14:paraId="506A5721" w14:textId="45485F72" w:rsidR="0071538F" w:rsidRDefault="0071538F">
      <w:pPr>
        <w:pStyle w:val="Innehll3"/>
        <w:rPr>
          <w:rFonts w:asciiTheme="minorHAnsi" w:eastAsiaTheme="minorEastAsia" w:hAnsiTheme="minorHAnsi" w:cstheme="minorBidi"/>
          <w:noProof/>
          <w:kern w:val="2"/>
          <w:sz w:val="22"/>
          <w:szCs w:val="22"/>
          <w14:ligatures w14:val="standardContextual"/>
        </w:rPr>
      </w:pPr>
      <w:hyperlink w:anchor="_Toc182834856" w:history="1">
        <w:r w:rsidRPr="00A53112">
          <w:rPr>
            <w:rStyle w:val="Hyperlnk"/>
            <w:rFonts w:eastAsia="MS Gothic"/>
            <w:noProof/>
          </w:rPr>
          <w:t>Initierande läkare på mottagning eller mobilt team</w:t>
        </w:r>
        <w:r>
          <w:rPr>
            <w:noProof/>
            <w:webHidden/>
          </w:rPr>
          <w:tab/>
        </w:r>
        <w:r>
          <w:rPr>
            <w:noProof/>
            <w:webHidden/>
          </w:rPr>
          <w:fldChar w:fldCharType="begin"/>
        </w:r>
        <w:r>
          <w:rPr>
            <w:noProof/>
            <w:webHidden/>
          </w:rPr>
          <w:instrText xml:space="preserve"> PAGEREF _Toc182834856 \h </w:instrText>
        </w:r>
        <w:r>
          <w:rPr>
            <w:noProof/>
            <w:webHidden/>
          </w:rPr>
        </w:r>
        <w:r>
          <w:rPr>
            <w:noProof/>
            <w:webHidden/>
          </w:rPr>
          <w:fldChar w:fldCharType="separate"/>
        </w:r>
        <w:r>
          <w:rPr>
            <w:noProof/>
            <w:webHidden/>
          </w:rPr>
          <w:t>3</w:t>
        </w:r>
        <w:r>
          <w:rPr>
            <w:noProof/>
            <w:webHidden/>
          </w:rPr>
          <w:fldChar w:fldCharType="end"/>
        </w:r>
      </w:hyperlink>
    </w:p>
    <w:p w14:paraId="1A9D651B" w14:textId="57D0A683" w:rsidR="0071538F" w:rsidRDefault="0071538F">
      <w:pPr>
        <w:pStyle w:val="Innehll4"/>
        <w:rPr>
          <w:rFonts w:asciiTheme="minorHAnsi" w:eastAsiaTheme="minorEastAsia" w:hAnsiTheme="minorHAnsi" w:cstheme="minorBidi"/>
          <w:noProof/>
          <w:kern w:val="2"/>
          <w:sz w:val="22"/>
          <w:szCs w:val="22"/>
          <w14:ligatures w14:val="standardContextual"/>
        </w:rPr>
      </w:pPr>
      <w:hyperlink w:anchor="_Toc182834857" w:history="1">
        <w:r w:rsidRPr="00A53112">
          <w:rPr>
            <w:rStyle w:val="Hyperlnk"/>
            <w:rFonts w:eastAsia="MS Gothic"/>
            <w:noProof/>
          </w:rPr>
          <w:t>Förberedelser inför inskrivning på vårdavdelning</w:t>
        </w:r>
        <w:r>
          <w:rPr>
            <w:noProof/>
            <w:webHidden/>
          </w:rPr>
          <w:tab/>
        </w:r>
        <w:r>
          <w:rPr>
            <w:noProof/>
            <w:webHidden/>
          </w:rPr>
          <w:fldChar w:fldCharType="begin"/>
        </w:r>
        <w:r>
          <w:rPr>
            <w:noProof/>
            <w:webHidden/>
          </w:rPr>
          <w:instrText xml:space="preserve"> PAGEREF _Toc182834857 \h </w:instrText>
        </w:r>
        <w:r>
          <w:rPr>
            <w:noProof/>
            <w:webHidden/>
          </w:rPr>
        </w:r>
        <w:r>
          <w:rPr>
            <w:noProof/>
            <w:webHidden/>
          </w:rPr>
          <w:fldChar w:fldCharType="separate"/>
        </w:r>
        <w:r>
          <w:rPr>
            <w:noProof/>
            <w:webHidden/>
          </w:rPr>
          <w:t>4</w:t>
        </w:r>
        <w:r>
          <w:rPr>
            <w:noProof/>
            <w:webHidden/>
          </w:rPr>
          <w:fldChar w:fldCharType="end"/>
        </w:r>
      </w:hyperlink>
    </w:p>
    <w:p w14:paraId="233C87AA" w14:textId="76E56364" w:rsidR="0071538F" w:rsidRDefault="0071538F">
      <w:pPr>
        <w:pStyle w:val="Innehll3"/>
        <w:rPr>
          <w:rFonts w:asciiTheme="minorHAnsi" w:eastAsiaTheme="minorEastAsia" w:hAnsiTheme="minorHAnsi" w:cstheme="minorBidi"/>
          <w:noProof/>
          <w:kern w:val="2"/>
          <w:sz w:val="22"/>
          <w:szCs w:val="22"/>
          <w14:ligatures w14:val="standardContextual"/>
        </w:rPr>
      </w:pPr>
      <w:hyperlink w:anchor="_Toc182834858" w:history="1">
        <w:r w:rsidRPr="00A53112">
          <w:rPr>
            <w:rStyle w:val="Hyperlnk"/>
            <w:rFonts w:eastAsia="MS Gothic"/>
            <w:noProof/>
          </w:rPr>
          <w:t>Tjänstgörande i mobilt team eller på mottagning</w:t>
        </w:r>
        <w:r>
          <w:rPr>
            <w:noProof/>
            <w:webHidden/>
          </w:rPr>
          <w:tab/>
        </w:r>
        <w:r>
          <w:rPr>
            <w:noProof/>
            <w:webHidden/>
          </w:rPr>
          <w:fldChar w:fldCharType="begin"/>
        </w:r>
        <w:r>
          <w:rPr>
            <w:noProof/>
            <w:webHidden/>
          </w:rPr>
          <w:instrText xml:space="preserve"> PAGEREF _Toc182834858 \h </w:instrText>
        </w:r>
        <w:r>
          <w:rPr>
            <w:noProof/>
            <w:webHidden/>
          </w:rPr>
        </w:r>
        <w:r>
          <w:rPr>
            <w:noProof/>
            <w:webHidden/>
          </w:rPr>
          <w:fldChar w:fldCharType="separate"/>
        </w:r>
        <w:r>
          <w:rPr>
            <w:noProof/>
            <w:webHidden/>
          </w:rPr>
          <w:t>4</w:t>
        </w:r>
        <w:r>
          <w:rPr>
            <w:noProof/>
            <w:webHidden/>
          </w:rPr>
          <w:fldChar w:fldCharType="end"/>
        </w:r>
      </w:hyperlink>
    </w:p>
    <w:p w14:paraId="642D49D7" w14:textId="20465200" w:rsidR="0071538F" w:rsidRDefault="0071538F">
      <w:pPr>
        <w:pStyle w:val="Innehll2"/>
        <w:rPr>
          <w:rFonts w:asciiTheme="minorHAnsi" w:eastAsiaTheme="minorEastAsia" w:hAnsiTheme="minorHAnsi" w:cstheme="minorBidi"/>
          <w:noProof/>
          <w:kern w:val="2"/>
          <w:sz w:val="22"/>
          <w:szCs w:val="22"/>
          <w14:ligatures w14:val="standardContextual"/>
        </w:rPr>
      </w:pPr>
      <w:hyperlink w:anchor="_Toc182834859" w:history="1">
        <w:r w:rsidRPr="00A53112">
          <w:rPr>
            <w:rStyle w:val="Hyperlnk"/>
            <w:rFonts w:eastAsia="MS Gothic"/>
            <w:noProof/>
          </w:rPr>
          <w:t>Verksamhet med öppen retur</w:t>
        </w:r>
        <w:r>
          <w:rPr>
            <w:noProof/>
            <w:webHidden/>
          </w:rPr>
          <w:tab/>
        </w:r>
        <w:r>
          <w:rPr>
            <w:noProof/>
            <w:webHidden/>
          </w:rPr>
          <w:fldChar w:fldCharType="begin"/>
        </w:r>
        <w:r>
          <w:rPr>
            <w:noProof/>
            <w:webHidden/>
          </w:rPr>
          <w:instrText xml:space="preserve"> PAGEREF _Toc182834859 \h </w:instrText>
        </w:r>
        <w:r>
          <w:rPr>
            <w:noProof/>
            <w:webHidden/>
          </w:rPr>
        </w:r>
        <w:r>
          <w:rPr>
            <w:noProof/>
            <w:webHidden/>
          </w:rPr>
          <w:fldChar w:fldCharType="separate"/>
        </w:r>
        <w:r>
          <w:rPr>
            <w:noProof/>
            <w:webHidden/>
          </w:rPr>
          <w:t>5</w:t>
        </w:r>
        <w:r>
          <w:rPr>
            <w:noProof/>
            <w:webHidden/>
          </w:rPr>
          <w:fldChar w:fldCharType="end"/>
        </w:r>
      </w:hyperlink>
    </w:p>
    <w:p w14:paraId="3876A914" w14:textId="20F0E4B7" w:rsidR="0071538F" w:rsidRDefault="0071538F">
      <w:pPr>
        <w:pStyle w:val="Innehll2"/>
        <w:rPr>
          <w:rFonts w:asciiTheme="minorHAnsi" w:eastAsiaTheme="minorEastAsia" w:hAnsiTheme="minorHAnsi" w:cstheme="minorBidi"/>
          <w:noProof/>
          <w:kern w:val="2"/>
          <w:sz w:val="22"/>
          <w:szCs w:val="22"/>
          <w14:ligatures w14:val="standardContextual"/>
        </w:rPr>
      </w:pPr>
      <w:hyperlink w:anchor="_Toc182834860" w:history="1">
        <w:r w:rsidRPr="00A53112">
          <w:rPr>
            <w:rStyle w:val="Hyperlnk"/>
            <w:rFonts w:eastAsia="MS Gothic"/>
            <w:noProof/>
          </w:rPr>
          <w:t>För mottagande av patient vid överflyttning från annat sjukhus</w:t>
        </w:r>
        <w:r>
          <w:rPr>
            <w:noProof/>
            <w:webHidden/>
          </w:rPr>
          <w:tab/>
        </w:r>
        <w:r>
          <w:rPr>
            <w:noProof/>
            <w:webHidden/>
          </w:rPr>
          <w:fldChar w:fldCharType="begin"/>
        </w:r>
        <w:r>
          <w:rPr>
            <w:noProof/>
            <w:webHidden/>
          </w:rPr>
          <w:instrText xml:space="preserve"> PAGEREF _Toc182834860 \h </w:instrText>
        </w:r>
        <w:r>
          <w:rPr>
            <w:noProof/>
            <w:webHidden/>
          </w:rPr>
        </w:r>
        <w:r>
          <w:rPr>
            <w:noProof/>
            <w:webHidden/>
          </w:rPr>
          <w:fldChar w:fldCharType="separate"/>
        </w:r>
        <w:r>
          <w:rPr>
            <w:noProof/>
            <w:webHidden/>
          </w:rPr>
          <w:t>5</w:t>
        </w:r>
        <w:r>
          <w:rPr>
            <w:noProof/>
            <w:webHidden/>
          </w:rPr>
          <w:fldChar w:fldCharType="end"/>
        </w:r>
      </w:hyperlink>
    </w:p>
    <w:p w14:paraId="3B41344A" w14:textId="607B815A" w:rsidR="0071538F" w:rsidRDefault="0071538F">
      <w:pPr>
        <w:pStyle w:val="Innehll2"/>
        <w:rPr>
          <w:rFonts w:asciiTheme="minorHAnsi" w:eastAsiaTheme="minorEastAsia" w:hAnsiTheme="minorHAnsi" w:cstheme="minorBidi"/>
          <w:noProof/>
          <w:kern w:val="2"/>
          <w:sz w:val="22"/>
          <w:szCs w:val="22"/>
          <w14:ligatures w14:val="standardContextual"/>
        </w:rPr>
      </w:pPr>
      <w:hyperlink w:anchor="_Toc182834861" w:history="1">
        <w:r w:rsidRPr="00A53112">
          <w:rPr>
            <w:rStyle w:val="Hyperlnk"/>
            <w:rFonts w:eastAsia="MS Gothic"/>
            <w:noProof/>
          </w:rPr>
          <w:t>Dokumentation i patientjournal</w:t>
        </w:r>
        <w:r>
          <w:rPr>
            <w:noProof/>
            <w:webHidden/>
          </w:rPr>
          <w:tab/>
        </w:r>
        <w:r>
          <w:rPr>
            <w:noProof/>
            <w:webHidden/>
          </w:rPr>
          <w:fldChar w:fldCharType="begin"/>
        </w:r>
        <w:r>
          <w:rPr>
            <w:noProof/>
            <w:webHidden/>
          </w:rPr>
          <w:instrText xml:space="preserve"> PAGEREF _Toc182834861 \h </w:instrText>
        </w:r>
        <w:r>
          <w:rPr>
            <w:noProof/>
            <w:webHidden/>
          </w:rPr>
        </w:r>
        <w:r>
          <w:rPr>
            <w:noProof/>
            <w:webHidden/>
          </w:rPr>
          <w:fldChar w:fldCharType="separate"/>
        </w:r>
        <w:r>
          <w:rPr>
            <w:noProof/>
            <w:webHidden/>
          </w:rPr>
          <w:t>5</w:t>
        </w:r>
        <w:r>
          <w:rPr>
            <w:noProof/>
            <w:webHidden/>
          </w:rPr>
          <w:fldChar w:fldCharType="end"/>
        </w:r>
      </w:hyperlink>
    </w:p>
    <w:p w14:paraId="4F7FD46C" w14:textId="3600EC17" w:rsidR="0071538F" w:rsidRDefault="0071538F">
      <w:pPr>
        <w:pStyle w:val="Innehll2"/>
        <w:rPr>
          <w:rFonts w:asciiTheme="minorHAnsi" w:eastAsiaTheme="minorEastAsia" w:hAnsiTheme="minorHAnsi" w:cstheme="minorBidi"/>
          <w:noProof/>
          <w:kern w:val="2"/>
          <w:sz w:val="22"/>
          <w:szCs w:val="22"/>
          <w14:ligatures w14:val="standardContextual"/>
        </w:rPr>
      </w:pPr>
      <w:hyperlink w:anchor="_Toc182834862" w:history="1">
        <w:r w:rsidRPr="00A53112">
          <w:rPr>
            <w:rStyle w:val="Hyperlnk"/>
            <w:rFonts w:eastAsia="MS Gothic"/>
            <w:noProof/>
          </w:rPr>
          <w:t>Mottagande vårdavdelning</w:t>
        </w:r>
        <w:r>
          <w:rPr>
            <w:noProof/>
            <w:webHidden/>
          </w:rPr>
          <w:tab/>
        </w:r>
        <w:r>
          <w:rPr>
            <w:noProof/>
            <w:webHidden/>
          </w:rPr>
          <w:fldChar w:fldCharType="begin"/>
        </w:r>
        <w:r>
          <w:rPr>
            <w:noProof/>
            <w:webHidden/>
          </w:rPr>
          <w:instrText xml:space="preserve"> PAGEREF _Toc182834862 \h </w:instrText>
        </w:r>
        <w:r>
          <w:rPr>
            <w:noProof/>
            <w:webHidden/>
          </w:rPr>
        </w:r>
        <w:r>
          <w:rPr>
            <w:noProof/>
            <w:webHidden/>
          </w:rPr>
          <w:fldChar w:fldCharType="separate"/>
        </w:r>
        <w:r>
          <w:rPr>
            <w:noProof/>
            <w:webHidden/>
          </w:rPr>
          <w:t>5</w:t>
        </w:r>
        <w:r>
          <w:rPr>
            <w:noProof/>
            <w:webHidden/>
          </w:rPr>
          <w:fldChar w:fldCharType="end"/>
        </w:r>
      </w:hyperlink>
    </w:p>
    <w:p w14:paraId="76050F65" w14:textId="2A188A3D" w:rsidR="0071538F" w:rsidRDefault="0071538F">
      <w:pPr>
        <w:pStyle w:val="Innehll3"/>
        <w:rPr>
          <w:rFonts w:asciiTheme="minorHAnsi" w:eastAsiaTheme="minorEastAsia" w:hAnsiTheme="minorHAnsi" w:cstheme="minorBidi"/>
          <w:noProof/>
          <w:kern w:val="2"/>
          <w:sz w:val="22"/>
          <w:szCs w:val="22"/>
          <w14:ligatures w14:val="standardContextual"/>
        </w:rPr>
      </w:pPr>
      <w:hyperlink w:anchor="_Toc182834863" w:history="1">
        <w:r w:rsidRPr="00A53112">
          <w:rPr>
            <w:rStyle w:val="Hyperlnk"/>
            <w:rFonts w:eastAsia="MS Gothic"/>
            <w:noProof/>
          </w:rPr>
          <w:t>Specifika rutiner för öppen retur</w:t>
        </w:r>
        <w:r>
          <w:rPr>
            <w:noProof/>
            <w:webHidden/>
          </w:rPr>
          <w:tab/>
        </w:r>
        <w:r>
          <w:rPr>
            <w:noProof/>
            <w:webHidden/>
          </w:rPr>
          <w:fldChar w:fldCharType="begin"/>
        </w:r>
        <w:r>
          <w:rPr>
            <w:noProof/>
            <w:webHidden/>
          </w:rPr>
          <w:instrText xml:space="preserve"> PAGEREF _Toc182834863 \h </w:instrText>
        </w:r>
        <w:r>
          <w:rPr>
            <w:noProof/>
            <w:webHidden/>
          </w:rPr>
        </w:r>
        <w:r>
          <w:rPr>
            <w:noProof/>
            <w:webHidden/>
          </w:rPr>
          <w:fldChar w:fldCharType="separate"/>
        </w:r>
        <w:r>
          <w:rPr>
            <w:noProof/>
            <w:webHidden/>
          </w:rPr>
          <w:t>5</w:t>
        </w:r>
        <w:r>
          <w:rPr>
            <w:noProof/>
            <w:webHidden/>
          </w:rPr>
          <w:fldChar w:fldCharType="end"/>
        </w:r>
      </w:hyperlink>
    </w:p>
    <w:p w14:paraId="3B2C7F91" w14:textId="092504AA" w:rsidR="0071538F" w:rsidRDefault="0071538F">
      <w:pPr>
        <w:pStyle w:val="Innehll4"/>
        <w:rPr>
          <w:rFonts w:asciiTheme="minorHAnsi" w:eastAsiaTheme="minorEastAsia" w:hAnsiTheme="minorHAnsi" w:cstheme="minorBidi"/>
          <w:noProof/>
          <w:kern w:val="2"/>
          <w:sz w:val="22"/>
          <w:szCs w:val="22"/>
          <w14:ligatures w14:val="standardContextual"/>
        </w:rPr>
      </w:pPr>
      <w:hyperlink w:anchor="_Toc182834864" w:history="1">
        <w:r w:rsidRPr="00A53112">
          <w:rPr>
            <w:rStyle w:val="Hyperlnk"/>
            <w:rFonts w:eastAsia="MS Gothic"/>
            <w:noProof/>
          </w:rPr>
          <w:t>Handläggning av patient med öppen retur på akutmottagningen</w:t>
        </w:r>
        <w:r>
          <w:rPr>
            <w:noProof/>
            <w:webHidden/>
          </w:rPr>
          <w:tab/>
        </w:r>
        <w:r>
          <w:rPr>
            <w:noProof/>
            <w:webHidden/>
          </w:rPr>
          <w:fldChar w:fldCharType="begin"/>
        </w:r>
        <w:r>
          <w:rPr>
            <w:noProof/>
            <w:webHidden/>
          </w:rPr>
          <w:instrText xml:space="preserve"> PAGEREF _Toc182834864 \h </w:instrText>
        </w:r>
        <w:r>
          <w:rPr>
            <w:noProof/>
            <w:webHidden/>
          </w:rPr>
        </w:r>
        <w:r>
          <w:rPr>
            <w:noProof/>
            <w:webHidden/>
          </w:rPr>
          <w:fldChar w:fldCharType="separate"/>
        </w:r>
        <w:r>
          <w:rPr>
            <w:noProof/>
            <w:webHidden/>
          </w:rPr>
          <w:t>6</w:t>
        </w:r>
        <w:r>
          <w:rPr>
            <w:noProof/>
            <w:webHidden/>
          </w:rPr>
          <w:fldChar w:fldCharType="end"/>
        </w:r>
      </w:hyperlink>
    </w:p>
    <w:p w14:paraId="3526AA7A" w14:textId="799C9661" w:rsidR="0071538F" w:rsidRDefault="0071538F">
      <w:pPr>
        <w:pStyle w:val="Innehll2"/>
        <w:rPr>
          <w:rFonts w:asciiTheme="minorHAnsi" w:eastAsiaTheme="minorEastAsia" w:hAnsiTheme="minorHAnsi" w:cstheme="minorBidi"/>
          <w:noProof/>
          <w:kern w:val="2"/>
          <w:sz w:val="22"/>
          <w:szCs w:val="22"/>
          <w14:ligatures w14:val="standardContextual"/>
        </w:rPr>
      </w:pPr>
      <w:hyperlink w:anchor="_Toc182834865" w:history="1">
        <w:r w:rsidRPr="00A53112">
          <w:rPr>
            <w:rStyle w:val="Hyperlnk"/>
            <w:rFonts w:eastAsia="MS Gothic"/>
            <w:noProof/>
          </w:rPr>
          <w:t>Uppföljning</w:t>
        </w:r>
        <w:r>
          <w:rPr>
            <w:noProof/>
            <w:webHidden/>
          </w:rPr>
          <w:tab/>
        </w:r>
        <w:r>
          <w:rPr>
            <w:noProof/>
            <w:webHidden/>
          </w:rPr>
          <w:fldChar w:fldCharType="begin"/>
        </w:r>
        <w:r>
          <w:rPr>
            <w:noProof/>
            <w:webHidden/>
          </w:rPr>
          <w:instrText xml:space="preserve"> PAGEREF _Toc182834865 \h </w:instrText>
        </w:r>
        <w:r>
          <w:rPr>
            <w:noProof/>
            <w:webHidden/>
          </w:rPr>
        </w:r>
        <w:r>
          <w:rPr>
            <w:noProof/>
            <w:webHidden/>
          </w:rPr>
          <w:fldChar w:fldCharType="separate"/>
        </w:r>
        <w:r>
          <w:rPr>
            <w:noProof/>
            <w:webHidden/>
          </w:rPr>
          <w:t>6</w:t>
        </w:r>
        <w:r>
          <w:rPr>
            <w:noProof/>
            <w:webHidden/>
          </w:rPr>
          <w:fldChar w:fldCharType="end"/>
        </w:r>
      </w:hyperlink>
    </w:p>
    <w:p w14:paraId="2766EB21" w14:textId="03031E31" w:rsidR="0071538F" w:rsidRDefault="0071538F">
      <w:pPr>
        <w:pStyle w:val="Innehll1"/>
        <w:rPr>
          <w:rFonts w:asciiTheme="minorHAnsi" w:eastAsiaTheme="minorEastAsia" w:hAnsiTheme="minorHAnsi" w:cstheme="minorBidi"/>
          <w:noProof/>
          <w:kern w:val="2"/>
          <w:sz w:val="22"/>
          <w:szCs w:val="22"/>
          <w14:ligatures w14:val="standardContextual"/>
        </w:rPr>
      </w:pPr>
      <w:hyperlink w:anchor="_Toc182834866" w:history="1">
        <w:r w:rsidRPr="00A53112">
          <w:rPr>
            <w:rStyle w:val="Hyperlnk"/>
            <w:rFonts w:eastAsia="MS Gothic"/>
            <w:noProof/>
          </w:rPr>
          <w:t>Dokumentinformation</w:t>
        </w:r>
        <w:r>
          <w:rPr>
            <w:noProof/>
            <w:webHidden/>
          </w:rPr>
          <w:tab/>
        </w:r>
        <w:r>
          <w:rPr>
            <w:noProof/>
            <w:webHidden/>
          </w:rPr>
          <w:fldChar w:fldCharType="begin"/>
        </w:r>
        <w:r>
          <w:rPr>
            <w:noProof/>
            <w:webHidden/>
          </w:rPr>
          <w:instrText xml:space="preserve"> PAGEREF _Toc182834866 \h </w:instrText>
        </w:r>
        <w:r>
          <w:rPr>
            <w:noProof/>
            <w:webHidden/>
          </w:rPr>
        </w:r>
        <w:r>
          <w:rPr>
            <w:noProof/>
            <w:webHidden/>
          </w:rPr>
          <w:fldChar w:fldCharType="separate"/>
        </w:r>
        <w:r>
          <w:rPr>
            <w:noProof/>
            <w:webHidden/>
          </w:rPr>
          <w:t>7</w:t>
        </w:r>
        <w:r>
          <w:rPr>
            <w:noProof/>
            <w:webHidden/>
          </w:rPr>
          <w:fldChar w:fldCharType="end"/>
        </w:r>
      </w:hyperlink>
    </w:p>
    <w:p w14:paraId="32571E8A" w14:textId="4486FAEA" w:rsidR="0071538F" w:rsidRDefault="0071538F">
      <w:pPr>
        <w:pStyle w:val="Innehll1"/>
        <w:rPr>
          <w:rFonts w:asciiTheme="minorHAnsi" w:eastAsiaTheme="minorEastAsia" w:hAnsiTheme="minorHAnsi" w:cstheme="minorBidi"/>
          <w:noProof/>
          <w:kern w:val="2"/>
          <w:sz w:val="22"/>
          <w:szCs w:val="22"/>
          <w14:ligatures w14:val="standardContextual"/>
        </w:rPr>
      </w:pPr>
      <w:hyperlink w:anchor="_Toc182834867" w:history="1">
        <w:r w:rsidRPr="00A53112">
          <w:rPr>
            <w:rStyle w:val="Hyperlnk"/>
            <w:rFonts w:eastAsia="MS Gothic"/>
            <w:noProof/>
          </w:rPr>
          <w:t>Referens- och länkförteckning</w:t>
        </w:r>
        <w:r>
          <w:rPr>
            <w:noProof/>
            <w:webHidden/>
          </w:rPr>
          <w:tab/>
        </w:r>
        <w:r>
          <w:rPr>
            <w:noProof/>
            <w:webHidden/>
          </w:rPr>
          <w:fldChar w:fldCharType="begin"/>
        </w:r>
        <w:r>
          <w:rPr>
            <w:noProof/>
            <w:webHidden/>
          </w:rPr>
          <w:instrText xml:space="preserve"> PAGEREF _Toc182834867 \h </w:instrText>
        </w:r>
        <w:r>
          <w:rPr>
            <w:noProof/>
            <w:webHidden/>
          </w:rPr>
        </w:r>
        <w:r>
          <w:rPr>
            <w:noProof/>
            <w:webHidden/>
          </w:rPr>
          <w:fldChar w:fldCharType="separate"/>
        </w:r>
        <w:r>
          <w:rPr>
            <w:noProof/>
            <w:webHidden/>
          </w:rPr>
          <w:t>8</w:t>
        </w:r>
        <w:r>
          <w:rPr>
            <w:noProof/>
            <w:webHidden/>
          </w:rPr>
          <w:fldChar w:fldCharType="end"/>
        </w:r>
      </w:hyperlink>
    </w:p>
    <w:p w14:paraId="533B6DE5" w14:textId="7D7A8A9E" w:rsidR="0071538F" w:rsidRDefault="0071538F">
      <w:pPr>
        <w:pStyle w:val="Innehll1"/>
        <w:rPr>
          <w:rFonts w:asciiTheme="minorHAnsi" w:eastAsiaTheme="minorEastAsia" w:hAnsiTheme="minorHAnsi" w:cstheme="minorBidi"/>
          <w:noProof/>
          <w:kern w:val="2"/>
          <w:sz w:val="22"/>
          <w:szCs w:val="22"/>
          <w14:ligatures w14:val="standardContextual"/>
        </w:rPr>
      </w:pPr>
      <w:hyperlink w:anchor="_Toc182834868" w:history="1">
        <w:r w:rsidRPr="00A53112">
          <w:rPr>
            <w:rStyle w:val="Hyperlnk"/>
            <w:rFonts w:eastAsia="MS Gothic"/>
            <w:noProof/>
          </w:rPr>
          <w:t>Bilaga – Exempel planering vid direktinskrivning på SÄS</w:t>
        </w:r>
        <w:r>
          <w:rPr>
            <w:noProof/>
            <w:webHidden/>
          </w:rPr>
          <w:tab/>
        </w:r>
        <w:r>
          <w:rPr>
            <w:noProof/>
            <w:webHidden/>
          </w:rPr>
          <w:fldChar w:fldCharType="begin"/>
        </w:r>
        <w:r>
          <w:rPr>
            <w:noProof/>
            <w:webHidden/>
          </w:rPr>
          <w:instrText xml:space="preserve"> PAGEREF _Toc182834868 \h </w:instrText>
        </w:r>
        <w:r>
          <w:rPr>
            <w:noProof/>
            <w:webHidden/>
          </w:rPr>
        </w:r>
        <w:r>
          <w:rPr>
            <w:noProof/>
            <w:webHidden/>
          </w:rPr>
          <w:fldChar w:fldCharType="separate"/>
        </w:r>
        <w:r>
          <w:rPr>
            <w:noProof/>
            <w:webHidden/>
          </w:rPr>
          <w:t>10</w:t>
        </w:r>
        <w:r>
          <w:rPr>
            <w:noProof/>
            <w:webHidden/>
          </w:rPr>
          <w:fldChar w:fldCharType="end"/>
        </w:r>
      </w:hyperlink>
    </w:p>
    <w:p w14:paraId="70B2A54A" w14:textId="29F3DB43" w:rsidR="009A32ED" w:rsidRDefault="00AA40D2" w:rsidP="002E7705">
      <w:pPr>
        <w:pStyle w:val="Rubrik2"/>
        <w:spacing w:before="360"/>
      </w:pPr>
      <w:r>
        <w:fldChar w:fldCharType="end"/>
      </w:r>
      <w:bookmarkStart w:id="7" w:name="_Toc182834844"/>
      <w:r w:rsidR="7BC014D5">
        <w:t>Förutsättningar</w:t>
      </w:r>
      <w:bookmarkEnd w:id="6"/>
      <w:bookmarkEnd w:id="7"/>
    </w:p>
    <w:p w14:paraId="5C99F343" w14:textId="55A5C664" w:rsidR="2C3F1C68" w:rsidRDefault="4E2B4CF6" w:rsidP="00FA7579">
      <w:r>
        <w:t>Syfte och mål är skapa en mer personcentrerad vård för patienter</w:t>
      </w:r>
      <w:r w:rsidR="002D07FA">
        <w:t xml:space="preserve">, </w:t>
      </w:r>
      <w:r>
        <w:t>som inte behöver ta vägen via akutmottagningen</w:t>
      </w:r>
      <w:r w:rsidR="62B0C41C">
        <w:t xml:space="preserve"> </w:t>
      </w:r>
      <w:r w:rsidR="002D07FA">
        <w:t>samt</w:t>
      </w:r>
      <w:r>
        <w:t xml:space="preserve"> att undvika dubbelarbete då det endast innebär en läkarbedömning.</w:t>
      </w:r>
    </w:p>
    <w:p w14:paraId="2B74871B" w14:textId="0D41E01C" w:rsidR="009A32ED" w:rsidRDefault="01BC1A94" w:rsidP="00D9112F">
      <w:r w:rsidRPr="5ED8400D">
        <w:t xml:space="preserve">Direktinskrivning till vårdavdelning förutsätter att </w:t>
      </w:r>
      <w:r>
        <w:t>patient</w:t>
      </w:r>
      <w:r w:rsidR="4D3F6FAC">
        <w:t>en</w:t>
      </w:r>
      <w:r w:rsidRPr="5ED8400D">
        <w:t xml:space="preserve"> har behov av specialiserad vård och behandling inom slutenvården som inte kan tillgodoses på annat sätt, såsom subakut mottagningsbesök, uppföljning i hemmet och/eller via något av SÄS mobila team.</w:t>
      </w:r>
    </w:p>
    <w:p w14:paraId="1312DC12" w14:textId="74849BD0" w:rsidR="6D93E0C1" w:rsidRDefault="01BC1A94" w:rsidP="00D9112F">
      <w:r w:rsidRPr="1E693645">
        <w:t xml:space="preserve">Läkare </w:t>
      </w:r>
      <w:r w:rsidR="13CA1D37">
        <w:t>på</w:t>
      </w:r>
      <w:r w:rsidRPr="1E693645">
        <w:t xml:space="preserve"> SÄS mottagningar och mobila enheter </w:t>
      </w:r>
      <w:r w:rsidR="2E943165">
        <w:t xml:space="preserve">kan </w:t>
      </w:r>
      <w:r w:rsidR="0116F68C">
        <w:t>initi</w:t>
      </w:r>
      <w:r w:rsidR="00C86683">
        <w:t>er</w:t>
      </w:r>
      <w:r w:rsidR="0FE13D50">
        <w:t>a</w:t>
      </w:r>
      <w:r w:rsidR="00C86683">
        <w:t xml:space="preserve"> och </w:t>
      </w:r>
      <w:r w:rsidR="00816EF4">
        <w:t>värdera</w:t>
      </w:r>
      <w:r w:rsidR="0116F68C" w:rsidRPr="1E693645">
        <w:t xml:space="preserve"> möjlighet</w:t>
      </w:r>
      <w:r w:rsidRPr="1E693645">
        <w:t xml:space="preserve"> </w:t>
      </w:r>
      <w:r w:rsidR="41DCE651">
        <w:t>för</w:t>
      </w:r>
      <w:r w:rsidRPr="1E693645">
        <w:t xml:space="preserve"> direktinskrivning</w:t>
      </w:r>
      <w:r w:rsidR="644D8211" w:rsidRPr="1E693645">
        <w:t xml:space="preserve"> till specialiserad vårdavdelning</w:t>
      </w:r>
      <w:r w:rsidR="00816EF4">
        <w:t xml:space="preserve"> för akut sjuka patienter med en klar diagnos och sjukdomsbild.</w:t>
      </w:r>
      <w:r w:rsidR="008436D3">
        <w:t xml:space="preserve"> </w:t>
      </w:r>
    </w:p>
    <w:p w14:paraId="31C504CB" w14:textId="623A60BF" w:rsidR="00DA0AAF" w:rsidRDefault="00A51C90" w:rsidP="00D9112F">
      <w:r>
        <w:t>För p</w:t>
      </w:r>
      <w:r w:rsidR="00A13C4D">
        <w:t xml:space="preserve">atienter </w:t>
      </w:r>
      <w:r w:rsidR="6A33670C">
        <w:t xml:space="preserve">som är </w:t>
      </w:r>
      <w:r w:rsidR="00A13C4D">
        <w:t>aktuell</w:t>
      </w:r>
      <w:r w:rsidR="3CF04B3E">
        <w:t>a</w:t>
      </w:r>
      <w:r w:rsidR="00A13C4D">
        <w:t xml:space="preserve"> för inskrivning till </w:t>
      </w:r>
      <w:r w:rsidR="00A13C4D" w:rsidRPr="00462F8E">
        <w:t>NÄVA,</w:t>
      </w:r>
      <w:r w:rsidR="1BB1FD99" w:rsidRPr="00462F8E">
        <w:t xml:space="preserve"> </w:t>
      </w:r>
      <w:r w:rsidR="00A13C4D" w:rsidRPr="00462F8E">
        <w:t xml:space="preserve">se </w:t>
      </w:r>
      <w:r w:rsidRPr="00462F8E">
        <w:t xml:space="preserve">rutinen </w:t>
      </w:r>
      <w:hyperlink r:id="rId12" w:history="1">
        <w:r w:rsidR="000F0089" w:rsidRPr="00462F8E">
          <w:rPr>
            <w:rStyle w:val="Hyperlnk"/>
          </w:rPr>
          <w:t>Nära</w:t>
        </w:r>
        <w:r w:rsidR="0561FFDE" w:rsidRPr="00462F8E">
          <w:rPr>
            <w:rStyle w:val="Hyperlnk"/>
          </w:rPr>
          <w:t xml:space="preserve"> </w:t>
        </w:r>
        <w:r w:rsidR="000F0089" w:rsidRPr="00462F8E">
          <w:rPr>
            <w:rStyle w:val="Hyperlnk"/>
          </w:rPr>
          <w:t>äldrevårdsavdelning, vårduppdrag</w:t>
        </w:r>
        <w:r w:rsidR="0012391F" w:rsidRPr="00462F8E">
          <w:rPr>
            <w:rStyle w:val="Hyperlnk"/>
          </w:rPr>
          <w:t xml:space="preserve">, </w:t>
        </w:r>
        <w:r w:rsidR="000F0089" w:rsidRPr="00462F8E">
          <w:rPr>
            <w:rStyle w:val="Hyperlnk"/>
          </w:rPr>
          <w:t>inskrivningskriterier</w:t>
        </w:r>
        <w:r w:rsidR="0012391F" w:rsidRPr="00462F8E">
          <w:rPr>
            <w:rStyle w:val="Hyperlnk"/>
          </w:rPr>
          <w:t xml:space="preserve"> </w:t>
        </w:r>
        <w:r w:rsidR="0012391F" w:rsidRPr="00462F8E">
          <w:rPr>
            <w:rStyle w:val="Hyperlnk"/>
          </w:rPr>
          <w:t>o</w:t>
        </w:r>
        <w:r w:rsidR="0012391F" w:rsidRPr="00462F8E">
          <w:rPr>
            <w:rStyle w:val="Hyperlnk"/>
          </w:rPr>
          <w:t>ch rondrutiner, SÄS</w:t>
        </w:r>
      </w:hyperlink>
      <w:r w:rsidR="006037AB" w:rsidRPr="00462F8E">
        <w:t xml:space="preserve"> </w:t>
      </w:r>
      <w:r w:rsidR="005C714A" w:rsidRPr="00462F8E">
        <w:t>[1]</w:t>
      </w:r>
      <w:r w:rsidR="0012391F" w:rsidRPr="00462F8E">
        <w:t>.</w:t>
      </w:r>
    </w:p>
    <w:p w14:paraId="6EBBA71E" w14:textId="16F8D141" w:rsidR="74AA3050" w:rsidRDefault="11955595" w:rsidP="00084A8C">
      <w:pPr>
        <w:pStyle w:val="Rubrik3"/>
        <w:spacing w:before="120"/>
      </w:pPr>
      <w:bookmarkStart w:id="8" w:name="_Toc182834845"/>
      <w:r>
        <w:t>Avgränsningar</w:t>
      </w:r>
      <w:bookmarkEnd w:id="8"/>
    </w:p>
    <w:p w14:paraId="3128B782" w14:textId="7E3E64C9" w:rsidR="4A274D41" w:rsidRDefault="006037AB" w:rsidP="00BE3238">
      <w:r>
        <w:t xml:space="preserve">Rutinen gäller </w:t>
      </w:r>
      <w:r w:rsidR="007E6AE2">
        <w:t xml:space="preserve">inte patienter som </w:t>
      </w:r>
      <w:r w:rsidR="007E6AE2" w:rsidRPr="5ED8400D">
        <w:t>ingår i raka spåret</w:t>
      </w:r>
      <w:r w:rsidR="00E97B6C">
        <w:t xml:space="preserve"> </w:t>
      </w:r>
      <w:r w:rsidR="007E6AE2">
        <w:t>(</w:t>
      </w:r>
      <w:r w:rsidR="007E6AE2" w:rsidRPr="5ED8400D">
        <w:t xml:space="preserve">t.ex. hjärtpatienter till HIA eller strokepatienter till strokeavdelning, se även rutinen </w:t>
      </w:r>
      <w:hyperlink r:id="rId13">
        <w:r w:rsidR="007E6AE2" w:rsidRPr="5ED8400D">
          <w:rPr>
            <w:rStyle w:val="Hyperlnk"/>
          </w:rPr>
          <w:t>Hjärnvägen</w:t>
        </w:r>
      </w:hyperlink>
      <w:r w:rsidR="004D750B" w:rsidRPr="0034578D">
        <w:rPr>
          <w:rStyle w:val="Hyperlnk"/>
          <w:color w:val="auto"/>
          <w:u w:val="none"/>
        </w:rPr>
        <w:t>)</w:t>
      </w:r>
      <w:r w:rsidR="0034578D">
        <w:rPr>
          <w:rStyle w:val="Hyperlnk"/>
          <w:u w:val="none"/>
        </w:rPr>
        <w:t xml:space="preserve"> </w:t>
      </w:r>
      <w:r w:rsidR="007E6AE2" w:rsidRPr="008F3B50">
        <w:t>[</w:t>
      </w:r>
      <w:r w:rsidR="005C714A">
        <w:t>2</w:t>
      </w:r>
      <w:r w:rsidR="007E6AE2" w:rsidRPr="5ED8400D">
        <w:t>].</w:t>
      </w:r>
      <w:r w:rsidR="004D750B">
        <w:t xml:space="preserve"> </w:t>
      </w:r>
    </w:p>
    <w:p w14:paraId="4A960F9E" w14:textId="2629E836" w:rsidR="009A32ED" w:rsidRDefault="6B98028D" w:rsidP="00DC0502">
      <w:pPr>
        <w:pStyle w:val="Rubrik3"/>
      </w:pPr>
      <w:bookmarkStart w:id="9" w:name="_Toc182834846"/>
      <w:r>
        <w:t>Definitioner</w:t>
      </w:r>
      <w:bookmarkEnd w:id="9"/>
    </w:p>
    <w:p w14:paraId="55D41EAF" w14:textId="0EA3BE25" w:rsidR="00F531F0" w:rsidRPr="008271D4" w:rsidRDefault="16D99041" w:rsidP="00F531F0">
      <w:pPr>
        <w:pStyle w:val="MellanrubrikVGR"/>
        <w:spacing w:before="120"/>
      </w:pPr>
      <w:bookmarkStart w:id="10" w:name="_Toc182834847"/>
      <w:r w:rsidRPr="008271D4">
        <w:t>Direktinskrivning</w:t>
      </w:r>
      <w:bookmarkEnd w:id="10"/>
    </w:p>
    <w:p w14:paraId="46AA18E2" w14:textId="3032F4F6" w:rsidR="009A32ED" w:rsidRPr="008271D4" w:rsidRDefault="009A09C8" w:rsidP="74409BF1">
      <w:r w:rsidRPr="008271D4">
        <w:t>Gäller p</w:t>
      </w:r>
      <w:r w:rsidR="00531EC5" w:rsidRPr="008271D4">
        <w:t>atient</w:t>
      </w:r>
      <w:r w:rsidR="4110FD7B" w:rsidRPr="008271D4">
        <w:t>er</w:t>
      </w:r>
      <w:r w:rsidR="00531EC5" w:rsidRPr="008271D4">
        <w:t xml:space="preserve"> med en </w:t>
      </w:r>
      <w:r w:rsidR="00531EC5" w:rsidRPr="008271D4">
        <w:rPr>
          <w:i/>
          <w:iCs/>
        </w:rPr>
        <w:t>fastställd</w:t>
      </w:r>
      <w:r w:rsidR="008B7114" w:rsidRPr="008271D4">
        <w:rPr>
          <w:i/>
          <w:iCs/>
        </w:rPr>
        <w:t>,</w:t>
      </w:r>
      <w:r w:rsidR="00531EC5" w:rsidRPr="008271D4">
        <w:rPr>
          <w:i/>
          <w:iCs/>
        </w:rPr>
        <w:t xml:space="preserve"> klar diagnos</w:t>
      </w:r>
      <w:r w:rsidR="00531EC5" w:rsidRPr="008271D4">
        <w:t xml:space="preserve"> </w:t>
      </w:r>
      <w:r w:rsidR="336195E8" w:rsidRPr="008271D4">
        <w:t>eller</w:t>
      </w:r>
      <w:r w:rsidR="00531EC5" w:rsidRPr="008271D4">
        <w:t xml:space="preserve"> sjukdomsbild</w:t>
      </w:r>
      <w:r w:rsidR="1E26772A" w:rsidRPr="008271D4">
        <w:t>/symtombild</w:t>
      </w:r>
      <w:r w:rsidR="00531EC5" w:rsidRPr="008271D4">
        <w:t>.</w:t>
      </w:r>
    </w:p>
    <w:p w14:paraId="5A127277" w14:textId="10DB1373" w:rsidR="00E55967" w:rsidRDefault="16D99041" w:rsidP="00E55967">
      <w:pPr>
        <w:pStyle w:val="MellanrubrikVGR"/>
      </w:pPr>
      <w:bookmarkStart w:id="11" w:name="_Toc182834848"/>
      <w:r w:rsidRPr="6D93E0C1">
        <w:t>Öppen retur</w:t>
      </w:r>
      <w:bookmarkEnd w:id="11"/>
    </w:p>
    <w:p w14:paraId="4DB9E888" w14:textId="1E49F646" w:rsidR="009A32ED" w:rsidRDefault="008A7619" w:rsidP="00E55967">
      <w:r>
        <w:t>A</w:t>
      </w:r>
      <w:r w:rsidR="0091311F">
        <w:t>vser endast patienter som har en överenskommelse med fast vårdkontakt och fastställd vård- och behandlingsplan före</w:t>
      </w:r>
      <w:r w:rsidR="16D99041" w:rsidRPr="6D93E0C1">
        <w:t xml:space="preserve"> inskrivning</w:t>
      </w:r>
      <w:r w:rsidR="0091311F">
        <w:t>.</w:t>
      </w:r>
      <w:r w:rsidR="16D99041" w:rsidRPr="00656D14">
        <w:t xml:space="preserve"> Öppen retur gäller</w:t>
      </w:r>
      <w:r w:rsidR="16D99041" w:rsidRPr="6D93E0C1">
        <w:t xml:space="preserve"> patienter med </w:t>
      </w:r>
      <w:r w:rsidR="16D99041" w:rsidRPr="00656D14">
        <w:rPr>
          <w:i/>
          <w:iCs/>
        </w:rPr>
        <w:t>kroniskt tillstånd</w:t>
      </w:r>
      <w:r w:rsidR="16D99041" w:rsidRPr="6D93E0C1">
        <w:t>, ofta med palliativt inriktad vård.</w:t>
      </w:r>
    </w:p>
    <w:p w14:paraId="03731930" w14:textId="109A4001" w:rsidR="004C7B65" w:rsidRDefault="004C7B65" w:rsidP="004C7B65">
      <w:pPr>
        <w:pStyle w:val="Rubrik3"/>
      </w:pPr>
      <w:bookmarkStart w:id="12" w:name="_Toc182834849"/>
      <w:r>
        <w:t>Ansvar</w:t>
      </w:r>
      <w:bookmarkEnd w:id="12"/>
    </w:p>
    <w:p w14:paraId="01C61AA5" w14:textId="0E346F1E" w:rsidR="004C7B65" w:rsidRDefault="004C7B65" w:rsidP="00E55967">
      <w:r>
        <w:t xml:space="preserve">Se </w:t>
      </w:r>
      <w:r w:rsidR="00860D2C">
        <w:t xml:space="preserve">även </w:t>
      </w:r>
      <w:r>
        <w:t xml:space="preserve">rubrik </w:t>
      </w:r>
      <w:r w:rsidRPr="004C7B65">
        <w:rPr>
          <w:i/>
          <w:iCs/>
        </w:rPr>
        <w:t>Genomförande</w:t>
      </w:r>
      <w:r>
        <w:t>.</w:t>
      </w:r>
    </w:p>
    <w:p w14:paraId="6FBEAB75" w14:textId="67FBE1AD" w:rsidR="00B174F4" w:rsidRDefault="3CAF8719" w:rsidP="00B174F4">
      <w:pPr>
        <w:pStyle w:val="MellanrubrikVGR"/>
      </w:pPr>
      <w:bookmarkStart w:id="13" w:name="_Toc182834850"/>
      <w:r>
        <w:lastRenderedPageBreak/>
        <w:t>Medicinskt ansvarig läkare</w:t>
      </w:r>
      <w:r w:rsidR="7242FCAF">
        <w:t xml:space="preserve"> som tar beslut om inskrivning</w:t>
      </w:r>
      <w:bookmarkEnd w:id="13"/>
    </w:p>
    <w:p w14:paraId="79BDEB9F" w14:textId="7AE29559" w:rsidR="00B174F4" w:rsidRPr="00B876C0" w:rsidRDefault="00073DD8" w:rsidP="00C768C5">
      <w:pPr>
        <w:pStyle w:val="Underrubrik"/>
        <w:spacing w:before="80"/>
        <w:rPr>
          <w:color w:val="auto"/>
        </w:rPr>
      </w:pPr>
      <w:bookmarkStart w:id="14" w:name="_Toc182834851"/>
      <w:r w:rsidRPr="00B876C0">
        <w:rPr>
          <w:color w:val="auto"/>
        </w:rPr>
        <w:t>D</w:t>
      </w:r>
      <w:r w:rsidR="00B174F4" w:rsidRPr="00B876C0">
        <w:rPr>
          <w:color w:val="auto"/>
        </w:rPr>
        <w:t xml:space="preserve">agtid </w:t>
      </w:r>
      <w:r w:rsidRPr="00B876C0">
        <w:rPr>
          <w:color w:val="auto"/>
        </w:rPr>
        <w:t>vardagar</w:t>
      </w:r>
      <w:bookmarkEnd w:id="14"/>
    </w:p>
    <w:p w14:paraId="286F0CAE" w14:textId="4C0C9A0B" w:rsidR="00262EFC" w:rsidRPr="0030652E" w:rsidRDefault="7D5299FF" w:rsidP="0030652E">
      <w:pPr>
        <w:pStyle w:val="Punktlista"/>
      </w:pPr>
      <w:r w:rsidRPr="0030652E">
        <w:t xml:space="preserve">Läkare dagtid </w:t>
      </w:r>
      <w:r w:rsidR="000011D8" w:rsidRPr="0030652E">
        <w:t>ansvarar för beslut om direktinskrivning och inskrivning av patient samt medicinska insatser.</w:t>
      </w:r>
    </w:p>
    <w:p w14:paraId="0605319F" w14:textId="36A9BAC6" w:rsidR="00B174F4" w:rsidRDefault="00B174F4" w:rsidP="0030652E">
      <w:pPr>
        <w:pStyle w:val="Punktlista"/>
      </w:pPr>
      <w:r w:rsidRPr="0030652E">
        <w:t>Ansvarig avdelningsläkare övertar patientansvar då patient anlänt till vårdavdelning.</w:t>
      </w:r>
    </w:p>
    <w:p w14:paraId="104D41CF" w14:textId="5053EAE5" w:rsidR="00B174F4" w:rsidRPr="00B876C0" w:rsidRDefault="00B86CB5" w:rsidP="00B876C0">
      <w:pPr>
        <w:pStyle w:val="Underrubrik"/>
        <w:rPr>
          <w:color w:val="auto"/>
        </w:rPr>
      </w:pPr>
      <w:bookmarkStart w:id="15" w:name="_Toc182834852"/>
      <w:r w:rsidRPr="00B876C0">
        <w:rPr>
          <w:color w:val="auto"/>
        </w:rPr>
        <w:t>J</w:t>
      </w:r>
      <w:r w:rsidR="00B174F4" w:rsidRPr="00B876C0">
        <w:rPr>
          <w:color w:val="auto"/>
        </w:rPr>
        <w:t>ourtid</w:t>
      </w:r>
      <w:bookmarkEnd w:id="15"/>
    </w:p>
    <w:p w14:paraId="77D0D689" w14:textId="460B8E95" w:rsidR="000011D8" w:rsidRPr="0030652E" w:rsidRDefault="000011D8" w:rsidP="0030652E">
      <w:pPr>
        <w:pStyle w:val="Punktlista"/>
      </w:pPr>
      <w:r w:rsidRPr="0030652E">
        <w:t>Läkare som konsulteras under jourtid ansvarar för beslut om direktinskrivning</w:t>
      </w:r>
      <w:r w:rsidR="00C52AE2">
        <w:t xml:space="preserve">, </w:t>
      </w:r>
      <w:r w:rsidRPr="0030652E">
        <w:t xml:space="preserve">inskrivning av patient </w:t>
      </w:r>
      <w:r w:rsidR="00DD44AB">
        <w:t>och</w:t>
      </w:r>
      <w:r w:rsidRPr="0030652E">
        <w:t xml:space="preserve"> medicinska insatser samt rapporterar till aktuell vårdavdelning enligt </w:t>
      </w:r>
      <w:hyperlink r:id="rId14" w:history="1">
        <w:r w:rsidR="00456AD9" w:rsidRPr="0030652E">
          <w:rPr>
            <w:rStyle w:val="Hyperlnk"/>
          </w:rPr>
          <w:t>SBAR vid SÄS</w:t>
        </w:r>
      </w:hyperlink>
      <w:r w:rsidR="00456AD9" w:rsidRPr="0030652E">
        <w:t xml:space="preserve"> [3]</w:t>
      </w:r>
      <w:r w:rsidRPr="0030652E">
        <w:t>.</w:t>
      </w:r>
    </w:p>
    <w:p w14:paraId="48622F50" w14:textId="4469BF06" w:rsidR="00B174F4" w:rsidRDefault="00B174F4" w:rsidP="0030652E">
      <w:pPr>
        <w:pStyle w:val="Punktlista"/>
      </w:pPr>
      <w:r w:rsidRPr="0030652E">
        <w:t>Om personal på vårdavdelningen påkallar jourhavande läkare för bedömning av patient</w:t>
      </w:r>
      <w:r w:rsidR="00DD44AB">
        <w:t>,</w:t>
      </w:r>
      <w:r w:rsidRPr="0030652E">
        <w:t xml:space="preserve"> som kommit in med öppen retur, ska denne prioritera detta utifrån medicinskt behov.</w:t>
      </w:r>
    </w:p>
    <w:p w14:paraId="36849C00" w14:textId="0F67A8AE" w:rsidR="00E13989" w:rsidRPr="00E13989" w:rsidRDefault="00B6241C" w:rsidP="00E13989">
      <w:pPr>
        <w:pStyle w:val="Underrubrik"/>
        <w:numPr>
          <w:ilvl w:val="0"/>
          <w:numId w:val="0"/>
        </w:numPr>
        <w:ind w:left="567"/>
        <w:rPr>
          <w:color w:val="auto"/>
        </w:rPr>
      </w:pPr>
      <w:bookmarkStart w:id="16" w:name="_Toc182834853"/>
      <w:r>
        <w:rPr>
          <w:color w:val="auto"/>
        </w:rPr>
        <w:t>Hematologipatienter med aktiv cytostatika</w:t>
      </w:r>
      <w:r w:rsidR="00AE74ED">
        <w:rPr>
          <w:color w:val="auto"/>
        </w:rPr>
        <w:t>behandling</w:t>
      </w:r>
      <w:bookmarkEnd w:id="16"/>
    </w:p>
    <w:p w14:paraId="6F5A4CA9" w14:textId="2D16C62F" w:rsidR="00E13989" w:rsidRPr="0030652E" w:rsidRDefault="00AE74ED" w:rsidP="008711BE">
      <w:pPr>
        <w:pStyle w:val="Punktlista"/>
      </w:pPr>
      <w:r>
        <w:t xml:space="preserve">Oavsett tid på dygnet tas en kontakt med hematologjour för ställningstagande </w:t>
      </w:r>
      <w:r w:rsidR="00E103AC">
        <w:t>om inskrivning</w:t>
      </w:r>
      <w:r w:rsidR="00BB244E">
        <w:t xml:space="preserve"> och fortsatt han</w:t>
      </w:r>
      <w:r w:rsidR="003A25DB">
        <w:t>d</w:t>
      </w:r>
      <w:r w:rsidR="00BB244E">
        <w:t>läggning</w:t>
      </w:r>
      <w:r>
        <w:t>.</w:t>
      </w:r>
      <w:r w:rsidR="003A25DB">
        <w:t xml:space="preserve"> </w:t>
      </w:r>
    </w:p>
    <w:p w14:paraId="72C1D16B" w14:textId="49AC1ECD" w:rsidR="00DC0502" w:rsidRDefault="67CEC904" w:rsidP="5ECF08F5">
      <w:pPr>
        <w:pStyle w:val="Rubrik2"/>
      </w:pPr>
      <w:bookmarkStart w:id="17" w:name="_Toc182834854"/>
      <w:r>
        <w:t>Genom</w:t>
      </w:r>
      <w:r w:rsidR="01306DDD">
        <w:t>förande</w:t>
      </w:r>
      <w:bookmarkEnd w:id="17"/>
    </w:p>
    <w:p w14:paraId="2721AC9B" w14:textId="500EBE34" w:rsidR="00F459FB" w:rsidRDefault="00F459FB" w:rsidP="00E609D0">
      <w:pPr>
        <w:pStyle w:val="Rubrik3"/>
        <w:spacing w:before="120"/>
      </w:pPr>
      <w:bookmarkStart w:id="18" w:name="_Toc182834855"/>
      <w:r>
        <w:t>Direktinskrivning</w:t>
      </w:r>
      <w:bookmarkEnd w:id="18"/>
    </w:p>
    <w:p w14:paraId="281181BE" w14:textId="77777777" w:rsidR="00B9637A" w:rsidRDefault="004A58A4" w:rsidP="008F2AC2">
      <w:pPr>
        <w:spacing w:after="60"/>
      </w:pPr>
      <w:r>
        <w:t>Avser p</w:t>
      </w:r>
      <w:r w:rsidR="00324A08" w:rsidRPr="5ED8400D">
        <w:t xml:space="preserve">atienter </w:t>
      </w:r>
      <w:r>
        <w:t>med</w:t>
      </w:r>
      <w:r w:rsidR="00324A08" w:rsidRPr="5ED8400D">
        <w:t xml:space="preserve"> akut sjukdomsbild </w:t>
      </w:r>
      <w:r>
        <w:t xml:space="preserve">som </w:t>
      </w:r>
    </w:p>
    <w:p w14:paraId="3A453458" w14:textId="527A236D" w:rsidR="008F2AC2" w:rsidRDefault="00324A08" w:rsidP="00B9637A">
      <w:pPr>
        <w:pStyle w:val="Punktlista"/>
      </w:pPr>
      <w:r>
        <w:t>befinner sig på mottagning eller hemma</w:t>
      </w:r>
    </w:p>
    <w:p w14:paraId="740477A1" w14:textId="60E89709" w:rsidR="008F2AC2" w:rsidRDefault="00324A08" w:rsidP="00B9637A">
      <w:pPr>
        <w:pStyle w:val="Punktlista"/>
      </w:pPr>
      <w:r>
        <w:t>har kontakt med mobilt team</w:t>
      </w:r>
      <w:r w:rsidR="00E71953">
        <w:t>,</w:t>
      </w:r>
      <w:r>
        <w:t xml:space="preserve"> </w:t>
      </w:r>
      <w:r w:rsidR="004D4415">
        <w:t xml:space="preserve">och som bedöms ha </w:t>
      </w:r>
      <w:r w:rsidR="008245D3">
        <w:t xml:space="preserve">behov av inskrivning på </w:t>
      </w:r>
      <w:r w:rsidR="00861D1C">
        <w:t>specialist</w:t>
      </w:r>
      <w:r w:rsidR="008245D3">
        <w:t>sjukvårdsavdelning</w:t>
      </w:r>
    </w:p>
    <w:p w14:paraId="2A1E4731" w14:textId="6E35718A" w:rsidR="00324A08" w:rsidRDefault="00324A08" w:rsidP="00B9637A">
      <w:pPr>
        <w:pStyle w:val="Punktlista"/>
      </w:pPr>
      <w:r w:rsidRPr="5ED8400D">
        <w:t xml:space="preserve">inte har </w:t>
      </w:r>
      <w:r w:rsidRPr="5ED8400D">
        <w:rPr>
          <w:i/>
        </w:rPr>
        <w:t>öppen retur</w:t>
      </w:r>
      <w:r>
        <w:t>.</w:t>
      </w:r>
    </w:p>
    <w:p w14:paraId="5DDF5EE1" w14:textId="6D7CD03F" w:rsidR="00D931FF" w:rsidRPr="00324A08" w:rsidRDefault="0052030B" w:rsidP="00AE27DB">
      <w:r>
        <w:t xml:space="preserve">I de fall en sjuksköterska i mobilt team </w:t>
      </w:r>
      <w:r w:rsidR="008A3A25">
        <w:t xml:space="preserve">eller på mottagning </w:t>
      </w:r>
      <w:r>
        <w:t>träffar en patient som har behov av direktavskrivning</w:t>
      </w:r>
      <w:r w:rsidR="00AB545E">
        <w:t>,</w:t>
      </w:r>
      <w:r>
        <w:t xml:space="preserve"> tar sjuksköterskan kontakt med läkare i teamet </w:t>
      </w:r>
      <w:r w:rsidR="008A3A25">
        <w:t xml:space="preserve">eller på mottagningen </w:t>
      </w:r>
      <w:r>
        <w:t xml:space="preserve">som </w:t>
      </w:r>
      <w:r w:rsidR="008A3A25">
        <w:t xml:space="preserve">ett </w:t>
      </w:r>
      <w:r>
        <w:t>första steg</w:t>
      </w:r>
      <w:r w:rsidR="004247F9">
        <w:t xml:space="preserve"> </w:t>
      </w:r>
      <w:r w:rsidR="007B1B98">
        <w:t xml:space="preserve">och samråder </w:t>
      </w:r>
      <w:r w:rsidR="008A3A25">
        <w:t>om inskrivning</w:t>
      </w:r>
      <w:r>
        <w:t>.</w:t>
      </w:r>
    </w:p>
    <w:p w14:paraId="3A150845" w14:textId="66F7CE5A" w:rsidR="00E1269B" w:rsidRPr="00960ED5" w:rsidRDefault="00E1269B" w:rsidP="00212E7F">
      <w:pPr>
        <w:pStyle w:val="MellanrubrikVGR"/>
        <w:rPr>
          <w:color w:val="000000" w:themeColor="text1"/>
        </w:rPr>
      </w:pPr>
      <w:bookmarkStart w:id="19" w:name="_Toc182834856"/>
      <w:r w:rsidRPr="00960ED5">
        <w:t xml:space="preserve">Initierande läkare på mottagning </w:t>
      </w:r>
      <w:r w:rsidR="004D4415" w:rsidRPr="00960ED5">
        <w:t>eller</w:t>
      </w:r>
      <w:r w:rsidRPr="00960ED5">
        <w:t xml:space="preserve"> mobilt team</w:t>
      </w:r>
      <w:bookmarkEnd w:id="19"/>
    </w:p>
    <w:p w14:paraId="17117D52" w14:textId="5DB42B90" w:rsidR="009A32ED" w:rsidRPr="00993615" w:rsidRDefault="2D6463BA" w:rsidP="00993615">
      <w:pPr>
        <w:pStyle w:val="Punktlista"/>
      </w:pPr>
      <w:r w:rsidRPr="00993615">
        <w:t>Initierande l</w:t>
      </w:r>
      <w:r w:rsidR="054A5CC7" w:rsidRPr="00993615">
        <w:t xml:space="preserve">äkare samråder vid behov med avdelningsläkare alternativ jourläkare </w:t>
      </w:r>
      <w:r w:rsidR="0D1BC085" w:rsidRPr="00993615">
        <w:t>innan</w:t>
      </w:r>
      <w:r w:rsidR="054A5CC7" w:rsidRPr="00993615">
        <w:t xml:space="preserve"> en inskrivning sker</w:t>
      </w:r>
      <w:r w:rsidR="007C2982">
        <w:t>, se</w:t>
      </w:r>
      <w:r w:rsidR="0077776B" w:rsidRPr="00993615">
        <w:t xml:space="preserve"> intranätet för </w:t>
      </w:r>
      <w:hyperlink r:id="rId15" w:history="1">
        <w:r w:rsidR="0077776B" w:rsidRPr="002706AE">
          <w:rPr>
            <w:rStyle w:val="Hyperlnk"/>
          </w:rPr>
          <w:t>kontaktuppgifter</w:t>
        </w:r>
      </w:hyperlink>
      <w:r w:rsidR="0077776B" w:rsidRPr="00993615">
        <w:t>.</w:t>
      </w:r>
    </w:p>
    <w:p w14:paraId="7F8375EA" w14:textId="1C313CB2" w:rsidR="009A32ED" w:rsidRPr="00993615" w:rsidRDefault="52C7E812" w:rsidP="00993615">
      <w:pPr>
        <w:pStyle w:val="Punktlista"/>
      </w:pPr>
      <w:r>
        <w:t xml:space="preserve">Före direktinskrivning på </w:t>
      </w:r>
      <w:r w:rsidR="054A5CC7">
        <w:t xml:space="preserve">HIA, </w:t>
      </w:r>
      <w:r w:rsidR="00267A69">
        <w:t>i</w:t>
      </w:r>
      <w:r w:rsidR="054A5CC7">
        <w:t>nfektion</w:t>
      </w:r>
      <w:r w:rsidR="00267A69">
        <w:t xml:space="preserve">savdelning eller </w:t>
      </w:r>
      <w:r w:rsidR="054A5CC7">
        <w:t xml:space="preserve">IVA </w:t>
      </w:r>
      <w:r w:rsidR="19DD0641">
        <w:t xml:space="preserve">ska alltid kontakt </w:t>
      </w:r>
      <w:r w:rsidR="004307E9">
        <w:t xml:space="preserve">tas </w:t>
      </w:r>
      <w:r w:rsidR="19DD0641">
        <w:t>med avdelningsläkaren.</w:t>
      </w:r>
      <w:r w:rsidR="009408D1">
        <w:t xml:space="preserve"> </w:t>
      </w:r>
      <w:r w:rsidR="6E2D84DC">
        <w:t>På mottagning är det initierande läkare inom egen specialitet som säkerställer att ledig vårdplats</w:t>
      </w:r>
      <w:r w:rsidR="16220168">
        <w:t xml:space="preserve"> finns</w:t>
      </w:r>
      <w:r w:rsidR="6E2D84DC">
        <w:t>.</w:t>
      </w:r>
      <w:r w:rsidR="5EA0E459">
        <w:t xml:space="preserve"> </w:t>
      </w:r>
      <w:r w:rsidR="00D04DB6">
        <w:t>I de fall kontakt</w:t>
      </w:r>
      <w:r w:rsidR="00334E9D">
        <w:t xml:space="preserve"> är tagen m</w:t>
      </w:r>
      <w:r w:rsidR="00E45627">
        <w:t>ed annan läkare</w:t>
      </w:r>
      <w:r w:rsidR="00334E9D">
        <w:t xml:space="preserve">, </w:t>
      </w:r>
      <w:r w:rsidR="009408D1">
        <w:t xml:space="preserve">säkerställer </w:t>
      </w:r>
      <w:r w:rsidR="008E54E6">
        <w:t>denne</w:t>
      </w:r>
      <w:r w:rsidR="00E45627">
        <w:t xml:space="preserve"> </w:t>
      </w:r>
      <w:r w:rsidR="009408D1">
        <w:t xml:space="preserve">att det finns </w:t>
      </w:r>
      <w:r w:rsidR="5C457544">
        <w:t xml:space="preserve">en </w:t>
      </w:r>
      <w:r w:rsidR="009408D1">
        <w:t xml:space="preserve">ledig vårdplats. </w:t>
      </w:r>
      <w:r w:rsidR="6C1E6ECD">
        <w:t>V</w:t>
      </w:r>
      <w:r w:rsidR="221B288D">
        <w:t>årdavdelningens personal informerar VPSO om bokad plats.</w:t>
      </w:r>
      <w:r w:rsidR="2FACB5F6">
        <w:t xml:space="preserve"> </w:t>
      </w:r>
    </w:p>
    <w:p w14:paraId="1DA42588" w14:textId="486BDD6A" w:rsidR="2FACB5F6" w:rsidRDefault="2FACB5F6" w:rsidP="0C71C0C6">
      <w:pPr>
        <w:pStyle w:val="Punktlista"/>
      </w:pPr>
      <w:r>
        <w:lastRenderedPageBreak/>
        <w:t>Om inte vårdplats kan ges på aktuell vårdavdelning tas kontakt med VPSO för samordning om annan lämplig vårdplats.</w:t>
      </w:r>
    </w:p>
    <w:p w14:paraId="3BAFB4AA" w14:textId="5D1BC47A" w:rsidR="0059488F" w:rsidRPr="00993615" w:rsidRDefault="0059488F" w:rsidP="00993615">
      <w:pPr>
        <w:pStyle w:val="Punktlista"/>
      </w:pPr>
      <w:r w:rsidRPr="00993615">
        <w:t>Vid förekomst av smitta, se rutin</w:t>
      </w:r>
      <w:r w:rsidR="001D18ED">
        <w:t xml:space="preserve">en </w:t>
      </w:r>
      <w:hyperlink r:id="rId16">
        <w:r w:rsidRPr="00993615">
          <w:rPr>
            <w:rStyle w:val="Hyperlnk"/>
          </w:rPr>
          <w:t>Vårdhygienisk bedömning av riskfaktorer för smittspridning, SÄS</w:t>
        </w:r>
      </w:hyperlink>
      <w:r w:rsidRPr="00993615">
        <w:t xml:space="preserve"> [</w:t>
      </w:r>
      <w:r w:rsidR="00456AD9" w:rsidRPr="00993615">
        <w:t>4</w:t>
      </w:r>
      <w:r w:rsidRPr="00993615">
        <w:t>].</w:t>
      </w:r>
    </w:p>
    <w:p w14:paraId="2BE5E29F" w14:textId="49F13A81" w:rsidR="00FD1332" w:rsidRPr="00F94327" w:rsidRDefault="00A14128" w:rsidP="00E133C7">
      <w:pPr>
        <w:pStyle w:val="Underrubrik"/>
        <w:keepNext/>
        <w:keepLines/>
        <w:rPr>
          <w:color w:val="auto"/>
        </w:rPr>
      </w:pPr>
      <w:bookmarkStart w:id="20" w:name="_Toc182834857"/>
      <w:r w:rsidRPr="00960ED5">
        <w:rPr>
          <w:color w:val="auto"/>
        </w:rPr>
        <w:t xml:space="preserve">Förberedelser </w:t>
      </w:r>
      <w:r w:rsidR="00C009EE" w:rsidRPr="00960ED5">
        <w:rPr>
          <w:color w:val="auto"/>
        </w:rPr>
        <w:t>inför inskrivning</w:t>
      </w:r>
      <w:r w:rsidR="00C009EE" w:rsidRPr="00F94327">
        <w:rPr>
          <w:color w:val="auto"/>
        </w:rPr>
        <w:t xml:space="preserve"> på vårdavdelning</w:t>
      </w:r>
      <w:bookmarkEnd w:id="20"/>
    </w:p>
    <w:p w14:paraId="03B0D8F5" w14:textId="387482C5" w:rsidR="00240D03" w:rsidRDefault="009C51AD" w:rsidP="00E133C7">
      <w:pPr>
        <w:pStyle w:val="Punktlista"/>
        <w:keepNext/>
        <w:keepLines/>
      </w:pPr>
      <w:r w:rsidRPr="0030652E">
        <w:t>Se</w:t>
      </w:r>
      <w:r w:rsidR="6BF73E0C" w:rsidRPr="0030652E">
        <w:t xml:space="preserve"> riktlinje</w:t>
      </w:r>
      <w:r w:rsidR="229A754F" w:rsidRPr="0030652E">
        <w:t xml:space="preserve"> </w:t>
      </w:r>
      <w:hyperlink r:id="rId17">
        <w:r w:rsidR="229A754F" w:rsidRPr="0030652E">
          <w:rPr>
            <w:rStyle w:val="Hyperlnk"/>
          </w:rPr>
          <w:t>Patient klar för vårdavdelning från akutmottagningen</w:t>
        </w:r>
      </w:hyperlink>
      <w:r w:rsidR="6BF73E0C" w:rsidRPr="0030652E">
        <w:t xml:space="preserve"> [</w:t>
      </w:r>
      <w:r w:rsidR="00456AD9" w:rsidRPr="0030652E">
        <w:t>5</w:t>
      </w:r>
      <w:r w:rsidR="6BF73E0C" w:rsidRPr="0030652E">
        <w:t>]</w:t>
      </w:r>
      <w:r w:rsidR="00240D03">
        <w:t>.</w:t>
      </w:r>
    </w:p>
    <w:p w14:paraId="1A9D7F58" w14:textId="40F7A2CD" w:rsidR="007E230C" w:rsidRPr="0030652E" w:rsidRDefault="007E230C" w:rsidP="00F014D6">
      <w:pPr>
        <w:pStyle w:val="Punktlista"/>
      </w:pPr>
      <w:r w:rsidRPr="0030652E">
        <w:t>Utför</w:t>
      </w:r>
      <w:r w:rsidR="6030F060" w:rsidRPr="0030652E">
        <w:t xml:space="preserve"> </w:t>
      </w:r>
      <w:r w:rsidR="6BF73E0C" w:rsidRPr="0030652E">
        <w:t xml:space="preserve">skattning av </w:t>
      </w:r>
      <w:hyperlink r:id="rId18" w:history="1">
        <w:r w:rsidR="6BF73E0C" w:rsidRPr="0030652E">
          <w:rPr>
            <w:rStyle w:val="Hyperlnk"/>
          </w:rPr>
          <w:t>CFS</w:t>
        </w:r>
      </w:hyperlink>
      <w:r w:rsidR="00456AD9" w:rsidRPr="0030652E">
        <w:t xml:space="preserve"> [6]</w:t>
      </w:r>
      <w:r w:rsidR="6BF73E0C" w:rsidRPr="0030652E">
        <w:t xml:space="preserve"> och </w:t>
      </w:r>
      <w:hyperlink r:id="rId19" w:history="1">
        <w:r w:rsidR="6BF73E0C" w:rsidRPr="0030652E">
          <w:rPr>
            <w:rStyle w:val="Hyperlnk"/>
          </w:rPr>
          <w:t>NEWS2</w:t>
        </w:r>
      </w:hyperlink>
      <w:r w:rsidR="00456AD9" w:rsidRPr="0030652E">
        <w:t xml:space="preserve"> [7]</w:t>
      </w:r>
      <w:r w:rsidR="00DA6E55" w:rsidRPr="0030652E">
        <w:t>, s</w:t>
      </w:r>
      <w:r w:rsidR="229A754F" w:rsidRPr="0030652E">
        <w:t>e äve</w:t>
      </w:r>
      <w:r w:rsidR="00F45630">
        <w:t xml:space="preserve">n bilaga </w:t>
      </w:r>
      <w:hyperlink w:anchor="_Bilaga_–_Exempel">
        <w:r w:rsidR="00372554" w:rsidRPr="0030652E">
          <w:rPr>
            <w:rStyle w:val="Hyperlnk"/>
          </w:rPr>
          <w:t>Planering vid direktinskrivning på SÄS</w:t>
        </w:r>
      </w:hyperlink>
      <w:r w:rsidR="00AE6052">
        <w:t xml:space="preserve">, </w:t>
      </w:r>
      <w:r w:rsidR="229A754F" w:rsidRPr="0030652E">
        <w:t>som stöd</w:t>
      </w:r>
      <w:r w:rsidR="5AC0C7EE" w:rsidRPr="0030652E">
        <w:t xml:space="preserve"> för planering vid inskrivning</w:t>
      </w:r>
      <w:r w:rsidR="229A754F" w:rsidRPr="0030652E">
        <w:t>.</w:t>
      </w:r>
    </w:p>
    <w:p w14:paraId="32C5BB6D" w14:textId="7805DD4C" w:rsidR="00FD1332" w:rsidRPr="00A77785" w:rsidRDefault="00F108F2" w:rsidP="00A77785">
      <w:pPr>
        <w:pStyle w:val="Punktlista"/>
      </w:pPr>
      <w:r w:rsidRPr="00A77785">
        <w:t>E</w:t>
      </w:r>
      <w:r w:rsidR="001E66C6" w:rsidRPr="00A77785">
        <w:t>ventuella undersökningar och åtgärder</w:t>
      </w:r>
      <w:r w:rsidR="713C9EF2" w:rsidRPr="00A77785">
        <w:t xml:space="preserve"> som</w:t>
      </w:r>
      <w:r w:rsidR="001E66C6" w:rsidRPr="00A77785">
        <w:t xml:space="preserve"> inte är utförda</w:t>
      </w:r>
      <w:r w:rsidRPr="00A77785">
        <w:t xml:space="preserve"> rapporteras</w:t>
      </w:r>
      <w:r w:rsidR="00D06A67" w:rsidRPr="00A77785">
        <w:t xml:space="preserve"> till </w:t>
      </w:r>
      <w:r w:rsidR="0767B356" w:rsidRPr="00A77785">
        <w:t>aktuell</w:t>
      </w:r>
      <w:r w:rsidR="00687F6A" w:rsidRPr="00A77785">
        <w:t xml:space="preserve"> </w:t>
      </w:r>
      <w:r w:rsidR="00D06A67" w:rsidRPr="00A77785">
        <w:t>vårdavdelning</w:t>
      </w:r>
      <w:r w:rsidR="001E66C6" w:rsidRPr="00A77785">
        <w:t>.</w:t>
      </w:r>
    </w:p>
    <w:p w14:paraId="616C0299" w14:textId="506C59D6" w:rsidR="5474FD50" w:rsidRPr="00A77785" w:rsidRDefault="00794C60" w:rsidP="00A77785">
      <w:pPr>
        <w:pStyle w:val="Punktlista"/>
      </w:pPr>
      <w:r>
        <w:t>I</w:t>
      </w:r>
      <w:r w:rsidRPr="00A77785">
        <w:t xml:space="preserve">nitierande läkare </w:t>
      </w:r>
      <w:r>
        <w:t>tar m</w:t>
      </w:r>
      <w:r w:rsidR="003651EA" w:rsidRPr="00A77785">
        <w:t xml:space="preserve">untlig kontakt </w:t>
      </w:r>
      <w:r w:rsidRPr="00A77785">
        <w:t xml:space="preserve">med mottagande ansvarig läkare </w:t>
      </w:r>
      <w:r w:rsidR="003651EA" w:rsidRPr="00A77785">
        <w:t xml:space="preserve">för överrapportering. Omvårdnadsrapport bör ingå. Rapportering ska ske strukturerat enligt SBAR eller motsvarande, se riktlinje </w:t>
      </w:r>
      <w:hyperlink r:id="rId20" w:history="1">
        <w:r w:rsidR="003651EA" w:rsidRPr="00A77785">
          <w:rPr>
            <w:rStyle w:val="Hyperlnk"/>
          </w:rPr>
          <w:t>SBA</w:t>
        </w:r>
        <w:r w:rsidR="00F433CE" w:rsidRPr="00A77785">
          <w:rPr>
            <w:rStyle w:val="Hyperlnk"/>
          </w:rPr>
          <w:t>R</w:t>
        </w:r>
        <w:r w:rsidR="00920A36" w:rsidRPr="00A77785">
          <w:rPr>
            <w:rStyle w:val="Hyperlnk"/>
          </w:rPr>
          <w:t xml:space="preserve"> vid SÄS</w:t>
        </w:r>
      </w:hyperlink>
      <w:r w:rsidR="003651EA" w:rsidRPr="00A77785">
        <w:t xml:space="preserve"> </w:t>
      </w:r>
      <w:r w:rsidR="00F433CE" w:rsidRPr="00A77785">
        <w:t>[</w:t>
      </w:r>
      <w:r w:rsidR="006D6D14" w:rsidRPr="00A77785">
        <w:t>3</w:t>
      </w:r>
      <w:r w:rsidR="00F433CE" w:rsidRPr="00A77785">
        <w:t>]</w:t>
      </w:r>
      <w:r w:rsidR="003651EA" w:rsidRPr="00A77785">
        <w:t>.</w:t>
      </w:r>
    </w:p>
    <w:p w14:paraId="0C3EEE8C" w14:textId="5D9C7EEC" w:rsidR="68E61D26" w:rsidRPr="00955728" w:rsidRDefault="68E61D26" w:rsidP="00955728">
      <w:pPr>
        <w:pStyle w:val="Punktlista"/>
      </w:pPr>
      <w:r w:rsidRPr="00955728">
        <w:t>Efter beslut om direktinskrivning dokumenterar initierande läkare inskrivning i journal och planering enligt</w:t>
      </w:r>
      <w:r w:rsidR="302BB546" w:rsidRPr="00955728">
        <w:t xml:space="preserve"> rutin, se äve</w:t>
      </w:r>
      <w:r w:rsidR="00CB6BC1">
        <w:t xml:space="preserve">n bilaga </w:t>
      </w:r>
      <w:hyperlink w:anchor="_Bilaga_2_–">
        <w:r w:rsidR="00372554" w:rsidRPr="00955728">
          <w:rPr>
            <w:rStyle w:val="Hyperlnk"/>
          </w:rPr>
          <w:t>Planering vid direktinskrivning på SÄS</w:t>
        </w:r>
      </w:hyperlink>
      <w:r w:rsidR="007E2002" w:rsidRPr="00955728">
        <w:t>.</w:t>
      </w:r>
    </w:p>
    <w:p w14:paraId="6D4D006B" w14:textId="766D2933" w:rsidR="7A3E7BE5" w:rsidRPr="00955728" w:rsidRDefault="7A3E7BE5" w:rsidP="00955728">
      <w:pPr>
        <w:pStyle w:val="Punktlista"/>
      </w:pPr>
      <w:r w:rsidRPr="00955728">
        <w:t xml:space="preserve">Säkerställ </w:t>
      </w:r>
      <w:r w:rsidR="00584E19">
        <w:t xml:space="preserve">att </w:t>
      </w:r>
      <w:r w:rsidRPr="00955728">
        <w:t>aktuell</w:t>
      </w:r>
      <w:r w:rsidR="000F54A5" w:rsidRPr="00955728">
        <w:t>a</w:t>
      </w:r>
      <w:r w:rsidRPr="00955728">
        <w:t xml:space="preserve"> läkemedels</w:t>
      </w:r>
      <w:r w:rsidR="00B16AB7" w:rsidRPr="00955728">
        <w:t>ordination</w:t>
      </w:r>
      <w:r w:rsidR="000F54A5" w:rsidRPr="00955728">
        <w:t>er</w:t>
      </w:r>
      <w:r w:rsidR="00BB7ADE" w:rsidRPr="00955728">
        <w:t xml:space="preserve"> finns</w:t>
      </w:r>
      <w:r w:rsidRPr="00955728">
        <w:t xml:space="preserve"> och genomför enkel </w:t>
      </w:r>
      <w:r w:rsidR="091C2FCF" w:rsidRPr="00955728">
        <w:t>läkemedelsgenomgång</w:t>
      </w:r>
      <w:r w:rsidR="00B16AB7" w:rsidRPr="00955728">
        <w:t>, se</w:t>
      </w:r>
      <w:r w:rsidR="00BB7ADE" w:rsidRPr="00955728">
        <w:t xml:space="preserve"> rubrik </w:t>
      </w:r>
      <w:hyperlink w:anchor="_Dokumentation_i_patientjournal">
        <w:r w:rsidR="00955728">
          <w:rPr>
            <w:rStyle w:val="Hyperlnk"/>
          </w:rPr>
          <w:t>D</w:t>
        </w:r>
        <w:r w:rsidR="00BB7ADE" w:rsidRPr="00955728">
          <w:rPr>
            <w:rStyle w:val="Hyperlnk"/>
          </w:rPr>
          <w:t>okumentation i patientjour</w:t>
        </w:r>
        <w:r w:rsidR="00BB7ADE" w:rsidRPr="00955728">
          <w:rPr>
            <w:rStyle w:val="Hyperlnk"/>
          </w:rPr>
          <w:t>n</w:t>
        </w:r>
        <w:r w:rsidR="00BB7ADE" w:rsidRPr="00955728">
          <w:rPr>
            <w:rStyle w:val="Hyperlnk"/>
          </w:rPr>
          <w:t>al</w:t>
        </w:r>
        <w:r w:rsidR="00BB7ADE" w:rsidRPr="00955728">
          <w:rPr>
            <w:rStyle w:val="Hyperlnk"/>
            <w:color w:val="auto"/>
            <w:u w:val="none"/>
          </w:rPr>
          <w:t>.</w:t>
        </w:r>
      </w:hyperlink>
    </w:p>
    <w:p w14:paraId="08C64827" w14:textId="6FFCFA9D" w:rsidR="009A32ED" w:rsidRPr="00955728" w:rsidRDefault="5294E3E9" w:rsidP="00955728">
      <w:pPr>
        <w:pStyle w:val="Punktlista"/>
      </w:pPr>
      <w:r w:rsidRPr="00955728">
        <w:rPr>
          <w:b/>
          <w:bCs/>
        </w:rPr>
        <w:t>F</w:t>
      </w:r>
      <w:r w:rsidR="1ED8CFE0" w:rsidRPr="00955728">
        <w:rPr>
          <w:b/>
          <w:bCs/>
        </w:rPr>
        <w:t>örsämr</w:t>
      </w:r>
      <w:r w:rsidR="1A264DEA" w:rsidRPr="00955728">
        <w:rPr>
          <w:b/>
          <w:bCs/>
        </w:rPr>
        <w:t>ing efter beslut om</w:t>
      </w:r>
      <w:r w:rsidR="1ED8CFE0" w:rsidRPr="00955728">
        <w:rPr>
          <w:b/>
          <w:bCs/>
        </w:rPr>
        <w:t xml:space="preserve"> direktinskrivning</w:t>
      </w:r>
      <w:r w:rsidR="1ED8CFE0" w:rsidRPr="00955728">
        <w:t xml:space="preserve">: </w:t>
      </w:r>
      <w:r w:rsidR="00413171" w:rsidRPr="00955728">
        <w:t>P</w:t>
      </w:r>
      <w:r w:rsidR="1ED8CFE0" w:rsidRPr="00955728">
        <w:t xml:space="preserve">atient </w:t>
      </w:r>
      <w:r w:rsidR="00413171" w:rsidRPr="00955728">
        <w:t xml:space="preserve">som </w:t>
      </w:r>
      <w:r w:rsidR="1ED8CFE0" w:rsidRPr="00955728">
        <w:t>är klar för direktinskrivning</w:t>
      </w:r>
      <w:r w:rsidR="006421FF">
        <w:t>,</w:t>
      </w:r>
      <w:r w:rsidR="1ED8CFE0" w:rsidRPr="00955728">
        <w:t xml:space="preserve"> </w:t>
      </w:r>
      <w:r w:rsidR="006367DB" w:rsidRPr="00955728">
        <w:t xml:space="preserve">men som efter beslut försämras </w:t>
      </w:r>
      <w:r w:rsidR="1ED8CFE0" w:rsidRPr="00955728">
        <w:t>och</w:t>
      </w:r>
      <w:r w:rsidR="006367DB" w:rsidRPr="00955728">
        <w:t xml:space="preserve"> </w:t>
      </w:r>
      <w:r w:rsidR="1ED8CFE0" w:rsidRPr="00955728">
        <w:t>triageras röd av ambulans</w:t>
      </w:r>
      <w:r w:rsidR="003A6AE0" w:rsidRPr="00955728">
        <w:t>,</w:t>
      </w:r>
      <w:r w:rsidR="1ED8CFE0" w:rsidRPr="00955728">
        <w:t xml:space="preserve"> ska bedömas av läkare på akutmottagningen </w:t>
      </w:r>
      <w:r w:rsidR="6D96CC7F" w:rsidRPr="00955728">
        <w:t>före</w:t>
      </w:r>
      <w:r w:rsidR="1ED8CFE0" w:rsidRPr="00955728">
        <w:t xml:space="preserve"> transport till vårdavdelning.</w:t>
      </w:r>
    </w:p>
    <w:p w14:paraId="67944870" w14:textId="6A1B9F19" w:rsidR="55BE6B77" w:rsidRDefault="56B42676" w:rsidP="00511EB3">
      <w:pPr>
        <w:pStyle w:val="MellanrubrikVGR"/>
      </w:pPr>
      <w:bookmarkStart w:id="21" w:name="_Toc182834858"/>
      <w:r>
        <w:t>Tjänstgörande</w:t>
      </w:r>
      <w:r w:rsidR="1C4C28D5">
        <w:t xml:space="preserve"> </w:t>
      </w:r>
      <w:r w:rsidR="006367DB">
        <w:t xml:space="preserve">i </w:t>
      </w:r>
      <w:r w:rsidR="55BE6B77">
        <w:t>mobilt team</w:t>
      </w:r>
      <w:r w:rsidR="13559E48">
        <w:t xml:space="preserve"> </w:t>
      </w:r>
      <w:r w:rsidR="006367DB">
        <w:t>eller på</w:t>
      </w:r>
      <w:r w:rsidR="13559E48">
        <w:t xml:space="preserve"> mottagning</w:t>
      </w:r>
      <w:bookmarkEnd w:id="21"/>
    </w:p>
    <w:p w14:paraId="3EABD4B8" w14:textId="77777777" w:rsidR="5ECF08F5" w:rsidRDefault="75A12074" w:rsidP="06FB3C05">
      <w:r>
        <w:t>S</w:t>
      </w:r>
      <w:r w:rsidR="7EC388DA">
        <w:t>juksköterska s</w:t>
      </w:r>
      <w:r>
        <w:t>amråder</w:t>
      </w:r>
      <w:r w:rsidR="5A659AAC">
        <w:t xml:space="preserve"> och säkerställer</w:t>
      </w:r>
      <w:r>
        <w:t xml:space="preserve"> med läkare tillhörande mobilt team</w:t>
      </w:r>
      <w:r w:rsidR="30A506E4">
        <w:t xml:space="preserve"> och</w:t>
      </w:r>
      <w:r w:rsidR="006367DB">
        <w:t>/</w:t>
      </w:r>
      <w:r w:rsidR="006A5889">
        <w:t>e</w:t>
      </w:r>
      <w:r w:rsidR="006367DB">
        <w:t>ller på mottagning</w:t>
      </w:r>
      <w:r w:rsidR="006A5889">
        <w:t>,</w:t>
      </w:r>
      <w:r w:rsidR="006367DB">
        <w:t xml:space="preserve"> </w:t>
      </w:r>
      <w:r>
        <w:t xml:space="preserve">att samtliga steg </w:t>
      </w:r>
      <w:r w:rsidR="4E208DCA">
        <w:t xml:space="preserve">i processen </w:t>
      </w:r>
      <w:r w:rsidR="7C9F2CC5">
        <w:t xml:space="preserve">inför </w:t>
      </w:r>
      <w:r w:rsidR="006367DB">
        <w:t xml:space="preserve">en </w:t>
      </w:r>
      <w:r w:rsidR="7C9F2CC5">
        <w:t xml:space="preserve">inskrivning </w:t>
      </w:r>
      <w:r>
        <w:t>blir utförda</w:t>
      </w:r>
      <w:r w:rsidR="0DC957C8">
        <w:t xml:space="preserve"> enligt </w:t>
      </w:r>
      <w:r w:rsidR="50DA1C4D">
        <w:t>läkarens genomförande och</w:t>
      </w:r>
      <w:r w:rsidR="0DC957C8">
        <w:t xml:space="preserve"> nedanstående steg:</w:t>
      </w:r>
    </w:p>
    <w:p w14:paraId="610C5D20" w14:textId="6E3AFD78" w:rsidR="00511EB3" w:rsidRPr="00955728" w:rsidRDefault="3E52EB02" w:rsidP="00955728">
      <w:pPr>
        <w:pStyle w:val="Punktlista"/>
      </w:pPr>
      <w:r w:rsidRPr="00955728">
        <w:t>N</w:t>
      </w:r>
      <w:r w:rsidR="00511EB3" w:rsidRPr="00955728">
        <w:t>ärstående, regional primärvård och kommunal hälso- och sjukvård informeras om inskrivning på vårdavdelning.</w:t>
      </w:r>
    </w:p>
    <w:p w14:paraId="325D7D00" w14:textId="23996AD4" w:rsidR="00511EB3" w:rsidRPr="00955728" w:rsidRDefault="2792BF41" w:rsidP="00955728">
      <w:pPr>
        <w:pStyle w:val="Punktlista"/>
      </w:pPr>
      <w:r w:rsidRPr="00955728">
        <w:t>T</w:t>
      </w:r>
      <w:r w:rsidR="00511EB3" w:rsidRPr="00955728">
        <w:t>ransport bokas från bostad till aktuell vårdavdelning. I de fall kommunal hälso- och sjukvård är involverad säkerställs vem som bokar transport.</w:t>
      </w:r>
    </w:p>
    <w:p w14:paraId="479143D0" w14:textId="24FDE80D" w:rsidR="00511EB3" w:rsidRPr="00955728" w:rsidRDefault="00511EB3" w:rsidP="00955728">
      <w:pPr>
        <w:pStyle w:val="Punktlista"/>
      </w:pPr>
      <w:r>
        <w:t xml:space="preserve">Vid </w:t>
      </w:r>
      <w:r w:rsidR="3DD7B132">
        <w:t xml:space="preserve">väntan på </w:t>
      </w:r>
      <w:r>
        <w:t>ledig sängplats, kommunicera detta med berörda samverkande parter, så att patient</w:t>
      </w:r>
      <w:r w:rsidR="00D110AA">
        <w:t>en</w:t>
      </w:r>
      <w:r>
        <w:t xml:space="preserve"> tryggt och säkert kan invänta transport i hemmet.</w:t>
      </w:r>
    </w:p>
    <w:p w14:paraId="4AE75A09" w14:textId="45D4CFA4" w:rsidR="0C929160" w:rsidRDefault="0C929160" w:rsidP="0C71C0C6">
      <w:pPr>
        <w:pStyle w:val="Punktlista"/>
      </w:pPr>
      <w:r>
        <w:t xml:space="preserve">Vid försämring i </w:t>
      </w:r>
      <w:r w:rsidR="79062EFA">
        <w:t xml:space="preserve">hemmet i </w:t>
      </w:r>
      <w:r>
        <w:t>väntan på ledig sängplats, informera om att hänvisa patient till akutmottagningen.</w:t>
      </w:r>
    </w:p>
    <w:p w14:paraId="01678A3A" w14:textId="71BD2A37" w:rsidR="00A227F8" w:rsidRPr="00955728" w:rsidRDefault="7D7479EE" w:rsidP="00955728">
      <w:pPr>
        <w:pStyle w:val="Punktlista"/>
      </w:pPr>
      <w:r w:rsidRPr="00955728">
        <w:t>P</w:t>
      </w:r>
      <w:r w:rsidR="00511EB3" w:rsidRPr="00955728">
        <w:t>ersoncentrerad rapport</w:t>
      </w:r>
      <w:r w:rsidR="37F62097" w:rsidRPr="00955728">
        <w:t xml:space="preserve"> ges </w:t>
      </w:r>
      <w:r w:rsidR="00511EB3" w:rsidRPr="00955728">
        <w:t xml:space="preserve">till sjuksköterska på </w:t>
      </w:r>
      <w:r w:rsidR="68A91EE1" w:rsidRPr="00955728">
        <w:t>aktuell</w:t>
      </w:r>
      <w:r w:rsidR="00511EB3" w:rsidRPr="00955728">
        <w:t xml:space="preserve"> vårdavdelning </w:t>
      </w:r>
      <w:r w:rsidR="299B256C" w:rsidRPr="00955728">
        <w:t>enligt</w:t>
      </w:r>
      <w:r w:rsidR="00511EB3" w:rsidRPr="00955728">
        <w:t xml:space="preserve"> </w:t>
      </w:r>
      <w:r w:rsidR="007871B0" w:rsidRPr="00955728">
        <w:t xml:space="preserve">mall </w:t>
      </w:r>
      <w:hyperlink r:id="rId21">
        <w:r w:rsidR="40818088" w:rsidRPr="00955728">
          <w:rPr>
            <w:rStyle w:val="Hyperlnk"/>
          </w:rPr>
          <w:t>SBAR</w:t>
        </w:r>
      </w:hyperlink>
      <w:r w:rsidR="00511EB3" w:rsidRPr="00955728">
        <w:t xml:space="preserve"> [</w:t>
      </w:r>
      <w:r w:rsidR="006C2484" w:rsidRPr="00955728">
        <w:t>8</w:t>
      </w:r>
      <w:r w:rsidR="00511EB3" w:rsidRPr="00955728">
        <w:t>] (innehållande bland annat eventuella sår, KAD, patient</w:t>
      </w:r>
      <w:r w:rsidR="004C0C4B">
        <w:t>ens</w:t>
      </w:r>
      <w:r w:rsidR="00511EB3" w:rsidRPr="00955728">
        <w:t xml:space="preserve"> och närståendes förväntningar på vården</w:t>
      </w:r>
      <w:r w:rsidR="409775E4" w:rsidRPr="00955728">
        <w:t>,</w:t>
      </w:r>
      <w:r w:rsidR="00511EB3" w:rsidRPr="00955728">
        <w:t xml:space="preserve"> psykosocial situation samt</w:t>
      </w:r>
      <w:r w:rsidR="0DB61D1A" w:rsidRPr="00955728">
        <w:t xml:space="preserve"> eventuella </w:t>
      </w:r>
      <w:r w:rsidR="00511EB3" w:rsidRPr="00955728">
        <w:t>insatser).</w:t>
      </w:r>
    </w:p>
    <w:p w14:paraId="4ABA80CF" w14:textId="772211A6" w:rsidR="00D94672" w:rsidRDefault="2A3CD473" w:rsidP="00D94672">
      <w:pPr>
        <w:pStyle w:val="Rubrik3"/>
      </w:pPr>
      <w:bookmarkStart w:id="22" w:name="_Toc182834859"/>
      <w:r>
        <w:lastRenderedPageBreak/>
        <w:t>Verksamhet med ö</w:t>
      </w:r>
      <w:r w:rsidR="00D94672">
        <w:t>ppen retur</w:t>
      </w:r>
      <w:bookmarkEnd w:id="22"/>
    </w:p>
    <w:p w14:paraId="559B8797" w14:textId="6E67946E" w:rsidR="00E9154B" w:rsidRPr="00955728" w:rsidRDefault="19E9F81C" w:rsidP="00955728">
      <w:pPr>
        <w:pStyle w:val="Punktlista"/>
      </w:pPr>
      <w:r w:rsidRPr="00955728">
        <w:t xml:space="preserve">Läkare ska informera patient och närstående, muntligt och skriftligt </w:t>
      </w:r>
      <w:r w:rsidR="081D0A93" w:rsidRPr="00955728">
        <w:t xml:space="preserve">enligt befintlig mall </w:t>
      </w:r>
      <w:r w:rsidRPr="00955728">
        <w:t>om möjlighet</w:t>
      </w:r>
      <w:r w:rsidR="5EBF5E6D" w:rsidRPr="00955728">
        <w:t xml:space="preserve"> och förutsättningar </w:t>
      </w:r>
      <w:r w:rsidRPr="00955728">
        <w:t xml:space="preserve">till </w:t>
      </w:r>
      <w:r w:rsidRPr="008A2CDB">
        <w:rPr>
          <w:i/>
          <w:iCs/>
        </w:rPr>
        <w:t>öppen retur</w:t>
      </w:r>
      <w:r w:rsidR="0B28F5E9" w:rsidRPr="00955728">
        <w:t>.</w:t>
      </w:r>
      <w:r w:rsidRPr="00955728">
        <w:t xml:space="preserve"> Öppen retur ska dokumenteras i </w:t>
      </w:r>
      <w:r w:rsidR="003A6AE0" w:rsidRPr="00955728">
        <w:t>p</w:t>
      </w:r>
      <w:r w:rsidRPr="00955728">
        <w:t>atient</w:t>
      </w:r>
      <w:r w:rsidR="46C1EFC4" w:rsidRPr="00955728">
        <w:t>journalen</w:t>
      </w:r>
      <w:r w:rsidRPr="00955728">
        <w:t>.</w:t>
      </w:r>
    </w:p>
    <w:p w14:paraId="689E9773" w14:textId="77777777" w:rsidR="00E9154B" w:rsidRDefault="00E9154B" w:rsidP="00E9154B">
      <w:pPr>
        <w:pStyle w:val="Rubrik3"/>
      </w:pPr>
      <w:bookmarkStart w:id="23" w:name="_Toc182834860"/>
      <w:r>
        <w:t>För mottagande av patient vid ö</w:t>
      </w:r>
      <w:r w:rsidRPr="6D93E0C1">
        <w:t xml:space="preserve">verflyttning </w:t>
      </w:r>
      <w:r>
        <w:t>från annat</w:t>
      </w:r>
      <w:r w:rsidRPr="6D93E0C1">
        <w:t xml:space="preserve"> sjukhus</w:t>
      </w:r>
      <w:bookmarkEnd w:id="23"/>
      <w:r w:rsidRPr="6D93E0C1">
        <w:t xml:space="preserve"> </w:t>
      </w:r>
    </w:p>
    <w:p w14:paraId="065CBE05" w14:textId="3DA5B169" w:rsidR="00E9154B" w:rsidRPr="00FD2ADB" w:rsidRDefault="00E9154B" w:rsidP="00FD2ADB">
      <w:r>
        <w:t>S</w:t>
      </w:r>
      <w:r w:rsidRPr="6D93E0C1">
        <w:t xml:space="preserve">e rutinen </w:t>
      </w:r>
      <w:hyperlink r:id="rId22">
        <w:r w:rsidRPr="6D93E0C1">
          <w:rPr>
            <w:rStyle w:val="Hyperlnk"/>
          </w:rPr>
          <w:t>Vårdansvar och överflyttning av patient mellan sjukhus, SÄS</w:t>
        </w:r>
      </w:hyperlink>
      <w:r w:rsidRPr="6D93E0C1">
        <w:t xml:space="preserve"> [</w:t>
      </w:r>
      <w:r w:rsidR="006C2484">
        <w:t>9</w:t>
      </w:r>
      <w:r w:rsidRPr="6D93E0C1">
        <w:t>]</w:t>
      </w:r>
      <w:r>
        <w:t>.</w:t>
      </w:r>
    </w:p>
    <w:p w14:paraId="7EECD924" w14:textId="5FBAC20E" w:rsidR="00AE27DB" w:rsidRDefault="00AE27DB" w:rsidP="00AE27DB">
      <w:pPr>
        <w:pStyle w:val="Rubrik3"/>
      </w:pPr>
      <w:bookmarkStart w:id="24" w:name="_Dokumentation_i_patientjournal"/>
      <w:bookmarkStart w:id="25" w:name="_Toc182834861"/>
      <w:bookmarkEnd w:id="24"/>
      <w:r>
        <w:t>Dokumentation i patientjournal</w:t>
      </w:r>
      <w:bookmarkEnd w:id="25"/>
    </w:p>
    <w:p w14:paraId="38C1FEFD" w14:textId="4E423CB1" w:rsidR="3F608658" w:rsidRPr="008A2CDB" w:rsidRDefault="3F608658" w:rsidP="008A2CDB">
      <w:pPr>
        <w:pStyle w:val="Punktlista"/>
      </w:pPr>
      <w:r w:rsidRPr="008A2CDB">
        <w:t>Läkare och sjuksköterska förbereder nödvändig dokumentation i patientjournalen.</w:t>
      </w:r>
    </w:p>
    <w:p w14:paraId="22B1DFFF" w14:textId="0B492AE0" w:rsidR="00AE27DB" w:rsidRPr="008A2CDB" w:rsidRDefault="00AE27DB" w:rsidP="008A2CDB">
      <w:pPr>
        <w:pStyle w:val="Punktlista"/>
      </w:pPr>
      <w:r w:rsidRPr="008A2CDB">
        <w:t>Säkerställ aktuell</w:t>
      </w:r>
      <w:r w:rsidR="000F54A5" w:rsidRPr="008A2CDB">
        <w:t>a</w:t>
      </w:r>
      <w:r w:rsidRPr="008A2CDB">
        <w:t xml:space="preserve"> </w:t>
      </w:r>
      <w:r w:rsidR="00D242BA" w:rsidRPr="008A2CDB">
        <w:t>läkemedelsordination</w:t>
      </w:r>
      <w:r w:rsidR="000F54A5" w:rsidRPr="008A2CDB">
        <w:t>er</w:t>
      </w:r>
      <w:r w:rsidRPr="008A2CDB">
        <w:t xml:space="preserve"> och genomför enkel läkemedelsgenomgång.</w:t>
      </w:r>
    </w:p>
    <w:p w14:paraId="4027CECE" w14:textId="32D9242E" w:rsidR="00AE27DB" w:rsidRPr="008A2CDB" w:rsidRDefault="00AE27DB" w:rsidP="008A2CDB">
      <w:pPr>
        <w:pStyle w:val="Punktlista"/>
      </w:pPr>
      <w:r w:rsidRPr="008A2CDB">
        <w:rPr>
          <w:b/>
          <w:bCs/>
        </w:rPr>
        <w:t>Begränsning av vårdinsatser</w:t>
      </w:r>
      <w:r w:rsidRPr="008A2CDB">
        <w:t xml:space="preserve">: Det är viktigt att tydliggöra innehållet av vårdbegränsningar. Behov ska bedömas och dokumenteras för alla patienter före beslut om direktinskrivning eller som har en öppen retur, oavsett vilken verksamhet som tar beslut om inskrivning. Beslut om begränsning av vårdinsats/livsuppehållande behandling dokumenteras enligt rutin </w:t>
      </w:r>
      <w:hyperlink r:id="rId23">
        <w:r w:rsidRPr="008A2CDB">
          <w:rPr>
            <w:rStyle w:val="Hyperlnk"/>
          </w:rPr>
          <w:t>Varningar och begränsning av vårdinsats i Melior</w:t>
        </w:r>
      </w:hyperlink>
      <w:r w:rsidRPr="008A2CDB">
        <w:t xml:space="preserve"> [</w:t>
      </w:r>
      <w:r w:rsidR="005C3FE2" w:rsidRPr="008A2CDB">
        <w:t>10</w:t>
      </w:r>
      <w:r w:rsidRPr="008A2CDB">
        <w:t>].</w:t>
      </w:r>
    </w:p>
    <w:p w14:paraId="10C534C6" w14:textId="02872052" w:rsidR="1AE85A5E" w:rsidRDefault="007B2630" w:rsidP="007B2630">
      <w:pPr>
        <w:pStyle w:val="Rubrik3"/>
      </w:pPr>
      <w:bookmarkStart w:id="26" w:name="_Toc182834862"/>
      <w:r>
        <w:t>M</w:t>
      </w:r>
      <w:r w:rsidR="6C32D575">
        <w:t xml:space="preserve">ottagande </w:t>
      </w:r>
      <w:r w:rsidR="1AE85A5E">
        <w:t>vårdavdelning</w:t>
      </w:r>
      <w:bookmarkEnd w:id="26"/>
    </w:p>
    <w:p w14:paraId="4679D680" w14:textId="46FB1C03" w:rsidR="00735789" w:rsidRPr="00735789" w:rsidRDefault="00735789" w:rsidP="00313093">
      <w:pPr>
        <w:spacing w:after="60"/>
      </w:pPr>
      <w:r>
        <w:t xml:space="preserve">Detta </w:t>
      </w:r>
      <w:r w:rsidR="00F941CD">
        <w:t>avsnitt</w:t>
      </w:r>
      <w:r>
        <w:t xml:space="preserve"> gäller både vid direktinskrivning och öppen retur.</w:t>
      </w:r>
    </w:p>
    <w:p w14:paraId="2BCB9A2F" w14:textId="74C8C171" w:rsidR="000B5068" w:rsidRPr="00D25912" w:rsidRDefault="00E36D54" w:rsidP="00D25912">
      <w:pPr>
        <w:pStyle w:val="Punktlista"/>
      </w:pPr>
      <w:r w:rsidRPr="00D25912">
        <w:t>Mottagande</w:t>
      </w:r>
      <w:r w:rsidR="009017B0" w:rsidRPr="00D25912">
        <w:t xml:space="preserve"> sjuksköterska erhåller personcentrerad rapport</w:t>
      </w:r>
      <w:r w:rsidRPr="00D25912">
        <w:t xml:space="preserve"> enligt </w:t>
      </w:r>
      <w:hyperlink r:id="rId24">
        <w:r w:rsidR="00536AEF" w:rsidRPr="00D25912">
          <w:rPr>
            <w:rStyle w:val="Hyperlnk"/>
          </w:rPr>
          <w:t>SBAR</w:t>
        </w:r>
      </w:hyperlink>
      <w:r w:rsidR="005C3FE2" w:rsidRPr="00D25912">
        <w:rPr>
          <w:rStyle w:val="Hyperlnk"/>
          <w:color w:val="auto"/>
          <w:u w:val="none"/>
        </w:rPr>
        <w:t xml:space="preserve"> [</w:t>
      </w:r>
      <w:r w:rsidR="0077277D">
        <w:rPr>
          <w:rStyle w:val="Hyperlnk"/>
          <w:color w:val="auto"/>
          <w:u w:val="none"/>
        </w:rPr>
        <w:t xml:space="preserve">3, </w:t>
      </w:r>
      <w:r w:rsidR="005C3FE2" w:rsidRPr="00D25912">
        <w:rPr>
          <w:rStyle w:val="Hyperlnk"/>
          <w:color w:val="auto"/>
          <w:u w:val="none"/>
        </w:rPr>
        <w:t>8]</w:t>
      </w:r>
      <w:r w:rsidRPr="00D25912">
        <w:t>.</w:t>
      </w:r>
    </w:p>
    <w:p w14:paraId="314E2CBB" w14:textId="6E9C2BAE" w:rsidR="009A32ED" w:rsidRPr="00D25912" w:rsidRDefault="1C10E53F" w:rsidP="00D25912">
      <w:pPr>
        <w:pStyle w:val="Punktlista"/>
      </w:pPr>
      <w:r w:rsidRPr="00D25912">
        <w:t>U</w:t>
      </w:r>
      <w:r w:rsidR="00E36D54" w:rsidRPr="00D25912">
        <w:t xml:space="preserve">tför </w:t>
      </w:r>
      <w:r w:rsidR="30DBEA4A" w:rsidRPr="00D25912">
        <w:t xml:space="preserve">och dokumenterar </w:t>
      </w:r>
      <w:r w:rsidR="00597F38" w:rsidRPr="00D25912">
        <w:t>riskbedömningar och eventuella undersökningar som inte är utförda innan patient kommer till aktuell vårdavdelning</w:t>
      </w:r>
      <w:r w:rsidR="009D6780" w:rsidRPr="00D25912">
        <w:t>.</w:t>
      </w:r>
      <w:r w:rsidR="7DDAC8C2" w:rsidRPr="00D25912">
        <w:t xml:space="preserve"> </w:t>
      </w:r>
      <w:r w:rsidR="009D6780" w:rsidRPr="00D25912">
        <w:t>I</w:t>
      </w:r>
      <w:r w:rsidR="00C975C1" w:rsidRPr="00D25912">
        <w:t>nskrivning</w:t>
      </w:r>
      <w:r w:rsidR="009D6780" w:rsidRPr="00D25912">
        <w:t xml:space="preserve"> </w:t>
      </w:r>
      <w:r w:rsidR="000508C6">
        <w:t>sker</w:t>
      </w:r>
      <w:r w:rsidR="7A0712B7" w:rsidRPr="00D25912">
        <w:t xml:space="preserve"> </w:t>
      </w:r>
      <w:r w:rsidR="009D6780" w:rsidRPr="00D25912">
        <w:t>enligt</w:t>
      </w:r>
      <w:r w:rsidR="007A7911" w:rsidRPr="00D25912">
        <w:t xml:space="preserve"> vårdavdelning</w:t>
      </w:r>
      <w:r w:rsidR="00F673BD">
        <w:t>en</w:t>
      </w:r>
      <w:r w:rsidR="007A7911" w:rsidRPr="00D25912">
        <w:t>s ordinarie rutin</w:t>
      </w:r>
      <w:r w:rsidR="00D01B1D" w:rsidRPr="00D25912">
        <w:t>.</w:t>
      </w:r>
    </w:p>
    <w:p w14:paraId="18D3729D" w14:textId="647595EB" w:rsidR="009A32ED" w:rsidRPr="00D25912" w:rsidRDefault="4A341D9C" w:rsidP="00D25912">
      <w:pPr>
        <w:pStyle w:val="Punktlista"/>
      </w:pPr>
      <w:r w:rsidRPr="00D25912">
        <w:t>För p</w:t>
      </w:r>
      <w:r w:rsidR="6A38A034" w:rsidRPr="00D25912">
        <w:t xml:space="preserve">atienter </w:t>
      </w:r>
      <w:r w:rsidR="2D7CD9C7" w:rsidRPr="00D25912">
        <w:t>som</w:t>
      </w:r>
      <w:r w:rsidR="6A38A034" w:rsidRPr="00D25912">
        <w:t xml:space="preserve"> är </w:t>
      </w:r>
      <w:r w:rsidR="2D7CD9C7" w:rsidRPr="00D25912">
        <w:t xml:space="preserve">inskrivna i </w:t>
      </w:r>
      <w:r w:rsidR="6A38A034" w:rsidRPr="00D25912">
        <w:t>kommunal hälso- och sjukvård</w:t>
      </w:r>
      <w:r w:rsidR="009E1FA6">
        <w:t>,</w:t>
      </w:r>
      <w:r w:rsidR="6A38A034" w:rsidRPr="00D25912">
        <w:t xml:space="preserve"> </w:t>
      </w:r>
      <w:r w:rsidR="143469B1" w:rsidRPr="00D25912">
        <w:t>ska</w:t>
      </w:r>
      <w:r w:rsidR="6A38A034" w:rsidRPr="00D25912">
        <w:t xml:space="preserve"> inskrivningsmeddelande </w:t>
      </w:r>
      <w:r w:rsidR="177FD2BF" w:rsidRPr="00D25912">
        <w:t xml:space="preserve">skrivas </w:t>
      </w:r>
      <w:r w:rsidR="6A38A034" w:rsidRPr="00D25912">
        <w:t>i aktuellt IT</w:t>
      </w:r>
      <w:r w:rsidR="00402028" w:rsidRPr="00D25912">
        <w:t>-</w:t>
      </w:r>
      <w:r w:rsidR="6A38A034" w:rsidRPr="00D25912">
        <w:t>system för informationsöverföring</w:t>
      </w:r>
      <w:r w:rsidR="7F003E91" w:rsidRPr="00D25912">
        <w:t xml:space="preserve"> </w:t>
      </w:r>
      <w:r w:rsidR="76DD71ED" w:rsidRPr="00D25912">
        <w:t>mellan vårdgivare</w:t>
      </w:r>
      <w:r w:rsidR="7F003E91" w:rsidRPr="00D25912">
        <w:t xml:space="preserve"> enligt </w:t>
      </w:r>
      <w:r w:rsidR="009E1FA6">
        <w:t xml:space="preserve">beslutad </w:t>
      </w:r>
      <w:r w:rsidR="7F003E91" w:rsidRPr="00D25912">
        <w:t>rutin.</w:t>
      </w:r>
    </w:p>
    <w:p w14:paraId="4DFAA7C5" w14:textId="63E4891C" w:rsidR="00833858" w:rsidRPr="005218AA" w:rsidRDefault="00A77AD2" w:rsidP="004B6F99">
      <w:pPr>
        <w:pStyle w:val="MellanrubrikVGR"/>
        <w:spacing w:before="200"/>
      </w:pPr>
      <w:bookmarkStart w:id="27" w:name="_Toc182834863"/>
      <w:r>
        <w:t>Specifik</w:t>
      </w:r>
      <w:r w:rsidR="00B021DF">
        <w:t xml:space="preserve">a rutiner </w:t>
      </w:r>
      <w:r>
        <w:t xml:space="preserve">för </w:t>
      </w:r>
      <w:r w:rsidR="0029296B">
        <w:t>ö</w:t>
      </w:r>
      <w:r w:rsidR="00833858">
        <w:t>ppen retur</w:t>
      </w:r>
      <w:bookmarkEnd w:id="27"/>
    </w:p>
    <w:p w14:paraId="4F5C0C8F" w14:textId="1AA8840E" w:rsidR="00A77AD2" w:rsidRDefault="003A1EDD" w:rsidP="00A77AD2">
      <w:r>
        <w:t>I</w:t>
      </w:r>
      <w:r w:rsidR="2C3067E4">
        <w:t>nitiera</w:t>
      </w:r>
      <w:r w:rsidR="00A77AD2">
        <w:t>s av</w:t>
      </w:r>
      <w:r w:rsidR="2C3067E4" w:rsidRPr="7706E140">
        <w:t xml:space="preserve"> p</w:t>
      </w:r>
      <w:r w:rsidR="34C504A6" w:rsidRPr="7706E140">
        <w:t>atient eller närstående</w:t>
      </w:r>
      <w:r w:rsidR="720021B2" w:rsidRPr="7706E140">
        <w:t xml:space="preserve"> </w:t>
      </w:r>
      <w:r w:rsidR="00A77AD2">
        <w:t xml:space="preserve">som tar </w:t>
      </w:r>
      <w:r w:rsidR="34C504A6" w:rsidRPr="7706E140">
        <w:t>kontakt</w:t>
      </w:r>
      <w:r w:rsidR="00A77AD2">
        <w:t xml:space="preserve"> med</w:t>
      </w:r>
      <w:r w:rsidR="34C504A6" w:rsidRPr="7706E140">
        <w:t xml:space="preserve"> </w:t>
      </w:r>
      <w:r w:rsidR="00A77AD2">
        <w:t xml:space="preserve">sjuksköterska tillhörande den </w:t>
      </w:r>
      <w:r w:rsidR="34C504A6" w:rsidRPr="7706E140">
        <w:t>vårdavdelning</w:t>
      </w:r>
      <w:r w:rsidR="00D82F09">
        <w:t xml:space="preserve"> </w:t>
      </w:r>
      <w:r w:rsidR="00A77AD2">
        <w:t>patienten har en öppen retur till.</w:t>
      </w:r>
    </w:p>
    <w:p w14:paraId="1F1EDBE5" w14:textId="0244A793" w:rsidR="34C504A6" w:rsidRDefault="7124D827" w:rsidP="00313093">
      <w:pPr>
        <w:spacing w:after="0"/>
      </w:pPr>
      <w:r w:rsidRPr="22F2F452">
        <w:t>Kontaktad s</w:t>
      </w:r>
      <w:r w:rsidR="34C504A6" w:rsidRPr="22F2F452">
        <w:t>juksköterska:</w:t>
      </w:r>
    </w:p>
    <w:p w14:paraId="00CBE84C" w14:textId="19D00CEA" w:rsidR="34C504A6" w:rsidRPr="00D25912" w:rsidRDefault="00B23A0E" w:rsidP="00D25912">
      <w:pPr>
        <w:pStyle w:val="Punktlista"/>
      </w:pPr>
      <w:r>
        <w:t>t</w:t>
      </w:r>
      <w:r w:rsidR="34C504A6" w:rsidRPr="00D25912">
        <w:t xml:space="preserve">ar anamnes och kontrollerar i </w:t>
      </w:r>
      <w:r w:rsidR="2C7AF8C1" w:rsidRPr="00D25912">
        <w:t>journalen att</w:t>
      </w:r>
      <w:r w:rsidR="34C504A6" w:rsidRPr="00D25912">
        <w:t xml:space="preserve"> patienten har beviljats </w:t>
      </w:r>
      <w:r w:rsidR="34C504A6" w:rsidRPr="00D25912">
        <w:rPr>
          <w:i/>
          <w:iCs/>
        </w:rPr>
        <w:t>öppen retur</w:t>
      </w:r>
      <w:r w:rsidR="34C504A6" w:rsidRPr="00D25912">
        <w:t xml:space="preserve"> till vårdavdelningen</w:t>
      </w:r>
    </w:p>
    <w:p w14:paraId="47C1B79D" w14:textId="5D8C3E3B" w:rsidR="34C504A6" w:rsidRPr="00D25912" w:rsidRDefault="00B23A0E" w:rsidP="00D25912">
      <w:pPr>
        <w:pStyle w:val="Punktlista"/>
      </w:pPr>
      <w:r>
        <w:lastRenderedPageBreak/>
        <w:t>t</w:t>
      </w:r>
      <w:r w:rsidR="34C504A6" w:rsidRPr="00D25912">
        <w:t>ar ställning till om uppkommen situation kan lösas per telefon, via</w:t>
      </w:r>
      <w:r w:rsidR="00647A45" w:rsidRPr="00D25912">
        <w:t xml:space="preserve"> hembesök av </w:t>
      </w:r>
      <w:r w:rsidR="34C504A6" w:rsidRPr="00D25912">
        <w:t>mobilt team eller av sjuksköterska från kommunal hälso- och sjukvård</w:t>
      </w:r>
    </w:p>
    <w:p w14:paraId="68F55A64" w14:textId="73E3F1AF" w:rsidR="34C504A6" w:rsidRPr="00D25912" w:rsidRDefault="00B23A0E" w:rsidP="00D25912">
      <w:pPr>
        <w:pStyle w:val="Punktlista"/>
      </w:pPr>
      <w:r>
        <w:t>t</w:t>
      </w:r>
      <w:r w:rsidR="34C504A6" w:rsidRPr="00D25912">
        <w:t>ar ställning till hur akut en eventuell inskrivning är. Kan patienten vänta någon timma i hemmet eller till någon dag senare</w:t>
      </w:r>
      <w:r w:rsidR="00C556D5">
        <w:t>,</w:t>
      </w:r>
      <w:r w:rsidR="34C504A6" w:rsidRPr="00D25912">
        <w:t xml:space="preserve"> så att plats kan frigöras om så skulle behövas? </w:t>
      </w:r>
      <w:r w:rsidR="00635DB0">
        <w:t xml:space="preserve">Kan besök på </w:t>
      </w:r>
      <w:r w:rsidR="34C504A6" w:rsidRPr="00D25912">
        <w:t>mottagning</w:t>
      </w:r>
      <w:r w:rsidR="00BF469D">
        <w:t xml:space="preserve"> med</w:t>
      </w:r>
      <w:r w:rsidR="34C504A6" w:rsidRPr="00D25912">
        <w:t xml:space="preserve"> en subakut mottagningstid</w:t>
      </w:r>
      <w:r w:rsidR="00635DB0" w:rsidRPr="00635DB0">
        <w:t xml:space="preserve"> </w:t>
      </w:r>
      <w:r w:rsidR="00BF469D">
        <w:t>vara ett a</w:t>
      </w:r>
      <w:r w:rsidR="00635DB0" w:rsidRPr="00D25912">
        <w:t>lternativ</w:t>
      </w:r>
      <w:r w:rsidR="34C504A6" w:rsidRPr="00D25912">
        <w:t>?</w:t>
      </w:r>
    </w:p>
    <w:p w14:paraId="49ED9ED2" w14:textId="4145CFB9" w:rsidR="34C504A6" w:rsidRPr="00D25912" w:rsidRDefault="00452EF2" w:rsidP="00D25912">
      <w:pPr>
        <w:pStyle w:val="Punktlista"/>
      </w:pPr>
      <w:r>
        <w:t>d</w:t>
      </w:r>
      <w:r w:rsidR="34C504A6" w:rsidRPr="00D25912">
        <w:t>okumentera</w:t>
      </w:r>
      <w:r w:rsidR="14C275BB" w:rsidRPr="00D25912">
        <w:t>r</w:t>
      </w:r>
      <w:r w:rsidR="34C504A6" w:rsidRPr="00D25912">
        <w:t xml:space="preserve"> samtal och </w:t>
      </w:r>
      <w:r w:rsidR="7FF42BD8" w:rsidRPr="00D25912">
        <w:t>beslut</w:t>
      </w:r>
      <w:r w:rsidR="006D25B7" w:rsidRPr="00D25912">
        <w:t xml:space="preserve"> i patient</w:t>
      </w:r>
      <w:r w:rsidR="00ED3E62" w:rsidRPr="00D25912">
        <w:t>journalen.</w:t>
      </w:r>
    </w:p>
    <w:p w14:paraId="5E304C2E" w14:textId="3EA21F46" w:rsidR="34C504A6" w:rsidRPr="00D25912" w:rsidRDefault="34C504A6" w:rsidP="00DB69D1">
      <w:r w:rsidRPr="00D25912">
        <w:t>Vid beslut om inskrivning</w:t>
      </w:r>
      <w:r w:rsidR="09DC70CD" w:rsidRPr="00D25912">
        <w:t xml:space="preserve"> </w:t>
      </w:r>
      <w:r w:rsidR="66E3E1E4" w:rsidRPr="00D25912">
        <w:t>om</w:t>
      </w:r>
      <w:r w:rsidRPr="00D25912">
        <w:t>be</w:t>
      </w:r>
      <w:r w:rsidR="2BF463A8" w:rsidRPr="00D25912">
        <w:t>ds</w:t>
      </w:r>
      <w:r w:rsidRPr="00D25912">
        <w:t xml:space="preserve"> patienten ta med aktuell medicinlista samt eventuella hjälpmedel</w:t>
      </w:r>
      <w:r w:rsidR="0065573D">
        <w:t xml:space="preserve"> </w:t>
      </w:r>
      <w:r w:rsidR="00F87909">
        <w:t>till sjukhuset</w:t>
      </w:r>
      <w:r w:rsidRPr="00D25912">
        <w:t>.</w:t>
      </w:r>
    </w:p>
    <w:p w14:paraId="0377BA2D" w14:textId="15333BA3" w:rsidR="00AC2144" w:rsidRPr="00676FE1" w:rsidRDefault="0018427F" w:rsidP="00D25912">
      <w:pPr>
        <w:pStyle w:val="Underrubrik"/>
        <w:keepNext/>
        <w:keepLines/>
        <w:rPr>
          <w:color w:val="auto"/>
        </w:rPr>
      </w:pPr>
      <w:bookmarkStart w:id="28" w:name="_Toc182834864"/>
      <w:r w:rsidRPr="00676FE1">
        <w:rPr>
          <w:color w:val="auto"/>
        </w:rPr>
        <w:t>H</w:t>
      </w:r>
      <w:r w:rsidR="00814BF6" w:rsidRPr="00676FE1">
        <w:rPr>
          <w:color w:val="auto"/>
        </w:rPr>
        <w:t>andläggning</w:t>
      </w:r>
      <w:r w:rsidRPr="00676FE1">
        <w:rPr>
          <w:color w:val="auto"/>
        </w:rPr>
        <w:t xml:space="preserve"> av patient med </w:t>
      </w:r>
      <w:r w:rsidRPr="4157F998">
        <w:rPr>
          <w:color w:val="auto"/>
        </w:rPr>
        <w:t>öppen</w:t>
      </w:r>
      <w:r w:rsidR="776B538D" w:rsidRPr="4157F998">
        <w:rPr>
          <w:color w:val="auto"/>
        </w:rPr>
        <w:t xml:space="preserve"> </w:t>
      </w:r>
      <w:r w:rsidRPr="4157F998">
        <w:rPr>
          <w:color w:val="auto"/>
        </w:rPr>
        <w:t>retur</w:t>
      </w:r>
      <w:r w:rsidRPr="00676FE1">
        <w:rPr>
          <w:color w:val="auto"/>
        </w:rPr>
        <w:t xml:space="preserve"> på akutmottagningen</w:t>
      </w:r>
      <w:bookmarkEnd w:id="28"/>
    </w:p>
    <w:p w14:paraId="3D1DDF4B" w14:textId="3E0C1690" w:rsidR="0037341F" w:rsidRPr="00D25912" w:rsidRDefault="008030D8" w:rsidP="00D25912">
      <w:pPr>
        <w:pStyle w:val="Punktlista"/>
      </w:pPr>
      <w:r w:rsidRPr="00D25912">
        <w:t xml:space="preserve">Om patienten, i ambulans eller på akutmottagningen, triageras röd ska patienten bedömas av läkare på akutmottagningen innan transport till vårdavdelningen. </w:t>
      </w:r>
    </w:p>
    <w:p w14:paraId="2213D54A" w14:textId="3F836E70" w:rsidR="0037341F" w:rsidRPr="00D25912" w:rsidRDefault="008030D8" w:rsidP="00D25912">
      <w:pPr>
        <w:pStyle w:val="Punktlista"/>
      </w:pPr>
      <w:r w:rsidRPr="00D25912">
        <w:t>Om patienten söker på akutmottagningen ska jourläkare göra en bedömning om patienten kan läggas in som öppen retur på vårdavdelning eller handläggas på akut</w:t>
      </w:r>
      <w:r w:rsidR="000B3423">
        <w:t>mottagningen.</w:t>
      </w:r>
    </w:p>
    <w:p w14:paraId="361874D5" w14:textId="716E69DC" w:rsidR="00037243" w:rsidRPr="00D25912" w:rsidRDefault="008030D8" w:rsidP="00D25912">
      <w:pPr>
        <w:pStyle w:val="Punktlista"/>
      </w:pPr>
      <w:r w:rsidRPr="00D25912">
        <w:t xml:space="preserve">Vid platsbrist på den vårdavdelning där patienten har öppen retur, ska patienten bedömas av läkare på akutmottagningen innan inskrivning. Vid behov av inskrivning kontaktas vårdplatssamordnare, se rutinen </w:t>
      </w:r>
      <w:hyperlink r:id="rId25" w:history="1">
        <w:r w:rsidRPr="00D25912">
          <w:rPr>
            <w:rStyle w:val="Hyperlnk"/>
          </w:rPr>
          <w:t>Vårdplatssamordnares (VPSO) uppdrag och mandat vid SÄS</w:t>
        </w:r>
      </w:hyperlink>
      <w:r w:rsidRPr="00D25912">
        <w:rPr>
          <w:rStyle w:val="Hyperlnk"/>
        </w:rPr>
        <w:t xml:space="preserve"> </w:t>
      </w:r>
      <w:r w:rsidRPr="00D25912">
        <w:t>[</w:t>
      </w:r>
      <w:r w:rsidR="00792AA7" w:rsidRPr="00D25912">
        <w:t>11</w:t>
      </w:r>
      <w:r w:rsidRPr="00D25912">
        <w:t>]</w:t>
      </w:r>
      <w:r w:rsidR="00027234" w:rsidRPr="00D25912">
        <w:t>.</w:t>
      </w:r>
    </w:p>
    <w:p w14:paraId="5F62A5C2" w14:textId="7BC1C5EE" w:rsidR="50DC1D8E" w:rsidRDefault="50DC1D8E" w:rsidP="004226F7">
      <w:pPr>
        <w:pStyle w:val="Rubrik3"/>
        <w:rPr>
          <w:color w:val="000000" w:themeColor="text2"/>
        </w:rPr>
      </w:pPr>
      <w:bookmarkStart w:id="29" w:name="_Toc182834865"/>
      <w:r>
        <w:t>Uppföljning</w:t>
      </w:r>
      <w:bookmarkEnd w:id="29"/>
    </w:p>
    <w:p w14:paraId="0D822C86" w14:textId="3CA5088B" w:rsidR="009A32ED" w:rsidRPr="005218AA" w:rsidRDefault="0025578C" w:rsidP="00402028">
      <w:r>
        <w:t>I händelse av</w:t>
      </w:r>
      <w:r w:rsidR="009A32ED">
        <w:t xml:space="preserve"> avsteg från rutinen </w:t>
      </w:r>
      <w:r w:rsidR="00640E60">
        <w:t>som påverkar den enskilde patienten</w:t>
      </w:r>
      <w:r w:rsidR="001A04DA">
        <w:t>s vård</w:t>
      </w:r>
      <w:r w:rsidR="005B1805">
        <w:t>,</w:t>
      </w:r>
      <w:r w:rsidR="001A04DA">
        <w:t xml:space="preserve"> </w:t>
      </w:r>
      <w:r w:rsidR="00D16CD1">
        <w:t xml:space="preserve">ska detta </w:t>
      </w:r>
      <w:r w:rsidR="009A32ED">
        <w:t xml:space="preserve">dokumenteras i </w:t>
      </w:r>
      <w:r w:rsidR="00A77AD2">
        <w:t>patientens journal</w:t>
      </w:r>
      <w:r w:rsidR="00265020">
        <w:t>.</w:t>
      </w:r>
      <w:r w:rsidR="009A32ED">
        <w:t xml:space="preserve"> Övriga orsaker till avsteg </w:t>
      </w:r>
      <w:r w:rsidR="0088634F">
        <w:t>från rutinen rapporteras</w:t>
      </w:r>
      <w:r w:rsidR="009A32ED">
        <w:t xml:space="preserve"> i MedControl PRO.</w:t>
      </w:r>
    </w:p>
    <w:p w14:paraId="31BC2064" w14:textId="53B8B787" w:rsidR="1E693645" w:rsidRDefault="00124ADD" w:rsidP="002E34D3">
      <w:pPr>
        <w:pStyle w:val="Rubrik2"/>
      </w:pPr>
      <w:bookmarkStart w:id="30" w:name="_Toc182834866"/>
      <w:r>
        <w:lastRenderedPageBreak/>
        <w:t>Dokumentinformation</w:t>
      </w:r>
      <w:bookmarkEnd w:id="30"/>
    </w:p>
    <w:p w14:paraId="57A06CA6" w14:textId="6A954C7D" w:rsidR="00FE527B" w:rsidRPr="00FE527B" w:rsidRDefault="00FE527B" w:rsidP="002E34D3">
      <w:pPr>
        <w:keepNext/>
        <w:keepLines/>
        <w:spacing w:after="0"/>
        <w:rPr>
          <w:b/>
          <w:bCs/>
        </w:rPr>
      </w:pPr>
      <w:r w:rsidRPr="00FE527B">
        <w:rPr>
          <w:b/>
          <w:bCs/>
        </w:rPr>
        <w:t>Innehållsansvarig</w:t>
      </w:r>
    </w:p>
    <w:p w14:paraId="384E8D24" w14:textId="7D183474" w:rsidR="00FE527B" w:rsidRPr="00446B8E" w:rsidRDefault="00FE527B" w:rsidP="002E34D3">
      <w:pPr>
        <w:keepNext/>
        <w:keepLines/>
      </w:pPr>
      <w:r>
        <w:t xml:space="preserve">Helen Simonen, utvecklingsledare, stab för </w:t>
      </w:r>
      <w:r w:rsidR="00402028">
        <w:t>t</w:t>
      </w:r>
      <w:r w:rsidRPr="00124ADD">
        <w:t>illgänglighet, patientsäkerhet och kvalitet</w:t>
      </w:r>
      <w:r>
        <w:t>, SÄS</w:t>
      </w:r>
    </w:p>
    <w:p w14:paraId="15FDC6B4" w14:textId="1659C67F" w:rsidR="216E51E5" w:rsidRDefault="00FE527B" w:rsidP="002E34D3">
      <w:pPr>
        <w:keepNext/>
        <w:keepLines/>
        <w:spacing w:after="40"/>
      </w:pPr>
      <w:r>
        <w:t>Rutinen framtagen i samarbete med arbetsgruppen:</w:t>
      </w:r>
    </w:p>
    <w:p w14:paraId="7D066F1F" w14:textId="6CCA0EFA" w:rsidR="4D456529" w:rsidRDefault="4D456529" w:rsidP="002E34D3">
      <w:pPr>
        <w:pStyle w:val="Punktlista"/>
        <w:keepNext/>
        <w:keepLines/>
      </w:pPr>
      <w:r>
        <w:t>Anders</w:t>
      </w:r>
      <w:r w:rsidR="13472694">
        <w:t xml:space="preserve"> Lundqvist, </w:t>
      </w:r>
      <w:r w:rsidR="00124ADD">
        <w:t>ö</w:t>
      </w:r>
      <w:r w:rsidR="13472694">
        <w:t>verläkare, VO HIVÖ</w:t>
      </w:r>
    </w:p>
    <w:p w14:paraId="39B0F1A6" w14:textId="1BB7ADCE" w:rsidR="443B2653" w:rsidRDefault="443B2653" w:rsidP="002E34D3">
      <w:pPr>
        <w:pStyle w:val="Punktlista"/>
        <w:keepNext/>
        <w:keepLines/>
      </w:pPr>
      <w:r>
        <w:t xml:space="preserve">Bernt Turesson, </w:t>
      </w:r>
      <w:r w:rsidR="00124ADD">
        <w:t>ö</w:t>
      </w:r>
      <w:r>
        <w:t xml:space="preserve">verläkare, </w:t>
      </w:r>
      <w:r w:rsidR="00124ADD">
        <w:t>p</w:t>
      </w:r>
      <w:r w:rsidR="4622DC09">
        <w:t>alliativt team</w:t>
      </w:r>
      <w:r>
        <w:t xml:space="preserve">, VO </w:t>
      </w:r>
      <w:r w:rsidR="00124ADD" w:rsidRPr="00124ADD">
        <w:t>Neurologi, rehabilitering och nära vård</w:t>
      </w:r>
    </w:p>
    <w:p w14:paraId="3DC1B171" w14:textId="71C82473" w:rsidR="42994E2F" w:rsidRDefault="42994E2F" w:rsidP="002E34D3">
      <w:pPr>
        <w:pStyle w:val="Punktlista"/>
        <w:keepNext/>
        <w:keepLines/>
      </w:pPr>
      <w:r>
        <w:t>Johan Silverflod,</w:t>
      </w:r>
      <w:r w:rsidR="00124ADD">
        <w:t xml:space="preserve"> s</w:t>
      </w:r>
      <w:r w:rsidR="3104E167">
        <w:t>pecialistläkare</w:t>
      </w:r>
      <w:r>
        <w:t>, VO Akut</w:t>
      </w:r>
      <w:r w:rsidR="00124ADD">
        <w:t>sjukvård</w:t>
      </w:r>
    </w:p>
    <w:p w14:paraId="1BA0D5AF" w14:textId="710F3D60" w:rsidR="009A32ED" w:rsidRPr="00446B8E" w:rsidRDefault="4D456529" w:rsidP="002E34D3">
      <w:pPr>
        <w:pStyle w:val="Punktlista"/>
        <w:keepNext/>
        <w:keepLines/>
      </w:pPr>
      <w:r>
        <w:t>Martin P</w:t>
      </w:r>
      <w:r w:rsidR="65E70489">
        <w:t>ilhall,</w:t>
      </w:r>
      <w:r>
        <w:t xml:space="preserve"> </w:t>
      </w:r>
      <w:r w:rsidR="00124ADD">
        <w:t>ö</w:t>
      </w:r>
      <w:r w:rsidR="525675A8">
        <w:t>ver</w:t>
      </w:r>
      <w:r>
        <w:t>läkare</w:t>
      </w:r>
      <w:r w:rsidR="00124ADD">
        <w:t>,</w:t>
      </w:r>
      <w:r w:rsidR="2BB73882">
        <w:t xml:space="preserve"> VO Medicin</w:t>
      </w:r>
    </w:p>
    <w:p w14:paraId="13FBFEE3" w14:textId="22F086E5" w:rsidR="2E7BC820" w:rsidRDefault="2E7BC820" w:rsidP="002E34D3">
      <w:pPr>
        <w:pStyle w:val="Punktlista"/>
        <w:keepNext/>
        <w:keepLines/>
      </w:pPr>
      <w:r>
        <w:t xml:space="preserve">Martin Tirler, </w:t>
      </w:r>
      <w:r w:rsidR="00124ADD">
        <w:t>ö</w:t>
      </w:r>
      <w:r>
        <w:t xml:space="preserve">verläkare, </w:t>
      </w:r>
      <w:r w:rsidR="00124ADD">
        <w:t>n</w:t>
      </w:r>
      <w:r>
        <w:t xml:space="preserve">ärsjukvårdsteamet, </w:t>
      </w:r>
      <w:r w:rsidR="00124ADD">
        <w:t>m</w:t>
      </w:r>
      <w:r>
        <w:t>ultisjuka äldr</w:t>
      </w:r>
      <w:r w:rsidR="00124ADD">
        <w:t>e/</w:t>
      </w:r>
      <w:r>
        <w:t xml:space="preserve">VO </w:t>
      </w:r>
      <w:r w:rsidR="00124ADD" w:rsidRPr="00124ADD">
        <w:t>Neurologi, rehabilitering och nära vård</w:t>
      </w:r>
    </w:p>
    <w:p w14:paraId="1B360F02" w14:textId="7593B983" w:rsidR="514446C4" w:rsidRDefault="514446C4" w:rsidP="002E34D3">
      <w:pPr>
        <w:pStyle w:val="Punktlista"/>
        <w:keepNext/>
        <w:keepLines/>
      </w:pPr>
      <w:r>
        <w:t xml:space="preserve">Ann-Sofie Gering, </w:t>
      </w:r>
      <w:r w:rsidR="00124ADD">
        <w:t>l</w:t>
      </w:r>
      <w:r w:rsidR="799AC9B7">
        <w:t>äkar</w:t>
      </w:r>
      <w:r>
        <w:t>chef, VO HIVÖ</w:t>
      </w:r>
    </w:p>
    <w:p w14:paraId="697B63B9" w14:textId="77777777" w:rsidR="00124ADD" w:rsidRDefault="514446C4" w:rsidP="002E34D3">
      <w:pPr>
        <w:pStyle w:val="Punktlista"/>
        <w:keepNext/>
        <w:keepLines/>
      </w:pPr>
      <w:r>
        <w:t>Kristoffer Nyd</w:t>
      </w:r>
      <w:r w:rsidR="00124ADD">
        <w:t>é</w:t>
      </w:r>
      <w:r>
        <w:t xml:space="preserve">n, </w:t>
      </w:r>
      <w:r w:rsidR="00124ADD">
        <w:t>v</w:t>
      </w:r>
      <w:r>
        <w:t xml:space="preserve">årdenhetschef, VO </w:t>
      </w:r>
      <w:r w:rsidR="00124ADD" w:rsidRPr="00124ADD">
        <w:t xml:space="preserve">Kirurgi, ortopedi och öron-näsa-hals </w:t>
      </w:r>
    </w:p>
    <w:p w14:paraId="3CE0595B" w14:textId="678EF985" w:rsidR="009A32ED" w:rsidRPr="00446B8E" w:rsidRDefault="4D456529" w:rsidP="002E34D3">
      <w:pPr>
        <w:pStyle w:val="Punktlista"/>
        <w:keepNext/>
        <w:keepLines/>
      </w:pPr>
      <w:r>
        <w:t>Magnus</w:t>
      </w:r>
      <w:r w:rsidR="48A13978">
        <w:t xml:space="preserve"> </w:t>
      </w:r>
      <w:r w:rsidR="601E1E40">
        <w:t>G</w:t>
      </w:r>
      <w:r w:rsidR="0088634F" w:rsidRPr="0088634F">
        <w:t>ü</w:t>
      </w:r>
      <w:r w:rsidR="601E1E40">
        <w:t xml:space="preserve">ldenpfenning, </w:t>
      </w:r>
      <w:r w:rsidR="00124ADD">
        <w:t>v</w:t>
      </w:r>
      <w:r w:rsidR="601E1E40">
        <w:t>årdenhetschef, VO Akut</w:t>
      </w:r>
      <w:r w:rsidR="00124ADD">
        <w:t>sjukvård</w:t>
      </w:r>
    </w:p>
    <w:p w14:paraId="69A9D428" w14:textId="0AE9AEA3" w:rsidR="009A32ED" w:rsidRPr="00446B8E" w:rsidRDefault="4D456529" w:rsidP="002E34D3">
      <w:pPr>
        <w:pStyle w:val="Punktlista"/>
        <w:keepNext/>
        <w:keepLines/>
      </w:pPr>
      <w:r>
        <w:t xml:space="preserve">Sara </w:t>
      </w:r>
      <w:r w:rsidR="6462FA1C">
        <w:t xml:space="preserve">Lundqvist, </w:t>
      </w:r>
      <w:r w:rsidR="00124ADD">
        <w:t>v</w:t>
      </w:r>
      <w:r w:rsidR="6462FA1C">
        <w:t xml:space="preserve">årdenhetschef, VO </w:t>
      </w:r>
      <w:r w:rsidR="00124ADD" w:rsidRPr="00124ADD">
        <w:t>Neurologi, rehabilitering och nära vård</w:t>
      </w:r>
    </w:p>
    <w:p w14:paraId="54102BBE" w14:textId="3ECD531E" w:rsidR="009A32ED" w:rsidRPr="00446B8E" w:rsidRDefault="4D456529" w:rsidP="002E34D3">
      <w:pPr>
        <w:pStyle w:val="Punktlista"/>
        <w:keepNext/>
        <w:keepLines/>
      </w:pPr>
      <w:r>
        <w:t xml:space="preserve">Malin Bark, </w:t>
      </w:r>
      <w:r w:rsidR="0006136E">
        <w:t>vårdenhets</w:t>
      </w:r>
      <w:r>
        <w:t>chef</w:t>
      </w:r>
      <w:r w:rsidR="6D76CF56">
        <w:t xml:space="preserve">, VO </w:t>
      </w:r>
      <w:r w:rsidR="00124ADD" w:rsidRPr="00124ADD">
        <w:t>Neurologi, rehabilitering och nära vård</w:t>
      </w:r>
    </w:p>
    <w:p w14:paraId="1FF651F5" w14:textId="5334A7AA" w:rsidR="72FD1361" w:rsidRDefault="72FD1361" w:rsidP="002E34D3">
      <w:pPr>
        <w:pStyle w:val="Punktlista"/>
        <w:keepNext/>
        <w:keepLines/>
      </w:pPr>
      <w:r>
        <w:t xml:space="preserve">Annika Hernqvist, </w:t>
      </w:r>
      <w:r w:rsidR="0006136E">
        <w:t>s</w:t>
      </w:r>
      <w:r>
        <w:t>pecialsjuksköterska, VO HIVÖ</w:t>
      </w:r>
    </w:p>
    <w:p w14:paraId="482B204C" w14:textId="69D23D3F" w:rsidR="345D0534" w:rsidRDefault="345D0534" w:rsidP="002E34D3">
      <w:pPr>
        <w:pStyle w:val="Punktlista"/>
        <w:keepNext/>
        <w:keepLines/>
      </w:pPr>
      <w:r>
        <w:t>Sofia Sandell</w:t>
      </w:r>
      <w:r w:rsidR="4299553F">
        <w:t xml:space="preserve"> Braskén</w:t>
      </w:r>
      <w:r>
        <w:t xml:space="preserve">, </w:t>
      </w:r>
      <w:r w:rsidR="0006136E">
        <w:t>s</w:t>
      </w:r>
      <w:r>
        <w:t>juksköterska</w:t>
      </w:r>
      <w:r w:rsidR="0006136E">
        <w:t>, p</w:t>
      </w:r>
      <w:r>
        <w:t>alliativt team</w:t>
      </w:r>
      <w:r w:rsidR="0006136E">
        <w:t>/</w:t>
      </w:r>
      <w:r>
        <w:t xml:space="preserve">VO </w:t>
      </w:r>
      <w:r w:rsidR="0006136E" w:rsidRPr="00124ADD">
        <w:t>Neurologi, rehabilitering och nära vård</w:t>
      </w:r>
    </w:p>
    <w:p w14:paraId="4046E9DB" w14:textId="7B8654BD" w:rsidR="004F5C17" w:rsidRDefault="72FD1361" w:rsidP="002E34D3">
      <w:pPr>
        <w:pStyle w:val="Punktlista"/>
        <w:keepNext/>
        <w:keepLines/>
      </w:pPr>
      <w:r>
        <w:t xml:space="preserve">Stefan Andreasson, </w:t>
      </w:r>
      <w:r w:rsidR="0006136E">
        <w:t>s</w:t>
      </w:r>
      <w:r>
        <w:t>pecialsjuksköterska, VO HIVÖ</w:t>
      </w:r>
    </w:p>
    <w:p w14:paraId="5F5013BC" w14:textId="25A080D7" w:rsidR="06AB1DEC" w:rsidRDefault="4D456529" w:rsidP="002E34D3">
      <w:pPr>
        <w:pStyle w:val="Punktlista"/>
        <w:keepNext/>
        <w:keepLines/>
      </w:pPr>
      <w:r>
        <w:t>Terese</w:t>
      </w:r>
      <w:r w:rsidR="6DB3F41A">
        <w:t xml:space="preserve"> Johansson, </w:t>
      </w:r>
      <w:r w:rsidR="004F5C17">
        <w:t>s</w:t>
      </w:r>
      <w:r w:rsidR="6656B3D2">
        <w:t>pecialists</w:t>
      </w:r>
      <w:r>
        <w:t>juksköterska</w:t>
      </w:r>
      <w:r w:rsidR="004F5C17">
        <w:t>, n</w:t>
      </w:r>
      <w:r w:rsidR="635B02FF">
        <w:t xml:space="preserve">ärsjukvårdsteamet, </w:t>
      </w:r>
      <w:r w:rsidR="004F5C17">
        <w:t>m</w:t>
      </w:r>
      <w:r w:rsidR="635B02FF">
        <w:t>ultisjuka äldre</w:t>
      </w:r>
      <w:r w:rsidR="004F5C17">
        <w:t>/</w:t>
      </w:r>
      <w:r w:rsidR="7E8A07AE">
        <w:t xml:space="preserve">VO </w:t>
      </w:r>
      <w:r w:rsidR="004F5C17" w:rsidRPr="00124ADD">
        <w:t>Neurologi, rehabilitering och nära vård</w:t>
      </w:r>
    </w:p>
    <w:p w14:paraId="7525AC74" w14:textId="07C39005" w:rsidR="3BB8BE6A" w:rsidRPr="00FE527B" w:rsidRDefault="3BB8BE6A" w:rsidP="00FE527B">
      <w:pPr>
        <w:spacing w:after="0"/>
        <w:rPr>
          <w:b/>
          <w:bCs/>
        </w:rPr>
      </w:pPr>
      <w:r w:rsidRPr="00FE527B">
        <w:rPr>
          <w:b/>
          <w:bCs/>
        </w:rPr>
        <w:t>Remissinstanser</w:t>
      </w:r>
    </w:p>
    <w:p w14:paraId="6901404B" w14:textId="6D018BB3" w:rsidR="00FE527B" w:rsidRPr="00FE527B" w:rsidRDefault="00FE527B" w:rsidP="00FE527B">
      <w:r>
        <w:t>Verksamhetschefer SÄS</w:t>
      </w:r>
    </w:p>
    <w:p w14:paraId="55F7C911" w14:textId="384BF87F" w:rsidR="3BB8BE6A" w:rsidRPr="00FE527B" w:rsidRDefault="3BB8BE6A" w:rsidP="00FE527B">
      <w:pPr>
        <w:spacing w:after="0"/>
        <w:rPr>
          <w:b/>
          <w:bCs/>
        </w:rPr>
      </w:pPr>
      <w:r w:rsidRPr="00FE527B">
        <w:rPr>
          <w:b/>
          <w:bCs/>
        </w:rPr>
        <w:t>Fastställt av</w:t>
      </w:r>
    </w:p>
    <w:p w14:paraId="4DAF360B" w14:textId="7263D768" w:rsidR="00FE527B" w:rsidRPr="00FE527B" w:rsidRDefault="00FE527B" w:rsidP="00FE527B">
      <w:r>
        <w:t>Jerker Nilson, chefläkare, SÄS</w:t>
      </w:r>
    </w:p>
    <w:p w14:paraId="78EB6806" w14:textId="18BC0D55" w:rsidR="06AB1DEC" w:rsidRPr="00FE527B" w:rsidRDefault="3BB8BE6A" w:rsidP="00FE527B">
      <w:pPr>
        <w:spacing w:after="0"/>
        <w:rPr>
          <w:b/>
          <w:bCs/>
        </w:rPr>
      </w:pPr>
      <w:r w:rsidRPr="00FE527B">
        <w:rPr>
          <w:b/>
          <w:bCs/>
        </w:rPr>
        <w:t>Nyckelord</w:t>
      </w:r>
    </w:p>
    <w:p w14:paraId="1007ED26" w14:textId="56B1F348" w:rsidR="1E693645" w:rsidRDefault="0033043A" w:rsidP="1E693645">
      <w:r>
        <w:t xml:space="preserve">Direktinskrivning, återinskrivning, </w:t>
      </w:r>
      <w:r w:rsidR="00530C96" w:rsidRPr="00530C96">
        <w:t>vårdbehov,</w:t>
      </w:r>
      <w:r w:rsidR="00530C96">
        <w:t xml:space="preserve"> </w:t>
      </w:r>
      <w:r w:rsidR="000B6F63">
        <w:t xml:space="preserve">vårdbehovsbedömning, </w:t>
      </w:r>
      <w:r w:rsidR="00530C96" w:rsidRPr="00530C96">
        <w:t>intagningsorsak,</w:t>
      </w:r>
      <w:r w:rsidR="00530C96">
        <w:t xml:space="preserve"> </w:t>
      </w:r>
      <w:r w:rsidR="00530C96" w:rsidRPr="00530C96">
        <w:t>slutenvårdsplats,</w:t>
      </w:r>
      <w:r w:rsidR="00530C96">
        <w:t xml:space="preserve"> </w:t>
      </w:r>
      <w:r w:rsidR="00530C96" w:rsidRPr="00530C96">
        <w:t>inskrivningsorsak,</w:t>
      </w:r>
      <w:r w:rsidR="00530C96">
        <w:t xml:space="preserve"> </w:t>
      </w:r>
      <w:r w:rsidR="00530C96" w:rsidRPr="00530C96">
        <w:t>inläggningsorsak,</w:t>
      </w:r>
      <w:r w:rsidR="00530C96">
        <w:t xml:space="preserve"> </w:t>
      </w:r>
      <w:r w:rsidR="00530C96" w:rsidRPr="00530C96">
        <w:t>öppen retur,</w:t>
      </w:r>
      <w:r w:rsidR="00530C96">
        <w:t xml:space="preserve"> </w:t>
      </w:r>
      <w:r w:rsidR="00530C96" w:rsidRPr="00530C96">
        <w:t>direktinläggning,</w:t>
      </w:r>
      <w:r w:rsidR="00530C96">
        <w:t xml:space="preserve"> </w:t>
      </w:r>
      <w:r w:rsidRPr="00530C96">
        <w:t>återinläggning,</w:t>
      </w:r>
      <w:r>
        <w:t xml:space="preserve"> </w:t>
      </w:r>
      <w:r w:rsidR="00530C96">
        <w:t>v</w:t>
      </w:r>
      <w:r w:rsidR="00530C96" w:rsidRPr="00530C96">
        <w:t>årdplatser</w:t>
      </w:r>
    </w:p>
    <w:p w14:paraId="188AE2C8" w14:textId="3D0CE6B9" w:rsidR="009A32ED" w:rsidRPr="000B6F63" w:rsidRDefault="006C4B5D" w:rsidP="009A32ED">
      <w:pPr>
        <w:pStyle w:val="Rubrik2"/>
        <w:ind w:right="-143"/>
        <w:rPr>
          <w:color w:val="auto"/>
        </w:rPr>
      </w:pPr>
      <w:bookmarkStart w:id="31" w:name="_Toc100327195"/>
      <w:bookmarkStart w:id="32" w:name="_Toc182834867"/>
      <w:r>
        <w:rPr>
          <w:color w:val="auto"/>
        </w:rPr>
        <w:lastRenderedPageBreak/>
        <w:t>Referens- och länkf</w:t>
      </w:r>
      <w:r w:rsidR="009A32ED" w:rsidRPr="000B6F63">
        <w:rPr>
          <w:color w:val="auto"/>
        </w:rPr>
        <w:t>örteckning</w:t>
      </w:r>
      <w:bookmarkEnd w:id="31"/>
      <w:bookmarkEnd w:id="32"/>
    </w:p>
    <w:p w14:paraId="5BDA70FA" w14:textId="694ADEAD" w:rsidR="005C714A" w:rsidRPr="007F1C3F" w:rsidRDefault="005C714A" w:rsidP="00093708">
      <w:pPr>
        <w:pStyle w:val="Punktlistanumrerad"/>
        <w:keepNext/>
        <w:keepLines/>
        <w:rPr>
          <w:u w:val="single"/>
        </w:rPr>
      </w:pPr>
      <w:r w:rsidRPr="002D7F47">
        <w:t xml:space="preserve">Nära äldrevårdsavdelning, vårduppdrag, inskrivningskriterier och </w:t>
      </w:r>
      <w:r w:rsidRPr="007F1C3F">
        <w:t>rondrutiner, SÄS</w:t>
      </w:r>
      <w:r w:rsidR="0070778B" w:rsidRPr="007F1C3F">
        <w:t>. Sjukhusövergripande rutin, SÄS</w:t>
      </w:r>
      <w:r w:rsidR="0070778B" w:rsidRPr="007F1C3F">
        <w:br/>
      </w:r>
      <w:hyperlink r:id="rId26" w:history="1">
        <w:r w:rsidR="00620B1A">
          <w:rPr>
            <w:rStyle w:val="Hyperlnk"/>
          </w:rPr>
          <w:t>https://insidan.vgregion.se/forvaltningar/sodra-alvsborgs-sjukhus/styrdokument</w:t>
        </w:r>
      </w:hyperlink>
    </w:p>
    <w:p w14:paraId="66B43D80" w14:textId="25BAF90F" w:rsidR="16D01793" w:rsidRPr="009051BE" w:rsidRDefault="009051BE" w:rsidP="00CD098A">
      <w:pPr>
        <w:pStyle w:val="Punktlistanumrerad"/>
        <w:rPr>
          <w:rStyle w:val="Hyperlnk"/>
          <w:color w:val="auto"/>
        </w:rPr>
      </w:pPr>
      <w:r>
        <w:t>Hjärnvägen – snabbspår till strokeenhet för patienter med misstänkt TIA och stroke</w:t>
      </w:r>
      <w:r w:rsidR="16D01793">
        <w:t>. Sjukhusövergripande riktlinje, stroke</w:t>
      </w:r>
      <w:r w:rsidR="00372554">
        <w:t>-/TIA-</w:t>
      </w:r>
      <w:r w:rsidR="16D01793">
        <w:t>processen, SÄS</w:t>
      </w:r>
      <w:r w:rsidR="16D01793">
        <w:br/>
      </w:r>
      <w:hyperlink r:id="rId27">
        <w:r w:rsidR="00620B1A">
          <w:rPr>
            <w:rStyle w:val="Hyperlnk"/>
          </w:rPr>
          <w:t>https://insidan.vgregion.se/forvaltningar/sodra-alvsborgs-sjukhus/styrdokument</w:t>
        </w:r>
      </w:hyperlink>
    </w:p>
    <w:p w14:paraId="2F19B61E" w14:textId="129F22BB" w:rsidR="00456AD9" w:rsidRPr="000B6F63" w:rsidRDefault="00456AD9" w:rsidP="00FC35AC">
      <w:pPr>
        <w:pStyle w:val="Punktlistanumrerad"/>
        <w:tabs>
          <w:tab w:val="clear" w:pos="1349"/>
          <w:tab w:val="left" w:pos="924"/>
        </w:tabs>
        <w:ind w:left="1281" w:hanging="357"/>
      </w:pPr>
      <w:r>
        <w:t>SBAR vid SÄS</w:t>
      </w:r>
      <w:r w:rsidR="00E43AF8">
        <w:t xml:space="preserve">. </w:t>
      </w:r>
      <w:r w:rsidR="00297366">
        <w:t>Sjukhusövergripande rutin, SÄS</w:t>
      </w:r>
      <w:r>
        <w:br/>
      </w:r>
      <w:hyperlink r:id="rId28">
        <w:r w:rsidR="00620B1A">
          <w:rPr>
            <w:rStyle w:val="Hyperlnk"/>
          </w:rPr>
          <w:t>https://insidan.vgregion.se/forvaltningar/sodra-alvsborgs-sjukhus/styrdokument</w:t>
        </w:r>
      </w:hyperlink>
      <w:r>
        <w:rPr>
          <w:rStyle w:val="Hyperlnk"/>
        </w:rPr>
        <w:t xml:space="preserve"> </w:t>
      </w:r>
    </w:p>
    <w:p w14:paraId="1B41A025" w14:textId="529920A1" w:rsidR="006309DE" w:rsidRDefault="006309DE" w:rsidP="00FC35AC">
      <w:pPr>
        <w:pStyle w:val="Punktlistanumrerad"/>
        <w:tabs>
          <w:tab w:val="clear" w:pos="1349"/>
          <w:tab w:val="left" w:pos="924"/>
        </w:tabs>
        <w:ind w:left="1281" w:hanging="357"/>
        <w:rPr>
          <w:rStyle w:val="Hyperlnk"/>
          <w:color w:val="auto"/>
        </w:rPr>
      </w:pPr>
      <w:r w:rsidRPr="000B6F63">
        <w:t xml:space="preserve">Vårdhygiensk bedömning av riskfaktorer för smittspridning SÄS. </w:t>
      </w:r>
      <w:r w:rsidR="009A7EDB">
        <w:t>Sjukhusövergripande rutin, SÄS</w:t>
      </w:r>
      <w:r w:rsidR="009A7EDB">
        <w:br/>
      </w:r>
      <w:hyperlink r:id="rId29" w:history="1">
        <w:r w:rsidR="00620B1A">
          <w:rPr>
            <w:rStyle w:val="Hyperlnk"/>
          </w:rPr>
          <w:t>https://insidan.vgregion.se/forvaltningar/sodra-alvsborgs-sjukhus/styrdokument</w:t>
        </w:r>
      </w:hyperlink>
    </w:p>
    <w:p w14:paraId="4C0E4D46" w14:textId="6C390E39" w:rsidR="009A7EDB" w:rsidRPr="009A7EDB" w:rsidRDefault="007A7787" w:rsidP="00FC35AC">
      <w:pPr>
        <w:pStyle w:val="Punktlistanumrerad"/>
        <w:ind w:left="1281" w:hanging="357"/>
        <w:rPr>
          <w:rStyle w:val="Hyperlnk"/>
          <w:color w:val="auto"/>
        </w:rPr>
      </w:pPr>
      <w:hyperlink r:id="rId30">
        <w:r w:rsidR="005C714A" w:rsidRPr="5A53C513">
          <w:rPr>
            <w:rStyle w:val="Hyperlnk"/>
            <w:color w:val="auto"/>
            <w:u w:val="none"/>
          </w:rPr>
          <w:t>Patient klar för vårdavdelning från akutmottagningen</w:t>
        </w:r>
      </w:hyperlink>
      <w:r w:rsidR="009A7EDB">
        <w:rPr>
          <w:rStyle w:val="Hyperlnk"/>
          <w:color w:val="auto"/>
          <w:u w:val="none"/>
        </w:rPr>
        <w:t xml:space="preserve">. </w:t>
      </w:r>
      <w:r w:rsidR="00B552BF">
        <w:rPr>
          <w:rStyle w:val="Hyperlnk"/>
          <w:color w:val="auto"/>
          <w:u w:val="none"/>
        </w:rPr>
        <w:t>Sjukhusövergripande riktlinje, SÄS</w:t>
      </w:r>
      <w:r w:rsidR="005C714A">
        <w:t xml:space="preserve"> </w:t>
      </w:r>
      <w:hyperlink r:id="rId31">
        <w:r w:rsidR="00620B1A">
          <w:rPr>
            <w:rStyle w:val="Hyperlnk"/>
          </w:rPr>
          <w:t>https://insidan.vgregion.se/forvaltningar/sodra-alvsborgs-sjukhus/styrdokument</w:t>
        </w:r>
      </w:hyperlink>
    </w:p>
    <w:p w14:paraId="5D9A72B6" w14:textId="573459F0" w:rsidR="006D6D14" w:rsidRPr="002C1912" w:rsidRDefault="006D6D14" w:rsidP="00FC35AC">
      <w:pPr>
        <w:pStyle w:val="Punktlistanumrerad"/>
        <w:tabs>
          <w:tab w:val="clear" w:pos="1349"/>
          <w:tab w:val="left" w:pos="924"/>
        </w:tabs>
        <w:ind w:left="1281" w:hanging="357"/>
        <w:rPr>
          <w:rStyle w:val="Hyperlnk"/>
          <w:color w:val="auto"/>
        </w:rPr>
      </w:pPr>
      <w:r>
        <w:t>Sköra Äldre och Clinical Frailty Scale (CFS), SÄS. Sjukhusövergripande riktlinje, SÄS</w:t>
      </w:r>
      <w:r>
        <w:br/>
      </w:r>
      <w:hyperlink r:id="rId32">
        <w:r w:rsidR="00620B1A">
          <w:rPr>
            <w:rStyle w:val="Hyperlnk"/>
          </w:rPr>
          <w:t>https://insidan.vgregion.se/forvaltningar/sodra-alvsborgs-sjukhus/styrdokument</w:t>
        </w:r>
      </w:hyperlink>
    </w:p>
    <w:p w14:paraId="7F58ED3E" w14:textId="23039A7D" w:rsidR="16D01793" w:rsidRDefault="00456AD9" w:rsidP="00FC35AC">
      <w:pPr>
        <w:pStyle w:val="Punktlistanumrerad"/>
        <w:tabs>
          <w:tab w:val="clear" w:pos="1349"/>
          <w:tab w:val="left" w:pos="924"/>
        </w:tabs>
        <w:ind w:left="1281" w:hanging="357"/>
        <w:rPr>
          <w:rStyle w:val="Hyperlnk"/>
          <w:color w:val="auto"/>
        </w:rPr>
      </w:pPr>
      <w:r>
        <w:t xml:space="preserve">Bedömning enligt NEWS – Vårdhandboken </w:t>
      </w:r>
      <w:r w:rsidRPr="003D14D1">
        <w:t>Bedömningsskala</w:t>
      </w:r>
      <w:r w:rsidR="000C38D3">
        <w:t>.</w:t>
      </w:r>
      <w:r w:rsidRPr="003D14D1">
        <w:t xml:space="preserve"> Vårdhandboken</w:t>
      </w:r>
      <w:r w:rsidR="003D14D1">
        <w:br/>
      </w:r>
      <w:hyperlink r:id="rId33" w:history="1">
        <w:r w:rsidR="00BD6B3B" w:rsidRPr="00287896">
          <w:rPr>
            <w:rStyle w:val="Hyperlnk"/>
          </w:rPr>
          <w:t>www.vardhandboken.se/vard-och-behandling/akut-bedomning-och-skattning/bedomning-enligt-news/bedomningsskala/</w:t>
        </w:r>
      </w:hyperlink>
    </w:p>
    <w:p w14:paraId="218FF9B0" w14:textId="7DDE27C7" w:rsidR="00665207" w:rsidRPr="00E811A1" w:rsidRDefault="00665207" w:rsidP="00FC35AC">
      <w:pPr>
        <w:pStyle w:val="Punktlistanumrerad"/>
        <w:tabs>
          <w:tab w:val="clear" w:pos="1349"/>
          <w:tab w:val="left" w:pos="924"/>
        </w:tabs>
        <w:ind w:left="1281" w:hanging="357"/>
      </w:pPr>
      <w:r>
        <w:t>SBAR arbetsblad</w:t>
      </w:r>
      <w:r w:rsidR="003D14D1">
        <w:t>. Löf</w:t>
      </w:r>
      <w:r>
        <w:br/>
      </w:r>
      <w:hyperlink r:id="rId34">
        <w:r w:rsidRPr="00E811A1">
          <w:rPr>
            <w:rStyle w:val="Hyperlnk"/>
          </w:rPr>
          <w:t>https://wp.lof.se/wp-content/uploads/SBAR-arbetsblad-akut-och-icke-akut.pdf</w:t>
        </w:r>
      </w:hyperlink>
      <w:r w:rsidR="004153A7" w:rsidRPr="00E811A1">
        <w:rPr>
          <w:rStyle w:val="Hyperlnk"/>
        </w:rPr>
        <w:t xml:space="preserve"> []</w:t>
      </w:r>
    </w:p>
    <w:p w14:paraId="35DFAF0B" w14:textId="15D7E4FE" w:rsidR="00385E83" w:rsidRPr="00E811A1" w:rsidRDefault="00064CB1" w:rsidP="00FC35AC">
      <w:pPr>
        <w:pStyle w:val="Punktlistanumrerad"/>
        <w:ind w:left="1281" w:hanging="357"/>
        <w:rPr>
          <w:u w:val="single"/>
        </w:rPr>
      </w:pPr>
      <w:r w:rsidRPr="00E811A1">
        <w:t>Vårdansvar och överflyttning av patient mellan sjukhus, SÄS</w:t>
      </w:r>
      <w:r w:rsidR="0099679F" w:rsidRPr="00E811A1">
        <w:t>. Sjukhusövergripande rutin, SÄS</w:t>
      </w:r>
      <w:r w:rsidR="0099679F" w:rsidRPr="00E811A1">
        <w:br/>
      </w:r>
      <w:hyperlink r:id="rId35" w:history="1">
        <w:r w:rsidR="00620B1A">
          <w:rPr>
            <w:rStyle w:val="Hyperlnk"/>
          </w:rPr>
          <w:t>https://insidan.vgregion.se/forvaltningar/sodra-alvsborgs-sjukhus/styrdokument</w:t>
        </w:r>
      </w:hyperlink>
    </w:p>
    <w:p w14:paraId="19AB2940" w14:textId="49509B3D" w:rsidR="16D01793" w:rsidRPr="000B6F63" w:rsidRDefault="16D01793" w:rsidP="00FC35AC">
      <w:pPr>
        <w:pStyle w:val="Punktlistanumrerad"/>
        <w:ind w:left="1281" w:hanging="357"/>
        <w:rPr>
          <w:rStyle w:val="Hyperlnk"/>
          <w:color w:val="auto"/>
        </w:rPr>
      </w:pPr>
      <w:r w:rsidRPr="00E811A1">
        <w:t>Varningar och begränsning</w:t>
      </w:r>
      <w:r w:rsidRPr="000B6F63">
        <w:t xml:space="preserve"> av vårdinsats i Melior. </w:t>
      </w:r>
      <w:r>
        <w:t>Sjukhusövergripande rutin, SÄS</w:t>
      </w:r>
      <w:r>
        <w:br/>
      </w:r>
      <w:hyperlink r:id="rId36" w:history="1">
        <w:r w:rsidR="00620B1A">
          <w:rPr>
            <w:rStyle w:val="Hyperlnk"/>
          </w:rPr>
          <w:t>https://insidan.vgregion.se/forvaltningar/sodra-alvsborgs-sjukhus/styrdokument</w:t>
        </w:r>
      </w:hyperlink>
    </w:p>
    <w:p w14:paraId="47AF504C" w14:textId="3B611867" w:rsidR="006D6D14" w:rsidRPr="000B6F63" w:rsidRDefault="006D6D14" w:rsidP="00FC35AC">
      <w:pPr>
        <w:pStyle w:val="Punktlistanumrerad"/>
        <w:tabs>
          <w:tab w:val="clear" w:pos="1349"/>
          <w:tab w:val="left" w:pos="924"/>
        </w:tabs>
        <w:ind w:left="1281" w:hanging="357"/>
        <w:rPr>
          <w:rStyle w:val="Hyperlnk"/>
          <w:color w:val="auto"/>
        </w:rPr>
      </w:pPr>
      <w:r>
        <w:lastRenderedPageBreak/>
        <w:t>Vårdplatssamordnares (VPSO) uppdrag och mandat vid SÄS. Sjukhusövergripande rutin, SÄS</w:t>
      </w:r>
      <w:r>
        <w:br/>
      </w:r>
      <w:hyperlink r:id="rId37">
        <w:r w:rsidR="00620B1A">
          <w:rPr>
            <w:rStyle w:val="Hyperlnk"/>
          </w:rPr>
          <w:t>https://insidan.vgregion.se/forvaltningar/sodra-alvsborgs-sjukhus/styrdokument</w:t>
        </w:r>
      </w:hyperlink>
    </w:p>
    <w:p w14:paraId="1E3EE3A1" w14:textId="157F0F85" w:rsidR="00AB69D3" w:rsidRPr="0033043A" w:rsidRDefault="0033043A" w:rsidP="00093708">
      <w:pPr>
        <w:keepNext/>
        <w:keepLines/>
        <w:spacing w:after="0" w:line="240" w:lineRule="auto"/>
        <w:ind w:left="0" w:right="0"/>
        <w:rPr>
          <w:color w:val="000000" w:themeColor="text1"/>
        </w:rPr>
      </w:pPr>
      <w:r>
        <w:rPr>
          <w:rStyle w:val="Hyperlnk"/>
          <w:color w:val="000000" w:themeColor="text1"/>
          <w:u w:val="none"/>
        </w:rPr>
        <w:br w:type="page"/>
      </w:r>
    </w:p>
    <w:p w14:paraId="43D07D08" w14:textId="2949099C" w:rsidR="006E788C" w:rsidRDefault="00AB69D3" w:rsidP="006E788C">
      <w:pPr>
        <w:pStyle w:val="Rubrik2"/>
      </w:pPr>
      <w:bookmarkStart w:id="33" w:name="_Bilaga_–_Exempel"/>
      <w:bookmarkStart w:id="34" w:name="_Toc114567636"/>
      <w:bookmarkStart w:id="35" w:name="_Toc182834868"/>
      <w:bookmarkEnd w:id="33"/>
      <w:r>
        <w:lastRenderedPageBreak/>
        <w:t xml:space="preserve">Bilaga </w:t>
      </w:r>
      <w:r w:rsidR="001C545A">
        <w:t>–</w:t>
      </w:r>
      <w:r w:rsidR="00E87C9B">
        <w:t xml:space="preserve"> </w:t>
      </w:r>
      <w:r w:rsidR="001C545A">
        <w:t>Exempel p</w:t>
      </w:r>
      <w:r w:rsidR="00E87C9B">
        <w:t xml:space="preserve">lanering </w:t>
      </w:r>
      <w:r w:rsidR="006E788C">
        <w:t>vid direktinskrivning på SÄS</w:t>
      </w:r>
      <w:bookmarkEnd w:id="34"/>
      <w:bookmarkEnd w:id="35"/>
    </w:p>
    <w:p w14:paraId="7001EB68" w14:textId="4A2BF354" w:rsidR="00E87C9B" w:rsidRDefault="00E87C9B" w:rsidP="00E87C9B">
      <w:r>
        <w:t>Initierande läkare samråder vid behov med avdelningsläkare alternativ</w:t>
      </w:r>
      <w:r w:rsidR="005E6523">
        <w:t>t</w:t>
      </w:r>
      <w:r>
        <w:t xml:space="preserve"> jourläkare innan en inskrivning sker.</w:t>
      </w:r>
    </w:p>
    <w:p w14:paraId="6220CB66" w14:textId="72E09FD0" w:rsidR="00E87C9B" w:rsidRDefault="00E87C9B" w:rsidP="00E87C9B">
      <w:r>
        <w:t>Efter beslut om direktinskrivning dokumenterar initierande läkare inskrivning i journal och planering enligt exempel.</w:t>
      </w:r>
    </w:p>
    <w:p w14:paraId="71528A22" w14:textId="5DB2C05D" w:rsidR="00E87C9B" w:rsidRDefault="00E87C9B" w:rsidP="00E87C9B">
      <w:r w:rsidRPr="006C4B5D">
        <w:t xml:space="preserve">Planering </w:t>
      </w:r>
      <w:r w:rsidR="006C4B5D">
        <w:t>i</w:t>
      </w:r>
      <w:r w:rsidRPr="006C4B5D">
        <w:t xml:space="preserve"> journalen ska alltid fyllas i av inskrivande läkare vid direktinläggning på SÄS</w:t>
      </w:r>
      <w:r w:rsidR="006C4B5D">
        <w:t>, se exempel:</w:t>
      </w:r>
    </w:p>
    <w:p w14:paraId="4015F16B" w14:textId="414D451F" w:rsidR="006C4B5D" w:rsidRPr="006C4B5D" w:rsidRDefault="006C4B5D" w:rsidP="00E87C9B">
      <w:r>
        <w:rPr>
          <w:noProof/>
        </w:rPr>
        <w:drawing>
          <wp:inline distT="0" distB="0" distL="0" distR="0" wp14:anchorId="56BCAAEB" wp14:editId="5ECB88D5">
            <wp:extent cx="5669915" cy="5274310"/>
            <wp:effectExtent l="0" t="0" r="6985" b="2540"/>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669915" cy="5274310"/>
                    </a:xfrm>
                    <a:prstGeom prst="rect">
                      <a:avLst/>
                    </a:prstGeom>
                    <a:noFill/>
                    <a:ln>
                      <a:noFill/>
                    </a:ln>
                  </pic:spPr>
                </pic:pic>
              </a:graphicData>
            </a:graphic>
          </wp:inline>
        </w:drawing>
      </w:r>
      <w:r>
        <w:rPr>
          <w:color w:val="000000"/>
          <w:shd w:val="clear" w:color="auto" w:fill="FFFFFF"/>
        </w:rPr>
        <w:br/>
      </w:r>
    </w:p>
    <w:sectPr w:rsidR="006C4B5D" w:rsidRPr="006C4B5D" w:rsidSect="00B96AFF">
      <w:headerReference w:type="even" r:id="rId39"/>
      <w:headerReference w:type="default" r:id="rId40"/>
      <w:footerReference w:type="even" r:id="rId41"/>
      <w:footerReference w:type="default" r:id="rId42"/>
      <w:headerReference w:type="first" r:id="rId43"/>
      <w:footerReference w:type="first" r:id="rId44"/>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FED244B" w14:textId="77777777" w:rsidR="005150B1" w:rsidRDefault="005150B1">
      <w:r>
        <w:separator/>
      </w:r>
    </w:p>
  </w:endnote>
  <w:endnote w:type="continuationSeparator" w:id="0">
    <w:p w14:paraId="71AA5A17" w14:textId="77777777" w:rsidR="005150B1" w:rsidRDefault="005150B1">
      <w:r>
        <w:continuationSeparator/>
      </w:r>
    </w:p>
  </w:endnote>
  <w:endnote w:type="continuationNotice" w:id="1">
    <w:p w14:paraId="0A4E72DF" w14:textId="77777777" w:rsidR="005150B1" w:rsidRDefault="005150B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66F4EBFA" w:rsidR="00C50EE5" w:rsidRPr="00EC0A68" w:rsidRDefault="007A7787" w:rsidP="00EC0A68">
    <w:pPr>
      <w:pStyle w:val="Sidfot"/>
      <w:rPr>
        <w:sz w:val="16"/>
        <w:szCs w:val="16"/>
      </w:rPr>
    </w:pPr>
    <w:sdt>
      <w:sdtPr>
        <w:id w:val="-2070031421"/>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111CB2">
      <w:rPr>
        <w:sz w:val="16"/>
        <w:szCs w:val="16"/>
      </w:rPr>
      <w:t xml:space="preserve"> (</w:t>
    </w:r>
    <w:r w:rsidR="00111CB2">
      <w:rPr>
        <w:sz w:val="16"/>
        <w:szCs w:val="16"/>
      </w:rPr>
      <w:fldChar w:fldCharType="begin"/>
    </w:r>
    <w:r w:rsidR="00111CB2">
      <w:rPr>
        <w:sz w:val="16"/>
        <w:szCs w:val="16"/>
      </w:rPr>
      <w:instrText xml:space="preserve"> NUMPAGES   \* MERGEFORMAT </w:instrText>
    </w:r>
    <w:r w:rsidR="00111CB2">
      <w:rPr>
        <w:sz w:val="16"/>
        <w:szCs w:val="16"/>
      </w:rPr>
      <w:fldChar w:fldCharType="separate"/>
    </w:r>
    <w:r w:rsidR="00111CB2">
      <w:rPr>
        <w:noProof/>
        <w:sz w:val="16"/>
        <w:szCs w:val="16"/>
      </w:rPr>
      <w:t>4</w:t>
    </w:r>
    <w:r w:rsidR="00111CB2">
      <w:rPr>
        <w:sz w:val="16"/>
        <w:szCs w:val="16"/>
      </w:rPr>
      <w:fldChar w:fldCharType="end"/>
    </w:r>
    <w:r w:rsidR="00111CB2">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13FF3D3"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9EFB753" w14:textId="77777777" w:rsidR="005150B1" w:rsidRDefault="005150B1"/>
  </w:footnote>
  <w:footnote w:type="continuationSeparator" w:id="0">
    <w:p w14:paraId="670B191B" w14:textId="77777777" w:rsidR="005150B1" w:rsidRDefault="005150B1">
      <w:r>
        <w:continuationSeparator/>
      </w:r>
    </w:p>
  </w:footnote>
  <w:footnote w:type="continuationNotice" w:id="1">
    <w:p w14:paraId="32A361C7" w14:textId="77777777" w:rsidR="005150B1" w:rsidRDefault="005150B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DA8191" w14:textId="4AE87D9C" w:rsidR="00402028" w:rsidRDefault="00402028">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5427A037"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5F7B1BDA" w:rsidR="008A4EB9" w:rsidRDefault="00003EB5"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1B043A96">
              <wp:simplePos x="0" y="0"/>
              <wp:positionH relativeFrom="column">
                <wp:posOffset>-168910</wp:posOffset>
              </wp:positionH>
              <wp:positionV relativeFrom="paragraph">
                <wp:posOffset>-84786</wp:posOffset>
              </wp:positionV>
              <wp:extent cx="4669155" cy="269875"/>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155" cy="269875"/>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adec="http://schemas.microsoft.com/office/drawing/2017/decorative" xmlns:pic="http://schemas.openxmlformats.org/drawingml/2006/picture" xmlns:a14="http://schemas.microsoft.com/office/drawing/2010/main">
          <w:pict>
            <v:shapetype id="_x0000_t202" coordsize="21600,21600" o:spt="202" path="m,l,21600r21600,l21600,xe" w14:anchorId="5B7982AB">
              <v:stroke joinstyle="miter"/>
              <v:path gradientshapeok="t" o:connecttype="rect"/>
            </v:shapetype>
            <v:shape id="Textruta 6" style="position:absolute;margin-left:-13.3pt;margin-top:-6.7pt;width:367.65pt;height:21.25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r w:rsidR="008569C6" w:rsidRPr="00762EE0">
      <w:rPr>
        <w:noProof/>
        <w:sz w:val="20"/>
        <w:szCs w:val="20"/>
      </w:rPr>
      <w:drawing>
        <wp:anchor distT="0" distB="0" distL="114300" distR="114300" simplePos="0" relativeHeight="251658241" behindDoc="0" locked="0" layoutInCell="1" allowOverlap="1" wp14:anchorId="2F5396D5" wp14:editId="3AE559E5">
          <wp:simplePos x="0" y="0"/>
          <wp:positionH relativeFrom="page">
            <wp:posOffset>17145</wp:posOffset>
          </wp:positionH>
          <wp:positionV relativeFrom="paragraph">
            <wp:posOffset>198755</wp:posOffset>
          </wp:positionV>
          <wp:extent cx="7559040" cy="215900"/>
          <wp:effectExtent l="0" t="0" r="3810" b="0"/>
          <wp:wrapNone/>
          <wp:docPr id="11" name="Bildobjekt 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3"/>
    <w:multiLevelType w:val="singleLevel"/>
    <w:tmpl w:val="6876E84C"/>
    <w:lvl w:ilvl="0">
      <w:start w:val="1"/>
      <w:numFmt w:val="bullet"/>
      <w:pStyle w:val="Punktlista2"/>
      <w:lvlText w:val=""/>
      <w:lvlJc w:val="left"/>
      <w:pPr>
        <w:ind w:left="1709" w:hanging="360"/>
      </w:pPr>
      <w:rPr>
        <w:rFonts w:ascii="Symbol" w:hAnsi="Symbol" w:hint="default"/>
      </w:rPr>
    </w:lvl>
  </w:abstractNum>
  <w:abstractNum w:abstractNumId="1" w15:restartNumberingAfterBreak="0">
    <w:nsid w:val="FFFFFF88"/>
    <w:multiLevelType w:val="singleLevel"/>
    <w:tmpl w:val="4148F206"/>
    <w:lvl w:ilvl="0">
      <w:start w:val="1"/>
      <w:numFmt w:val="bullet"/>
      <w:pStyle w:val="Numreradlista"/>
      <w:lvlText w:val=""/>
      <w:lvlJc w:val="left"/>
      <w:pPr>
        <w:ind w:left="1709" w:hanging="360"/>
      </w:pPr>
      <w:rPr>
        <w:rFonts w:ascii="Symbol" w:hAnsi="Symbol" w:hint="default"/>
      </w:rPr>
    </w:lvl>
  </w:abstractNum>
  <w:abstractNum w:abstractNumId="2" w15:restartNumberingAfterBreak="0">
    <w:nsid w:val="FFFFFF89"/>
    <w:multiLevelType w:val="singleLevel"/>
    <w:tmpl w:val="8CFC128A"/>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5204EF1"/>
    <w:multiLevelType w:val="hybridMultilevel"/>
    <w:tmpl w:val="89CCE21A"/>
    <w:lvl w:ilvl="0" w:tplc="041D0001">
      <w:start w:val="1"/>
      <w:numFmt w:val="bullet"/>
      <w:lvlText w:val=""/>
      <w:lvlJc w:val="left"/>
      <w:pPr>
        <w:ind w:left="927" w:hanging="360"/>
      </w:pPr>
      <w:rPr>
        <w:rFonts w:ascii="Symbol" w:hAnsi="Symbol" w:hint="default"/>
      </w:rPr>
    </w:lvl>
    <w:lvl w:ilvl="1" w:tplc="041D0003" w:tentative="1">
      <w:start w:val="1"/>
      <w:numFmt w:val="bullet"/>
      <w:lvlText w:val="o"/>
      <w:lvlJc w:val="left"/>
      <w:pPr>
        <w:ind w:left="1647" w:hanging="360"/>
      </w:pPr>
      <w:rPr>
        <w:rFonts w:ascii="Courier New" w:hAnsi="Courier New" w:cs="Courier New" w:hint="default"/>
      </w:rPr>
    </w:lvl>
    <w:lvl w:ilvl="2" w:tplc="041D0005" w:tentative="1">
      <w:start w:val="1"/>
      <w:numFmt w:val="bullet"/>
      <w:lvlText w:val=""/>
      <w:lvlJc w:val="left"/>
      <w:pPr>
        <w:ind w:left="2367" w:hanging="360"/>
      </w:pPr>
      <w:rPr>
        <w:rFonts w:ascii="Wingdings" w:hAnsi="Wingdings" w:hint="default"/>
      </w:rPr>
    </w:lvl>
    <w:lvl w:ilvl="3" w:tplc="041D0001" w:tentative="1">
      <w:start w:val="1"/>
      <w:numFmt w:val="bullet"/>
      <w:lvlText w:val=""/>
      <w:lvlJc w:val="left"/>
      <w:pPr>
        <w:ind w:left="3087" w:hanging="360"/>
      </w:pPr>
      <w:rPr>
        <w:rFonts w:ascii="Symbol" w:hAnsi="Symbol" w:hint="default"/>
      </w:rPr>
    </w:lvl>
    <w:lvl w:ilvl="4" w:tplc="041D0003" w:tentative="1">
      <w:start w:val="1"/>
      <w:numFmt w:val="bullet"/>
      <w:lvlText w:val="o"/>
      <w:lvlJc w:val="left"/>
      <w:pPr>
        <w:ind w:left="3807" w:hanging="360"/>
      </w:pPr>
      <w:rPr>
        <w:rFonts w:ascii="Courier New" w:hAnsi="Courier New" w:cs="Courier New" w:hint="default"/>
      </w:rPr>
    </w:lvl>
    <w:lvl w:ilvl="5" w:tplc="041D0005" w:tentative="1">
      <w:start w:val="1"/>
      <w:numFmt w:val="bullet"/>
      <w:lvlText w:val=""/>
      <w:lvlJc w:val="left"/>
      <w:pPr>
        <w:ind w:left="4527" w:hanging="360"/>
      </w:pPr>
      <w:rPr>
        <w:rFonts w:ascii="Wingdings" w:hAnsi="Wingdings" w:hint="default"/>
      </w:rPr>
    </w:lvl>
    <w:lvl w:ilvl="6" w:tplc="041D0001" w:tentative="1">
      <w:start w:val="1"/>
      <w:numFmt w:val="bullet"/>
      <w:lvlText w:val=""/>
      <w:lvlJc w:val="left"/>
      <w:pPr>
        <w:ind w:left="5247" w:hanging="360"/>
      </w:pPr>
      <w:rPr>
        <w:rFonts w:ascii="Symbol" w:hAnsi="Symbol" w:hint="default"/>
      </w:rPr>
    </w:lvl>
    <w:lvl w:ilvl="7" w:tplc="041D0003" w:tentative="1">
      <w:start w:val="1"/>
      <w:numFmt w:val="bullet"/>
      <w:lvlText w:val="o"/>
      <w:lvlJc w:val="left"/>
      <w:pPr>
        <w:ind w:left="5967" w:hanging="360"/>
      </w:pPr>
      <w:rPr>
        <w:rFonts w:ascii="Courier New" w:hAnsi="Courier New" w:cs="Courier New" w:hint="default"/>
      </w:rPr>
    </w:lvl>
    <w:lvl w:ilvl="8" w:tplc="041D0005" w:tentative="1">
      <w:start w:val="1"/>
      <w:numFmt w:val="bullet"/>
      <w:lvlText w:val=""/>
      <w:lvlJc w:val="left"/>
      <w:pPr>
        <w:ind w:left="6687" w:hanging="360"/>
      </w:pPr>
      <w:rPr>
        <w:rFonts w:ascii="Wingdings" w:hAnsi="Wingdings" w:hint="default"/>
      </w:rPr>
    </w:lvl>
  </w:abstractNum>
  <w:abstractNum w:abstractNumId="4" w15:restartNumberingAfterBreak="0">
    <w:nsid w:val="063435F0"/>
    <w:multiLevelType w:val="hybridMultilevel"/>
    <w:tmpl w:val="D780FA66"/>
    <w:lvl w:ilvl="0" w:tplc="E2A8CB68">
      <w:start w:val="1"/>
      <w:numFmt w:val="bullet"/>
      <w:lvlText w:val=""/>
      <w:lvlJc w:val="left"/>
      <w:pPr>
        <w:ind w:left="720" w:hanging="360"/>
      </w:pPr>
      <w:rPr>
        <w:rFonts w:ascii="Symbol" w:hAnsi="Symbol" w:hint="default"/>
      </w:rPr>
    </w:lvl>
    <w:lvl w:ilvl="1" w:tplc="D11CDE4C">
      <w:start w:val="1"/>
      <w:numFmt w:val="bullet"/>
      <w:lvlText w:val="o"/>
      <w:lvlJc w:val="left"/>
      <w:pPr>
        <w:ind w:left="1440" w:hanging="360"/>
      </w:pPr>
      <w:rPr>
        <w:rFonts w:ascii="Courier New" w:hAnsi="Courier New" w:hint="default"/>
      </w:rPr>
    </w:lvl>
    <w:lvl w:ilvl="2" w:tplc="B74446CC">
      <w:start w:val="1"/>
      <w:numFmt w:val="bullet"/>
      <w:lvlText w:val=""/>
      <w:lvlJc w:val="left"/>
      <w:pPr>
        <w:ind w:left="2160" w:hanging="360"/>
      </w:pPr>
      <w:rPr>
        <w:rFonts w:ascii="Wingdings" w:hAnsi="Wingdings" w:hint="default"/>
      </w:rPr>
    </w:lvl>
    <w:lvl w:ilvl="3" w:tplc="911C5884">
      <w:start w:val="1"/>
      <w:numFmt w:val="bullet"/>
      <w:lvlText w:val=""/>
      <w:lvlJc w:val="left"/>
      <w:pPr>
        <w:ind w:left="2880" w:hanging="360"/>
      </w:pPr>
      <w:rPr>
        <w:rFonts w:ascii="Symbol" w:hAnsi="Symbol" w:hint="default"/>
      </w:rPr>
    </w:lvl>
    <w:lvl w:ilvl="4" w:tplc="4446C478">
      <w:start w:val="1"/>
      <w:numFmt w:val="bullet"/>
      <w:lvlText w:val="o"/>
      <w:lvlJc w:val="left"/>
      <w:pPr>
        <w:ind w:left="3600" w:hanging="360"/>
      </w:pPr>
      <w:rPr>
        <w:rFonts w:ascii="Courier New" w:hAnsi="Courier New" w:hint="default"/>
      </w:rPr>
    </w:lvl>
    <w:lvl w:ilvl="5" w:tplc="D762696C">
      <w:start w:val="1"/>
      <w:numFmt w:val="bullet"/>
      <w:lvlText w:val=""/>
      <w:lvlJc w:val="left"/>
      <w:pPr>
        <w:ind w:left="4320" w:hanging="360"/>
      </w:pPr>
      <w:rPr>
        <w:rFonts w:ascii="Wingdings" w:hAnsi="Wingdings" w:hint="default"/>
      </w:rPr>
    </w:lvl>
    <w:lvl w:ilvl="6" w:tplc="D3143B26">
      <w:start w:val="1"/>
      <w:numFmt w:val="bullet"/>
      <w:lvlText w:val=""/>
      <w:lvlJc w:val="left"/>
      <w:pPr>
        <w:ind w:left="5040" w:hanging="360"/>
      </w:pPr>
      <w:rPr>
        <w:rFonts w:ascii="Symbol" w:hAnsi="Symbol" w:hint="default"/>
      </w:rPr>
    </w:lvl>
    <w:lvl w:ilvl="7" w:tplc="8F8A326C">
      <w:start w:val="1"/>
      <w:numFmt w:val="bullet"/>
      <w:lvlText w:val="o"/>
      <w:lvlJc w:val="left"/>
      <w:pPr>
        <w:ind w:left="5760" w:hanging="360"/>
      </w:pPr>
      <w:rPr>
        <w:rFonts w:ascii="Courier New" w:hAnsi="Courier New" w:hint="default"/>
      </w:rPr>
    </w:lvl>
    <w:lvl w:ilvl="8" w:tplc="BB2C17F2">
      <w:start w:val="1"/>
      <w:numFmt w:val="bullet"/>
      <w:lvlText w:val=""/>
      <w:lvlJc w:val="left"/>
      <w:pPr>
        <w:ind w:left="6480" w:hanging="360"/>
      </w:pPr>
      <w:rPr>
        <w:rFonts w:ascii="Wingdings" w:hAnsi="Wingdings" w:hint="default"/>
      </w:rPr>
    </w:lvl>
  </w:abstractNum>
  <w:abstractNum w:abstractNumId="5" w15:restartNumberingAfterBreak="0">
    <w:nsid w:val="0E4B8563"/>
    <w:multiLevelType w:val="hybridMultilevel"/>
    <w:tmpl w:val="FFFFFFFF"/>
    <w:lvl w:ilvl="0" w:tplc="FCC00E20">
      <w:start w:val="1"/>
      <w:numFmt w:val="bullet"/>
      <w:lvlText w:val=""/>
      <w:lvlJc w:val="left"/>
      <w:pPr>
        <w:ind w:left="1080" w:hanging="360"/>
      </w:pPr>
      <w:rPr>
        <w:rFonts w:ascii="Symbol" w:hAnsi="Symbol" w:hint="default"/>
      </w:rPr>
    </w:lvl>
    <w:lvl w:ilvl="1" w:tplc="5A8AE714">
      <w:start w:val="1"/>
      <w:numFmt w:val="bullet"/>
      <w:lvlText w:val="o"/>
      <w:lvlJc w:val="left"/>
      <w:pPr>
        <w:ind w:left="1800" w:hanging="360"/>
      </w:pPr>
      <w:rPr>
        <w:rFonts w:ascii="Courier New" w:hAnsi="Courier New" w:hint="default"/>
      </w:rPr>
    </w:lvl>
    <w:lvl w:ilvl="2" w:tplc="99BEB020">
      <w:start w:val="1"/>
      <w:numFmt w:val="bullet"/>
      <w:lvlText w:val=""/>
      <w:lvlJc w:val="left"/>
      <w:pPr>
        <w:ind w:left="2520" w:hanging="360"/>
      </w:pPr>
      <w:rPr>
        <w:rFonts w:ascii="Wingdings" w:hAnsi="Wingdings" w:hint="default"/>
      </w:rPr>
    </w:lvl>
    <w:lvl w:ilvl="3" w:tplc="5ADAD3A2">
      <w:start w:val="1"/>
      <w:numFmt w:val="bullet"/>
      <w:lvlText w:val=""/>
      <w:lvlJc w:val="left"/>
      <w:pPr>
        <w:ind w:left="3240" w:hanging="360"/>
      </w:pPr>
      <w:rPr>
        <w:rFonts w:ascii="Symbol" w:hAnsi="Symbol" w:hint="default"/>
      </w:rPr>
    </w:lvl>
    <w:lvl w:ilvl="4" w:tplc="9AAC3162">
      <w:start w:val="1"/>
      <w:numFmt w:val="bullet"/>
      <w:lvlText w:val="o"/>
      <w:lvlJc w:val="left"/>
      <w:pPr>
        <w:ind w:left="3960" w:hanging="360"/>
      </w:pPr>
      <w:rPr>
        <w:rFonts w:ascii="Courier New" w:hAnsi="Courier New" w:hint="default"/>
      </w:rPr>
    </w:lvl>
    <w:lvl w:ilvl="5" w:tplc="00368FA2">
      <w:start w:val="1"/>
      <w:numFmt w:val="bullet"/>
      <w:lvlText w:val=""/>
      <w:lvlJc w:val="left"/>
      <w:pPr>
        <w:ind w:left="4680" w:hanging="360"/>
      </w:pPr>
      <w:rPr>
        <w:rFonts w:ascii="Wingdings" w:hAnsi="Wingdings" w:hint="default"/>
      </w:rPr>
    </w:lvl>
    <w:lvl w:ilvl="6" w:tplc="DBC6BB0C">
      <w:start w:val="1"/>
      <w:numFmt w:val="bullet"/>
      <w:lvlText w:val=""/>
      <w:lvlJc w:val="left"/>
      <w:pPr>
        <w:ind w:left="5400" w:hanging="360"/>
      </w:pPr>
      <w:rPr>
        <w:rFonts w:ascii="Symbol" w:hAnsi="Symbol" w:hint="default"/>
      </w:rPr>
    </w:lvl>
    <w:lvl w:ilvl="7" w:tplc="4B080954">
      <w:start w:val="1"/>
      <w:numFmt w:val="bullet"/>
      <w:lvlText w:val="o"/>
      <w:lvlJc w:val="left"/>
      <w:pPr>
        <w:ind w:left="6120" w:hanging="360"/>
      </w:pPr>
      <w:rPr>
        <w:rFonts w:ascii="Courier New" w:hAnsi="Courier New" w:hint="default"/>
      </w:rPr>
    </w:lvl>
    <w:lvl w:ilvl="8" w:tplc="1C263C5A">
      <w:start w:val="1"/>
      <w:numFmt w:val="bullet"/>
      <w:lvlText w:val=""/>
      <w:lvlJc w:val="left"/>
      <w:pPr>
        <w:ind w:left="6840" w:hanging="360"/>
      </w:pPr>
      <w:rPr>
        <w:rFonts w:ascii="Wingdings" w:hAnsi="Wingdings" w:hint="default"/>
      </w:rPr>
    </w:lvl>
  </w:abstractNum>
  <w:abstractNum w:abstractNumId="6" w15:restartNumberingAfterBreak="0">
    <w:nsid w:val="12F1311E"/>
    <w:multiLevelType w:val="hybridMultilevel"/>
    <w:tmpl w:val="FFFFFFFF"/>
    <w:lvl w:ilvl="0" w:tplc="D3060F74">
      <w:start w:val="1"/>
      <w:numFmt w:val="bullet"/>
      <w:lvlText w:val=""/>
      <w:lvlJc w:val="left"/>
      <w:pPr>
        <w:ind w:left="1080" w:hanging="360"/>
      </w:pPr>
      <w:rPr>
        <w:rFonts w:ascii="Symbol" w:hAnsi="Symbol" w:hint="default"/>
      </w:rPr>
    </w:lvl>
    <w:lvl w:ilvl="1" w:tplc="58C4B6B2">
      <w:start w:val="1"/>
      <w:numFmt w:val="bullet"/>
      <w:lvlText w:val="o"/>
      <w:lvlJc w:val="left"/>
      <w:pPr>
        <w:ind w:left="1800" w:hanging="360"/>
      </w:pPr>
      <w:rPr>
        <w:rFonts w:ascii="Courier New" w:hAnsi="Courier New" w:hint="default"/>
      </w:rPr>
    </w:lvl>
    <w:lvl w:ilvl="2" w:tplc="444A3284">
      <w:start w:val="1"/>
      <w:numFmt w:val="bullet"/>
      <w:lvlText w:val=""/>
      <w:lvlJc w:val="left"/>
      <w:pPr>
        <w:ind w:left="2520" w:hanging="360"/>
      </w:pPr>
      <w:rPr>
        <w:rFonts w:ascii="Wingdings" w:hAnsi="Wingdings" w:hint="default"/>
      </w:rPr>
    </w:lvl>
    <w:lvl w:ilvl="3" w:tplc="5F5E2A06">
      <w:start w:val="1"/>
      <w:numFmt w:val="bullet"/>
      <w:lvlText w:val=""/>
      <w:lvlJc w:val="left"/>
      <w:pPr>
        <w:ind w:left="3240" w:hanging="360"/>
      </w:pPr>
      <w:rPr>
        <w:rFonts w:ascii="Symbol" w:hAnsi="Symbol" w:hint="default"/>
      </w:rPr>
    </w:lvl>
    <w:lvl w:ilvl="4" w:tplc="734CBAE2">
      <w:start w:val="1"/>
      <w:numFmt w:val="bullet"/>
      <w:lvlText w:val="o"/>
      <w:lvlJc w:val="left"/>
      <w:pPr>
        <w:ind w:left="3960" w:hanging="360"/>
      </w:pPr>
      <w:rPr>
        <w:rFonts w:ascii="Courier New" w:hAnsi="Courier New" w:hint="default"/>
      </w:rPr>
    </w:lvl>
    <w:lvl w:ilvl="5" w:tplc="FEF470BA">
      <w:start w:val="1"/>
      <w:numFmt w:val="bullet"/>
      <w:lvlText w:val=""/>
      <w:lvlJc w:val="left"/>
      <w:pPr>
        <w:ind w:left="4680" w:hanging="360"/>
      </w:pPr>
      <w:rPr>
        <w:rFonts w:ascii="Wingdings" w:hAnsi="Wingdings" w:hint="default"/>
      </w:rPr>
    </w:lvl>
    <w:lvl w:ilvl="6" w:tplc="29ECC14C">
      <w:start w:val="1"/>
      <w:numFmt w:val="bullet"/>
      <w:lvlText w:val=""/>
      <w:lvlJc w:val="left"/>
      <w:pPr>
        <w:ind w:left="5400" w:hanging="360"/>
      </w:pPr>
      <w:rPr>
        <w:rFonts w:ascii="Symbol" w:hAnsi="Symbol" w:hint="default"/>
      </w:rPr>
    </w:lvl>
    <w:lvl w:ilvl="7" w:tplc="0442D21A">
      <w:start w:val="1"/>
      <w:numFmt w:val="bullet"/>
      <w:lvlText w:val="o"/>
      <w:lvlJc w:val="left"/>
      <w:pPr>
        <w:ind w:left="6120" w:hanging="360"/>
      </w:pPr>
      <w:rPr>
        <w:rFonts w:ascii="Courier New" w:hAnsi="Courier New" w:hint="default"/>
      </w:rPr>
    </w:lvl>
    <w:lvl w:ilvl="8" w:tplc="E086F5F8">
      <w:start w:val="1"/>
      <w:numFmt w:val="bullet"/>
      <w:lvlText w:val=""/>
      <w:lvlJc w:val="left"/>
      <w:pPr>
        <w:ind w:left="6840" w:hanging="360"/>
      </w:pPr>
      <w:rPr>
        <w:rFonts w:ascii="Wingdings" w:hAnsi="Wingdings" w:hint="default"/>
      </w:rPr>
    </w:lvl>
  </w:abstractNum>
  <w:abstractNum w:abstractNumId="7" w15:restartNumberingAfterBreak="0">
    <w:nsid w:val="1BFE03A7"/>
    <w:multiLevelType w:val="hybridMultilevel"/>
    <w:tmpl w:val="BA085EF6"/>
    <w:lvl w:ilvl="0" w:tplc="CEF046D4">
      <w:start w:val="1"/>
      <w:numFmt w:val="bullet"/>
      <w:pStyle w:val="Punktlista"/>
      <w:lvlText w:val=""/>
      <w:lvlJc w:val="left"/>
      <w:pPr>
        <w:ind w:left="1287" w:hanging="360"/>
      </w:pPr>
      <w:rPr>
        <w:rFonts w:ascii="Symbol" w:hAnsi="Symbol" w:hint="default"/>
      </w:rPr>
    </w:lvl>
    <w:lvl w:ilvl="1" w:tplc="041D0003">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23FC8264"/>
    <w:multiLevelType w:val="multilevel"/>
    <w:tmpl w:val="FFFFFFFF"/>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250EEE14"/>
    <w:multiLevelType w:val="multilevel"/>
    <w:tmpl w:val="FFFFFFFF"/>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2E5C1D54"/>
    <w:multiLevelType w:val="hybridMultilevel"/>
    <w:tmpl w:val="FFFFFFFF"/>
    <w:lvl w:ilvl="0" w:tplc="EA94CB98">
      <w:start w:val="1"/>
      <w:numFmt w:val="bullet"/>
      <w:lvlText w:val=""/>
      <w:lvlJc w:val="left"/>
      <w:pPr>
        <w:ind w:left="720" w:hanging="360"/>
      </w:pPr>
      <w:rPr>
        <w:rFonts w:ascii="Symbol" w:hAnsi="Symbol" w:hint="default"/>
      </w:rPr>
    </w:lvl>
    <w:lvl w:ilvl="1" w:tplc="04767A00">
      <w:start w:val="1"/>
      <w:numFmt w:val="bullet"/>
      <w:lvlText w:val=""/>
      <w:lvlJc w:val="left"/>
      <w:pPr>
        <w:ind w:left="1440" w:hanging="360"/>
      </w:pPr>
      <w:rPr>
        <w:rFonts w:ascii="Symbol" w:hAnsi="Symbol" w:hint="default"/>
      </w:rPr>
    </w:lvl>
    <w:lvl w:ilvl="2" w:tplc="B0AE9E54">
      <w:start w:val="1"/>
      <w:numFmt w:val="bullet"/>
      <w:lvlText w:val=""/>
      <w:lvlJc w:val="left"/>
      <w:pPr>
        <w:ind w:left="2160" w:hanging="360"/>
      </w:pPr>
      <w:rPr>
        <w:rFonts w:ascii="Wingdings" w:hAnsi="Wingdings" w:hint="default"/>
      </w:rPr>
    </w:lvl>
    <w:lvl w:ilvl="3" w:tplc="74A414AA">
      <w:start w:val="1"/>
      <w:numFmt w:val="bullet"/>
      <w:lvlText w:val=""/>
      <w:lvlJc w:val="left"/>
      <w:pPr>
        <w:ind w:left="2880" w:hanging="360"/>
      </w:pPr>
      <w:rPr>
        <w:rFonts w:ascii="Symbol" w:hAnsi="Symbol" w:hint="default"/>
      </w:rPr>
    </w:lvl>
    <w:lvl w:ilvl="4" w:tplc="1842EB30">
      <w:start w:val="1"/>
      <w:numFmt w:val="bullet"/>
      <w:lvlText w:val="o"/>
      <w:lvlJc w:val="left"/>
      <w:pPr>
        <w:ind w:left="3600" w:hanging="360"/>
      </w:pPr>
      <w:rPr>
        <w:rFonts w:ascii="Courier New" w:hAnsi="Courier New" w:hint="default"/>
      </w:rPr>
    </w:lvl>
    <w:lvl w:ilvl="5" w:tplc="3A70432A">
      <w:start w:val="1"/>
      <w:numFmt w:val="bullet"/>
      <w:lvlText w:val=""/>
      <w:lvlJc w:val="left"/>
      <w:pPr>
        <w:ind w:left="4320" w:hanging="360"/>
      </w:pPr>
      <w:rPr>
        <w:rFonts w:ascii="Wingdings" w:hAnsi="Wingdings" w:hint="default"/>
      </w:rPr>
    </w:lvl>
    <w:lvl w:ilvl="6" w:tplc="225EB7E8">
      <w:start w:val="1"/>
      <w:numFmt w:val="bullet"/>
      <w:lvlText w:val=""/>
      <w:lvlJc w:val="left"/>
      <w:pPr>
        <w:ind w:left="5040" w:hanging="360"/>
      </w:pPr>
      <w:rPr>
        <w:rFonts w:ascii="Symbol" w:hAnsi="Symbol" w:hint="default"/>
      </w:rPr>
    </w:lvl>
    <w:lvl w:ilvl="7" w:tplc="C1185802">
      <w:start w:val="1"/>
      <w:numFmt w:val="bullet"/>
      <w:lvlText w:val="o"/>
      <w:lvlJc w:val="left"/>
      <w:pPr>
        <w:ind w:left="5760" w:hanging="360"/>
      </w:pPr>
      <w:rPr>
        <w:rFonts w:ascii="Courier New" w:hAnsi="Courier New" w:hint="default"/>
      </w:rPr>
    </w:lvl>
    <w:lvl w:ilvl="8" w:tplc="9C1443B0">
      <w:start w:val="1"/>
      <w:numFmt w:val="bullet"/>
      <w:lvlText w:val=""/>
      <w:lvlJc w:val="left"/>
      <w:pPr>
        <w:ind w:left="6480" w:hanging="360"/>
      </w:pPr>
      <w:rPr>
        <w:rFonts w:ascii="Wingdings" w:hAnsi="Wingdings" w:hint="default"/>
      </w:rPr>
    </w:lvl>
  </w:abstractNum>
  <w:abstractNum w:abstractNumId="12" w15:restartNumberingAfterBreak="0">
    <w:nsid w:val="2EF0CF0E"/>
    <w:multiLevelType w:val="hybridMultilevel"/>
    <w:tmpl w:val="FAE6D806"/>
    <w:lvl w:ilvl="0" w:tplc="D97C18D8">
      <w:start w:val="1"/>
      <w:numFmt w:val="bullet"/>
      <w:lvlText w:val=""/>
      <w:lvlJc w:val="left"/>
      <w:pPr>
        <w:ind w:left="720" w:hanging="360"/>
      </w:pPr>
      <w:rPr>
        <w:rFonts w:ascii="Symbol" w:hAnsi="Symbol" w:hint="default"/>
      </w:rPr>
    </w:lvl>
    <w:lvl w:ilvl="1" w:tplc="8886E1CA">
      <w:start w:val="1"/>
      <w:numFmt w:val="bullet"/>
      <w:lvlText w:val="o"/>
      <w:lvlJc w:val="left"/>
      <w:pPr>
        <w:ind w:left="1440" w:hanging="360"/>
      </w:pPr>
      <w:rPr>
        <w:rFonts w:ascii="Courier New" w:hAnsi="Courier New" w:hint="default"/>
      </w:rPr>
    </w:lvl>
    <w:lvl w:ilvl="2" w:tplc="86863F3E">
      <w:start w:val="1"/>
      <w:numFmt w:val="bullet"/>
      <w:lvlText w:val=""/>
      <w:lvlJc w:val="left"/>
      <w:pPr>
        <w:ind w:left="2160" w:hanging="360"/>
      </w:pPr>
      <w:rPr>
        <w:rFonts w:ascii="Wingdings" w:hAnsi="Wingdings" w:hint="default"/>
      </w:rPr>
    </w:lvl>
    <w:lvl w:ilvl="3" w:tplc="8EA6F0EC">
      <w:start w:val="1"/>
      <w:numFmt w:val="bullet"/>
      <w:lvlText w:val=""/>
      <w:lvlJc w:val="left"/>
      <w:pPr>
        <w:ind w:left="2880" w:hanging="360"/>
      </w:pPr>
      <w:rPr>
        <w:rFonts w:ascii="Symbol" w:hAnsi="Symbol" w:hint="default"/>
      </w:rPr>
    </w:lvl>
    <w:lvl w:ilvl="4" w:tplc="41ACC404">
      <w:start w:val="1"/>
      <w:numFmt w:val="bullet"/>
      <w:lvlText w:val="o"/>
      <w:lvlJc w:val="left"/>
      <w:pPr>
        <w:ind w:left="3600" w:hanging="360"/>
      </w:pPr>
      <w:rPr>
        <w:rFonts w:ascii="Courier New" w:hAnsi="Courier New" w:hint="default"/>
      </w:rPr>
    </w:lvl>
    <w:lvl w:ilvl="5" w:tplc="7102CAE6">
      <w:start w:val="1"/>
      <w:numFmt w:val="bullet"/>
      <w:lvlText w:val=""/>
      <w:lvlJc w:val="left"/>
      <w:pPr>
        <w:ind w:left="4320" w:hanging="360"/>
      </w:pPr>
      <w:rPr>
        <w:rFonts w:ascii="Wingdings" w:hAnsi="Wingdings" w:hint="default"/>
      </w:rPr>
    </w:lvl>
    <w:lvl w:ilvl="6" w:tplc="6CD6AB6E">
      <w:start w:val="1"/>
      <w:numFmt w:val="bullet"/>
      <w:lvlText w:val=""/>
      <w:lvlJc w:val="left"/>
      <w:pPr>
        <w:ind w:left="5040" w:hanging="360"/>
      </w:pPr>
      <w:rPr>
        <w:rFonts w:ascii="Symbol" w:hAnsi="Symbol" w:hint="default"/>
      </w:rPr>
    </w:lvl>
    <w:lvl w:ilvl="7" w:tplc="4FBA2086">
      <w:start w:val="1"/>
      <w:numFmt w:val="bullet"/>
      <w:lvlText w:val="o"/>
      <w:lvlJc w:val="left"/>
      <w:pPr>
        <w:ind w:left="5760" w:hanging="360"/>
      </w:pPr>
      <w:rPr>
        <w:rFonts w:ascii="Courier New" w:hAnsi="Courier New" w:hint="default"/>
      </w:rPr>
    </w:lvl>
    <w:lvl w:ilvl="8" w:tplc="20720578">
      <w:start w:val="1"/>
      <w:numFmt w:val="bullet"/>
      <w:lvlText w:val=""/>
      <w:lvlJc w:val="left"/>
      <w:pPr>
        <w:ind w:left="6480" w:hanging="360"/>
      </w:pPr>
      <w:rPr>
        <w:rFonts w:ascii="Wingdings" w:hAnsi="Wingdings" w:hint="default"/>
      </w:rPr>
    </w:lvl>
  </w:abstractNum>
  <w:abstractNum w:abstractNumId="13" w15:restartNumberingAfterBreak="0">
    <w:nsid w:val="2FA0651C"/>
    <w:multiLevelType w:val="hybridMultilevel"/>
    <w:tmpl w:val="0BB6A370"/>
    <w:lvl w:ilvl="0" w:tplc="89B44EBA">
      <w:start w:val="1"/>
      <w:numFmt w:val="bullet"/>
      <w:lvlText w:val=""/>
      <w:lvlJc w:val="left"/>
      <w:pPr>
        <w:ind w:left="720" w:hanging="360"/>
      </w:pPr>
      <w:rPr>
        <w:rFonts w:ascii="Symbol" w:hAnsi="Symbol" w:hint="default"/>
      </w:rPr>
    </w:lvl>
    <w:lvl w:ilvl="1" w:tplc="9EDCD47E">
      <w:start w:val="1"/>
      <w:numFmt w:val="bullet"/>
      <w:lvlText w:val="o"/>
      <w:lvlJc w:val="left"/>
      <w:pPr>
        <w:ind w:left="1440" w:hanging="360"/>
      </w:pPr>
      <w:rPr>
        <w:rFonts w:ascii="Courier New" w:hAnsi="Courier New" w:hint="default"/>
      </w:rPr>
    </w:lvl>
    <w:lvl w:ilvl="2" w:tplc="7742A33A">
      <w:start w:val="1"/>
      <w:numFmt w:val="bullet"/>
      <w:lvlText w:val=""/>
      <w:lvlJc w:val="left"/>
      <w:pPr>
        <w:ind w:left="2160" w:hanging="360"/>
      </w:pPr>
      <w:rPr>
        <w:rFonts w:ascii="Wingdings" w:hAnsi="Wingdings" w:hint="default"/>
      </w:rPr>
    </w:lvl>
    <w:lvl w:ilvl="3" w:tplc="889EA87C">
      <w:start w:val="1"/>
      <w:numFmt w:val="bullet"/>
      <w:lvlText w:val=""/>
      <w:lvlJc w:val="left"/>
      <w:pPr>
        <w:ind w:left="2880" w:hanging="360"/>
      </w:pPr>
      <w:rPr>
        <w:rFonts w:ascii="Symbol" w:hAnsi="Symbol" w:hint="default"/>
      </w:rPr>
    </w:lvl>
    <w:lvl w:ilvl="4" w:tplc="2660A5D4">
      <w:start w:val="1"/>
      <w:numFmt w:val="bullet"/>
      <w:lvlText w:val="o"/>
      <w:lvlJc w:val="left"/>
      <w:pPr>
        <w:ind w:left="3600" w:hanging="360"/>
      </w:pPr>
      <w:rPr>
        <w:rFonts w:ascii="Courier New" w:hAnsi="Courier New" w:hint="default"/>
      </w:rPr>
    </w:lvl>
    <w:lvl w:ilvl="5" w:tplc="45F06B2A">
      <w:start w:val="1"/>
      <w:numFmt w:val="bullet"/>
      <w:lvlText w:val=""/>
      <w:lvlJc w:val="left"/>
      <w:pPr>
        <w:ind w:left="4320" w:hanging="360"/>
      </w:pPr>
      <w:rPr>
        <w:rFonts w:ascii="Wingdings" w:hAnsi="Wingdings" w:hint="default"/>
      </w:rPr>
    </w:lvl>
    <w:lvl w:ilvl="6" w:tplc="8D404864">
      <w:start w:val="1"/>
      <w:numFmt w:val="bullet"/>
      <w:lvlText w:val=""/>
      <w:lvlJc w:val="left"/>
      <w:pPr>
        <w:ind w:left="5040" w:hanging="360"/>
      </w:pPr>
      <w:rPr>
        <w:rFonts w:ascii="Symbol" w:hAnsi="Symbol" w:hint="default"/>
      </w:rPr>
    </w:lvl>
    <w:lvl w:ilvl="7" w:tplc="AB9ABB64">
      <w:start w:val="1"/>
      <w:numFmt w:val="bullet"/>
      <w:lvlText w:val="o"/>
      <w:lvlJc w:val="left"/>
      <w:pPr>
        <w:ind w:left="5760" w:hanging="360"/>
      </w:pPr>
      <w:rPr>
        <w:rFonts w:ascii="Courier New" w:hAnsi="Courier New" w:hint="default"/>
      </w:rPr>
    </w:lvl>
    <w:lvl w:ilvl="8" w:tplc="67F0DE2E">
      <w:start w:val="1"/>
      <w:numFmt w:val="bullet"/>
      <w:lvlText w:val=""/>
      <w:lvlJc w:val="left"/>
      <w:pPr>
        <w:ind w:left="6480" w:hanging="360"/>
      </w:pPr>
      <w:rPr>
        <w:rFonts w:ascii="Wingdings" w:hAnsi="Wingdings" w:hint="default"/>
      </w:rPr>
    </w:lvl>
  </w:abstractNum>
  <w:abstractNum w:abstractNumId="14" w15:restartNumberingAfterBreak="0">
    <w:nsid w:val="321704C1"/>
    <w:multiLevelType w:val="hybridMultilevel"/>
    <w:tmpl w:val="FFFFFFFF"/>
    <w:lvl w:ilvl="0" w:tplc="FC58808A">
      <w:start w:val="1"/>
      <w:numFmt w:val="bullet"/>
      <w:lvlText w:val=""/>
      <w:lvlJc w:val="left"/>
      <w:pPr>
        <w:ind w:left="720" w:hanging="360"/>
      </w:pPr>
      <w:rPr>
        <w:rFonts w:ascii="Symbol" w:hAnsi="Symbol" w:hint="default"/>
      </w:rPr>
    </w:lvl>
    <w:lvl w:ilvl="1" w:tplc="9BA0AE84">
      <w:start w:val="1"/>
      <w:numFmt w:val="bullet"/>
      <w:lvlText w:val="o"/>
      <w:lvlJc w:val="left"/>
      <w:pPr>
        <w:ind w:left="1440" w:hanging="360"/>
      </w:pPr>
      <w:rPr>
        <w:rFonts w:ascii="Courier New" w:hAnsi="Courier New" w:hint="default"/>
      </w:rPr>
    </w:lvl>
    <w:lvl w:ilvl="2" w:tplc="935A4B3C">
      <w:start w:val="1"/>
      <w:numFmt w:val="bullet"/>
      <w:lvlText w:val=""/>
      <w:lvlJc w:val="left"/>
      <w:pPr>
        <w:ind w:left="2160" w:hanging="360"/>
      </w:pPr>
      <w:rPr>
        <w:rFonts w:ascii="Wingdings" w:hAnsi="Wingdings" w:hint="default"/>
      </w:rPr>
    </w:lvl>
    <w:lvl w:ilvl="3" w:tplc="9DD8E466">
      <w:start w:val="1"/>
      <w:numFmt w:val="bullet"/>
      <w:lvlText w:val=""/>
      <w:lvlJc w:val="left"/>
      <w:pPr>
        <w:ind w:left="2880" w:hanging="360"/>
      </w:pPr>
      <w:rPr>
        <w:rFonts w:ascii="Symbol" w:hAnsi="Symbol" w:hint="default"/>
      </w:rPr>
    </w:lvl>
    <w:lvl w:ilvl="4" w:tplc="D75A121C">
      <w:start w:val="1"/>
      <w:numFmt w:val="bullet"/>
      <w:lvlText w:val="o"/>
      <w:lvlJc w:val="left"/>
      <w:pPr>
        <w:ind w:left="3600" w:hanging="360"/>
      </w:pPr>
      <w:rPr>
        <w:rFonts w:ascii="Courier New" w:hAnsi="Courier New" w:hint="default"/>
      </w:rPr>
    </w:lvl>
    <w:lvl w:ilvl="5" w:tplc="2C8C75C6">
      <w:start w:val="1"/>
      <w:numFmt w:val="bullet"/>
      <w:lvlText w:val=""/>
      <w:lvlJc w:val="left"/>
      <w:pPr>
        <w:ind w:left="4320" w:hanging="360"/>
      </w:pPr>
      <w:rPr>
        <w:rFonts w:ascii="Wingdings" w:hAnsi="Wingdings" w:hint="default"/>
      </w:rPr>
    </w:lvl>
    <w:lvl w:ilvl="6" w:tplc="B1B88484">
      <w:start w:val="1"/>
      <w:numFmt w:val="bullet"/>
      <w:lvlText w:val=""/>
      <w:lvlJc w:val="left"/>
      <w:pPr>
        <w:ind w:left="5040" w:hanging="360"/>
      </w:pPr>
      <w:rPr>
        <w:rFonts w:ascii="Symbol" w:hAnsi="Symbol" w:hint="default"/>
      </w:rPr>
    </w:lvl>
    <w:lvl w:ilvl="7" w:tplc="37261672">
      <w:start w:val="1"/>
      <w:numFmt w:val="bullet"/>
      <w:lvlText w:val="o"/>
      <w:lvlJc w:val="left"/>
      <w:pPr>
        <w:ind w:left="5760" w:hanging="360"/>
      </w:pPr>
      <w:rPr>
        <w:rFonts w:ascii="Courier New" w:hAnsi="Courier New" w:hint="default"/>
      </w:rPr>
    </w:lvl>
    <w:lvl w:ilvl="8" w:tplc="6FF0B878">
      <w:start w:val="1"/>
      <w:numFmt w:val="bullet"/>
      <w:lvlText w:val=""/>
      <w:lvlJc w:val="left"/>
      <w:pPr>
        <w:ind w:left="6480" w:hanging="360"/>
      </w:pPr>
      <w:rPr>
        <w:rFonts w:ascii="Wingdings" w:hAnsi="Wingdings" w:hint="default"/>
      </w:rPr>
    </w:lvl>
  </w:abstractNum>
  <w:abstractNum w:abstractNumId="15" w15:restartNumberingAfterBreak="0">
    <w:nsid w:val="32B1B929"/>
    <w:multiLevelType w:val="hybridMultilevel"/>
    <w:tmpl w:val="AF50002E"/>
    <w:lvl w:ilvl="0" w:tplc="621E9378">
      <w:start w:val="1"/>
      <w:numFmt w:val="bullet"/>
      <w:lvlText w:val=""/>
      <w:lvlJc w:val="left"/>
      <w:pPr>
        <w:ind w:left="720" w:hanging="360"/>
      </w:pPr>
      <w:rPr>
        <w:rFonts w:ascii="Symbol" w:hAnsi="Symbol" w:hint="default"/>
      </w:rPr>
    </w:lvl>
    <w:lvl w:ilvl="1" w:tplc="F1EE0026">
      <w:start w:val="1"/>
      <w:numFmt w:val="bullet"/>
      <w:lvlText w:val="o"/>
      <w:lvlJc w:val="left"/>
      <w:pPr>
        <w:ind w:left="1440" w:hanging="360"/>
      </w:pPr>
      <w:rPr>
        <w:rFonts w:ascii="Courier New" w:hAnsi="Courier New" w:hint="default"/>
      </w:rPr>
    </w:lvl>
    <w:lvl w:ilvl="2" w:tplc="FAD676CE">
      <w:start w:val="1"/>
      <w:numFmt w:val="bullet"/>
      <w:lvlText w:val=""/>
      <w:lvlJc w:val="left"/>
      <w:pPr>
        <w:ind w:left="2160" w:hanging="360"/>
      </w:pPr>
      <w:rPr>
        <w:rFonts w:ascii="Wingdings" w:hAnsi="Wingdings" w:hint="default"/>
      </w:rPr>
    </w:lvl>
    <w:lvl w:ilvl="3" w:tplc="61046864">
      <w:start w:val="1"/>
      <w:numFmt w:val="bullet"/>
      <w:lvlText w:val=""/>
      <w:lvlJc w:val="left"/>
      <w:pPr>
        <w:ind w:left="2880" w:hanging="360"/>
      </w:pPr>
      <w:rPr>
        <w:rFonts w:ascii="Symbol" w:hAnsi="Symbol" w:hint="default"/>
      </w:rPr>
    </w:lvl>
    <w:lvl w:ilvl="4" w:tplc="48E62DB4">
      <w:start w:val="1"/>
      <w:numFmt w:val="bullet"/>
      <w:lvlText w:val="o"/>
      <w:lvlJc w:val="left"/>
      <w:pPr>
        <w:ind w:left="3600" w:hanging="360"/>
      </w:pPr>
      <w:rPr>
        <w:rFonts w:ascii="Courier New" w:hAnsi="Courier New" w:hint="default"/>
      </w:rPr>
    </w:lvl>
    <w:lvl w:ilvl="5" w:tplc="9A88F234">
      <w:start w:val="1"/>
      <w:numFmt w:val="bullet"/>
      <w:lvlText w:val=""/>
      <w:lvlJc w:val="left"/>
      <w:pPr>
        <w:ind w:left="4320" w:hanging="360"/>
      </w:pPr>
      <w:rPr>
        <w:rFonts w:ascii="Wingdings" w:hAnsi="Wingdings" w:hint="default"/>
      </w:rPr>
    </w:lvl>
    <w:lvl w:ilvl="6" w:tplc="45DC5C36">
      <w:start w:val="1"/>
      <w:numFmt w:val="bullet"/>
      <w:lvlText w:val=""/>
      <w:lvlJc w:val="left"/>
      <w:pPr>
        <w:ind w:left="5040" w:hanging="360"/>
      </w:pPr>
      <w:rPr>
        <w:rFonts w:ascii="Symbol" w:hAnsi="Symbol" w:hint="default"/>
      </w:rPr>
    </w:lvl>
    <w:lvl w:ilvl="7" w:tplc="FF249CBC">
      <w:start w:val="1"/>
      <w:numFmt w:val="bullet"/>
      <w:lvlText w:val="o"/>
      <w:lvlJc w:val="left"/>
      <w:pPr>
        <w:ind w:left="5760" w:hanging="360"/>
      </w:pPr>
      <w:rPr>
        <w:rFonts w:ascii="Courier New" w:hAnsi="Courier New" w:hint="default"/>
      </w:rPr>
    </w:lvl>
    <w:lvl w:ilvl="8" w:tplc="7B0E33B2">
      <w:start w:val="1"/>
      <w:numFmt w:val="bullet"/>
      <w:lvlText w:val=""/>
      <w:lvlJc w:val="left"/>
      <w:pPr>
        <w:ind w:left="6480" w:hanging="360"/>
      </w:pPr>
      <w:rPr>
        <w:rFonts w:ascii="Wingdings" w:hAnsi="Wingdings" w:hint="default"/>
      </w:rPr>
    </w:lvl>
  </w:abstractNum>
  <w:abstractNum w:abstractNumId="16" w15:restartNumberingAfterBreak="0">
    <w:nsid w:val="3B474E09"/>
    <w:multiLevelType w:val="hybridMultilevel"/>
    <w:tmpl w:val="513E1750"/>
    <w:lvl w:ilvl="0" w:tplc="FFFFFFFF">
      <w:start w:val="1"/>
      <w:numFmt w:val="bullet"/>
      <w:lvlText w:val=""/>
      <w:lvlJc w:val="left"/>
      <w:pPr>
        <w:ind w:left="92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7" w15:restartNumberingAfterBreak="0">
    <w:nsid w:val="43C10FAF"/>
    <w:multiLevelType w:val="hybridMultilevel"/>
    <w:tmpl w:val="AE30FB72"/>
    <w:lvl w:ilvl="0" w:tplc="F26CD908">
      <w:start w:val="1"/>
      <w:numFmt w:val="decimal"/>
      <w:pStyle w:val="Punktlistanumrerad"/>
      <w:lvlText w:val="%1."/>
      <w:lvlJc w:val="left"/>
      <w:pPr>
        <w:ind w:left="1287" w:hanging="360"/>
      </w:pPr>
    </w:lvl>
    <w:lvl w:ilvl="1" w:tplc="041D0019" w:tentative="1">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18" w15:restartNumberingAfterBreak="0">
    <w:nsid w:val="4FC62CFE"/>
    <w:multiLevelType w:val="hybridMultilevel"/>
    <w:tmpl w:val="CA14F586"/>
    <w:lvl w:ilvl="0" w:tplc="CEB459A8">
      <w:start w:val="1"/>
      <w:numFmt w:val="bullet"/>
      <w:lvlText w:val=""/>
      <w:lvlJc w:val="left"/>
      <w:pPr>
        <w:ind w:left="720" w:hanging="360"/>
      </w:pPr>
      <w:rPr>
        <w:rFonts w:ascii="Symbol" w:hAnsi="Symbol" w:hint="default"/>
      </w:rPr>
    </w:lvl>
    <w:lvl w:ilvl="1" w:tplc="F0EA0BC8">
      <w:start w:val="1"/>
      <w:numFmt w:val="bullet"/>
      <w:lvlText w:val="o"/>
      <w:lvlJc w:val="left"/>
      <w:pPr>
        <w:ind w:left="1440" w:hanging="360"/>
      </w:pPr>
      <w:rPr>
        <w:rFonts w:ascii="Courier New" w:hAnsi="Courier New" w:hint="default"/>
      </w:rPr>
    </w:lvl>
    <w:lvl w:ilvl="2" w:tplc="3628E486">
      <w:start w:val="1"/>
      <w:numFmt w:val="bullet"/>
      <w:lvlText w:val=""/>
      <w:lvlJc w:val="left"/>
      <w:pPr>
        <w:ind w:left="2160" w:hanging="360"/>
      </w:pPr>
      <w:rPr>
        <w:rFonts w:ascii="Wingdings" w:hAnsi="Wingdings" w:hint="default"/>
      </w:rPr>
    </w:lvl>
    <w:lvl w:ilvl="3" w:tplc="A636CE80">
      <w:start w:val="1"/>
      <w:numFmt w:val="bullet"/>
      <w:lvlText w:val=""/>
      <w:lvlJc w:val="left"/>
      <w:pPr>
        <w:ind w:left="2880" w:hanging="360"/>
      </w:pPr>
      <w:rPr>
        <w:rFonts w:ascii="Symbol" w:hAnsi="Symbol" w:hint="default"/>
      </w:rPr>
    </w:lvl>
    <w:lvl w:ilvl="4" w:tplc="8E5E2FA6">
      <w:start w:val="1"/>
      <w:numFmt w:val="bullet"/>
      <w:lvlText w:val="o"/>
      <w:lvlJc w:val="left"/>
      <w:pPr>
        <w:ind w:left="3600" w:hanging="360"/>
      </w:pPr>
      <w:rPr>
        <w:rFonts w:ascii="Courier New" w:hAnsi="Courier New" w:hint="default"/>
      </w:rPr>
    </w:lvl>
    <w:lvl w:ilvl="5" w:tplc="59580F5E">
      <w:start w:val="1"/>
      <w:numFmt w:val="bullet"/>
      <w:lvlText w:val=""/>
      <w:lvlJc w:val="left"/>
      <w:pPr>
        <w:ind w:left="4320" w:hanging="360"/>
      </w:pPr>
      <w:rPr>
        <w:rFonts w:ascii="Wingdings" w:hAnsi="Wingdings" w:hint="default"/>
      </w:rPr>
    </w:lvl>
    <w:lvl w:ilvl="6" w:tplc="EFE60922">
      <w:start w:val="1"/>
      <w:numFmt w:val="bullet"/>
      <w:lvlText w:val=""/>
      <w:lvlJc w:val="left"/>
      <w:pPr>
        <w:ind w:left="5040" w:hanging="360"/>
      </w:pPr>
      <w:rPr>
        <w:rFonts w:ascii="Symbol" w:hAnsi="Symbol" w:hint="default"/>
      </w:rPr>
    </w:lvl>
    <w:lvl w:ilvl="7" w:tplc="9E909FBA">
      <w:start w:val="1"/>
      <w:numFmt w:val="bullet"/>
      <w:lvlText w:val="o"/>
      <w:lvlJc w:val="left"/>
      <w:pPr>
        <w:ind w:left="5760" w:hanging="360"/>
      </w:pPr>
      <w:rPr>
        <w:rFonts w:ascii="Courier New" w:hAnsi="Courier New" w:hint="default"/>
      </w:rPr>
    </w:lvl>
    <w:lvl w:ilvl="8" w:tplc="11B4A72E">
      <w:start w:val="1"/>
      <w:numFmt w:val="bullet"/>
      <w:lvlText w:val=""/>
      <w:lvlJc w:val="left"/>
      <w:pPr>
        <w:ind w:left="6480" w:hanging="360"/>
      </w:pPr>
      <w:rPr>
        <w:rFonts w:ascii="Wingdings" w:hAnsi="Wingdings" w:hint="default"/>
      </w:rPr>
    </w:lvl>
  </w:abstractNum>
  <w:abstractNum w:abstractNumId="19" w15:restartNumberingAfterBreak="0">
    <w:nsid w:val="54340635"/>
    <w:multiLevelType w:val="hybridMultilevel"/>
    <w:tmpl w:val="1B6660C0"/>
    <w:lvl w:ilvl="0" w:tplc="FFFFFFFF">
      <w:start w:val="1"/>
      <w:numFmt w:val="decimal"/>
      <w:pStyle w:val="Liststycke"/>
      <w:lvlText w:val="%1."/>
      <w:lvlJc w:val="left"/>
      <w:pPr>
        <w:ind w:left="717" w:hanging="360"/>
      </w:p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0" w15:restartNumberingAfterBreak="0">
    <w:nsid w:val="59A52D73"/>
    <w:multiLevelType w:val="hybridMultilevel"/>
    <w:tmpl w:val="E98895CA"/>
    <w:lvl w:ilvl="0" w:tplc="E6C24B04">
      <w:start w:val="1"/>
      <w:numFmt w:val="bullet"/>
      <w:lvlText w:val=""/>
      <w:lvlJc w:val="left"/>
      <w:pPr>
        <w:ind w:left="720" w:hanging="360"/>
      </w:pPr>
      <w:rPr>
        <w:rFonts w:ascii="Symbol" w:hAnsi="Symbol" w:hint="default"/>
      </w:rPr>
    </w:lvl>
    <w:lvl w:ilvl="1" w:tplc="44B8A600">
      <w:start w:val="1"/>
      <w:numFmt w:val="bullet"/>
      <w:lvlText w:val="o"/>
      <w:lvlJc w:val="left"/>
      <w:pPr>
        <w:ind w:left="1440" w:hanging="360"/>
      </w:pPr>
      <w:rPr>
        <w:rFonts w:ascii="Courier New" w:hAnsi="Courier New" w:hint="default"/>
      </w:rPr>
    </w:lvl>
    <w:lvl w:ilvl="2" w:tplc="C65C4520">
      <w:start w:val="1"/>
      <w:numFmt w:val="bullet"/>
      <w:lvlText w:val=""/>
      <w:lvlJc w:val="left"/>
      <w:pPr>
        <w:ind w:left="2160" w:hanging="360"/>
      </w:pPr>
      <w:rPr>
        <w:rFonts w:ascii="Wingdings" w:hAnsi="Wingdings" w:hint="default"/>
      </w:rPr>
    </w:lvl>
    <w:lvl w:ilvl="3" w:tplc="4A6A2C72">
      <w:start w:val="1"/>
      <w:numFmt w:val="bullet"/>
      <w:lvlText w:val=""/>
      <w:lvlJc w:val="left"/>
      <w:pPr>
        <w:ind w:left="2880" w:hanging="360"/>
      </w:pPr>
      <w:rPr>
        <w:rFonts w:ascii="Symbol" w:hAnsi="Symbol" w:hint="default"/>
      </w:rPr>
    </w:lvl>
    <w:lvl w:ilvl="4" w:tplc="755253FE">
      <w:start w:val="1"/>
      <w:numFmt w:val="bullet"/>
      <w:lvlText w:val="o"/>
      <w:lvlJc w:val="left"/>
      <w:pPr>
        <w:ind w:left="3600" w:hanging="360"/>
      </w:pPr>
      <w:rPr>
        <w:rFonts w:ascii="Courier New" w:hAnsi="Courier New" w:hint="default"/>
      </w:rPr>
    </w:lvl>
    <w:lvl w:ilvl="5" w:tplc="B8C6FD80">
      <w:start w:val="1"/>
      <w:numFmt w:val="bullet"/>
      <w:lvlText w:val=""/>
      <w:lvlJc w:val="left"/>
      <w:pPr>
        <w:ind w:left="4320" w:hanging="360"/>
      </w:pPr>
      <w:rPr>
        <w:rFonts w:ascii="Wingdings" w:hAnsi="Wingdings" w:hint="default"/>
      </w:rPr>
    </w:lvl>
    <w:lvl w:ilvl="6" w:tplc="9B687DFE">
      <w:start w:val="1"/>
      <w:numFmt w:val="bullet"/>
      <w:lvlText w:val=""/>
      <w:lvlJc w:val="left"/>
      <w:pPr>
        <w:ind w:left="5040" w:hanging="360"/>
      </w:pPr>
      <w:rPr>
        <w:rFonts w:ascii="Symbol" w:hAnsi="Symbol" w:hint="default"/>
      </w:rPr>
    </w:lvl>
    <w:lvl w:ilvl="7" w:tplc="1E52AA32">
      <w:start w:val="1"/>
      <w:numFmt w:val="bullet"/>
      <w:lvlText w:val="o"/>
      <w:lvlJc w:val="left"/>
      <w:pPr>
        <w:ind w:left="5760" w:hanging="360"/>
      </w:pPr>
      <w:rPr>
        <w:rFonts w:ascii="Courier New" w:hAnsi="Courier New" w:hint="default"/>
      </w:rPr>
    </w:lvl>
    <w:lvl w:ilvl="8" w:tplc="F06014D6">
      <w:start w:val="1"/>
      <w:numFmt w:val="bullet"/>
      <w:lvlText w:val=""/>
      <w:lvlJc w:val="left"/>
      <w:pPr>
        <w:ind w:left="6480" w:hanging="360"/>
      </w:pPr>
      <w:rPr>
        <w:rFonts w:ascii="Wingdings" w:hAnsi="Wingdings" w:hint="default"/>
      </w:rPr>
    </w:lvl>
  </w:abstractNum>
  <w:abstractNum w:abstractNumId="21" w15:restartNumberingAfterBreak="0">
    <w:nsid w:val="645F8DC7"/>
    <w:multiLevelType w:val="multilevel"/>
    <w:tmpl w:val="FFFFFFFF"/>
    <w:lvl w:ilvl="0">
      <w:start w:val="1"/>
      <w:numFmt w:val="decimal"/>
      <w:lvlText w:val="%1."/>
      <w:lvlJc w:val="left"/>
      <w:pPr>
        <w:ind w:left="720" w:hanging="360"/>
      </w:pPr>
    </w:lvl>
    <w:lvl w:ilvl="1">
      <w:start w:val="1"/>
      <w:numFmt w:val="decimal"/>
      <w:lvlText w:val="%1.%2."/>
      <w:lvlJc w:val="left"/>
      <w:pPr>
        <w:ind w:left="1440" w:hanging="360"/>
      </w:pPr>
    </w:lvl>
    <w:lvl w:ilvl="2">
      <w:start w:val="1"/>
      <w:numFmt w:val="decimal"/>
      <w:lvlText w:val="%1.%2.%3."/>
      <w:lvlJc w:val="left"/>
      <w:pPr>
        <w:ind w:left="2160" w:hanging="180"/>
      </w:pPr>
    </w:lvl>
    <w:lvl w:ilvl="3">
      <w:start w:val="1"/>
      <w:numFmt w:val="decimal"/>
      <w:lvlText w:val="%1.%2.%3.%4."/>
      <w:lvlJc w:val="left"/>
      <w:pPr>
        <w:ind w:left="2880" w:hanging="360"/>
      </w:pPr>
    </w:lvl>
    <w:lvl w:ilvl="4">
      <w:start w:val="1"/>
      <w:numFmt w:val="decimal"/>
      <w:lvlText w:val="%1.%2.%3.%4.%5."/>
      <w:lvlJc w:val="left"/>
      <w:pPr>
        <w:ind w:left="3600" w:hanging="360"/>
      </w:pPr>
    </w:lvl>
    <w:lvl w:ilvl="5">
      <w:start w:val="1"/>
      <w:numFmt w:val="decimal"/>
      <w:lvlText w:val="%1.%2.%3.%4.%5.%6."/>
      <w:lvlJc w:val="left"/>
      <w:pPr>
        <w:ind w:left="4320" w:hanging="18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180"/>
      </w:pPr>
    </w:lvl>
  </w:abstractNum>
  <w:abstractNum w:abstractNumId="22" w15:restartNumberingAfterBreak="0">
    <w:nsid w:val="680F20BE"/>
    <w:multiLevelType w:val="hybridMultilevel"/>
    <w:tmpl w:val="FFFFFFFF"/>
    <w:lvl w:ilvl="0" w:tplc="3F06506E">
      <w:start w:val="1"/>
      <w:numFmt w:val="bullet"/>
      <w:lvlText w:val=""/>
      <w:lvlJc w:val="left"/>
      <w:pPr>
        <w:ind w:left="720" w:hanging="360"/>
      </w:pPr>
      <w:rPr>
        <w:rFonts w:ascii="Symbol" w:hAnsi="Symbol" w:hint="default"/>
      </w:rPr>
    </w:lvl>
    <w:lvl w:ilvl="1" w:tplc="F43E76C2">
      <w:start w:val="1"/>
      <w:numFmt w:val="bullet"/>
      <w:lvlText w:val="o"/>
      <w:lvlJc w:val="left"/>
      <w:pPr>
        <w:ind w:left="1440" w:hanging="360"/>
      </w:pPr>
      <w:rPr>
        <w:rFonts w:ascii="Courier New" w:hAnsi="Courier New" w:hint="default"/>
      </w:rPr>
    </w:lvl>
    <w:lvl w:ilvl="2" w:tplc="65A86518">
      <w:start w:val="1"/>
      <w:numFmt w:val="bullet"/>
      <w:lvlText w:val=""/>
      <w:lvlJc w:val="left"/>
      <w:pPr>
        <w:ind w:left="2160" w:hanging="360"/>
      </w:pPr>
      <w:rPr>
        <w:rFonts w:ascii="Wingdings" w:hAnsi="Wingdings" w:hint="default"/>
      </w:rPr>
    </w:lvl>
    <w:lvl w:ilvl="3" w:tplc="C1706A36">
      <w:start w:val="1"/>
      <w:numFmt w:val="bullet"/>
      <w:lvlText w:val=""/>
      <w:lvlJc w:val="left"/>
      <w:pPr>
        <w:ind w:left="2880" w:hanging="360"/>
      </w:pPr>
      <w:rPr>
        <w:rFonts w:ascii="Symbol" w:hAnsi="Symbol" w:hint="default"/>
      </w:rPr>
    </w:lvl>
    <w:lvl w:ilvl="4" w:tplc="067E8FE0">
      <w:start w:val="1"/>
      <w:numFmt w:val="bullet"/>
      <w:lvlText w:val="o"/>
      <w:lvlJc w:val="left"/>
      <w:pPr>
        <w:ind w:left="3600" w:hanging="360"/>
      </w:pPr>
      <w:rPr>
        <w:rFonts w:ascii="Courier New" w:hAnsi="Courier New" w:hint="default"/>
      </w:rPr>
    </w:lvl>
    <w:lvl w:ilvl="5" w:tplc="19FC453E">
      <w:start w:val="1"/>
      <w:numFmt w:val="bullet"/>
      <w:lvlText w:val=""/>
      <w:lvlJc w:val="left"/>
      <w:pPr>
        <w:ind w:left="4320" w:hanging="360"/>
      </w:pPr>
      <w:rPr>
        <w:rFonts w:ascii="Wingdings" w:hAnsi="Wingdings" w:hint="default"/>
      </w:rPr>
    </w:lvl>
    <w:lvl w:ilvl="6" w:tplc="EC483490">
      <w:start w:val="1"/>
      <w:numFmt w:val="bullet"/>
      <w:lvlText w:val=""/>
      <w:lvlJc w:val="left"/>
      <w:pPr>
        <w:ind w:left="5040" w:hanging="360"/>
      </w:pPr>
      <w:rPr>
        <w:rFonts w:ascii="Symbol" w:hAnsi="Symbol" w:hint="default"/>
      </w:rPr>
    </w:lvl>
    <w:lvl w:ilvl="7" w:tplc="C7DE341E">
      <w:start w:val="1"/>
      <w:numFmt w:val="bullet"/>
      <w:lvlText w:val="o"/>
      <w:lvlJc w:val="left"/>
      <w:pPr>
        <w:ind w:left="5760" w:hanging="360"/>
      </w:pPr>
      <w:rPr>
        <w:rFonts w:ascii="Courier New" w:hAnsi="Courier New" w:hint="default"/>
      </w:rPr>
    </w:lvl>
    <w:lvl w:ilvl="8" w:tplc="B2E0BFB6">
      <w:start w:val="1"/>
      <w:numFmt w:val="bullet"/>
      <w:lvlText w:val=""/>
      <w:lvlJc w:val="left"/>
      <w:pPr>
        <w:ind w:left="6480" w:hanging="360"/>
      </w:pPr>
      <w:rPr>
        <w:rFonts w:ascii="Wingdings" w:hAnsi="Wingdings" w:hint="default"/>
      </w:rPr>
    </w:lvl>
  </w:abstractNum>
  <w:abstractNum w:abstractNumId="23" w15:restartNumberingAfterBreak="0">
    <w:nsid w:val="6E105A5B"/>
    <w:multiLevelType w:val="hybridMultilevel"/>
    <w:tmpl w:val="3C2A8C88"/>
    <w:lvl w:ilvl="0" w:tplc="E6EEEAB2">
      <w:start w:val="1"/>
      <w:numFmt w:val="bullet"/>
      <w:lvlText w:val=""/>
      <w:lvlJc w:val="left"/>
      <w:pPr>
        <w:ind w:left="720" w:hanging="360"/>
      </w:pPr>
      <w:rPr>
        <w:rFonts w:ascii="Symbol" w:hAnsi="Symbol" w:hint="default"/>
      </w:rPr>
    </w:lvl>
    <w:lvl w:ilvl="1" w:tplc="5EC8B6DA">
      <w:start w:val="1"/>
      <w:numFmt w:val="bullet"/>
      <w:lvlText w:val="o"/>
      <w:lvlJc w:val="left"/>
      <w:pPr>
        <w:ind w:left="1440" w:hanging="360"/>
      </w:pPr>
      <w:rPr>
        <w:rFonts w:ascii="Courier New" w:hAnsi="Courier New" w:hint="default"/>
      </w:rPr>
    </w:lvl>
    <w:lvl w:ilvl="2" w:tplc="50BCBA04">
      <w:start w:val="1"/>
      <w:numFmt w:val="bullet"/>
      <w:lvlText w:val=""/>
      <w:lvlJc w:val="left"/>
      <w:pPr>
        <w:ind w:left="2160" w:hanging="360"/>
      </w:pPr>
      <w:rPr>
        <w:rFonts w:ascii="Wingdings" w:hAnsi="Wingdings" w:hint="default"/>
      </w:rPr>
    </w:lvl>
    <w:lvl w:ilvl="3" w:tplc="DC6A5CD4">
      <w:start w:val="1"/>
      <w:numFmt w:val="bullet"/>
      <w:lvlText w:val=""/>
      <w:lvlJc w:val="left"/>
      <w:pPr>
        <w:ind w:left="2880" w:hanging="360"/>
      </w:pPr>
      <w:rPr>
        <w:rFonts w:ascii="Symbol" w:hAnsi="Symbol" w:hint="default"/>
      </w:rPr>
    </w:lvl>
    <w:lvl w:ilvl="4" w:tplc="A0BA65DA">
      <w:start w:val="1"/>
      <w:numFmt w:val="bullet"/>
      <w:lvlText w:val="o"/>
      <w:lvlJc w:val="left"/>
      <w:pPr>
        <w:ind w:left="3600" w:hanging="360"/>
      </w:pPr>
      <w:rPr>
        <w:rFonts w:ascii="Courier New" w:hAnsi="Courier New" w:hint="default"/>
      </w:rPr>
    </w:lvl>
    <w:lvl w:ilvl="5" w:tplc="CEDC705E">
      <w:start w:val="1"/>
      <w:numFmt w:val="bullet"/>
      <w:lvlText w:val=""/>
      <w:lvlJc w:val="left"/>
      <w:pPr>
        <w:ind w:left="4320" w:hanging="360"/>
      </w:pPr>
      <w:rPr>
        <w:rFonts w:ascii="Wingdings" w:hAnsi="Wingdings" w:hint="default"/>
      </w:rPr>
    </w:lvl>
    <w:lvl w:ilvl="6" w:tplc="368CE7C4">
      <w:start w:val="1"/>
      <w:numFmt w:val="bullet"/>
      <w:lvlText w:val=""/>
      <w:lvlJc w:val="left"/>
      <w:pPr>
        <w:ind w:left="5040" w:hanging="360"/>
      </w:pPr>
      <w:rPr>
        <w:rFonts w:ascii="Symbol" w:hAnsi="Symbol" w:hint="default"/>
      </w:rPr>
    </w:lvl>
    <w:lvl w:ilvl="7" w:tplc="C77A0AC2">
      <w:start w:val="1"/>
      <w:numFmt w:val="bullet"/>
      <w:lvlText w:val="o"/>
      <w:lvlJc w:val="left"/>
      <w:pPr>
        <w:ind w:left="5760" w:hanging="360"/>
      </w:pPr>
      <w:rPr>
        <w:rFonts w:ascii="Courier New" w:hAnsi="Courier New" w:hint="default"/>
      </w:rPr>
    </w:lvl>
    <w:lvl w:ilvl="8" w:tplc="03981840">
      <w:start w:val="1"/>
      <w:numFmt w:val="bullet"/>
      <w:lvlText w:val=""/>
      <w:lvlJc w:val="left"/>
      <w:pPr>
        <w:ind w:left="6480" w:hanging="360"/>
      </w:pPr>
      <w:rPr>
        <w:rFonts w:ascii="Wingdings" w:hAnsi="Wingdings" w:hint="default"/>
      </w:rPr>
    </w:lvl>
  </w:abstractNum>
  <w:abstractNum w:abstractNumId="24" w15:restartNumberingAfterBreak="0">
    <w:nsid w:val="7751C213"/>
    <w:multiLevelType w:val="hybridMultilevel"/>
    <w:tmpl w:val="42B6B184"/>
    <w:lvl w:ilvl="0" w:tplc="C2ACE914">
      <w:start w:val="1"/>
      <w:numFmt w:val="bullet"/>
      <w:lvlText w:val=""/>
      <w:lvlJc w:val="left"/>
      <w:pPr>
        <w:ind w:left="720" w:hanging="360"/>
      </w:pPr>
      <w:rPr>
        <w:rFonts w:ascii="Symbol" w:hAnsi="Symbol" w:hint="default"/>
      </w:rPr>
    </w:lvl>
    <w:lvl w:ilvl="1" w:tplc="3FDC36DE">
      <w:start w:val="1"/>
      <w:numFmt w:val="bullet"/>
      <w:lvlText w:val="o"/>
      <w:lvlJc w:val="left"/>
      <w:pPr>
        <w:ind w:left="1440" w:hanging="360"/>
      </w:pPr>
      <w:rPr>
        <w:rFonts w:ascii="Courier New" w:hAnsi="Courier New" w:hint="default"/>
      </w:rPr>
    </w:lvl>
    <w:lvl w:ilvl="2" w:tplc="6DA4C12C">
      <w:start w:val="1"/>
      <w:numFmt w:val="bullet"/>
      <w:lvlText w:val=""/>
      <w:lvlJc w:val="left"/>
      <w:pPr>
        <w:ind w:left="2160" w:hanging="360"/>
      </w:pPr>
      <w:rPr>
        <w:rFonts w:ascii="Wingdings" w:hAnsi="Wingdings" w:hint="default"/>
      </w:rPr>
    </w:lvl>
    <w:lvl w:ilvl="3" w:tplc="6D4687AA">
      <w:start w:val="1"/>
      <w:numFmt w:val="bullet"/>
      <w:lvlText w:val=""/>
      <w:lvlJc w:val="left"/>
      <w:pPr>
        <w:ind w:left="2880" w:hanging="360"/>
      </w:pPr>
      <w:rPr>
        <w:rFonts w:ascii="Symbol" w:hAnsi="Symbol" w:hint="default"/>
      </w:rPr>
    </w:lvl>
    <w:lvl w:ilvl="4" w:tplc="01905E2C">
      <w:start w:val="1"/>
      <w:numFmt w:val="bullet"/>
      <w:lvlText w:val="o"/>
      <w:lvlJc w:val="left"/>
      <w:pPr>
        <w:ind w:left="3600" w:hanging="360"/>
      </w:pPr>
      <w:rPr>
        <w:rFonts w:ascii="Courier New" w:hAnsi="Courier New" w:hint="default"/>
      </w:rPr>
    </w:lvl>
    <w:lvl w:ilvl="5" w:tplc="1A522B8C">
      <w:start w:val="1"/>
      <w:numFmt w:val="bullet"/>
      <w:lvlText w:val=""/>
      <w:lvlJc w:val="left"/>
      <w:pPr>
        <w:ind w:left="4320" w:hanging="360"/>
      </w:pPr>
      <w:rPr>
        <w:rFonts w:ascii="Wingdings" w:hAnsi="Wingdings" w:hint="default"/>
      </w:rPr>
    </w:lvl>
    <w:lvl w:ilvl="6" w:tplc="F39A0646">
      <w:start w:val="1"/>
      <w:numFmt w:val="bullet"/>
      <w:lvlText w:val=""/>
      <w:lvlJc w:val="left"/>
      <w:pPr>
        <w:ind w:left="5040" w:hanging="360"/>
      </w:pPr>
      <w:rPr>
        <w:rFonts w:ascii="Symbol" w:hAnsi="Symbol" w:hint="default"/>
      </w:rPr>
    </w:lvl>
    <w:lvl w:ilvl="7" w:tplc="2850D02A">
      <w:start w:val="1"/>
      <w:numFmt w:val="bullet"/>
      <w:lvlText w:val="o"/>
      <w:lvlJc w:val="left"/>
      <w:pPr>
        <w:ind w:left="5760" w:hanging="360"/>
      </w:pPr>
      <w:rPr>
        <w:rFonts w:ascii="Courier New" w:hAnsi="Courier New" w:hint="default"/>
      </w:rPr>
    </w:lvl>
    <w:lvl w:ilvl="8" w:tplc="6780EF66">
      <w:start w:val="1"/>
      <w:numFmt w:val="bullet"/>
      <w:lvlText w:val=""/>
      <w:lvlJc w:val="left"/>
      <w:pPr>
        <w:ind w:left="6480" w:hanging="360"/>
      </w:pPr>
      <w:rPr>
        <w:rFonts w:ascii="Wingdings" w:hAnsi="Wingdings" w:hint="default"/>
      </w:rPr>
    </w:lvl>
  </w:abstractNum>
  <w:abstractNum w:abstractNumId="25" w15:restartNumberingAfterBreak="0">
    <w:nsid w:val="7E6E5F3A"/>
    <w:multiLevelType w:val="hybridMultilevel"/>
    <w:tmpl w:val="E5C6793C"/>
    <w:lvl w:ilvl="0" w:tplc="6C4892AE">
      <w:start w:val="1"/>
      <w:numFmt w:val="bullet"/>
      <w:lvlText w:val=""/>
      <w:lvlJc w:val="left"/>
      <w:pPr>
        <w:ind w:left="720" w:hanging="360"/>
      </w:pPr>
      <w:rPr>
        <w:rFonts w:ascii="Symbol" w:hAnsi="Symbol" w:hint="default"/>
      </w:rPr>
    </w:lvl>
    <w:lvl w:ilvl="1" w:tplc="9CE43CAE">
      <w:start w:val="1"/>
      <w:numFmt w:val="bullet"/>
      <w:lvlText w:val="o"/>
      <w:lvlJc w:val="left"/>
      <w:pPr>
        <w:ind w:left="1440" w:hanging="360"/>
      </w:pPr>
      <w:rPr>
        <w:rFonts w:ascii="Courier New" w:hAnsi="Courier New" w:hint="default"/>
      </w:rPr>
    </w:lvl>
    <w:lvl w:ilvl="2" w:tplc="57A60E66">
      <w:start w:val="1"/>
      <w:numFmt w:val="bullet"/>
      <w:lvlText w:val=""/>
      <w:lvlJc w:val="left"/>
      <w:pPr>
        <w:ind w:left="2160" w:hanging="360"/>
      </w:pPr>
      <w:rPr>
        <w:rFonts w:ascii="Wingdings" w:hAnsi="Wingdings" w:hint="default"/>
      </w:rPr>
    </w:lvl>
    <w:lvl w:ilvl="3" w:tplc="C2C6B746">
      <w:start w:val="1"/>
      <w:numFmt w:val="bullet"/>
      <w:lvlText w:val=""/>
      <w:lvlJc w:val="left"/>
      <w:pPr>
        <w:ind w:left="2880" w:hanging="360"/>
      </w:pPr>
      <w:rPr>
        <w:rFonts w:ascii="Symbol" w:hAnsi="Symbol" w:hint="default"/>
      </w:rPr>
    </w:lvl>
    <w:lvl w:ilvl="4" w:tplc="660A2A84">
      <w:start w:val="1"/>
      <w:numFmt w:val="bullet"/>
      <w:lvlText w:val="o"/>
      <w:lvlJc w:val="left"/>
      <w:pPr>
        <w:ind w:left="3600" w:hanging="360"/>
      </w:pPr>
      <w:rPr>
        <w:rFonts w:ascii="Courier New" w:hAnsi="Courier New" w:hint="default"/>
      </w:rPr>
    </w:lvl>
    <w:lvl w:ilvl="5" w:tplc="94BECA72">
      <w:start w:val="1"/>
      <w:numFmt w:val="bullet"/>
      <w:lvlText w:val=""/>
      <w:lvlJc w:val="left"/>
      <w:pPr>
        <w:ind w:left="4320" w:hanging="360"/>
      </w:pPr>
      <w:rPr>
        <w:rFonts w:ascii="Wingdings" w:hAnsi="Wingdings" w:hint="default"/>
      </w:rPr>
    </w:lvl>
    <w:lvl w:ilvl="6" w:tplc="28F82294">
      <w:start w:val="1"/>
      <w:numFmt w:val="bullet"/>
      <w:lvlText w:val=""/>
      <w:lvlJc w:val="left"/>
      <w:pPr>
        <w:ind w:left="5040" w:hanging="360"/>
      </w:pPr>
      <w:rPr>
        <w:rFonts w:ascii="Symbol" w:hAnsi="Symbol" w:hint="default"/>
      </w:rPr>
    </w:lvl>
    <w:lvl w:ilvl="7" w:tplc="ED8A6126">
      <w:start w:val="1"/>
      <w:numFmt w:val="bullet"/>
      <w:lvlText w:val="o"/>
      <w:lvlJc w:val="left"/>
      <w:pPr>
        <w:ind w:left="5760" w:hanging="360"/>
      </w:pPr>
      <w:rPr>
        <w:rFonts w:ascii="Courier New" w:hAnsi="Courier New" w:hint="default"/>
      </w:rPr>
    </w:lvl>
    <w:lvl w:ilvl="8" w:tplc="524EE716">
      <w:start w:val="1"/>
      <w:numFmt w:val="bullet"/>
      <w:lvlText w:val=""/>
      <w:lvlJc w:val="left"/>
      <w:pPr>
        <w:ind w:left="6480" w:hanging="360"/>
      </w:pPr>
      <w:rPr>
        <w:rFonts w:ascii="Wingdings" w:hAnsi="Wingdings" w:hint="default"/>
      </w:rPr>
    </w:lvl>
  </w:abstractNum>
  <w:num w:numId="1" w16cid:durableId="671031596">
    <w:abstractNumId w:val="22"/>
  </w:num>
  <w:num w:numId="2" w16cid:durableId="1780955485">
    <w:abstractNumId w:val="5"/>
  </w:num>
  <w:num w:numId="3" w16cid:durableId="1092434391">
    <w:abstractNumId w:val="6"/>
  </w:num>
  <w:num w:numId="4" w16cid:durableId="1295139313">
    <w:abstractNumId w:val="14"/>
  </w:num>
  <w:num w:numId="5" w16cid:durableId="575939860">
    <w:abstractNumId w:val="9"/>
  </w:num>
  <w:num w:numId="6" w16cid:durableId="93289540">
    <w:abstractNumId w:val="10"/>
  </w:num>
  <w:num w:numId="7" w16cid:durableId="649599214">
    <w:abstractNumId w:val="21"/>
  </w:num>
  <w:num w:numId="8" w16cid:durableId="1621522572">
    <w:abstractNumId w:val="11"/>
  </w:num>
  <w:num w:numId="9" w16cid:durableId="861477783">
    <w:abstractNumId w:val="8"/>
  </w:num>
  <w:num w:numId="10" w16cid:durableId="57095060">
    <w:abstractNumId w:val="19"/>
  </w:num>
  <w:num w:numId="11" w16cid:durableId="36130748">
    <w:abstractNumId w:val="16"/>
  </w:num>
  <w:num w:numId="12" w16cid:durableId="1573079022">
    <w:abstractNumId w:val="17"/>
  </w:num>
  <w:num w:numId="13" w16cid:durableId="1986007113">
    <w:abstractNumId w:val="0"/>
  </w:num>
  <w:num w:numId="14" w16cid:durableId="1632051663">
    <w:abstractNumId w:val="1"/>
  </w:num>
  <w:num w:numId="15" w16cid:durableId="1279412243">
    <w:abstractNumId w:val="2"/>
  </w:num>
  <w:num w:numId="16" w16cid:durableId="924917392">
    <w:abstractNumId w:val="3"/>
  </w:num>
  <w:num w:numId="17" w16cid:durableId="583688834">
    <w:abstractNumId w:val="12"/>
  </w:num>
  <w:num w:numId="18" w16cid:durableId="1333723207">
    <w:abstractNumId w:val="15"/>
  </w:num>
  <w:num w:numId="19" w16cid:durableId="1417701124">
    <w:abstractNumId w:val="13"/>
  </w:num>
  <w:num w:numId="20" w16cid:durableId="1364552901">
    <w:abstractNumId w:val="23"/>
  </w:num>
  <w:num w:numId="21" w16cid:durableId="387190644">
    <w:abstractNumId w:val="24"/>
  </w:num>
  <w:num w:numId="22" w16cid:durableId="18750471">
    <w:abstractNumId w:val="20"/>
  </w:num>
  <w:num w:numId="23" w16cid:durableId="1776973291">
    <w:abstractNumId w:val="18"/>
  </w:num>
  <w:num w:numId="24" w16cid:durableId="402218368">
    <w:abstractNumId w:val="4"/>
  </w:num>
  <w:num w:numId="25" w16cid:durableId="1251742398">
    <w:abstractNumId w:val="25"/>
  </w:num>
  <w:num w:numId="26" w16cid:durableId="1489206274">
    <w:abstractNumId w:val="7"/>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11D8"/>
    <w:rsid w:val="00003EB5"/>
    <w:rsid w:val="00004B47"/>
    <w:rsid w:val="000051D5"/>
    <w:rsid w:val="00006D2A"/>
    <w:rsid w:val="00007669"/>
    <w:rsid w:val="00010D47"/>
    <w:rsid w:val="00016725"/>
    <w:rsid w:val="00016CF0"/>
    <w:rsid w:val="000200BB"/>
    <w:rsid w:val="0002098E"/>
    <w:rsid w:val="00020F03"/>
    <w:rsid w:val="00022071"/>
    <w:rsid w:val="0002288C"/>
    <w:rsid w:val="00022A3C"/>
    <w:rsid w:val="0002343F"/>
    <w:rsid w:val="0002687D"/>
    <w:rsid w:val="00027234"/>
    <w:rsid w:val="00030DDD"/>
    <w:rsid w:val="000313BB"/>
    <w:rsid w:val="00031ED4"/>
    <w:rsid w:val="00033ED5"/>
    <w:rsid w:val="00036E98"/>
    <w:rsid w:val="00036EC5"/>
    <w:rsid w:val="00037243"/>
    <w:rsid w:val="00037FF9"/>
    <w:rsid w:val="00042400"/>
    <w:rsid w:val="0004287F"/>
    <w:rsid w:val="000438DE"/>
    <w:rsid w:val="00043B4C"/>
    <w:rsid w:val="000474A4"/>
    <w:rsid w:val="00050500"/>
    <w:rsid w:val="000508C6"/>
    <w:rsid w:val="00054734"/>
    <w:rsid w:val="0005691C"/>
    <w:rsid w:val="00056ECB"/>
    <w:rsid w:val="00056ED5"/>
    <w:rsid w:val="0006136E"/>
    <w:rsid w:val="00061969"/>
    <w:rsid w:val="0006215C"/>
    <w:rsid w:val="00064CB1"/>
    <w:rsid w:val="000652CF"/>
    <w:rsid w:val="000655CC"/>
    <w:rsid w:val="000700AE"/>
    <w:rsid w:val="00073DD8"/>
    <w:rsid w:val="000808CD"/>
    <w:rsid w:val="00081915"/>
    <w:rsid w:val="00082592"/>
    <w:rsid w:val="00084024"/>
    <w:rsid w:val="00084A8C"/>
    <w:rsid w:val="000864B4"/>
    <w:rsid w:val="0009062C"/>
    <w:rsid w:val="00092B2C"/>
    <w:rsid w:val="00093708"/>
    <w:rsid w:val="00093C46"/>
    <w:rsid w:val="00095368"/>
    <w:rsid w:val="000954C4"/>
    <w:rsid w:val="00096BC3"/>
    <w:rsid w:val="000A1EEA"/>
    <w:rsid w:val="000A24FD"/>
    <w:rsid w:val="000A611A"/>
    <w:rsid w:val="000B12D9"/>
    <w:rsid w:val="000B1B67"/>
    <w:rsid w:val="000B3423"/>
    <w:rsid w:val="000B4536"/>
    <w:rsid w:val="000B5068"/>
    <w:rsid w:val="000B5760"/>
    <w:rsid w:val="000B6627"/>
    <w:rsid w:val="000B6647"/>
    <w:rsid w:val="000B6F63"/>
    <w:rsid w:val="000B7715"/>
    <w:rsid w:val="000C29C0"/>
    <w:rsid w:val="000C38D3"/>
    <w:rsid w:val="000D3A13"/>
    <w:rsid w:val="000D67C5"/>
    <w:rsid w:val="000E463B"/>
    <w:rsid w:val="000E5A7E"/>
    <w:rsid w:val="000F0089"/>
    <w:rsid w:val="000F0EAA"/>
    <w:rsid w:val="000F3A50"/>
    <w:rsid w:val="000F43A3"/>
    <w:rsid w:val="000F54A5"/>
    <w:rsid w:val="000F7681"/>
    <w:rsid w:val="000F7E1B"/>
    <w:rsid w:val="00100A92"/>
    <w:rsid w:val="00100C0E"/>
    <w:rsid w:val="00103031"/>
    <w:rsid w:val="0010361C"/>
    <w:rsid w:val="00103752"/>
    <w:rsid w:val="001044FE"/>
    <w:rsid w:val="0010649D"/>
    <w:rsid w:val="00110EC0"/>
    <w:rsid w:val="0011142B"/>
    <w:rsid w:val="001119C7"/>
    <w:rsid w:val="00111CB2"/>
    <w:rsid w:val="001139D4"/>
    <w:rsid w:val="0011791B"/>
    <w:rsid w:val="00120508"/>
    <w:rsid w:val="00120C75"/>
    <w:rsid w:val="0012391F"/>
    <w:rsid w:val="00124ADD"/>
    <w:rsid w:val="00126FA6"/>
    <w:rsid w:val="00127D8A"/>
    <w:rsid w:val="00131B08"/>
    <w:rsid w:val="00132A59"/>
    <w:rsid w:val="00133337"/>
    <w:rsid w:val="001337B0"/>
    <w:rsid w:val="00133A0F"/>
    <w:rsid w:val="001346CA"/>
    <w:rsid w:val="00134786"/>
    <w:rsid w:val="00134BDE"/>
    <w:rsid w:val="0013580F"/>
    <w:rsid w:val="00135A1D"/>
    <w:rsid w:val="0013756E"/>
    <w:rsid w:val="00137B6D"/>
    <w:rsid w:val="0014070B"/>
    <w:rsid w:val="001422C1"/>
    <w:rsid w:val="001448FF"/>
    <w:rsid w:val="001522AE"/>
    <w:rsid w:val="00156C8A"/>
    <w:rsid w:val="00157D5B"/>
    <w:rsid w:val="001616A2"/>
    <w:rsid w:val="00161FE6"/>
    <w:rsid w:val="0016374A"/>
    <w:rsid w:val="00164C3D"/>
    <w:rsid w:val="00165580"/>
    <w:rsid w:val="00166D3A"/>
    <w:rsid w:val="00167D0B"/>
    <w:rsid w:val="00170538"/>
    <w:rsid w:val="00170D39"/>
    <w:rsid w:val="00172240"/>
    <w:rsid w:val="00172DF9"/>
    <w:rsid w:val="0017508E"/>
    <w:rsid w:val="00181FDC"/>
    <w:rsid w:val="00182BB0"/>
    <w:rsid w:val="00184167"/>
    <w:rsid w:val="0018427F"/>
    <w:rsid w:val="00185C9E"/>
    <w:rsid w:val="001860B9"/>
    <w:rsid w:val="00186F2B"/>
    <w:rsid w:val="001874D6"/>
    <w:rsid w:val="00190DB5"/>
    <w:rsid w:val="0019632A"/>
    <w:rsid w:val="001978AD"/>
    <w:rsid w:val="001A04DA"/>
    <w:rsid w:val="001A33E0"/>
    <w:rsid w:val="001A4E7C"/>
    <w:rsid w:val="001B0CC2"/>
    <w:rsid w:val="001B16FC"/>
    <w:rsid w:val="001B1A2C"/>
    <w:rsid w:val="001B2A11"/>
    <w:rsid w:val="001B371A"/>
    <w:rsid w:val="001B41C9"/>
    <w:rsid w:val="001B444A"/>
    <w:rsid w:val="001B53F8"/>
    <w:rsid w:val="001B642B"/>
    <w:rsid w:val="001B762C"/>
    <w:rsid w:val="001C03CC"/>
    <w:rsid w:val="001C4D0A"/>
    <w:rsid w:val="001C545A"/>
    <w:rsid w:val="001C5FEF"/>
    <w:rsid w:val="001D18ED"/>
    <w:rsid w:val="001D4AA1"/>
    <w:rsid w:val="001D4EE6"/>
    <w:rsid w:val="001D760C"/>
    <w:rsid w:val="001E09C8"/>
    <w:rsid w:val="001E247C"/>
    <w:rsid w:val="001E3789"/>
    <w:rsid w:val="001E66C6"/>
    <w:rsid w:val="001F552B"/>
    <w:rsid w:val="001F5720"/>
    <w:rsid w:val="001F5875"/>
    <w:rsid w:val="001F79EF"/>
    <w:rsid w:val="00200A49"/>
    <w:rsid w:val="00200EC3"/>
    <w:rsid w:val="00201B04"/>
    <w:rsid w:val="002039AF"/>
    <w:rsid w:val="00211487"/>
    <w:rsid w:val="00211D91"/>
    <w:rsid w:val="00212E7F"/>
    <w:rsid w:val="002151D1"/>
    <w:rsid w:val="002175AA"/>
    <w:rsid w:val="00217DEC"/>
    <w:rsid w:val="00220B86"/>
    <w:rsid w:val="00220CE4"/>
    <w:rsid w:val="00223EFB"/>
    <w:rsid w:val="00227598"/>
    <w:rsid w:val="00232A6D"/>
    <w:rsid w:val="00232A77"/>
    <w:rsid w:val="002331CD"/>
    <w:rsid w:val="00235B57"/>
    <w:rsid w:val="00240D03"/>
    <w:rsid w:val="00242ECA"/>
    <w:rsid w:val="00243218"/>
    <w:rsid w:val="00244954"/>
    <w:rsid w:val="00246D93"/>
    <w:rsid w:val="0025020B"/>
    <w:rsid w:val="00250325"/>
    <w:rsid w:val="00250F24"/>
    <w:rsid w:val="002523C5"/>
    <w:rsid w:val="00252F50"/>
    <w:rsid w:val="0025380B"/>
    <w:rsid w:val="00253A75"/>
    <w:rsid w:val="0025578C"/>
    <w:rsid w:val="0025614A"/>
    <w:rsid w:val="0025703A"/>
    <w:rsid w:val="0026019A"/>
    <w:rsid w:val="00260A0B"/>
    <w:rsid w:val="00262AF3"/>
    <w:rsid w:val="00262EFC"/>
    <w:rsid w:val="00262F3D"/>
    <w:rsid w:val="002631B1"/>
    <w:rsid w:val="00263281"/>
    <w:rsid w:val="00265020"/>
    <w:rsid w:val="002651D6"/>
    <w:rsid w:val="0026551F"/>
    <w:rsid w:val="00267A69"/>
    <w:rsid w:val="002703F0"/>
    <w:rsid w:val="002706AE"/>
    <w:rsid w:val="00270FA8"/>
    <w:rsid w:val="00271BD4"/>
    <w:rsid w:val="00272A59"/>
    <w:rsid w:val="00272DD5"/>
    <w:rsid w:val="00274CF6"/>
    <w:rsid w:val="00280A85"/>
    <w:rsid w:val="0028164D"/>
    <w:rsid w:val="00281EA6"/>
    <w:rsid w:val="00284119"/>
    <w:rsid w:val="00287D0A"/>
    <w:rsid w:val="00290662"/>
    <w:rsid w:val="00290A13"/>
    <w:rsid w:val="00290B5C"/>
    <w:rsid w:val="002910A3"/>
    <w:rsid w:val="00291AB8"/>
    <w:rsid w:val="0029226E"/>
    <w:rsid w:val="0029296B"/>
    <w:rsid w:val="00293F1D"/>
    <w:rsid w:val="00294791"/>
    <w:rsid w:val="00297366"/>
    <w:rsid w:val="002A03D6"/>
    <w:rsid w:val="002A1ABC"/>
    <w:rsid w:val="002A1C4F"/>
    <w:rsid w:val="002A413B"/>
    <w:rsid w:val="002A7450"/>
    <w:rsid w:val="002B0B30"/>
    <w:rsid w:val="002B0C78"/>
    <w:rsid w:val="002B0F6F"/>
    <w:rsid w:val="002B23E3"/>
    <w:rsid w:val="002B2B41"/>
    <w:rsid w:val="002B759E"/>
    <w:rsid w:val="002B7F0F"/>
    <w:rsid w:val="002C0C02"/>
    <w:rsid w:val="002C1277"/>
    <w:rsid w:val="002C18A0"/>
    <w:rsid w:val="002C1912"/>
    <w:rsid w:val="002C5D8C"/>
    <w:rsid w:val="002C60AD"/>
    <w:rsid w:val="002C665E"/>
    <w:rsid w:val="002D07FA"/>
    <w:rsid w:val="002D0957"/>
    <w:rsid w:val="002D0E0E"/>
    <w:rsid w:val="002D1401"/>
    <w:rsid w:val="002D6023"/>
    <w:rsid w:val="002D7F47"/>
    <w:rsid w:val="002E263F"/>
    <w:rsid w:val="002E273C"/>
    <w:rsid w:val="002E34D3"/>
    <w:rsid w:val="002E36A5"/>
    <w:rsid w:val="002E5C85"/>
    <w:rsid w:val="002E6F81"/>
    <w:rsid w:val="002E7705"/>
    <w:rsid w:val="002F0566"/>
    <w:rsid w:val="002F08BA"/>
    <w:rsid w:val="002F25EE"/>
    <w:rsid w:val="002F2A77"/>
    <w:rsid w:val="002F2CFF"/>
    <w:rsid w:val="002F4B41"/>
    <w:rsid w:val="002F4E98"/>
    <w:rsid w:val="002F568B"/>
    <w:rsid w:val="002F74B9"/>
    <w:rsid w:val="002F7818"/>
    <w:rsid w:val="00301A1A"/>
    <w:rsid w:val="00302E63"/>
    <w:rsid w:val="00304271"/>
    <w:rsid w:val="0030600B"/>
    <w:rsid w:val="0030652E"/>
    <w:rsid w:val="003066D0"/>
    <w:rsid w:val="00310ED9"/>
    <w:rsid w:val="00311401"/>
    <w:rsid w:val="003114D4"/>
    <w:rsid w:val="00311D50"/>
    <w:rsid w:val="00313093"/>
    <w:rsid w:val="00317A92"/>
    <w:rsid w:val="003203D7"/>
    <w:rsid w:val="00320F86"/>
    <w:rsid w:val="00322DE4"/>
    <w:rsid w:val="00323FF2"/>
    <w:rsid w:val="00324171"/>
    <w:rsid w:val="00324A08"/>
    <w:rsid w:val="003261FC"/>
    <w:rsid w:val="00326C24"/>
    <w:rsid w:val="0032DEF6"/>
    <w:rsid w:val="0033043A"/>
    <w:rsid w:val="0033315B"/>
    <w:rsid w:val="0033392B"/>
    <w:rsid w:val="00334E9D"/>
    <w:rsid w:val="0033734F"/>
    <w:rsid w:val="00337E9D"/>
    <w:rsid w:val="00337F99"/>
    <w:rsid w:val="003410BD"/>
    <w:rsid w:val="003428C5"/>
    <w:rsid w:val="0034307B"/>
    <w:rsid w:val="00343B17"/>
    <w:rsid w:val="0034578D"/>
    <w:rsid w:val="00345EB1"/>
    <w:rsid w:val="00350CC4"/>
    <w:rsid w:val="00353773"/>
    <w:rsid w:val="00353A0A"/>
    <w:rsid w:val="00360E0D"/>
    <w:rsid w:val="00360EAB"/>
    <w:rsid w:val="00361191"/>
    <w:rsid w:val="0036357D"/>
    <w:rsid w:val="003651EA"/>
    <w:rsid w:val="0036594C"/>
    <w:rsid w:val="00367B19"/>
    <w:rsid w:val="00367D19"/>
    <w:rsid w:val="003701C8"/>
    <w:rsid w:val="00371BED"/>
    <w:rsid w:val="00372554"/>
    <w:rsid w:val="0037341F"/>
    <w:rsid w:val="00374F96"/>
    <w:rsid w:val="00374FDC"/>
    <w:rsid w:val="00376352"/>
    <w:rsid w:val="00384019"/>
    <w:rsid w:val="003854F1"/>
    <w:rsid w:val="00385E83"/>
    <w:rsid w:val="0039118E"/>
    <w:rsid w:val="00391D78"/>
    <w:rsid w:val="00391E57"/>
    <w:rsid w:val="00396A4B"/>
    <w:rsid w:val="00397F54"/>
    <w:rsid w:val="003A0D43"/>
    <w:rsid w:val="003A1EDD"/>
    <w:rsid w:val="003A25DB"/>
    <w:rsid w:val="003A6004"/>
    <w:rsid w:val="003A6AE0"/>
    <w:rsid w:val="003B0996"/>
    <w:rsid w:val="003B2A4B"/>
    <w:rsid w:val="003B2F7C"/>
    <w:rsid w:val="003B3021"/>
    <w:rsid w:val="003B311E"/>
    <w:rsid w:val="003B455A"/>
    <w:rsid w:val="003B4A7F"/>
    <w:rsid w:val="003B4D66"/>
    <w:rsid w:val="003B5057"/>
    <w:rsid w:val="003B5EA4"/>
    <w:rsid w:val="003B7972"/>
    <w:rsid w:val="003B7ADB"/>
    <w:rsid w:val="003C161D"/>
    <w:rsid w:val="003D077A"/>
    <w:rsid w:val="003D099E"/>
    <w:rsid w:val="003D14D1"/>
    <w:rsid w:val="003D1A11"/>
    <w:rsid w:val="003D21A2"/>
    <w:rsid w:val="003D22FA"/>
    <w:rsid w:val="003D29D2"/>
    <w:rsid w:val="003D6DF1"/>
    <w:rsid w:val="003E0705"/>
    <w:rsid w:val="003E2FF7"/>
    <w:rsid w:val="003F1013"/>
    <w:rsid w:val="003F1ACF"/>
    <w:rsid w:val="003F56A0"/>
    <w:rsid w:val="004004BE"/>
    <w:rsid w:val="00402028"/>
    <w:rsid w:val="00404948"/>
    <w:rsid w:val="00406BEA"/>
    <w:rsid w:val="00410303"/>
    <w:rsid w:val="00410C8F"/>
    <w:rsid w:val="00413128"/>
    <w:rsid w:val="00413171"/>
    <w:rsid w:val="00413A60"/>
    <w:rsid w:val="00413FDD"/>
    <w:rsid w:val="00414BA0"/>
    <w:rsid w:val="004153A7"/>
    <w:rsid w:val="00417487"/>
    <w:rsid w:val="004226F7"/>
    <w:rsid w:val="004230F7"/>
    <w:rsid w:val="004247F9"/>
    <w:rsid w:val="004307E9"/>
    <w:rsid w:val="00430B14"/>
    <w:rsid w:val="00431353"/>
    <w:rsid w:val="0043167E"/>
    <w:rsid w:val="0043409A"/>
    <w:rsid w:val="004355E8"/>
    <w:rsid w:val="00442092"/>
    <w:rsid w:val="00445FC6"/>
    <w:rsid w:val="00446255"/>
    <w:rsid w:val="00446339"/>
    <w:rsid w:val="00451935"/>
    <w:rsid w:val="00452EF2"/>
    <w:rsid w:val="00454418"/>
    <w:rsid w:val="004555F0"/>
    <w:rsid w:val="00455DCF"/>
    <w:rsid w:val="00456AD9"/>
    <w:rsid w:val="00460ED0"/>
    <w:rsid w:val="00462F8E"/>
    <w:rsid w:val="004647D1"/>
    <w:rsid w:val="00465651"/>
    <w:rsid w:val="00465AA3"/>
    <w:rsid w:val="004667D2"/>
    <w:rsid w:val="00470CE7"/>
    <w:rsid w:val="00470F4F"/>
    <w:rsid w:val="004712BC"/>
    <w:rsid w:val="00471C34"/>
    <w:rsid w:val="00472274"/>
    <w:rsid w:val="00472482"/>
    <w:rsid w:val="004735F1"/>
    <w:rsid w:val="00476FA4"/>
    <w:rsid w:val="0048020F"/>
    <w:rsid w:val="004808CE"/>
    <w:rsid w:val="00480DC7"/>
    <w:rsid w:val="0048479E"/>
    <w:rsid w:val="00484AAE"/>
    <w:rsid w:val="004876F6"/>
    <w:rsid w:val="0049236A"/>
    <w:rsid w:val="00492718"/>
    <w:rsid w:val="0049687D"/>
    <w:rsid w:val="004A30B9"/>
    <w:rsid w:val="004A355D"/>
    <w:rsid w:val="004A4970"/>
    <w:rsid w:val="004A58A4"/>
    <w:rsid w:val="004B2183"/>
    <w:rsid w:val="004B2461"/>
    <w:rsid w:val="004B2A01"/>
    <w:rsid w:val="004B6F99"/>
    <w:rsid w:val="004C0C4B"/>
    <w:rsid w:val="004C3536"/>
    <w:rsid w:val="004C4E7D"/>
    <w:rsid w:val="004C6604"/>
    <w:rsid w:val="004C7B65"/>
    <w:rsid w:val="004D0348"/>
    <w:rsid w:val="004D24C1"/>
    <w:rsid w:val="004D2B2B"/>
    <w:rsid w:val="004D4415"/>
    <w:rsid w:val="004D5E88"/>
    <w:rsid w:val="004D70C0"/>
    <w:rsid w:val="004D750B"/>
    <w:rsid w:val="004D79D7"/>
    <w:rsid w:val="004D7BA3"/>
    <w:rsid w:val="004E091A"/>
    <w:rsid w:val="004E2F05"/>
    <w:rsid w:val="004E339B"/>
    <w:rsid w:val="004E781B"/>
    <w:rsid w:val="004F163C"/>
    <w:rsid w:val="004F1C65"/>
    <w:rsid w:val="004F1EA5"/>
    <w:rsid w:val="004F4518"/>
    <w:rsid w:val="004F4C62"/>
    <w:rsid w:val="004F51F0"/>
    <w:rsid w:val="004F5C17"/>
    <w:rsid w:val="00501433"/>
    <w:rsid w:val="005033DE"/>
    <w:rsid w:val="0050618B"/>
    <w:rsid w:val="0051111B"/>
    <w:rsid w:val="00511CC4"/>
    <w:rsid w:val="00511EB3"/>
    <w:rsid w:val="005150B1"/>
    <w:rsid w:val="005161FF"/>
    <w:rsid w:val="00516511"/>
    <w:rsid w:val="00520247"/>
    <w:rsid w:val="0052030B"/>
    <w:rsid w:val="00524A18"/>
    <w:rsid w:val="00525071"/>
    <w:rsid w:val="00530C96"/>
    <w:rsid w:val="00530D33"/>
    <w:rsid w:val="00531E60"/>
    <w:rsid w:val="00531EC5"/>
    <w:rsid w:val="00532B2F"/>
    <w:rsid w:val="00536AEF"/>
    <w:rsid w:val="00536EE2"/>
    <w:rsid w:val="00540BDB"/>
    <w:rsid w:val="00540D06"/>
    <w:rsid w:val="00541D07"/>
    <w:rsid w:val="00542819"/>
    <w:rsid w:val="00544BAB"/>
    <w:rsid w:val="00545F31"/>
    <w:rsid w:val="005560F6"/>
    <w:rsid w:val="005578FA"/>
    <w:rsid w:val="00557D6A"/>
    <w:rsid w:val="0055D6BC"/>
    <w:rsid w:val="0056202C"/>
    <w:rsid w:val="00564D78"/>
    <w:rsid w:val="00565129"/>
    <w:rsid w:val="00565C03"/>
    <w:rsid w:val="00565CD0"/>
    <w:rsid w:val="00567820"/>
    <w:rsid w:val="0057277B"/>
    <w:rsid w:val="00573BD4"/>
    <w:rsid w:val="005770AD"/>
    <w:rsid w:val="0057722E"/>
    <w:rsid w:val="00577F70"/>
    <w:rsid w:val="0058026D"/>
    <w:rsid w:val="005807A0"/>
    <w:rsid w:val="00581414"/>
    <w:rsid w:val="00581C32"/>
    <w:rsid w:val="00582490"/>
    <w:rsid w:val="00582D3B"/>
    <w:rsid w:val="00584E19"/>
    <w:rsid w:val="00585022"/>
    <w:rsid w:val="005853C7"/>
    <w:rsid w:val="0058734C"/>
    <w:rsid w:val="005876DD"/>
    <w:rsid w:val="00592239"/>
    <w:rsid w:val="005931DF"/>
    <w:rsid w:val="005936D0"/>
    <w:rsid w:val="0059488F"/>
    <w:rsid w:val="00597E28"/>
    <w:rsid w:val="00597F38"/>
    <w:rsid w:val="005A0754"/>
    <w:rsid w:val="005A3992"/>
    <w:rsid w:val="005A54ED"/>
    <w:rsid w:val="005A5D5B"/>
    <w:rsid w:val="005A6081"/>
    <w:rsid w:val="005A627D"/>
    <w:rsid w:val="005A651D"/>
    <w:rsid w:val="005A74D4"/>
    <w:rsid w:val="005B1805"/>
    <w:rsid w:val="005B3526"/>
    <w:rsid w:val="005B542E"/>
    <w:rsid w:val="005B5A0F"/>
    <w:rsid w:val="005C0045"/>
    <w:rsid w:val="005C084E"/>
    <w:rsid w:val="005C1FDB"/>
    <w:rsid w:val="005C3FE2"/>
    <w:rsid w:val="005C4606"/>
    <w:rsid w:val="005C714A"/>
    <w:rsid w:val="005D0B0C"/>
    <w:rsid w:val="005D16DC"/>
    <w:rsid w:val="005D78B1"/>
    <w:rsid w:val="005E02B3"/>
    <w:rsid w:val="005E1190"/>
    <w:rsid w:val="005E1835"/>
    <w:rsid w:val="005E1E24"/>
    <w:rsid w:val="005E329D"/>
    <w:rsid w:val="005E3739"/>
    <w:rsid w:val="005E6523"/>
    <w:rsid w:val="005F24A2"/>
    <w:rsid w:val="005F742C"/>
    <w:rsid w:val="005F7A15"/>
    <w:rsid w:val="00601835"/>
    <w:rsid w:val="006031B1"/>
    <w:rsid w:val="006037AB"/>
    <w:rsid w:val="00603A92"/>
    <w:rsid w:val="00605564"/>
    <w:rsid w:val="0060596B"/>
    <w:rsid w:val="00605A13"/>
    <w:rsid w:val="00606D97"/>
    <w:rsid w:val="00610C88"/>
    <w:rsid w:val="00612C4D"/>
    <w:rsid w:val="00614E64"/>
    <w:rsid w:val="00617435"/>
    <w:rsid w:val="00617625"/>
    <w:rsid w:val="00617710"/>
    <w:rsid w:val="00617EE6"/>
    <w:rsid w:val="00620B1A"/>
    <w:rsid w:val="0062184C"/>
    <w:rsid w:val="00623724"/>
    <w:rsid w:val="00625993"/>
    <w:rsid w:val="0062774E"/>
    <w:rsid w:val="00627BEA"/>
    <w:rsid w:val="006309DE"/>
    <w:rsid w:val="006319DB"/>
    <w:rsid w:val="006338F1"/>
    <w:rsid w:val="00633FF9"/>
    <w:rsid w:val="00635DB0"/>
    <w:rsid w:val="006367DB"/>
    <w:rsid w:val="006386F4"/>
    <w:rsid w:val="0064048C"/>
    <w:rsid w:val="00640E60"/>
    <w:rsid w:val="00641099"/>
    <w:rsid w:val="006421FF"/>
    <w:rsid w:val="00642E3D"/>
    <w:rsid w:val="00643814"/>
    <w:rsid w:val="00645C7B"/>
    <w:rsid w:val="00645FA6"/>
    <w:rsid w:val="00646985"/>
    <w:rsid w:val="00647A45"/>
    <w:rsid w:val="00652DC4"/>
    <w:rsid w:val="006532EE"/>
    <w:rsid w:val="0065573D"/>
    <w:rsid w:val="0065595B"/>
    <w:rsid w:val="00656D14"/>
    <w:rsid w:val="00656DCD"/>
    <w:rsid w:val="00660269"/>
    <w:rsid w:val="00660D83"/>
    <w:rsid w:val="00661081"/>
    <w:rsid w:val="00661A3B"/>
    <w:rsid w:val="00663BB3"/>
    <w:rsid w:val="00665207"/>
    <w:rsid w:val="00665F89"/>
    <w:rsid w:val="00673C92"/>
    <w:rsid w:val="00673F43"/>
    <w:rsid w:val="006753EC"/>
    <w:rsid w:val="0067595E"/>
    <w:rsid w:val="00676105"/>
    <w:rsid w:val="00676FE1"/>
    <w:rsid w:val="006774CE"/>
    <w:rsid w:val="0068018F"/>
    <w:rsid w:val="00683796"/>
    <w:rsid w:val="00685193"/>
    <w:rsid w:val="00685FA0"/>
    <w:rsid w:val="00687F6A"/>
    <w:rsid w:val="00690A2B"/>
    <w:rsid w:val="00690DB0"/>
    <w:rsid w:val="00693A13"/>
    <w:rsid w:val="0069417F"/>
    <w:rsid w:val="006967F7"/>
    <w:rsid w:val="0069748F"/>
    <w:rsid w:val="0069764D"/>
    <w:rsid w:val="006A18D4"/>
    <w:rsid w:val="006A2789"/>
    <w:rsid w:val="006A31DE"/>
    <w:rsid w:val="006A4978"/>
    <w:rsid w:val="006A5889"/>
    <w:rsid w:val="006A7261"/>
    <w:rsid w:val="006A7462"/>
    <w:rsid w:val="006B0D29"/>
    <w:rsid w:val="006B1819"/>
    <w:rsid w:val="006C2484"/>
    <w:rsid w:val="006C3620"/>
    <w:rsid w:val="006C4B5D"/>
    <w:rsid w:val="006C5048"/>
    <w:rsid w:val="006C6A4B"/>
    <w:rsid w:val="006C779F"/>
    <w:rsid w:val="006D017A"/>
    <w:rsid w:val="006D01F5"/>
    <w:rsid w:val="006D054A"/>
    <w:rsid w:val="006D0CFB"/>
    <w:rsid w:val="006D25B7"/>
    <w:rsid w:val="006D30C0"/>
    <w:rsid w:val="006D6D14"/>
    <w:rsid w:val="006D7535"/>
    <w:rsid w:val="006D7B46"/>
    <w:rsid w:val="006E111C"/>
    <w:rsid w:val="006E39CA"/>
    <w:rsid w:val="006E4342"/>
    <w:rsid w:val="006E450B"/>
    <w:rsid w:val="006E788C"/>
    <w:rsid w:val="006F0D7E"/>
    <w:rsid w:val="006F3ED4"/>
    <w:rsid w:val="006F7948"/>
    <w:rsid w:val="00701519"/>
    <w:rsid w:val="0070778B"/>
    <w:rsid w:val="00710B77"/>
    <w:rsid w:val="00712479"/>
    <w:rsid w:val="00714437"/>
    <w:rsid w:val="0071538F"/>
    <w:rsid w:val="007155D5"/>
    <w:rsid w:val="0072075B"/>
    <w:rsid w:val="007221C2"/>
    <w:rsid w:val="00723089"/>
    <w:rsid w:val="00723A9C"/>
    <w:rsid w:val="00723B29"/>
    <w:rsid w:val="0072411A"/>
    <w:rsid w:val="007268AB"/>
    <w:rsid w:val="00727704"/>
    <w:rsid w:val="00727BA5"/>
    <w:rsid w:val="00730955"/>
    <w:rsid w:val="00733A9C"/>
    <w:rsid w:val="007346CA"/>
    <w:rsid w:val="00735789"/>
    <w:rsid w:val="00736574"/>
    <w:rsid w:val="007367E0"/>
    <w:rsid w:val="00737215"/>
    <w:rsid w:val="007373FA"/>
    <w:rsid w:val="007375FA"/>
    <w:rsid w:val="007503AF"/>
    <w:rsid w:val="00754905"/>
    <w:rsid w:val="00755951"/>
    <w:rsid w:val="00756E51"/>
    <w:rsid w:val="00757B2B"/>
    <w:rsid w:val="00757C62"/>
    <w:rsid w:val="00760038"/>
    <w:rsid w:val="0076064B"/>
    <w:rsid w:val="00760DCE"/>
    <w:rsid w:val="00762EE0"/>
    <w:rsid w:val="00765C41"/>
    <w:rsid w:val="00771100"/>
    <w:rsid w:val="0077277D"/>
    <w:rsid w:val="00774E3F"/>
    <w:rsid w:val="00775701"/>
    <w:rsid w:val="0077585F"/>
    <w:rsid w:val="007759DD"/>
    <w:rsid w:val="00777684"/>
    <w:rsid w:val="0077776B"/>
    <w:rsid w:val="0078609F"/>
    <w:rsid w:val="007871B0"/>
    <w:rsid w:val="007917BA"/>
    <w:rsid w:val="00792AA7"/>
    <w:rsid w:val="0079471C"/>
    <w:rsid w:val="00794C60"/>
    <w:rsid w:val="007A334E"/>
    <w:rsid w:val="007A56BE"/>
    <w:rsid w:val="007A5C6F"/>
    <w:rsid w:val="007A7787"/>
    <w:rsid w:val="007A7911"/>
    <w:rsid w:val="007B1B98"/>
    <w:rsid w:val="007B2630"/>
    <w:rsid w:val="007B63C7"/>
    <w:rsid w:val="007C0C1B"/>
    <w:rsid w:val="007C1BB5"/>
    <w:rsid w:val="007C1DF7"/>
    <w:rsid w:val="007C2982"/>
    <w:rsid w:val="007D21D2"/>
    <w:rsid w:val="007D4241"/>
    <w:rsid w:val="007D4317"/>
    <w:rsid w:val="007D4EA3"/>
    <w:rsid w:val="007E06D4"/>
    <w:rsid w:val="007E136A"/>
    <w:rsid w:val="007E1370"/>
    <w:rsid w:val="007E2002"/>
    <w:rsid w:val="007E230C"/>
    <w:rsid w:val="007E40FF"/>
    <w:rsid w:val="007E6AE2"/>
    <w:rsid w:val="007F1C3F"/>
    <w:rsid w:val="007F1CFF"/>
    <w:rsid w:val="007F5DD5"/>
    <w:rsid w:val="00801BA6"/>
    <w:rsid w:val="0080299B"/>
    <w:rsid w:val="008030D8"/>
    <w:rsid w:val="00803274"/>
    <w:rsid w:val="00803A6B"/>
    <w:rsid w:val="00807682"/>
    <w:rsid w:val="008136F3"/>
    <w:rsid w:val="00814BF6"/>
    <w:rsid w:val="00814D6E"/>
    <w:rsid w:val="00814FCA"/>
    <w:rsid w:val="00816EF4"/>
    <w:rsid w:val="00821A1B"/>
    <w:rsid w:val="008230F3"/>
    <w:rsid w:val="00824269"/>
    <w:rsid w:val="008245D3"/>
    <w:rsid w:val="008257B6"/>
    <w:rsid w:val="008262E9"/>
    <w:rsid w:val="0082656C"/>
    <w:rsid w:val="00827184"/>
    <w:rsid w:val="008271D4"/>
    <w:rsid w:val="00827E69"/>
    <w:rsid w:val="00827F70"/>
    <w:rsid w:val="00830F64"/>
    <w:rsid w:val="008336E9"/>
    <w:rsid w:val="00833858"/>
    <w:rsid w:val="008343B7"/>
    <w:rsid w:val="008357BE"/>
    <w:rsid w:val="00835C4D"/>
    <w:rsid w:val="008365F0"/>
    <w:rsid w:val="008405E4"/>
    <w:rsid w:val="0084117E"/>
    <w:rsid w:val="008436D3"/>
    <w:rsid w:val="00843F48"/>
    <w:rsid w:val="00844773"/>
    <w:rsid w:val="00850DAB"/>
    <w:rsid w:val="00851423"/>
    <w:rsid w:val="008569C6"/>
    <w:rsid w:val="00857848"/>
    <w:rsid w:val="00860CCB"/>
    <w:rsid w:val="00860D2C"/>
    <w:rsid w:val="00861D1C"/>
    <w:rsid w:val="00863CC8"/>
    <w:rsid w:val="008644DE"/>
    <w:rsid w:val="008654B6"/>
    <w:rsid w:val="00867C5F"/>
    <w:rsid w:val="00867FE1"/>
    <w:rsid w:val="00870439"/>
    <w:rsid w:val="0087053E"/>
    <w:rsid w:val="008711BE"/>
    <w:rsid w:val="0087139C"/>
    <w:rsid w:val="0087205F"/>
    <w:rsid w:val="00873419"/>
    <w:rsid w:val="0087400E"/>
    <w:rsid w:val="00875DF3"/>
    <w:rsid w:val="00880E83"/>
    <w:rsid w:val="0088157E"/>
    <w:rsid w:val="00883EF3"/>
    <w:rsid w:val="00884061"/>
    <w:rsid w:val="0088634F"/>
    <w:rsid w:val="008871D4"/>
    <w:rsid w:val="00890DC2"/>
    <w:rsid w:val="00891E28"/>
    <w:rsid w:val="00892F28"/>
    <w:rsid w:val="00894E6F"/>
    <w:rsid w:val="00897DA1"/>
    <w:rsid w:val="008A0C5F"/>
    <w:rsid w:val="008A2CDB"/>
    <w:rsid w:val="008A3A25"/>
    <w:rsid w:val="008A3DEA"/>
    <w:rsid w:val="008A4EB9"/>
    <w:rsid w:val="008A74C0"/>
    <w:rsid w:val="008A7619"/>
    <w:rsid w:val="008B1694"/>
    <w:rsid w:val="008B3FEA"/>
    <w:rsid w:val="008B7114"/>
    <w:rsid w:val="008C4B27"/>
    <w:rsid w:val="008C6827"/>
    <w:rsid w:val="008C7B13"/>
    <w:rsid w:val="008C7F0C"/>
    <w:rsid w:val="008C7F2A"/>
    <w:rsid w:val="008D1F84"/>
    <w:rsid w:val="008D21EB"/>
    <w:rsid w:val="008D2A2C"/>
    <w:rsid w:val="008D3E05"/>
    <w:rsid w:val="008D3FA5"/>
    <w:rsid w:val="008D4B13"/>
    <w:rsid w:val="008D7FE9"/>
    <w:rsid w:val="008E36F8"/>
    <w:rsid w:val="008E46B2"/>
    <w:rsid w:val="008E54E6"/>
    <w:rsid w:val="008E682C"/>
    <w:rsid w:val="008E7646"/>
    <w:rsid w:val="008E78A1"/>
    <w:rsid w:val="008E7D3A"/>
    <w:rsid w:val="008F2AC2"/>
    <w:rsid w:val="008F3B50"/>
    <w:rsid w:val="008F4E09"/>
    <w:rsid w:val="008F589F"/>
    <w:rsid w:val="008F6B4F"/>
    <w:rsid w:val="008F7C64"/>
    <w:rsid w:val="00900C23"/>
    <w:rsid w:val="009011E9"/>
    <w:rsid w:val="009017B0"/>
    <w:rsid w:val="009024EF"/>
    <w:rsid w:val="009029FB"/>
    <w:rsid w:val="009051BE"/>
    <w:rsid w:val="00906238"/>
    <w:rsid w:val="009065F3"/>
    <w:rsid w:val="0090725C"/>
    <w:rsid w:val="00907EF9"/>
    <w:rsid w:val="0091113E"/>
    <w:rsid w:val="00911231"/>
    <w:rsid w:val="0091295C"/>
    <w:rsid w:val="00912FC7"/>
    <w:rsid w:val="0091311F"/>
    <w:rsid w:val="00913E92"/>
    <w:rsid w:val="00914D58"/>
    <w:rsid w:val="0091669E"/>
    <w:rsid w:val="00917897"/>
    <w:rsid w:val="00920A36"/>
    <w:rsid w:val="00921A65"/>
    <w:rsid w:val="00921F47"/>
    <w:rsid w:val="009228AB"/>
    <w:rsid w:val="00924192"/>
    <w:rsid w:val="00927EA6"/>
    <w:rsid w:val="009306C7"/>
    <w:rsid w:val="0093085B"/>
    <w:rsid w:val="009313CE"/>
    <w:rsid w:val="009314BB"/>
    <w:rsid w:val="0093166D"/>
    <w:rsid w:val="00931C57"/>
    <w:rsid w:val="00931D23"/>
    <w:rsid w:val="009347A5"/>
    <w:rsid w:val="00936099"/>
    <w:rsid w:val="0093724D"/>
    <w:rsid w:val="009408D1"/>
    <w:rsid w:val="00942257"/>
    <w:rsid w:val="009429A6"/>
    <w:rsid w:val="00943CBC"/>
    <w:rsid w:val="00945708"/>
    <w:rsid w:val="009471BF"/>
    <w:rsid w:val="0095031A"/>
    <w:rsid w:val="0095074E"/>
    <w:rsid w:val="00950E4E"/>
    <w:rsid w:val="009529BD"/>
    <w:rsid w:val="00953217"/>
    <w:rsid w:val="009533B4"/>
    <w:rsid w:val="00955728"/>
    <w:rsid w:val="009563B3"/>
    <w:rsid w:val="00957D35"/>
    <w:rsid w:val="0096040B"/>
    <w:rsid w:val="00960ED5"/>
    <w:rsid w:val="00965177"/>
    <w:rsid w:val="00965747"/>
    <w:rsid w:val="00965A56"/>
    <w:rsid w:val="00966C69"/>
    <w:rsid w:val="00971D93"/>
    <w:rsid w:val="00972ACE"/>
    <w:rsid w:val="009765EC"/>
    <w:rsid w:val="009779D7"/>
    <w:rsid w:val="00985896"/>
    <w:rsid w:val="0098634C"/>
    <w:rsid w:val="00986EA5"/>
    <w:rsid w:val="00993615"/>
    <w:rsid w:val="0099679F"/>
    <w:rsid w:val="009A0097"/>
    <w:rsid w:val="009A07DC"/>
    <w:rsid w:val="009A09C8"/>
    <w:rsid w:val="009A32DC"/>
    <w:rsid w:val="009A32ED"/>
    <w:rsid w:val="009A7875"/>
    <w:rsid w:val="009A7EDB"/>
    <w:rsid w:val="009B039D"/>
    <w:rsid w:val="009B080F"/>
    <w:rsid w:val="009B1DAC"/>
    <w:rsid w:val="009B1F6B"/>
    <w:rsid w:val="009B2EAD"/>
    <w:rsid w:val="009C0D12"/>
    <w:rsid w:val="009C192E"/>
    <w:rsid w:val="009C2E3E"/>
    <w:rsid w:val="009C4492"/>
    <w:rsid w:val="009C4EFB"/>
    <w:rsid w:val="009C51AD"/>
    <w:rsid w:val="009C6C0C"/>
    <w:rsid w:val="009D019A"/>
    <w:rsid w:val="009D4732"/>
    <w:rsid w:val="009D6780"/>
    <w:rsid w:val="009D6819"/>
    <w:rsid w:val="009D6D1C"/>
    <w:rsid w:val="009E056C"/>
    <w:rsid w:val="009E0C68"/>
    <w:rsid w:val="009E0CF9"/>
    <w:rsid w:val="009E1FA6"/>
    <w:rsid w:val="009E293E"/>
    <w:rsid w:val="009E531B"/>
    <w:rsid w:val="009E578F"/>
    <w:rsid w:val="009E6C56"/>
    <w:rsid w:val="009E7DCF"/>
    <w:rsid w:val="009F0D0C"/>
    <w:rsid w:val="009F1655"/>
    <w:rsid w:val="009F4A56"/>
    <w:rsid w:val="009F4BFE"/>
    <w:rsid w:val="009F4E65"/>
    <w:rsid w:val="009F7C30"/>
    <w:rsid w:val="00A006A5"/>
    <w:rsid w:val="00A00B75"/>
    <w:rsid w:val="00A02D82"/>
    <w:rsid w:val="00A05518"/>
    <w:rsid w:val="00A05942"/>
    <w:rsid w:val="00A06BBA"/>
    <w:rsid w:val="00A07BEC"/>
    <w:rsid w:val="00A1017F"/>
    <w:rsid w:val="00A10367"/>
    <w:rsid w:val="00A1336C"/>
    <w:rsid w:val="00A13C4D"/>
    <w:rsid w:val="00A14128"/>
    <w:rsid w:val="00A14948"/>
    <w:rsid w:val="00A16FBA"/>
    <w:rsid w:val="00A222F3"/>
    <w:rsid w:val="00A227F8"/>
    <w:rsid w:val="00A2330F"/>
    <w:rsid w:val="00A26098"/>
    <w:rsid w:val="00A264BE"/>
    <w:rsid w:val="00A272CA"/>
    <w:rsid w:val="00A27916"/>
    <w:rsid w:val="00A30520"/>
    <w:rsid w:val="00A33051"/>
    <w:rsid w:val="00A35B94"/>
    <w:rsid w:val="00A407AD"/>
    <w:rsid w:val="00A40923"/>
    <w:rsid w:val="00A41C05"/>
    <w:rsid w:val="00A42426"/>
    <w:rsid w:val="00A42F7D"/>
    <w:rsid w:val="00A42FF0"/>
    <w:rsid w:val="00A50A92"/>
    <w:rsid w:val="00A514B7"/>
    <w:rsid w:val="00A51C90"/>
    <w:rsid w:val="00A54A0B"/>
    <w:rsid w:val="00A54C81"/>
    <w:rsid w:val="00A61934"/>
    <w:rsid w:val="00A65FD4"/>
    <w:rsid w:val="00A6759F"/>
    <w:rsid w:val="00A71C88"/>
    <w:rsid w:val="00A75648"/>
    <w:rsid w:val="00A77785"/>
    <w:rsid w:val="00A77AD2"/>
    <w:rsid w:val="00A81198"/>
    <w:rsid w:val="00A81E48"/>
    <w:rsid w:val="00A82035"/>
    <w:rsid w:val="00A82EC6"/>
    <w:rsid w:val="00A83CB1"/>
    <w:rsid w:val="00A866AF"/>
    <w:rsid w:val="00A868DB"/>
    <w:rsid w:val="00A90D77"/>
    <w:rsid w:val="00A92E07"/>
    <w:rsid w:val="00A94EBB"/>
    <w:rsid w:val="00A96FCA"/>
    <w:rsid w:val="00A970DD"/>
    <w:rsid w:val="00A97D7E"/>
    <w:rsid w:val="00AA0B3A"/>
    <w:rsid w:val="00AA0F7E"/>
    <w:rsid w:val="00AA1F38"/>
    <w:rsid w:val="00AA40D2"/>
    <w:rsid w:val="00AA6EB4"/>
    <w:rsid w:val="00AA767D"/>
    <w:rsid w:val="00AB0C78"/>
    <w:rsid w:val="00AB0CC9"/>
    <w:rsid w:val="00AB1FFA"/>
    <w:rsid w:val="00AB3841"/>
    <w:rsid w:val="00AB3B58"/>
    <w:rsid w:val="00AB545E"/>
    <w:rsid w:val="00AB6527"/>
    <w:rsid w:val="00AB69D3"/>
    <w:rsid w:val="00AB6DDC"/>
    <w:rsid w:val="00AC2144"/>
    <w:rsid w:val="00AC3FF6"/>
    <w:rsid w:val="00AC4FEA"/>
    <w:rsid w:val="00AC500F"/>
    <w:rsid w:val="00AD012B"/>
    <w:rsid w:val="00AD1B5D"/>
    <w:rsid w:val="00AD28DE"/>
    <w:rsid w:val="00AD4318"/>
    <w:rsid w:val="00AD57D3"/>
    <w:rsid w:val="00AD73EC"/>
    <w:rsid w:val="00AD7AD5"/>
    <w:rsid w:val="00AE27DB"/>
    <w:rsid w:val="00AE4B75"/>
    <w:rsid w:val="00AE5BC7"/>
    <w:rsid w:val="00AE6052"/>
    <w:rsid w:val="00AE669A"/>
    <w:rsid w:val="00AE74ED"/>
    <w:rsid w:val="00AF337C"/>
    <w:rsid w:val="00AF5AAF"/>
    <w:rsid w:val="00AF683F"/>
    <w:rsid w:val="00B001EC"/>
    <w:rsid w:val="00B00249"/>
    <w:rsid w:val="00B020B8"/>
    <w:rsid w:val="00B021DF"/>
    <w:rsid w:val="00B02DBA"/>
    <w:rsid w:val="00B046D8"/>
    <w:rsid w:val="00B05C1F"/>
    <w:rsid w:val="00B130AE"/>
    <w:rsid w:val="00B13D65"/>
    <w:rsid w:val="00B13F4C"/>
    <w:rsid w:val="00B14205"/>
    <w:rsid w:val="00B1435A"/>
    <w:rsid w:val="00B151C2"/>
    <w:rsid w:val="00B16219"/>
    <w:rsid w:val="00B16AB7"/>
    <w:rsid w:val="00B16C59"/>
    <w:rsid w:val="00B174F4"/>
    <w:rsid w:val="00B23A0E"/>
    <w:rsid w:val="00B272B4"/>
    <w:rsid w:val="00B2759E"/>
    <w:rsid w:val="00B33FDD"/>
    <w:rsid w:val="00B359CC"/>
    <w:rsid w:val="00B36107"/>
    <w:rsid w:val="00B405A1"/>
    <w:rsid w:val="00B40DFF"/>
    <w:rsid w:val="00B41789"/>
    <w:rsid w:val="00B43173"/>
    <w:rsid w:val="00B44AEC"/>
    <w:rsid w:val="00B46C03"/>
    <w:rsid w:val="00B47873"/>
    <w:rsid w:val="00B5294B"/>
    <w:rsid w:val="00B54381"/>
    <w:rsid w:val="00B54B3F"/>
    <w:rsid w:val="00B552BF"/>
    <w:rsid w:val="00B601FE"/>
    <w:rsid w:val="00B6061A"/>
    <w:rsid w:val="00B60A72"/>
    <w:rsid w:val="00B60C59"/>
    <w:rsid w:val="00B60C6C"/>
    <w:rsid w:val="00B619A9"/>
    <w:rsid w:val="00B6241C"/>
    <w:rsid w:val="00B6309A"/>
    <w:rsid w:val="00B64A4C"/>
    <w:rsid w:val="00B65A9D"/>
    <w:rsid w:val="00B66D60"/>
    <w:rsid w:val="00B6722C"/>
    <w:rsid w:val="00B7030F"/>
    <w:rsid w:val="00B70DB5"/>
    <w:rsid w:val="00B74ABD"/>
    <w:rsid w:val="00B75EDE"/>
    <w:rsid w:val="00B77D88"/>
    <w:rsid w:val="00B77FAF"/>
    <w:rsid w:val="00B81514"/>
    <w:rsid w:val="00B81A0A"/>
    <w:rsid w:val="00B83715"/>
    <w:rsid w:val="00B84336"/>
    <w:rsid w:val="00B851B9"/>
    <w:rsid w:val="00B86076"/>
    <w:rsid w:val="00B86453"/>
    <w:rsid w:val="00B86CB5"/>
    <w:rsid w:val="00B876C0"/>
    <w:rsid w:val="00B87D38"/>
    <w:rsid w:val="00B90054"/>
    <w:rsid w:val="00B908AB"/>
    <w:rsid w:val="00B91117"/>
    <w:rsid w:val="00B92C14"/>
    <w:rsid w:val="00B94C5A"/>
    <w:rsid w:val="00B9637A"/>
    <w:rsid w:val="00B96AFF"/>
    <w:rsid w:val="00BA0066"/>
    <w:rsid w:val="00BA10D2"/>
    <w:rsid w:val="00BA12A9"/>
    <w:rsid w:val="00BA2036"/>
    <w:rsid w:val="00BA3FCE"/>
    <w:rsid w:val="00BA75B2"/>
    <w:rsid w:val="00BB19F1"/>
    <w:rsid w:val="00BB244E"/>
    <w:rsid w:val="00BB69DB"/>
    <w:rsid w:val="00BB6C36"/>
    <w:rsid w:val="00BB7ADE"/>
    <w:rsid w:val="00BC322E"/>
    <w:rsid w:val="00BC44CD"/>
    <w:rsid w:val="00BC48A6"/>
    <w:rsid w:val="00BD156F"/>
    <w:rsid w:val="00BD67DF"/>
    <w:rsid w:val="00BD6B3B"/>
    <w:rsid w:val="00BE3238"/>
    <w:rsid w:val="00BE54ED"/>
    <w:rsid w:val="00BE5B13"/>
    <w:rsid w:val="00BE5C29"/>
    <w:rsid w:val="00BE614F"/>
    <w:rsid w:val="00BE7978"/>
    <w:rsid w:val="00BF1BB3"/>
    <w:rsid w:val="00BF1DAE"/>
    <w:rsid w:val="00BF27E9"/>
    <w:rsid w:val="00BF469D"/>
    <w:rsid w:val="00BF5290"/>
    <w:rsid w:val="00BF6D31"/>
    <w:rsid w:val="00C009EE"/>
    <w:rsid w:val="00C01F0D"/>
    <w:rsid w:val="00C07932"/>
    <w:rsid w:val="00C07DDB"/>
    <w:rsid w:val="00C1160B"/>
    <w:rsid w:val="00C13FC7"/>
    <w:rsid w:val="00C1423C"/>
    <w:rsid w:val="00C157D9"/>
    <w:rsid w:val="00C16F08"/>
    <w:rsid w:val="00C173A3"/>
    <w:rsid w:val="00C1D1F4"/>
    <w:rsid w:val="00C21BDC"/>
    <w:rsid w:val="00C2360D"/>
    <w:rsid w:val="00C258DF"/>
    <w:rsid w:val="00C30D95"/>
    <w:rsid w:val="00C31A14"/>
    <w:rsid w:val="00C34A46"/>
    <w:rsid w:val="00C34BA6"/>
    <w:rsid w:val="00C34DAF"/>
    <w:rsid w:val="00C35E41"/>
    <w:rsid w:val="00C36B70"/>
    <w:rsid w:val="00C4115D"/>
    <w:rsid w:val="00C43BDD"/>
    <w:rsid w:val="00C47778"/>
    <w:rsid w:val="00C5011E"/>
    <w:rsid w:val="00C50536"/>
    <w:rsid w:val="00C50772"/>
    <w:rsid w:val="00C50EE5"/>
    <w:rsid w:val="00C510F6"/>
    <w:rsid w:val="00C5240A"/>
    <w:rsid w:val="00C52AE2"/>
    <w:rsid w:val="00C5369D"/>
    <w:rsid w:val="00C5398F"/>
    <w:rsid w:val="00C556D5"/>
    <w:rsid w:val="00C556F5"/>
    <w:rsid w:val="00C664FF"/>
    <w:rsid w:val="00C70158"/>
    <w:rsid w:val="00C70E19"/>
    <w:rsid w:val="00C72574"/>
    <w:rsid w:val="00C72666"/>
    <w:rsid w:val="00C7430C"/>
    <w:rsid w:val="00C74AD9"/>
    <w:rsid w:val="00C766F5"/>
    <w:rsid w:val="00C768C5"/>
    <w:rsid w:val="00C768ED"/>
    <w:rsid w:val="00C80DA3"/>
    <w:rsid w:val="00C82AB1"/>
    <w:rsid w:val="00C85DA1"/>
    <w:rsid w:val="00C86683"/>
    <w:rsid w:val="00C9071C"/>
    <w:rsid w:val="00C908FF"/>
    <w:rsid w:val="00C92DBA"/>
    <w:rsid w:val="00C930D7"/>
    <w:rsid w:val="00C975C1"/>
    <w:rsid w:val="00C97BD3"/>
    <w:rsid w:val="00CA1315"/>
    <w:rsid w:val="00CA2FF8"/>
    <w:rsid w:val="00CA39EF"/>
    <w:rsid w:val="00CA3BB1"/>
    <w:rsid w:val="00CA521F"/>
    <w:rsid w:val="00CA6F86"/>
    <w:rsid w:val="00CB0493"/>
    <w:rsid w:val="00CB17FF"/>
    <w:rsid w:val="00CB1ED7"/>
    <w:rsid w:val="00CB44E2"/>
    <w:rsid w:val="00CB4A98"/>
    <w:rsid w:val="00CB4F25"/>
    <w:rsid w:val="00CB5825"/>
    <w:rsid w:val="00CB6BC1"/>
    <w:rsid w:val="00CC167C"/>
    <w:rsid w:val="00CC1B10"/>
    <w:rsid w:val="00CC4258"/>
    <w:rsid w:val="00CC4A71"/>
    <w:rsid w:val="00CC52D9"/>
    <w:rsid w:val="00CD1D71"/>
    <w:rsid w:val="00CD6208"/>
    <w:rsid w:val="00CD6647"/>
    <w:rsid w:val="00CE02C3"/>
    <w:rsid w:val="00CE0A60"/>
    <w:rsid w:val="00CE1AC4"/>
    <w:rsid w:val="00CE2798"/>
    <w:rsid w:val="00CE4B73"/>
    <w:rsid w:val="00CF1200"/>
    <w:rsid w:val="00CF4DE6"/>
    <w:rsid w:val="00CF70BB"/>
    <w:rsid w:val="00D01B1D"/>
    <w:rsid w:val="00D02D69"/>
    <w:rsid w:val="00D042FD"/>
    <w:rsid w:val="00D04DB6"/>
    <w:rsid w:val="00D06A67"/>
    <w:rsid w:val="00D074DB"/>
    <w:rsid w:val="00D10933"/>
    <w:rsid w:val="00D110AA"/>
    <w:rsid w:val="00D12548"/>
    <w:rsid w:val="00D139CF"/>
    <w:rsid w:val="00D13D6A"/>
    <w:rsid w:val="00D14C51"/>
    <w:rsid w:val="00D167C4"/>
    <w:rsid w:val="00D16CD1"/>
    <w:rsid w:val="00D16D8C"/>
    <w:rsid w:val="00D20779"/>
    <w:rsid w:val="00D242BA"/>
    <w:rsid w:val="00D25912"/>
    <w:rsid w:val="00D30F27"/>
    <w:rsid w:val="00D337D7"/>
    <w:rsid w:val="00D37E7F"/>
    <w:rsid w:val="00D422CB"/>
    <w:rsid w:val="00D43E74"/>
    <w:rsid w:val="00D47AD7"/>
    <w:rsid w:val="00D51529"/>
    <w:rsid w:val="00D51AF9"/>
    <w:rsid w:val="00D526C5"/>
    <w:rsid w:val="00D566C9"/>
    <w:rsid w:val="00D65C8C"/>
    <w:rsid w:val="00D67C88"/>
    <w:rsid w:val="00D755B7"/>
    <w:rsid w:val="00D82F09"/>
    <w:rsid w:val="00D85218"/>
    <w:rsid w:val="00D9112F"/>
    <w:rsid w:val="00D915B1"/>
    <w:rsid w:val="00D931FF"/>
    <w:rsid w:val="00D94672"/>
    <w:rsid w:val="00D96B26"/>
    <w:rsid w:val="00DA0AAF"/>
    <w:rsid w:val="00DA2909"/>
    <w:rsid w:val="00DA299D"/>
    <w:rsid w:val="00DA65C4"/>
    <w:rsid w:val="00DA6E55"/>
    <w:rsid w:val="00DB21FC"/>
    <w:rsid w:val="00DB2656"/>
    <w:rsid w:val="00DB2C01"/>
    <w:rsid w:val="00DB5088"/>
    <w:rsid w:val="00DB5923"/>
    <w:rsid w:val="00DB61DC"/>
    <w:rsid w:val="00DB69D1"/>
    <w:rsid w:val="00DB7440"/>
    <w:rsid w:val="00DB7A3D"/>
    <w:rsid w:val="00DB7AF0"/>
    <w:rsid w:val="00DC0502"/>
    <w:rsid w:val="00DC1450"/>
    <w:rsid w:val="00DC2E3D"/>
    <w:rsid w:val="00DD341E"/>
    <w:rsid w:val="00DD3629"/>
    <w:rsid w:val="00DD44AB"/>
    <w:rsid w:val="00DD52CA"/>
    <w:rsid w:val="00DD562D"/>
    <w:rsid w:val="00DD5B19"/>
    <w:rsid w:val="00DE0135"/>
    <w:rsid w:val="00DE1711"/>
    <w:rsid w:val="00DE2628"/>
    <w:rsid w:val="00DE425F"/>
    <w:rsid w:val="00DE4447"/>
    <w:rsid w:val="00DE49AE"/>
    <w:rsid w:val="00DE5DA2"/>
    <w:rsid w:val="00DE5DD9"/>
    <w:rsid w:val="00DE63C6"/>
    <w:rsid w:val="00DEE424"/>
    <w:rsid w:val="00DF0033"/>
    <w:rsid w:val="00DF030F"/>
    <w:rsid w:val="00E00839"/>
    <w:rsid w:val="00E026BF"/>
    <w:rsid w:val="00E03DB7"/>
    <w:rsid w:val="00E07B1B"/>
    <w:rsid w:val="00E103AC"/>
    <w:rsid w:val="00E11853"/>
    <w:rsid w:val="00E1269B"/>
    <w:rsid w:val="00E133C7"/>
    <w:rsid w:val="00E13989"/>
    <w:rsid w:val="00E14CAB"/>
    <w:rsid w:val="00E16531"/>
    <w:rsid w:val="00E17498"/>
    <w:rsid w:val="00E177EC"/>
    <w:rsid w:val="00E204E3"/>
    <w:rsid w:val="00E20C27"/>
    <w:rsid w:val="00E2150E"/>
    <w:rsid w:val="00E262FA"/>
    <w:rsid w:val="00E36D54"/>
    <w:rsid w:val="00E4225D"/>
    <w:rsid w:val="00E43AF8"/>
    <w:rsid w:val="00E45627"/>
    <w:rsid w:val="00E464FB"/>
    <w:rsid w:val="00E52A86"/>
    <w:rsid w:val="00E532CC"/>
    <w:rsid w:val="00E54B47"/>
    <w:rsid w:val="00E553BF"/>
    <w:rsid w:val="00E55967"/>
    <w:rsid w:val="00E55D93"/>
    <w:rsid w:val="00E609D0"/>
    <w:rsid w:val="00E61294"/>
    <w:rsid w:val="00E61D4E"/>
    <w:rsid w:val="00E63892"/>
    <w:rsid w:val="00E655F1"/>
    <w:rsid w:val="00E657AE"/>
    <w:rsid w:val="00E70F77"/>
    <w:rsid w:val="00E71953"/>
    <w:rsid w:val="00E7237C"/>
    <w:rsid w:val="00E74441"/>
    <w:rsid w:val="00E7476F"/>
    <w:rsid w:val="00E77C46"/>
    <w:rsid w:val="00E7BEC0"/>
    <w:rsid w:val="00E811A1"/>
    <w:rsid w:val="00E8335C"/>
    <w:rsid w:val="00E86CE8"/>
    <w:rsid w:val="00E87C9B"/>
    <w:rsid w:val="00E90118"/>
    <w:rsid w:val="00E90E82"/>
    <w:rsid w:val="00E9154B"/>
    <w:rsid w:val="00E9407A"/>
    <w:rsid w:val="00E95647"/>
    <w:rsid w:val="00E97B6C"/>
    <w:rsid w:val="00EA00CB"/>
    <w:rsid w:val="00EA1BAA"/>
    <w:rsid w:val="00EA3C49"/>
    <w:rsid w:val="00EA3E40"/>
    <w:rsid w:val="00EA3FCD"/>
    <w:rsid w:val="00EA42A0"/>
    <w:rsid w:val="00EA50B2"/>
    <w:rsid w:val="00EB0F7C"/>
    <w:rsid w:val="00EB60AD"/>
    <w:rsid w:val="00EB6714"/>
    <w:rsid w:val="00EB6C07"/>
    <w:rsid w:val="00EC07D5"/>
    <w:rsid w:val="00EC0A68"/>
    <w:rsid w:val="00EC3C32"/>
    <w:rsid w:val="00EC42D7"/>
    <w:rsid w:val="00EC5006"/>
    <w:rsid w:val="00EC5BEB"/>
    <w:rsid w:val="00EC64FA"/>
    <w:rsid w:val="00EC7DAF"/>
    <w:rsid w:val="00ED00EF"/>
    <w:rsid w:val="00ED3E62"/>
    <w:rsid w:val="00ED49C3"/>
    <w:rsid w:val="00ED65D7"/>
    <w:rsid w:val="00ED6759"/>
    <w:rsid w:val="00ED6CE8"/>
    <w:rsid w:val="00ED7AA6"/>
    <w:rsid w:val="00EE0182"/>
    <w:rsid w:val="00EE1302"/>
    <w:rsid w:val="00EE21BC"/>
    <w:rsid w:val="00EE2A56"/>
    <w:rsid w:val="00EE3818"/>
    <w:rsid w:val="00EE7DB2"/>
    <w:rsid w:val="00F004B8"/>
    <w:rsid w:val="00F0353B"/>
    <w:rsid w:val="00F05CE0"/>
    <w:rsid w:val="00F06933"/>
    <w:rsid w:val="00F074D1"/>
    <w:rsid w:val="00F108F2"/>
    <w:rsid w:val="00F13A85"/>
    <w:rsid w:val="00F165C3"/>
    <w:rsid w:val="00F1667A"/>
    <w:rsid w:val="00F22264"/>
    <w:rsid w:val="00F2564D"/>
    <w:rsid w:val="00F306B7"/>
    <w:rsid w:val="00F33055"/>
    <w:rsid w:val="00F35B05"/>
    <w:rsid w:val="00F37082"/>
    <w:rsid w:val="00F3725B"/>
    <w:rsid w:val="00F410EF"/>
    <w:rsid w:val="00F413D9"/>
    <w:rsid w:val="00F41D76"/>
    <w:rsid w:val="00F433CE"/>
    <w:rsid w:val="00F4373A"/>
    <w:rsid w:val="00F45630"/>
    <w:rsid w:val="00F459FB"/>
    <w:rsid w:val="00F5135F"/>
    <w:rsid w:val="00F51472"/>
    <w:rsid w:val="00F514D6"/>
    <w:rsid w:val="00F51F78"/>
    <w:rsid w:val="00F531F0"/>
    <w:rsid w:val="00F557A6"/>
    <w:rsid w:val="00F55F54"/>
    <w:rsid w:val="00F57394"/>
    <w:rsid w:val="00F57D1E"/>
    <w:rsid w:val="00F603DD"/>
    <w:rsid w:val="00F615EB"/>
    <w:rsid w:val="00F63379"/>
    <w:rsid w:val="00F650B0"/>
    <w:rsid w:val="00F66098"/>
    <w:rsid w:val="00F673BD"/>
    <w:rsid w:val="00F711FB"/>
    <w:rsid w:val="00F80C5A"/>
    <w:rsid w:val="00F8684E"/>
    <w:rsid w:val="00F86F47"/>
    <w:rsid w:val="00F87909"/>
    <w:rsid w:val="00F90722"/>
    <w:rsid w:val="00F90B64"/>
    <w:rsid w:val="00F92302"/>
    <w:rsid w:val="00F941CD"/>
    <w:rsid w:val="00F94327"/>
    <w:rsid w:val="00F94603"/>
    <w:rsid w:val="00F9512E"/>
    <w:rsid w:val="00F970F8"/>
    <w:rsid w:val="00F9769F"/>
    <w:rsid w:val="00FA15D6"/>
    <w:rsid w:val="00FA5253"/>
    <w:rsid w:val="00FA56C8"/>
    <w:rsid w:val="00FA6314"/>
    <w:rsid w:val="00FA6DB5"/>
    <w:rsid w:val="00FA7579"/>
    <w:rsid w:val="00FB22BD"/>
    <w:rsid w:val="00FB2F0F"/>
    <w:rsid w:val="00FB5086"/>
    <w:rsid w:val="00FB5411"/>
    <w:rsid w:val="00FB5A87"/>
    <w:rsid w:val="00FB6392"/>
    <w:rsid w:val="00FC1B50"/>
    <w:rsid w:val="00FC35AC"/>
    <w:rsid w:val="00FC3966"/>
    <w:rsid w:val="00FC4DDC"/>
    <w:rsid w:val="00FC4F36"/>
    <w:rsid w:val="00FD1332"/>
    <w:rsid w:val="00FD2ADB"/>
    <w:rsid w:val="00FD3C70"/>
    <w:rsid w:val="00FD4379"/>
    <w:rsid w:val="00FD56B0"/>
    <w:rsid w:val="00FD58E5"/>
    <w:rsid w:val="00FD6820"/>
    <w:rsid w:val="00FE12D8"/>
    <w:rsid w:val="00FE1AD8"/>
    <w:rsid w:val="00FE452B"/>
    <w:rsid w:val="00FE527B"/>
    <w:rsid w:val="00FE52E6"/>
    <w:rsid w:val="00FF0BAF"/>
    <w:rsid w:val="00FF3AF6"/>
    <w:rsid w:val="00FF4F7F"/>
    <w:rsid w:val="00FF7C02"/>
    <w:rsid w:val="0100D683"/>
    <w:rsid w:val="0116F68C"/>
    <w:rsid w:val="011AF7AF"/>
    <w:rsid w:val="01306DDD"/>
    <w:rsid w:val="01366E17"/>
    <w:rsid w:val="014603D4"/>
    <w:rsid w:val="016B8FF6"/>
    <w:rsid w:val="01A74124"/>
    <w:rsid w:val="01BC1A94"/>
    <w:rsid w:val="01CEAF57"/>
    <w:rsid w:val="0235B966"/>
    <w:rsid w:val="024801E3"/>
    <w:rsid w:val="02693BD3"/>
    <w:rsid w:val="02725B23"/>
    <w:rsid w:val="027D4385"/>
    <w:rsid w:val="029334A8"/>
    <w:rsid w:val="02B2C6ED"/>
    <w:rsid w:val="02C05919"/>
    <w:rsid w:val="02C49D59"/>
    <w:rsid w:val="02C73F1D"/>
    <w:rsid w:val="02D46FB5"/>
    <w:rsid w:val="0336F903"/>
    <w:rsid w:val="03739321"/>
    <w:rsid w:val="038169EC"/>
    <w:rsid w:val="039BF377"/>
    <w:rsid w:val="03AA0F3A"/>
    <w:rsid w:val="03AC8F52"/>
    <w:rsid w:val="04280E9A"/>
    <w:rsid w:val="0433BADF"/>
    <w:rsid w:val="0433E2F4"/>
    <w:rsid w:val="043CB033"/>
    <w:rsid w:val="044E974E"/>
    <w:rsid w:val="04630F7E"/>
    <w:rsid w:val="047321BA"/>
    <w:rsid w:val="04917E0C"/>
    <w:rsid w:val="049C3D9B"/>
    <w:rsid w:val="04AF83A4"/>
    <w:rsid w:val="04B7ACE7"/>
    <w:rsid w:val="0539915F"/>
    <w:rsid w:val="053D6F21"/>
    <w:rsid w:val="054A5CC7"/>
    <w:rsid w:val="0561FFDE"/>
    <w:rsid w:val="0582F144"/>
    <w:rsid w:val="05B0FF5D"/>
    <w:rsid w:val="05D2AE0D"/>
    <w:rsid w:val="060F506D"/>
    <w:rsid w:val="0654D4C7"/>
    <w:rsid w:val="06559561"/>
    <w:rsid w:val="0665FE2E"/>
    <w:rsid w:val="066924FE"/>
    <w:rsid w:val="06AB1DEC"/>
    <w:rsid w:val="06D26F95"/>
    <w:rsid w:val="06FB3C05"/>
    <w:rsid w:val="07190F12"/>
    <w:rsid w:val="071E9C4A"/>
    <w:rsid w:val="0767B356"/>
    <w:rsid w:val="0768A882"/>
    <w:rsid w:val="0789D8BE"/>
    <w:rsid w:val="079AB040"/>
    <w:rsid w:val="07A3174E"/>
    <w:rsid w:val="07AB20CE"/>
    <w:rsid w:val="07C4C02D"/>
    <w:rsid w:val="07DE1ED9"/>
    <w:rsid w:val="0807F484"/>
    <w:rsid w:val="081D0A93"/>
    <w:rsid w:val="082807CB"/>
    <w:rsid w:val="08502C78"/>
    <w:rsid w:val="0875844B"/>
    <w:rsid w:val="08E66FA5"/>
    <w:rsid w:val="09036C06"/>
    <w:rsid w:val="090478E3"/>
    <w:rsid w:val="091C2FCF"/>
    <w:rsid w:val="091C33CB"/>
    <w:rsid w:val="09220871"/>
    <w:rsid w:val="093680A1"/>
    <w:rsid w:val="094590E4"/>
    <w:rsid w:val="0961A4A5"/>
    <w:rsid w:val="09647FE5"/>
    <w:rsid w:val="098352EC"/>
    <w:rsid w:val="09B86BD7"/>
    <w:rsid w:val="09DC70CD"/>
    <w:rsid w:val="09F0DB30"/>
    <w:rsid w:val="09F17BBB"/>
    <w:rsid w:val="09F3A822"/>
    <w:rsid w:val="0A6DE425"/>
    <w:rsid w:val="0A6F5998"/>
    <w:rsid w:val="0A717E6F"/>
    <w:rsid w:val="0A7662D7"/>
    <w:rsid w:val="0A78264F"/>
    <w:rsid w:val="0A854841"/>
    <w:rsid w:val="0A8E6B7D"/>
    <w:rsid w:val="0ABA9D08"/>
    <w:rsid w:val="0AECFDAD"/>
    <w:rsid w:val="0B28F5E9"/>
    <w:rsid w:val="0B6AFF7F"/>
    <w:rsid w:val="0B7447E6"/>
    <w:rsid w:val="0B7CE024"/>
    <w:rsid w:val="0B860273"/>
    <w:rsid w:val="0B9AF7C5"/>
    <w:rsid w:val="0BF7EAB0"/>
    <w:rsid w:val="0C2A806E"/>
    <w:rsid w:val="0C2D34E2"/>
    <w:rsid w:val="0C5CC59A"/>
    <w:rsid w:val="0C6F9A07"/>
    <w:rsid w:val="0C71C0C6"/>
    <w:rsid w:val="0C929160"/>
    <w:rsid w:val="0C99D2B7"/>
    <w:rsid w:val="0CD2BEA2"/>
    <w:rsid w:val="0CDA1ACF"/>
    <w:rsid w:val="0CEBA5A4"/>
    <w:rsid w:val="0CFF6056"/>
    <w:rsid w:val="0D083C6F"/>
    <w:rsid w:val="0D1BC085"/>
    <w:rsid w:val="0D367ABD"/>
    <w:rsid w:val="0D37BD88"/>
    <w:rsid w:val="0D400108"/>
    <w:rsid w:val="0D596CD1"/>
    <w:rsid w:val="0D5ABCE1"/>
    <w:rsid w:val="0D61BA1A"/>
    <w:rsid w:val="0D66A52F"/>
    <w:rsid w:val="0D7E7853"/>
    <w:rsid w:val="0D92196E"/>
    <w:rsid w:val="0DB61D1A"/>
    <w:rsid w:val="0DC957C8"/>
    <w:rsid w:val="0DD8629F"/>
    <w:rsid w:val="0E1F3DDA"/>
    <w:rsid w:val="0E4F2B89"/>
    <w:rsid w:val="0E66E125"/>
    <w:rsid w:val="0EA98DAA"/>
    <w:rsid w:val="0EAAF108"/>
    <w:rsid w:val="0ECD1CA7"/>
    <w:rsid w:val="0ED1BEE2"/>
    <w:rsid w:val="0EDC9ED4"/>
    <w:rsid w:val="0EFFEBE0"/>
    <w:rsid w:val="0F4732E7"/>
    <w:rsid w:val="0F689775"/>
    <w:rsid w:val="0F73475B"/>
    <w:rsid w:val="0FA18BCE"/>
    <w:rsid w:val="0FA77059"/>
    <w:rsid w:val="0FE13D50"/>
    <w:rsid w:val="0FE37C77"/>
    <w:rsid w:val="0FF310C1"/>
    <w:rsid w:val="10601CB4"/>
    <w:rsid w:val="1077A1CA"/>
    <w:rsid w:val="108448F4"/>
    <w:rsid w:val="10A9F5A6"/>
    <w:rsid w:val="10DE59A7"/>
    <w:rsid w:val="10F501E1"/>
    <w:rsid w:val="10F5866D"/>
    <w:rsid w:val="111AA5D1"/>
    <w:rsid w:val="112BABD1"/>
    <w:rsid w:val="113BA5C2"/>
    <w:rsid w:val="11592A13"/>
    <w:rsid w:val="119076FA"/>
    <w:rsid w:val="11955595"/>
    <w:rsid w:val="11ADC4EE"/>
    <w:rsid w:val="11DEA5B5"/>
    <w:rsid w:val="1204C0E7"/>
    <w:rsid w:val="120C14AF"/>
    <w:rsid w:val="122CA29A"/>
    <w:rsid w:val="12702930"/>
    <w:rsid w:val="129010C6"/>
    <w:rsid w:val="12C27D92"/>
    <w:rsid w:val="1317D5C4"/>
    <w:rsid w:val="13472694"/>
    <w:rsid w:val="13559E48"/>
    <w:rsid w:val="13634301"/>
    <w:rsid w:val="1365BC0F"/>
    <w:rsid w:val="1374B209"/>
    <w:rsid w:val="13889108"/>
    <w:rsid w:val="13BFFAF2"/>
    <w:rsid w:val="13CA1D37"/>
    <w:rsid w:val="13DE1D98"/>
    <w:rsid w:val="14242FAB"/>
    <w:rsid w:val="143469B1"/>
    <w:rsid w:val="1447120C"/>
    <w:rsid w:val="1447670A"/>
    <w:rsid w:val="14BBE852"/>
    <w:rsid w:val="14BFC614"/>
    <w:rsid w:val="14C275BB"/>
    <w:rsid w:val="14CA1D16"/>
    <w:rsid w:val="14CE3296"/>
    <w:rsid w:val="14F4F3A8"/>
    <w:rsid w:val="15117AFD"/>
    <w:rsid w:val="15325D96"/>
    <w:rsid w:val="15386321"/>
    <w:rsid w:val="154B120F"/>
    <w:rsid w:val="15512C1A"/>
    <w:rsid w:val="15631C1C"/>
    <w:rsid w:val="1589C4B2"/>
    <w:rsid w:val="15BA4167"/>
    <w:rsid w:val="15C54E6C"/>
    <w:rsid w:val="15D75DD6"/>
    <w:rsid w:val="15EEA9D0"/>
    <w:rsid w:val="15F164C1"/>
    <w:rsid w:val="16047512"/>
    <w:rsid w:val="16220168"/>
    <w:rsid w:val="166ED8A6"/>
    <w:rsid w:val="1671136A"/>
    <w:rsid w:val="1690BA64"/>
    <w:rsid w:val="16999920"/>
    <w:rsid w:val="169EACA8"/>
    <w:rsid w:val="16BF3221"/>
    <w:rsid w:val="16D01793"/>
    <w:rsid w:val="16D14C05"/>
    <w:rsid w:val="16D99041"/>
    <w:rsid w:val="16DA7E70"/>
    <w:rsid w:val="16E623C9"/>
    <w:rsid w:val="16FD9CA7"/>
    <w:rsid w:val="1704AD5F"/>
    <w:rsid w:val="17551E86"/>
    <w:rsid w:val="177FD2BF"/>
    <w:rsid w:val="1782BB49"/>
    <w:rsid w:val="17ABC978"/>
    <w:rsid w:val="17D1E55B"/>
    <w:rsid w:val="17D4FE12"/>
    <w:rsid w:val="1814712B"/>
    <w:rsid w:val="182FFE9A"/>
    <w:rsid w:val="1832824E"/>
    <w:rsid w:val="183E3117"/>
    <w:rsid w:val="186F5B30"/>
    <w:rsid w:val="1875C37B"/>
    <w:rsid w:val="18E2D5AB"/>
    <w:rsid w:val="18EEC19E"/>
    <w:rsid w:val="19224797"/>
    <w:rsid w:val="1928108F"/>
    <w:rsid w:val="192FB3B4"/>
    <w:rsid w:val="195F7C1F"/>
    <w:rsid w:val="196048B9"/>
    <w:rsid w:val="199FBA66"/>
    <w:rsid w:val="19A7EC95"/>
    <w:rsid w:val="19BEE0B8"/>
    <w:rsid w:val="19D90745"/>
    <w:rsid w:val="19DD0641"/>
    <w:rsid w:val="19E9F81C"/>
    <w:rsid w:val="19F0EA4A"/>
    <w:rsid w:val="1A0CA5EC"/>
    <w:rsid w:val="1A264DEA"/>
    <w:rsid w:val="1A2E1E7C"/>
    <w:rsid w:val="1A326B31"/>
    <w:rsid w:val="1A37AF8F"/>
    <w:rsid w:val="1A638681"/>
    <w:rsid w:val="1A6785C3"/>
    <w:rsid w:val="1A968490"/>
    <w:rsid w:val="1AE85A5E"/>
    <w:rsid w:val="1B0A0F1E"/>
    <w:rsid w:val="1B3E435E"/>
    <w:rsid w:val="1B46DB2B"/>
    <w:rsid w:val="1B7AF81E"/>
    <w:rsid w:val="1B7BC37D"/>
    <w:rsid w:val="1B96CE67"/>
    <w:rsid w:val="1BB0A09A"/>
    <w:rsid w:val="1BB1FD99"/>
    <w:rsid w:val="1BE45437"/>
    <w:rsid w:val="1C03EF01"/>
    <w:rsid w:val="1C10E53F"/>
    <w:rsid w:val="1C1D6AF0"/>
    <w:rsid w:val="1C1F31F2"/>
    <w:rsid w:val="1C221B94"/>
    <w:rsid w:val="1C3F5494"/>
    <w:rsid w:val="1C4C28D5"/>
    <w:rsid w:val="1C55173D"/>
    <w:rsid w:val="1C8F46D8"/>
    <w:rsid w:val="1CCA91E3"/>
    <w:rsid w:val="1CF10CD4"/>
    <w:rsid w:val="1CFFBAD0"/>
    <w:rsid w:val="1D12364E"/>
    <w:rsid w:val="1D2E87DC"/>
    <w:rsid w:val="1D3CA5C8"/>
    <w:rsid w:val="1D4DD6D7"/>
    <w:rsid w:val="1D6BF13E"/>
    <w:rsid w:val="1D6F5051"/>
    <w:rsid w:val="1DBDC473"/>
    <w:rsid w:val="1DD8D497"/>
    <w:rsid w:val="1E26772A"/>
    <w:rsid w:val="1E32F836"/>
    <w:rsid w:val="1E3873A2"/>
    <w:rsid w:val="1E39324C"/>
    <w:rsid w:val="1E420B75"/>
    <w:rsid w:val="1E5D7EFC"/>
    <w:rsid w:val="1E63F866"/>
    <w:rsid w:val="1E693645"/>
    <w:rsid w:val="1E92FB2C"/>
    <w:rsid w:val="1ED8CFE0"/>
    <w:rsid w:val="1EDAA8B9"/>
    <w:rsid w:val="1EFAB024"/>
    <w:rsid w:val="1F09C4B9"/>
    <w:rsid w:val="1F176AD1"/>
    <w:rsid w:val="1F400CC0"/>
    <w:rsid w:val="1F88D9B4"/>
    <w:rsid w:val="1F8AD936"/>
    <w:rsid w:val="1FD67A46"/>
    <w:rsid w:val="2020C2D6"/>
    <w:rsid w:val="209351A0"/>
    <w:rsid w:val="20A6C1EB"/>
    <w:rsid w:val="2110BEAA"/>
    <w:rsid w:val="2162B7FB"/>
    <w:rsid w:val="216E51E5"/>
    <w:rsid w:val="2197D396"/>
    <w:rsid w:val="21BC9337"/>
    <w:rsid w:val="21D67C24"/>
    <w:rsid w:val="21F379E4"/>
    <w:rsid w:val="221B288D"/>
    <w:rsid w:val="22549348"/>
    <w:rsid w:val="229A754F"/>
    <w:rsid w:val="22B3CBB5"/>
    <w:rsid w:val="22C3E88A"/>
    <w:rsid w:val="22C688CB"/>
    <w:rsid w:val="22D6595C"/>
    <w:rsid w:val="22F2F452"/>
    <w:rsid w:val="232CBE0E"/>
    <w:rsid w:val="2343F10B"/>
    <w:rsid w:val="2348C2D3"/>
    <w:rsid w:val="238ABB77"/>
    <w:rsid w:val="239B3A1D"/>
    <w:rsid w:val="23A93352"/>
    <w:rsid w:val="242D02C1"/>
    <w:rsid w:val="24336950"/>
    <w:rsid w:val="2451278C"/>
    <w:rsid w:val="245FD967"/>
    <w:rsid w:val="248B971A"/>
    <w:rsid w:val="24FB9904"/>
    <w:rsid w:val="2529C2AF"/>
    <w:rsid w:val="258A5D32"/>
    <w:rsid w:val="25B144F0"/>
    <w:rsid w:val="25CF39B1"/>
    <w:rsid w:val="25F5B62F"/>
    <w:rsid w:val="261018D6"/>
    <w:rsid w:val="2694900A"/>
    <w:rsid w:val="26A18D89"/>
    <w:rsid w:val="26A57B3C"/>
    <w:rsid w:val="26C49650"/>
    <w:rsid w:val="26DD122B"/>
    <w:rsid w:val="26EE55CE"/>
    <w:rsid w:val="2704B5D0"/>
    <w:rsid w:val="270C6B3E"/>
    <w:rsid w:val="27140731"/>
    <w:rsid w:val="271CCF4C"/>
    <w:rsid w:val="2792BF41"/>
    <w:rsid w:val="27A79384"/>
    <w:rsid w:val="27B74041"/>
    <w:rsid w:val="27D3E7F0"/>
    <w:rsid w:val="27FB3407"/>
    <w:rsid w:val="2800B883"/>
    <w:rsid w:val="2841E790"/>
    <w:rsid w:val="2877EDF6"/>
    <w:rsid w:val="288CF30F"/>
    <w:rsid w:val="28A524BA"/>
    <w:rsid w:val="28B6E175"/>
    <w:rsid w:val="28BE4D17"/>
    <w:rsid w:val="28CB9732"/>
    <w:rsid w:val="28EF9339"/>
    <w:rsid w:val="291B08D2"/>
    <w:rsid w:val="292630D3"/>
    <w:rsid w:val="2944D788"/>
    <w:rsid w:val="299ADF92"/>
    <w:rsid w:val="299B256C"/>
    <w:rsid w:val="29CE68CF"/>
    <w:rsid w:val="29E1934B"/>
    <w:rsid w:val="2A0D76BB"/>
    <w:rsid w:val="2A19F4F0"/>
    <w:rsid w:val="2A3CD473"/>
    <w:rsid w:val="2A3F80FB"/>
    <w:rsid w:val="2A6EB52C"/>
    <w:rsid w:val="2A8E1004"/>
    <w:rsid w:val="2AAF1C23"/>
    <w:rsid w:val="2ACF5665"/>
    <w:rsid w:val="2AD1A742"/>
    <w:rsid w:val="2AEDC395"/>
    <w:rsid w:val="2B0B88B2"/>
    <w:rsid w:val="2B20FFEF"/>
    <w:rsid w:val="2B3BF8E4"/>
    <w:rsid w:val="2B40FFEE"/>
    <w:rsid w:val="2B4EC393"/>
    <w:rsid w:val="2B5BD2BC"/>
    <w:rsid w:val="2B7FF2AC"/>
    <w:rsid w:val="2BA930C3"/>
    <w:rsid w:val="2BB73882"/>
    <w:rsid w:val="2BCA731D"/>
    <w:rsid w:val="2BD9332C"/>
    <w:rsid w:val="2BF463A8"/>
    <w:rsid w:val="2C2FA723"/>
    <w:rsid w:val="2C3067E4"/>
    <w:rsid w:val="2C3F1C68"/>
    <w:rsid w:val="2C70D545"/>
    <w:rsid w:val="2C7AF8C1"/>
    <w:rsid w:val="2C7B737D"/>
    <w:rsid w:val="2CB7A293"/>
    <w:rsid w:val="2CC763B3"/>
    <w:rsid w:val="2CDF5607"/>
    <w:rsid w:val="2CE32BAE"/>
    <w:rsid w:val="2CF77026"/>
    <w:rsid w:val="2D00E060"/>
    <w:rsid w:val="2D1DF274"/>
    <w:rsid w:val="2D2A20A1"/>
    <w:rsid w:val="2D34F691"/>
    <w:rsid w:val="2D46495E"/>
    <w:rsid w:val="2D5F1607"/>
    <w:rsid w:val="2D6463BA"/>
    <w:rsid w:val="2D7CD9C7"/>
    <w:rsid w:val="2D804C09"/>
    <w:rsid w:val="2D88244D"/>
    <w:rsid w:val="2D90F3F1"/>
    <w:rsid w:val="2DA02F43"/>
    <w:rsid w:val="2DCC7BFE"/>
    <w:rsid w:val="2E27BA93"/>
    <w:rsid w:val="2E301DA1"/>
    <w:rsid w:val="2E5372F4"/>
    <w:rsid w:val="2E7BC820"/>
    <w:rsid w:val="2E943165"/>
    <w:rsid w:val="2EC2B9B1"/>
    <w:rsid w:val="2EDED9EE"/>
    <w:rsid w:val="2F10125D"/>
    <w:rsid w:val="2F1C3C28"/>
    <w:rsid w:val="2F3EA0D0"/>
    <w:rsid w:val="2F5CD44B"/>
    <w:rsid w:val="2F6B6B34"/>
    <w:rsid w:val="2FACB5F6"/>
    <w:rsid w:val="2FB91034"/>
    <w:rsid w:val="2FD12C7D"/>
    <w:rsid w:val="2FD5807D"/>
    <w:rsid w:val="2FE590E3"/>
    <w:rsid w:val="3009A4E6"/>
    <w:rsid w:val="302BB546"/>
    <w:rsid w:val="306D2D1C"/>
    <w:rsid w:val="308E0A31"/>
    <w:rsid w:val="30A506E4"/>
    <w:rsid w:val="30C4F7CB"/>
    <w:rsid w:val="30C9541F"/>
    <w:rsid w:val="30DBEA4A"/>
    <w:rsid w:val="30E0E901"/>
    <w:rsid w:val="30E59360"/>
    <w:rsid w:val="30EDBFF2"/>
    <w:rsid w:val="3104E167"/>
    <w:rsid w:val="311E877B"/>
    <w:rsid w:val="31241CC9"/>
    <w:rsid w:val="31244A68"/>
    <w:rsid w:val="31270DAC"/>
    <w:rsid w:val="31849D21"/>
    <w:rsid w:val="31D23BA2"/>
    <w:rsid w:val="31D3FF41"/>
    <w:rsid w:val="31E5CC88"/>
    <w:rsid w:val="3207CD64"/>
    <w:rsid w:val="32099B16"/>
    <w:rsid w:val="32148B34"/>
    <w:rsid w:val="321B0D68"/>
    <w:rsid w:val="321E5A78"/>
    <w:rsid w:val="322745F6"/>
    <w:rsid w:val="32497C32"/>
    <w:rsid w:val="324C0700"/>
    <w:rsid w:val="32654228"/>
    <w:rsid w:val="3267FDEF"/>
    <w:rsid w:val="327183AB"/>
    <w:rsid w:val="32C379BE"/>
    <w:rsid w:val="32DC53B7"/>
    <w:rsid w:val="32F65811"/>
    <w:rsid w:val="330C84E3"/>
    <w:rsid w:val="334773DB"/>
    <w:rsid w:val="335572F3"/>
    <w:rsid w:val="336195E8"/>
    <w:rsid w:val="33684613"/>
    <w:rsid w:val="33A86103"/>
    <w:rsid w:val="33B7A0C3"/>
    <w:rsid w:val="34032BAF"/>
    <w:rsid w:val="3421191C"/>
    <w:rsid w:val="343C5F5A"/>
    <w:rsid w:val="3448285D"/>
    <w:rsid w:val="345D0534"/>
    <w:rsid w:val="3470C24F"/>
    <w:rsid w:val="34B45E21"/>
    <w:rsid w:val="34C504A6"/>
    <w:rsid w:val="34CCD58F"/>
    <w:rsid w:val="34EEAA0B"/>
    <w:rsid w:val="350601D4"/>
    <w:rsid w:val="351187F2"/>
    <w:rsid w:val="35175B4D"/>
    <w:rsid w:val="3543DDFC"/>
    <w:rsid w:val="357345E9"/>
    <w:rsid w:val="3581E1AA"/>
    <w:rsid w:val="3583A7C2"/>
    <w:rsid w:val="35926165"/>
    <w:rsid w:val="35A6068E"/>
    <w:rsid w:val="35A8FA82"/>
    <w:rsid w:val="35FB4CF5"/>
    <w:rsid w:val="36580E44"/>
    <w:rsid w:val="3668464B"/>
    <w:rsid w:val="3676A6C6"/>
    <w:rsid w:val="36B9614C"/>
    <w:rsid w:val="36F632CC"/>
    <w:rsid w:val="372096A9"/>
    <w:rsid w:val="37225780"/>
    <w:rsid w:val="374F6CEE"/>
    <w:rsid w:val="3757D38E"/>
    <w:rsid w:val="376A6A6E"/>
    <w:rsid w:val="377FFE29"/>
    <w:rsid w:val="37880BD7"/>
    <w:rsid w:val="3797FB02"/>
    <w:rsid w:val="37C4E80B"/>
    <w:rsid w:val="37F5132F"/>
    <w:rsid w:val="37F62097"/>
    <w:rsid w:val="382FEFA1"/>
    <w:rsid w:val="385E3214"/>
    <w:rsid w:val="38680CD5"/>
    <w:rsid w:val="3873675F"/>
    <w:rsid w:val="388DDC5A"/>
    <w:rsid w:val="38902F2D"/>
    <w:rsid w:val="38BB4884"/>
    <w:rsid w:val="38D39620"/>
    <w:rsid w:val="38EF35C3"/>
    <w:rsid w:val="391366A9"/>
    <w:rsid w:val="391702D9"/>
    <w:rsid w:val="391AC652"/>
    <w:rsid w:val="39254861"/>
    <w:rsid w:val="3938A591"/>
    <w:rsid w:val="39644D96"/>
    <w:rsid w:val="396ACD16"/>
    <w:rsid w:val="396F96E9"/>
    <w:rsid w:val="39755C4D"/>
    <w:rsid w:val="398C61DF"/>
    <w:rsid w:val="39A0F76D"/>
    <w:rsid w:val="39A8B54E"/>
    <w:rsid w:val="39AFC84E"/>
    <w:rsid w:val="39E0FAA5"/>
    <w:rsid w:val="39E3E06A"/>
    <w:rsid w:val="39F87CB1"/>
    <w:rsid w:val="3A00927B"/>
    <w:rsid w:val="3A0682D6"/>
    <w:rsid w:val="3A46B70C"/>
    <w:rsid w:val="3A6B693F"/>
    <w:rsid w:val="3A9259E4"/>
    <w:rsid w:val="3AA82372"/>
    <w:rsid w:val="3ABF957E"/>
    <w:rsid w:val="3AD25147"/>
    <w:rsid w:val="3ADF1A31"/>
    <w:rsid w:val="3B2944DF"/>
    <w:rsid w:val="3B41B321"/>
    <w:rsid w:val="3BB8BE6A"/>
    <w:rsid w:val="3BD080D8"/>
    <w:rsid w:val="3BE41E92"/>
    <w:rsid w:val="3BF46892"/>
    <w:rsid w:val="3C35857F"/>
    <w:rsid w:val="3C4303C2"/>
    <w:rsid w:val="3C94266B"/>
    <w:rsid w:val="3C9AB5E9"/>
    <w:rsid w:val="3CAF8719"/>
    <w:rsid w:val="3CF04B3E"/>
    <w:rsid w:val="3CF2E534"/>
    <w:rsid w:val="3D20BC40"/>
    <w:rsid w:val="3D7B327C"/>
    <w:rsid w:val="3D9E9945"/>
    <w:rsid w:val="3DA55F04"/>
    <w:rsid w:val="3DB19CDD"/>
    <w:rsid w:val="3DC51F5A"/>
    <w:rsid w:val="3DD7B132"/>
    <w:rsid w:val="3DFAA430"/>
    <w:rsid w:val="3E0BCD64"/>
    <w:rsid w:val="3E1CEF4C"/>
    <w:rsid w:val="3E52EB02"/>
    <w:rsid w:val="3E5D06FC"/>
    <w:rsid w:val="3E689910"/>
    <w:rsid w:val="3E851299"/>
    <w:rsid w:val="3EAED1AE"/>
    <w:rsid w:val="3EDB6611"/>
    <w:rsid w:val="3EDFA3AC"/>
    <w:rsid w:val="3F49685C"/>
    <w:rsid w:val="3F608658"/>
    <w:rsid w:val="3F60E556"/>
    <w:rsid w:val="3FA79DC5"/>
    <w:rsid w:val="3FBEC574"/>
    <w:rsid w:val="4001924E"/>
    <w:rsid w:val="400614B6"/>
    <w:rsid w:val="402AFFDF"/>
    <w:rsid w:val="4066DA57"/>
    <w:rsid w:val="4068357F"/>
    <w:rsid w:val="406EC162"/>
    <w:rsid w:val="40818088"/>
    <w:rsid w:val="4091ABC8"/>
    <w:rsid w:val="409775E4"/>
    <w:rsid w:val="40A50DAD"/>
    <w:rsid w:val="40B07D31"/>
    <w:rsid w:val="40B3D318"/>
    <w:rsid w:val="40CE47EF"/>
    <w:rsid w:val="40D371F3"/>
    <w:rsid w:val="40E8D7CC"/>
    <w:rsid w:val="40F0E67E"/>
    <w:rsid w:val="40FBA7D0"/>
    <w:rsid w:val="40FCB5B7"/>
    <w:rsid w:val="40FEDBDE"/>
    <w:rsid w:val="4104223D"/>
    <w:rsid w:val="4110FD7B"/>
    <w:rsid w:val="413DEF17"/>
    <w:rsid w:val="4143477B"/>
    <w:rsid w:val="41545E9E"/>
    <w:rsid w:val="4157609C"/>
    <w:rsid w:val="4157F998"/>
    <w:rsid w:val="418ECB87"/>
    <w:rsid w:val="41BB81E8"/>
    <w:rsid w:val="41BF116E"/>
    <w:rsid w:val="41DCE651"/>
    <w:rsid w:val="424AD638"/>
    <w:rsid w:val="427C07B2"/>
    <w:rsid w:val="427EDC80"/>
    <w:rsid w:val="42988618"/>
    <w:rsid w:val="42994E2F"/>
    <w:rsid w:val="4299553F"/>
    <w:rsid w:val="42F02EFF"/>
    <w:rsid w:val="430E2E9D"/>
    <w:rsid w:val="43129665"/>
    <w:rsid w:val="433563AB"/>
    <w:rsid w:val="43393310"/>
    <w:rsid w:val="435FBB43"/>
    <w:rsid w:val="437650F4"/>
    <w:rsid w:val="4381C1BD"/>
    <w:rsid w:val="43828884"/>
    <w:rsid w:val="438D39C7"/>
    <w:rsid w:val="43A3AA4B"/>
    <w:rsid w:val="43A86975"/>
    <w:rsid w:val="43C99CDA"/>
    <w:rsid w:val="43DD6D22"/>
    <w:rsid w:val="43F2A5D6"/>
    <w:rsid w:val="4405E8B1"/>
    <w:rsid w:val="440CAB80"/>
    <w:rsid w:val="442F4D59"/>
    <w:rsid w:val="443B2653"/>
    <w:rsid w:val="449B1467"/>
    <w:rsid w:val="44BAE207"/>
    <w:rsid w:val="44D1E2A5"/>
    <w:rsid w:val="44DA4F33"/>
    <w:rsid w:val="44F7EB7C"/>
    <w:rsid w:val="44F92D79"/>
    <w:rsid w:val="44FA22D5"/>
    <w:rsid w:val="44FE6934"/>
    <w:rsid w:val="4506B43D"/>
    <w:rsid w:val="4508F274"/>
    <w:rsid w:val="451C73DD"/>
    <w:rsid w:val="45340D92"/>
    <w:rsid w:val="459A4A7B"/>
    <w:rsid w:val="45A1B912"/>
    <w:rsid w:val="45A6D17F"/>
    <w:rsid w:val="45EA9E13"/>
    <w:rsid w:val="45F68CDD"/>
    <w:rsid w:val="4605C924"/>
    <w:rsid w:val="461A1BC0"/>
    <w:rsid w:val="4622DC09"/>
    <w:rsid w:val="464BA498"/>
    <w:rsid w:val="466C3740"/>
    <w:rsid w:val="46B9081A"/>
    <w:rsid w:val="46BDFB06"/>
    <w:rsid w:val="46C1EFC4"/>
    <w:rsid w:val="47354E21"/>
    <w:rsid w:val="475AEBFD"/>
    <w:rsid w:val="475E212B"/>
    <w:rsid w:val="478E84A4"/>
    <w:rsid w:val="47C118FC"/>
    <w:rsid w:val="4836EF5C"/>
    <w:rsid w:val="4860AAEA"/>
    <w:rsid w:val="489B44B8"/>
    <w:rsid w:val="48A13978"/>
    <w:rsid w:val="48AA2E30"/>
    <w:rsid w:val="48B853A1"/>
    <w:rsid w:val="48E0C92F"/>
    <w:rsid w:val="48F432DC"/>
    <w:rsid w:val="48F9F18C"/>
    <w:rsid w:val="49012646"/>
    <w:rsid w:val="497F6113"/>
    <w:rsid w:val="49942045"/>
    <w:rsid w:val="49978F75"/>
    <w:rsid w:val="49FC7B4B"/>
    <w:rsid w:val="4A274D41"/>
    <w:rsid w:val="4A2B23EB"/>
    <w:rsid w:val="4A341D9C"/>
    <w:rsid w:val="4A6DBB9E"/>
    <w:rsid w:val="4AC4EEA0"/>
    <w:rsid w:val="4AC58F67"/>
    <w:rsid w:val="4AC95726"/>
    <w:rsid w:val="4B21786B"/>
    <w:rsid w:val="4B252C7F"/>
    <w:rsid w:val="4B4C5C07"/>
    <w:rsid w:val="4B4DEE6D"/>
    <w:rsid w:val="4B77A3D3"/>
    <w:rsid w:val="4B7EC0FD"/>
    <w:rsid w:val="4B85796B"/>
    <w:rsid w:val="4BA9529D"/>
    <w:rsid w:val="4BAFE37C"/>
    <w:rsid w:val="4BBEFDDF"/>
    <w:rsid w:val="4BD45A5E"/>
    <w:rsid w:val="4C4AC1E4"/>
    <w:rsid w:val="4C67E8D2"/>
    <w:rsid w:val="4C7014AD"/>
    <w:rsid w:val="4C8CA9B0"/>
    <w:rsid w:val="4C8FB0E2"/>
    <w:rsid w:val="4CC44006"/>
    <w:rsid w:val="4CD345CD"/>
    <w:rsid w:val="4CFB3E38"/>
    <w:rsid w:val="4D09BA2F"/>
    <w:rsid w:val="4D1BEE44"/>
    <w:rsid w:val="4D27230C"/>
    <w:rsid w:val="4D3F6FAC"/>
    <w:rsid w:val="4D456529"/>
    <w:rsid w:val="4D81D4D2"/>
    <w:rsid w:val="4DC515AB"/>
    <w:rsid w:val="4DC9508A"/>
    <w:rsid w:val="4DE8D239"/>
    <w:rsid w:val="4E0CA94B"/>
    <w:rsid w:val="4E12E166"/>
    <w:rsid w:val="4E208DCA"/>
    <w:rsid w:val="4E2B4CF6"/>
    <w:rsid w:val="4E4927BE"/>
    <w:rsid w:val="4E4B15F8"/>
    <w:rsid w:val="4E6BC10E"/>
    <w:rsid w:val="4E850628"/>
    <w:rsid w:val="4EC69710"/>
    <w:rsid w:val="4ED99321"/>
    <w:rsid w:val="4EE012F5"/>
    <w:rsid w:val="4EEB836B"/>
    <w:rsid w:val="4F0C9FA7"/>
    <w:rsid w:val="4F0F9AD2"/>
    <w:rsid w:val="4F22040D"/>
    <w:rsid w:val="4F412CC1"/>
    <w:rsid w:val="4F60AE75"/>
    <w:rsid w:val="4F90BFDF"/>
    <w:rsid w:val="4FC69977"/>
    <w:rsid w:val="4FD57627"/>
    <w:rsid w:val="4FD6507F"/>
    <w:rsid w:val="4FF52CD9"/>
    <w:rsid w:val="501B4868"/>
    <w:rsid w:val="501D01DA"/>
    <w:rsid w:val="506BBCCF"/>
    <w:rsid w:val="508CC711"/>
    <w:rsid w:val="50CE2514"/>
    <w:rsid w:val="50D0645D"/>
    <w:rsid w:val="50DA1C4D"/>
    <w:rsid w:val="50DC1D8E"/>
    <w:rsid w:val="514446C4"/>
    <w:rsid w:val="517EF94D"/>
    <w:rsid w:val="519F093B"/>
    <w:rsid w:val="51AE3DED"/>
    <w:rsid w:val="51B69C58"/>
    <w:rsid w:val="52078D30"/>
    <w:rsid w:val="52108D33"/>
    <w:rsid w:val="52179BCA"/>
    <w:rsid w:val="5218E8C8"/>
    <w:rsid w:val="525675A8"/>
    <w:rsid w:val="5256E320"/>
    <w:rsid w:val="5294E3E9"/>
    <w:rsid w:val="52A9F895"/>
    <w:rsid w:val="52B95959"/>
    <w:rsid w:val="52C2F25C"/>
    <w:rsid w:val="52C7E812"/>
    <w:rsid w:val="52FC4786"/>
    <w:rsid w:val="53098353"/>
    <w:rsid w:val="5354A29C"/>
    <w:rsid w:val="536211DB"/>
    <w:rsid w:val="536C2CBE"/>
    <w:rsid w:val="538529F8"/>
    <w:rsid w:val="53968C3C"/>
    <w:rsid w:val="53987791"/>
    <w:rsid w:val="53C2DEBC"/>
    <w:rsid w:val="53D1F80A"/>
    <w:rsid w:val="53DB0ADD"/>
    <w:rsid w:val="53EBC568"/>
    <w:rsid w:val="54149DE4"/>
    <w:rsid w:val="542C86F4"/>
    <w:rsid w:val="543EC056"/>
    <w:rsid w:val="546A339D"/>
    <w:rsid w:val="5474FD50"/>
    <w:rsid w:val="54A07A7B"/>
    <w:rsid w:val="54C1EF72"/>
    <w:rsid w:val="54DE8AC6"/>
    <w:rsid w:val="54FAE5A8"/>
    <w:rsid w:val="550DBB31"/>
    <w:rsid w:val="550FE5BC"/>
    <w:rsid w:val="551B4D0A"/>
    <w:rsid w:val="5544C413"/>
    <w:rsid w:val="555536C4"/>
    <w:rsid w:val="556C72D9"/>
    <w:rsid w:val="557DBC37"/>
    <w:rsid w:val="558351AB"/>
    <w:rsid w:val="558E8C68"/>
    <w:rsid w:val="5595565B"/>
    <w:rsid w:val="55ADFA01"/>
    <w:rsid w:val="55BE6B77"/>
    <w:rsid w:val="55C4B81B"/>
    <w:rsid w:val="55E8777D"/>
    <w:rsid w:val="562C14B1"/>
    <w:rsid w:val="563A996D"/>
    <w:rsid w:val="563B5F95"/>
    <w:rsid w:val="565F9032"/>
    <w:rsid w:val="56616E77"/>
    <w:rsid w:val="566B8671"/>
    <w:rsid w:val="5688EE16"/>
    <w:rsid w:val="56AC83BF"/>
    <w:rsid w:val="56B42676"/>
    <w:rsid w:val="56C19018"/>
    <w:rsid w:val="56C9E3F6"/>
    <w:rsid w:val="56E3BDAB"/>
    <w:rsid w:val="57203315"/>
    <w:rsid w:val="5733B8F5"/>
    <w:rsid w:val="57477022"/>
    <w:rsid w:val="57619232"/>
    <w:rsid w:val="5766EEB3"/>
    <w:rsid w:val="5781D592"/>
    <w:rsid w:val="578C2EB2"/>
    <w:rsid w:val="57DF8568"/>
    <w:rsid w:val="57E4A6A9"/>
    <w:rsid w:val="580FACA5"/>
    <w:rsid w:val="5835993E"/>
    <w:rsid w:val="58413E97"/>
    <w:rsid w:val="5875490A"/>
    <w:rsid w:val="587C64D5"/>
    <w:rsid w:val="589AFF32"/>
    <w:rsid w:val="58A07A56"/>
    <w:rsid w:val="58AD0FEA"/>
    <w:rsid w:val="58D01FA8"/>
    <w:rsid w:val="58D10CD6"/>
    <w:rsid w:val="58E80F07"/>
    <w:rsid w:val="58FE64A8"/>
    <w:rsid w:val="5901B08C"/>
    <w:rsid w:val="59E19FE1"/>
    <w:rsid w:val="5A183536"/>
    <w:rsid w:val="5A315D93"/>
    <w:rsid w:val="5A53C513"/>
    <w:rsid w:val="5A54A404"/>
    <w:rsid w:val="5A57652E"/>
    <w:rsid w:val="5A659AAC"/>
    <w:rsid w:val="5A8C031F"/>
    <w:rsid w:val="5A94ABCB"/>
    <w:rsid w:val="5AB6A7D2"/>
    <w:rsid w:val="5AC0C7EE"/>
    <w:rsid w:val="5AC3CF74"/>
    <w:rsid w:val="5B105BBD"/>
    <w:rsid w:val="5B20D505"/>
    <w:rsid w:val="5B6869A7"/>
    <w:rsid w:val="5B7AC2EA"/>
    <w:rsid w:val="5BB40597"/>
    <w:rsid w:val="5BB4F40E"/>
    <w:rsid w:val="5BD99FBB"/>
    <w:rsid w:val="5C457544"/>
    <w:rsid w:val="5CD80FEC"/>
    <w:rsid w:val="5CFEB108"/>
    <w:rsid w:val="5D474894"/>
    <w:rsid w:val="5D4E7F21"/>
    <w:rsid w:val="5D4FD5F8"/>
    <w:rsid w:val="5D7DDAD2"/>
    <w:rsid w:val="5D8E015E"/>
    <w:rsid w:val="5D98EC4D"/>
    <w:rsid w:val="5DCBE7CE"/>
    <w:rsid w:val="5E09F55C"/>
    <w:rsid w:val="5E45910F"/>
    <w:rsid w:val="5E676735"/>
    <w:rsid w:val="5EA0E459"/>
    <w:rsid w:val="5EA7D4FB"/>
    <w:rsid w:val="5EBF5E6D"/>
    <w:rsid w:val="5EC0FAAC"/>
    <w:rsid w:val="5ECF08F5"/>
    <w:rsid w:val="5ED8400D"/>
    <w:rsid w:val="5EFDC689"/>
    <w:rsid w:val="5F03B021"/>
    <w:rsid w:val="5F3B2939"/>
    <w:rsid w:val="5F630403"/>
    <w:rsid w:val="5F950482"/>
    <w:rsid w:val="5FAE6008"/>
    <w:rsid w:val="5FAFBA1B"/>
    <w:rsid w:val="5FC689B0"/>
    <w:rsid w:val="5FDC3694"/>
    <w:rsid w:val="5FF54811"/>
    <w:rsid w:val="60030CF0"/>
    <w:rsid w:val="601E1E40"/>
    <w:rsid w:val="6030F060"/>
    <w:rsid w:val="6038DC31"/>
    <w:rsid w:val="6045B872"/>
    <w:rsid w:val="604C9F84"/>
    <w:rsid w:val="606EDEF1"/>
    <w:rsid w:val="60CC3110"/>
    <w:rsid w:val="60D6F99A"/>
    <w:rsid w:val="60D97D66"/>
    <w:rsid w:val="60FB43B1"/>
    <w:rsid w:val="610DC03A"/>
    <w:rsid w:val="6126AB2E"/>
    <w:rsid w:val="617F0757"/>
    <w:rsid w:val="61975005"/>
    <w:rsid w:val="61B4CD03"/>
    <w:rsid w:val="61B525DA"/>
    <w:rsid w:val="61B9C532"/>
    <w:rsid w:val="61CBE340"/>
    <w:rsid w:val="61CF2301"/>
    <w:rsid w:val="61D69A5F"/>
    <w:rsid w:val="621D5C37"/>
    <w:rsid w:val="6224EEDA"/>
    <w:rsid w:val="628078FD"/>
    <w:rsid w:val="62953510"/>
    <w:rsid w:val="6296DED3"/>
    <w:rsid w:val="62AEE2D8"/>
    <w:rsid w:val="62B0C41C"/>
    <w:rsid w:val="6300F16F"/>
    <w:rsid w:val="63064C60"/>
    <w:rsid w:val="631AF845"/>
    <w:rsid w:val="631EFAB9"/>
    <w:rsid w:val="635B02FF"/>
    <w:rsid w:val="63885B87"/>
    <w:rsid w:val="6396ED08"/>
    <w:rsid w:val="63B2B2ED"/>
    <w:rsid w:val="641E2942"/>
    <w:rsid w:val="643ADDB8"/>
    <w:rsid w:val="644D8211"/>
    <w:rsid w:val="6462FA1C"/>
    <w:rsid w:val="64732F68"/>
    <w:rsid w:val="6474043C"/>
    <w:rsid w:val="647B2B65"/>
    <w:rsid w:val="64E53B9B"/>
    <w:rsid w:val="64EEECD3"/>
    <w:rsid w:val="64FC6902"/>
    <w:rsid w:val="652C8135"/>
    <w:rsid w:val="652FF55C"/>
    <w:rsid w:val="655C3909"/>
    <w:rsid w:val="65848DD1"/>
    <w:rsid w:val="65A7F3A2"/>
    <w:rsid w:val="65E1315D"/>
    <w:rsid w:val="65E70489"/>
    <w:rsid w:val="65EAFE9F"/>
    <w:rsid w:val="65F05409"/>
    <w:rsid w:val="66125A64"/>
    <w:rsid w:val="662FEC52"/>
    <w:rsid w:val="6634252D"/>
    <w:rsid w:val="6656B3D2"/>
    <w:rsid w:val="6669D6CE"/>
    <w:rsid w:val="66983963"/>
    <w:rsid w:val="66C3521F"/>
    <w:rsid w:val="66C4AE26"/>
    <w:rsid w:val="66E3E1E4"/>
    <w:rsid w:val="6719C4A7"/>
    <w:rsid w:val="671F02C2"/>
    <w:rsid w:val="676B9EC1"/>
    <w:rsid w:val="6775EC66"/>
    <w:rsid w:val="677D01BE"/>
    <w:rsid w:val="67CEC904"/>
    <w:rsid w:val="67CF5951"/>
    <w:rsid w:val="682908DA"/>
    <w:rsid w:val="684186C5"/>
    <w:rsid w:val="6855788A"/>
    <w:rsid w:val="6875B4F7"/>
    <w:rsid w:val="687AFD87"/>
    <w:rsid w:val="68A91EE1"/>
    <w:rsid w:val="68DC6FEF"/>
    <w:rsid w:val="68E61D26"/>
    <w:rsid w:val="6900FCBE"/>
    <w:rsid w:val="69536B15"/>
    <w:rsid w:val="69666C55"/>
    <w:rsid w:val="69AFE886"/>
    <w:rsid w:val="69EA5663"/>
    <w:rsid w:val="6A0DDBAD"/>
    <w:rsid w:val="6A33670C"/>
    <w:rsid w:val="6A38A034"/>
    <w:rsid w:val="6A78BECB"/>
    <w:rsid w:val="6A853C86"/>
    <w:rsid w:val="6A95EC62"/>
    <w:rsid w:val="6AA0F382"/>
    <w:rsid w:val="6AB24EB9"/>
    <w:rsid w:val="6AB4A280"/>
    <w:rsid w:val="6B2CF8ED"/>
    <w:rsid w:val="6B4D53D8"/>
    <w:rsid w:val="6B77A4BF"/>
    <w:rsid w:val="6B8CFCE7"/>
    <w:rsid w:val="6B98028D"/>
    <w:rsid w:val="6BAE807B"/>
    <w:rsid w:val="6BC359EB"/>
    <w:rsid w:val="6BD216E7"/>
    <w:rsid w:val="6BD70762"/>
    <w:rsid w:val="6BED55F2"/>
    <w:rsid w:val="6BF73E0C"/>
    <w:rsid w:val="6BFFB9C3"/>
    <w:rsid w:val="6C01EC46"/>
    <w:rsid w:val="6C1E6ECD"/>
    <w:rsid w:val="6C32D575"/>
    <w:rsid w:val="6C529485"/>
    <w:rsid w:val="6C704124"/>
    <w:rsid w:val="6C9E322A"/>
    <w:rsid w:val="6CAACFE9"/>
    <w:rsid w:val="6CD6E837"/>
    <w:rsid w:val="6CF68D01"/>
    <w:rsid w:val="6D1BCA60"/>
    <w:rsid w:val="6D20E9C3"/>
    <w:rsid w:val="6D6FB37D"/>
    <w:rsid w:val="6D75E51E"/>
    <w:rsid w:val="6D76CF56"/>
    <w:rsid w:val="6D93E0C1"/>
    <w:rsid w:val="6D96CC7F"/>
    <w:rsid w:val="6DA19E21"/>
    <w:rsid w:val="6DB3F41A"/>
    <w:rsid w:val="6DBCE505"/>
    <w:rsid w:val="6DDFBD84"/>
    <w:rsid w:val="6DF22FDD"/>
    <w:rsid w:val="6E1BE301"/>
    <w:rsid w:val="6E2D84DC"/>
    <w:rsid w:val="6E6A7407"/>
    <w:rsid w:val="6E84AB29"/>
    <w:rsid w:val="6E8BAA97"/>
    <w:rsid w:val="6E8E8FC9"/>
    <w:rsid w:val="6EBE1BB9"/>
    <w:rsid w:val="6EBF013E"/>
    <w:rsid w:val="6ED35501"/>
    <w:rsid w:val="6EDDDCD0"/>
    <w:rsid w:val="6EE109A6"/>
    <w:rsid w:val="6EE1B09F"/>
    <w:rsid w:val="6F0906F8"/>
    <w:rsid w:val="6F4395DC"/>
    <w:rsid w:val="6F6F2303"/>
    <w:rsid w:val="6FA422C7"/>
    <w:rsid w:val="6FBF92A3"/>
    <w:rsid w:val="6FCBE898"/>
    <w:rsid w:val="701FEF5D"/>
    <w:rsid w:val="704D7012"/>
    <w:rsid w:val="708A4E28"/>
    <w:rsid w:val="70981E98"/>
    <w:rsid w:val="70ADC9B6"/>
    <w:rsid w:val="70CE5B5F"/>
    <w:rsid w:val="70CF4522"/>
    <w:rsid w:val="70DFE864"/>
    <w:rsid w:val="70F8E53B"/>
    <w:rsid w:val="70FA56DE"/>
    <w:rsid w:val="7124D827"/>
    <w:rsid w:val="712946FD"/>
    <w:rsid w:val="712B7669"/>
    <w:rsid w:val="713B0A8C"/>
    <w:rsid w:val="713C9EF2"/>
    <w:rsid w:val="7145C1AC"/>
    <w:rsid w:val="7175D892"/>
    <w:rsid w:val="717E1C12"/>
    <w:rsid w:val="71ADE5B6"/>
    <w:rsid w:val="71B16A14"/>
    <w:rsid w:val="71BBC655"/>
    <w:rsid w:val="71C071CA"/>
    <w:rsid w:val="71C511C2"/>
    <w:rsid w:val="720021B2"/>
    <w:rsid w:val="72105DE2"/>
    <w:rsid w:val="7223CF58"/>
    <w:rsid w:val="7242FCAF"/>
    <w:rsid w:val="7253DDF6"/>
    <w:rsid w:val="72618B67"/>
    <w:rsid w:val="7265CE15"/>
    <w:rsid w:val="726CC2D2"/>
    <w:rsid w:val="7290DB4B"/>
    <w:rsid w:val="7294AB88"/>
    <w:rsid w:val="7294B59C"/>
    <w:rsid w:val="72B307FD"/>
    <w:rsid w:val="72D501EB"/>
    <w:rsid w:val="72FD1361"/>
    <w:rsid w:val="72FDAA16"/>
    <w:rsid w:val="731411B8"/>
    <w:rsid w:val="73153C7B"/>
    <w:rsid w:val="73165CE0"/>
    <w:rsid w:val="731ABC4C"/>
    <w:rsid w:val="73DD28CC"/>
    <w:rsid w:val="740676BD"/>
    <w:rsid w:val="7408427F"/>
    <w:rsid w:val="740DE7BC"/>
    <w:rsid w:val="7425903D"/>
    <w:rsid w:val="74409BF1"/>
    <w:rsid w:val="745D067E"/>
    <w:rsid w:val="7461B8DA"/>
    <w:rsid w:val="747F3D53"/>
    <w:rsid w:val="74825092"/>
    <w:rsid w:val="748F3D69"/>
    <w:rsid w:val="74AA3050"/>
    <w:rsid w:val="74B22D41"/>
    <w:rsid w:val="74B967EF"/>
    <w:rsid w:val="74D3C7F4"/>
    <w:rsid w:val="74DF1003"/>
    <w:rsid w:val="7509B728"/>
    <w:rsid w:val="7517C104"/>
    <w:rsid w:val="752796C9"/>
    <w:rsid w:val="75391C0B"/>
    <w:rsid w:val="75816029"/>
    <w:rsid w:val="75A12074"/>
    <w:rsid w:val="75BA5F61"/>
    <w:rsid w:val="75E14424"/>
    <w:rsid w:val="760D6617"/>
    <w:rsid w:val="761AB8A5"/>
    <w:rsid w:val="763546B5"/>
    <w:rsid w:val="7638631B"/>
    <w:rsid w:val="7663C0CE"/>
    <w:rsid w:val="76709C2C"/>
    <w:rsid w:val="7681AD39"/>
    <w:rsid w:val="76BBA392"/>
    <w:rsid w:val="76BF3DF5"/>
    <w:rsid w:val="76DD71ED"/>
    <w:rsid w:val="7706E140"/>
    <w:rsid w:val="77097FCD"/>
    <w:rsid w:val="770B266D"/>
    <w:rsid w:val="77340AC9"/>
    <w:rsid w:val="773B27AF"/>
    <w:rsid w:val="776B538D"/>
    <w:rsid w:val="77B3F23F"/>
    <w:rsid w:val="77DAD1A3"/>
    <w:rsid w:val="77E76AE4"/>
    <w:rsid w:val="78054121"/>
    <w:rsid w:val="781A8204"/>
    <w:rsid w:val="782AC03E"/>
    <w:rsid w:val="78716907"/>
    <w:rsid w:val="787436B3"/>
    <w:rsid w:val="78867009"/>
    <w:rsid w:val="788A67CD"/>
    <w:rsid w:val="789D8A2F"/>
    <w:rsid w:val="78E8ADF5"/>
    <w:rsid w:val="79062EFA"/>
    <w:rsid w:val="791398E2"/>
    <w:rsid w:val="79287271"/>
    <w:rsid w:val="7947E09D"/>
    <w:rsid w:val="799AC9B7"/>
    <w:rsid w:val="79CFA98E"/>
    <w:rsid w:val="79E0BFF7"/>
    <w:rsid w:val="79E3A930"/>
    <w:rsid w:val="79E58CE5"/>
    <w:rsid w:val="79EF1A93"/>
    <w:rsid w:val="79F6DEB7"/>
    <w:rsid w:val="7A0712B7"/>
    <w:rsid w:val="7A2242FD"/>
    <w:rsid w:val="7A3E7BE5"/>
    <w:rsid w:val="7A99B491"/>
    <w:rsid w:val="7AB43FB1"/>
    <w:rsid w:val="7AFCEED3"/>
    <w:rsid w:val="7B025A20"/>
    <w:rsid w:val="7B252B22"/>
    <w:rsid w:val="7B4BA3CB"/>
    <w:rsid w:val="7B826598"/>
    <w:rsid w:val="7B8AAAF6"/>
    <w:rsid w:val="7B9F9A7E"/>
    <w:rsid w:val="7BC014D5"/>
    <w:rsid w:val="7BDD3FE2"/>
    <w:rsid w:val="7C3B7621"/>
    <w:rsid w:val="7C6F204F"/>
    <w:rsid w:val="7C833158"/>
    <w:rsid w:val="7C9F2CC5"/>
    <w:rsid w:val="7CBD3F26"/>
    <w:rsid w:val="7CDAEFDC"/>
    <w:rsid w:val="7CEACE8B"/>
    <w:rsid w:val="7D2824CB"/>
    <w:rsid w:val="7D5299FF"/>
    <w:rsid w:val="7D549D6C"/>
    <w:rsid w:val="7D7479EE"/>
    <w:rsid w:val="7DDAC8C2"/>
    <w:rsid w:val="7DDBC2D3"/>
    <w:rsid w:val="7DFFD204"/>
    <w:rsid w:val="7E1BB625"/>
    <w:rsid w:val="7E3D15D7"/>
    <w:rsid w:val="7E3E232C"/>
    <w:rsid w:val="7E464EE1"/>
    <w:rsid w:val="7E8A07AE"/>
    <w:rsid w:val="7E90F425"/>
    <w:rsid w:val="7EC388DA"/>
    <w:rsid w:val="7ECF4A26"/>
    <w:rsid w:val="7EEFAE67"/>
    <w:rsid w:val="7F003E91"/>
    <w:rsid w:val="7F03FFC6"/>
    <w:rsid w:val="7F04FFF9"/>
    <w:rsid w:val="7F396D69"/>
    <w:rsid w:val="7F87B0D4"/>
    <w:rsid w:val="7F928837"/>
    <w:rsid w:val="7FA11F31"/>
    <w:rsid w:val="7FB93745"/>
    <w:rsid w:val="7FBE9692"/>
    <w:rsid w:val="7FF42BD8"/>
    <w:rsid w:val="7FF5EF0B"/>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003EB5"/>
    <w:pPr>
      <w:keepNext/>
      <w:spacing w:before="1600" w:after="240"/>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003EB5"/>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9"/>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0"/>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qFormat/>
    <w:rsid w:val="00003EB5"/>
    <w:pPr>
      <w:tabs>
        <w:tab w:val="right" w:leader="dot" w:pos="8779"/>
      </w:tabs>
      <w:spacing w:after="0"/>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003EB5"/>
    <w:pPr>
      <w:tabs>
        <w:tab w:val="right" w:leader="dot" w:pos="8777"/>
      </w:tabs>
      <w:spacing w:after="0"/>
      <w:ind w:left="924"/>
    </w:pPr>
  </w:style>
  <w:style w:type="paragraph" w:styleId="Innehll3">
    <w:name w:val="toc 3"/>
    <w:basedOn w:val="Normal"/>
    <w:next w:val="Normal"/>
    <w:autoRedefine/>
    <w:uiPriority w:val="39"/>
    <w:unhideWhenUsed/>
    <w:rsid w:val="00003EB5"/>
    <w:pPr>
      <w:tabs>
        <w:tab w:val="right" w:leader="dot" w:pos="8777"/>
      </w:tabs>
      <w:spacing w:after="0"/>
      <w:ind w:left="1281"/>
    </w:pPr>
  </w:style>
  <w:style w:type="paragraph" w:styleId="Innehll4">
    <w:name w:val="toc 4"/>
    <w:basedOn w:val="Normal"/>
    <w:next w:val="Normal"/>
    <w:autoRedefine/>
    <w:uiPriority w:val="39"/>
    <w:unhideWhenUsed/>
    <w:rsid w:val="00C34DAF"/>
    <w:pPr>
      <w:tabs>
        <w:tab w:val="right" w:leader="dot" w:pos="8777"/>
      </w:tabs>
      <w:spacing w:after="0"/>
      <w:ind w:left="1639"/>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CC1B10"/>
    <w:pPr>
      <w:keepNext/>
      <w:keepLines/>
      <w:widowControl w:val="0"/>
      <w:autoSpaceDE w:val="0"/>
      <w:autoSpaceDN w:val="0"/>
      <w:adjustRightInd w:val="0"/>
      <w:spacing w:before="240" w:after="0" w:line="264" w:lineRule="auto"/>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2E7705"/>
    <w:pPr>
      <w:numPr>
        <w:numId w:val="26"/>
      </w:numPr>
      <w:tabs>
        <w:tab w:val="left" w:pos="924"/>
      </w:tabs>
      <w:ind w:left="924"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paragraph" w:customStyle="1" w:styleId="Punktlistanumrerad">
    <w:name w:val="Punktlista numrerad"/>
    <w:basedOn w:val="Normal"/>
    <w:uiPriority w:val="1"/>
    <w:qFormat/>
    <w:rsid w:val="49942045"/>
    <w:pPr>
      <w:numPr>
        <w:numId w:val="12"/>
      </w:numPr>
      <w:tabs>
        <w:tab w:val="left" w:pos="1349"/>
      </w:tabs>
      <w:spacing w:after="80"/>
    </w:pPr>
  </w:style>
  <w:style w:type="paragraph" w:styleId="Kommentarer">
    <w:name w:val="annotation text"/>
    <w:basedOn w:val="Normal"/>
    <w:link w:val="KommentarerChar"/>
    <w:uiPriority w:val="99"/>
    <w:unhideWhenUsed/>
    <w:pPr>
      <w:spacing w:line="240" w:lineRule="auto"/>
    </w:pPr>
    <w:rPr>
      <w:sz w:val="20"/>
      <w:szCs w:val="20"/>
    </w:rPr>
  </w:style>
  <w:style w:type="character" w:customStyle="1" w:styleId="KommentarerChar">
    <w:name w:val="Kommentarer Char"/>
    <w:basedOn w:val="Standardstycketeckensnitt"/>
    <w:link w:val="Kommentarer"/>
    <w:uiPriority w:val="99"/>
  </w:style>
  <w:style w:type="character" w:styleId="Kommentarsreferens">
    <w:name w:val="annotation reference"/>
    <w:basedOn w:val="Standardstycketeckensnitt"/>
    <w:uiPriority w:val="99"/>
    <w:semiHidden/>
    <w:unhideWhenUsed/>
    <w:rPr>
      <w:sz w:val="16"/>
      <w:szCs w:val="16"/>
    </w:rPr>
  </w:style>
  <w:style w:type="paragraph" w:styleId="Kommentarsmne">
    <w:name w:val="annotation subject"/>
    <w:basedOn w:val="Kommentarer"/>
    <w:next w:val="Kommentarer"/>
    <w:link w:val="KommentarsmneChar"/>
    <w:uiPriority w:val="99"/>
    <w:semiHidden/>
    <w:unhideWhenUsed/>
    <w:rsid w:val="00C30D95"/>
    <w:rPr>
      <w:b/>
      <w:bCs/>
    </w:rPr>
  </w:style>
  <w:style w:type="character" w:customStyle="1" w:styleId="KommentarsmneChar">
    <w:name w:val="Kommentarsämne Char"/>
    <w:basedOn w:val="KommentarerChar"/>
    <w:link w:val="Kommentarsmne"/>
    <w:uiPriority w:val="99"/>
    <w:semiHidden/>
    <w:rsid w:val="00C30D95"/>
    <w:rPr>
      <w:b/>
      <w:bCs/>
    </w:rPr>
  </w:style>
  <w:style w:type="character" w:styleId="AnvndHyperlnk">
    <w:name w:val="FollowedHyperlink"/>
    <w:basedOn w:val="Standardstycketeckensnitt"/>
    <w:uiPriority w:val="99"/>
    <w:semiHidden/>
    <w:unhideWhenUsed/>
    <w:rsid w:val="00DA6E55"/>
    <w:rPr>
      <w:color w:val="9EA2A2" w:themeColor="followedHyperlink"/>
      <w:u w:val="single"/>
    </w:rPr>
  </w:style>
  <w:style w:type="character" w:styleId="Olstomnmnande">
    <w:name w:val="Unresolved Mention"/>
    <w:basedOn w:val="Standardstycketeckensnitt"/>
    <w:uiPriority w:val="99"/>
    <w:semiHidden/>
    <w:unhideWhenUsed/>
    <w:rsid w:val="001B16FC"/>
    <w:rPr>
      <w:color w:val="605E5C"/>
      <w:shd w:val="clear" w:color="auto" w:fill="E1DFDD"/>
    </w:rPr>
  </w:style>
  <w:style w:type="paragraph" w:customStyle="1" w:styleId="Normalmedindrag">
    <w:name w:val="Normal med indrag"/>
    <w:qFormat/>
    <w:rsid w:val="002B7F0F"/>
    <w:pPr>
      <w:spacing w:after="120" w:line="288" w:lineRule="auto"/>
      <w:ind w:left="924" w:right="868"/>
    </w:pPr>
    <w:rPr>
      <w:rFonts w:eastAsia="MS Gothic"/>
      <w:sz w:val="24"/>
      <w:szCs w:val="24"/>
    </w:rPr>
  </w:style>
  <w:style w:type="paragraph" w:styleId="Punktlista2">
    <w:name w:val="List Bullet 2"/>
    <w:basedOn w:val="Normal"/>
    <w:uiPriority w:val="99"/>
    <w:unhideWhenUsed/>
    <w:rsid w:val="009E0C68"/>
    <w:pPr>
      <w:numPr>
        <w:numId w:val="13"/>
      </w:numPr>
      <w:tabs>
        <w:tab w:val="left" w:pos="1281"/>
      </w:tabs>
      <w:contextualSpacing/>
    </w:pPr>
  </w:style>
  <w:style w:type="paragraph" w:styleId="Numreradlista">
    <w:name w:val="List Number"/>
    <w:basedOn w:val="Normal"/>
    <w:uiPriority w:val="99"/>
    <w:semiHidden/>
    <w:unhideWhenUsed/>
    <w:rsid w:val="009E0C68"/>
    <w:pPr>
      <w:numPr>
        <w:numId w:val="14"/>
      </w:numPr>
      <w:tabs>
        <w:tab w:val="left" w:pos="1707"/>
      </w:tabs>
      <w:contextualSpacing/>
    </w:pPr>
  </w:style>
  <w:style w:type="paragraph" w:styleId="Underrubrik">
    <w:name w:val="Subtitle"/>
    <w:basedOn w:val="Normal"/>
    <w:next w:val="Normal"/>
    <w:link w:val="UnderrubrikChar"/>
    <w:qFormat/>
    <w:rsid w:val="00E63892"/>
    <w:pPr>
      <w:numPr>
        <w:ilvl w:val="1"/>
      </w:numPr>
      <w:spacing w:before="160" w:after="0"/>
      <w:ind w:left="567"/>
    </w:pPr>
    <w:rPr>
      <w:rFonts w:ascii="Calibri" w:eastAsiaTheme="minorEastAsia" w:hAnsi="Calibri" w:cstheme="minorBidi"/>
      <w:b/>
      <w:color w:val="000000" w:themeColor="text1"/>
      <w:szCs w:val="22"/>
    </w:rPr>
  </w:style>
  <w:style w:type="character" w:customStyle="1" w:styleId="UnderrubrikChar">
    <w:name w:val="Underrubrik Char"/>
    <w:basedOn w:val="Standardstycketeckensnitt"/>
    <w:link w:val="Underrubrik"/>
    <w:rsid w:val="00E63892"/>
    <w:rPr>
      <w:rFonts w:ascii="Calibri" w:eastAsiaTheme="minorEastAsia" w:hAnsi="Calibri" w:cstheme="minorBidi"/>
      <w:b/>
      <w:color w:val="000000" w:themeColor="text1"/>
      <w:sz w:val="24"/>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019239924">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82342583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AS9614-1097948292-80/SURROGATE/Hj%c3%a4rnv%c3%a4gen%20-%20snabbsp%c3%a5r%20till%20strokeenhet%20f%c3%b6r%20patienter%20med%20misst%c3%a4nkt%20stroke.pdf" TargetMode="External" Id="rId13" /><Relationship Type="http://schemas.openxmlformats.org/officeDocument/2006/relationships/hyperlink" Target="https://mellanarkiv-offentlig.vgregion.se/alfresco/s/archive/stream/public/v1/source/available/sofia/sas9642-738863596-665/surrogate/Sk%c3%b6ra%20%c3%84ldre%20och%20Clinical%20Frailty%20Scale%20(CFS)%2c%20S%c3%84S.pdf" TargetMode="External" Id="rId18" /><Relationship Type="http://schemas.openxmlformats.org/officeDocument/2006/relationships/hyperlink" Target="https://mellanarkiv-offentlig.vgregion.se/alfresco/s/archive/stream/public/v1/source/available/sofia/sas9642-738863596-548/surrogate/N%c3%a4ra%20%c3%84ldrev%c3%a5rdsavdelning%20-%20v%c3%a5rduppdrag%2c%20inskrivningskriterier%20och%20rondrutiner%2c%20S%c3%84S.pdf" TargetMode="External" Id="rId26" /><Relationship Type="http://schemas.openxmlformats.org/officeDocument/2006/relationships/header" Target="header1.xml" Id="rId39" /><Relationship Type="http://schemas.openxmlformats.org/officeDocument/2006/relationships/hyperlink" Target="https://wp.lof.se/wp-content/uploads/SBAR-arbetsblad-akut-och-icke-akut.pdf" TargetMode="External" Id="rId21" /><Relationship Type="http://schemas.openxmlformats.org/officeDocument/2006/relationships/hyperlink" Target="https://wp.lof.se/wp-content/uploads/SBAR-arbetsblad-akut-och-icke-akut.pdf" TargetMode="External" Id="rId34" /><Relationship Type="http://schemas.openxmlformats.org/officeDocument/2006/relationships/footer" Target="footer2.xml" Id="rId42"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as9642-738863596-548/surrogate/N%c3%a4ra%20%c3%84ldrev%c3%a5rdsavdelning%20-%20v%c3%a5rduppdrag%2c%20inskrivningskriterier%20och%20rondrutiner%2c%20S%c3%84S.pdf" TargetMode="External" Id="rId12" /><Relationship Type="http://schemas.openxmlformats.org/officeDocument/2006/relationships/hyperlink" Target="https://mellanarkiv-offentlig.vgregion.se/alfresco/s/archive/stream/public/v1/source/available/sofia/sas9642-738863596-138/surrogate/Patient%20klar%20f%c3%b6r%20v%c3%a5rdavdelning%20fr%c3%a5n%20akutmottagningen.pdf" TargetMode="External" Id="rId17" /><Relationship Type="http://schemas.openxmlformats.org/officeDocument/2006/relationships/hyperlink" Target="https://mellanarkiv-offentlig.vgregion.se/alfresco/s/archive/stream/public/v1/source/available/sofia/sas9642-738863596-373/surrogate/V%c3%a5rdplatssamordnares%20(VPSO)%20uppdrag%20och%20mandat%20vid%20S%c3%84S.pdf" TargetMode="External" Id="rId25" /><Relationship Type="http://schemas.openxmlformats.org/officeDocument/2006/relationships/hyperlink" Target="http://www.vardhandboken.se/vard-och-behandling/akut-bedomning-och-skattning/bedomning-enligt-news/bedomningsskala/" TargetMode="External" Id="rId33" /><Relationship Type="http://schemas.openxmlformats.org/officeDocument/2006/relationships/image" Target="media/image1.png" Id="rId38" /><Relationship Type="http://schemas.openxmlformats.org/officeDocument/2006/relationships/theme" Target="theme/theme1.xml" Id="rId46" /><Relationship Type="http://schemas.openxmlformats.org/officeDocument/2006/relationships/hyperlink" Target="https://mellanarkiv-offentlig.vgregion.se/alfresco/s/archive/stream/public/v1/source/available/sofia/sas9642-738863596-371/surrogate/V%c3%a5rdhygienisk%20bed%c3%b6mning%20av%20riskfaktorer%20f%c3%b6r%20smittspridning%2c%20S%c3%84S.pdf" TargetMode="External" Id="rId16" /><Relationship Type="http://schemas.openxmlformats.org/officeDocument/2006/relationships/hyperlink" Target="https://mellanarkiv-offentlig.vgregion.se/alfresco/s/archive/stream/public/v1/source/available/sofia/sas9642-738863596-327/surrogate/SBAR%20vid%20S%c3%84S.pdf" TargetMode="External" Id="rId20" /><Relationship Type="http://schemas.openxmlformats.org/officeDocument/2006/relationships/hyperlink" Target="https://mellanarkiv-offentlig.vgregion.se/alfresco/s/archive/stream/public/v1/source/available/sofia/sas9642-738863596-371/surrogate/V%c3%a5rdhygienisk%20bed%c3%b6mning%20av%20riskfaktorer%20f%c3%b6r%20smittspridning%2c%20S%c3%84S.pdf" TargetMode="External" Id="rId29" /><Relationship Type="http://schemas.openxmlformats.org/officeDocument/2006/relationships/footer" Target="footer1.xml" Id="rId41"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wp.lof.se/wp-content/uploads/SBAR-arbetsblad-akut-och-icke-akut.pdf" TargetMode="External" Id="rId24" /><Relationship Type="http://schemas.openxmlformats.org/officeDocument/2006/relationships/hyperlink" Target="https://mellanarkiv-offentlig.vgregion.se/alfresco/s/archive/stream/public/v1/source/available/sofia/sas9642-738863596-665/surrogate/Sk%c3%b6ra%20%c3%84ldre%20och%20Clinical%20Frailty%20Scale%20(CFS)%2c%20S%c3%84S.pdf" TargetMode="External" Id="rId32" /><Relationship Type="http://schemas.openxmlformats.org/officeDocument/2006/relationships/hyperlink" Target="https://mellanarkiv-offentlig.vgregion.se/alfresco/s/archive/stream/public/v1/source/available/sofia/sas9642-738863596-373/surrogate/V%c3%a5rdplatssamordnares%20(VPSO)%20uppdrag%20och%20mandat%20vid%20S%c3%84S.pdf" TargetMode="External" Id="rId37" /><Relationship Type="http://schemas.openxmlformats.org/officeDocument/2006/relationships/header" Target="header2.xml" Id="rId40" /><Relationship Type="http://schemas.openxmlformats.org/officeDocument/2006/relationships/fontTable" Target="fontTable.xml" Id="rId45" /><Relationship Type="http://schemas.openxmlformats.org/officeDocument/2006/relationships/hyperlink" Target="https://insidan.vgregion.se/forvaltningar/sodra-alvsborgs-sjukhus/kontakt-och-organisation/konsulter/direktinskrivning-kontakt-somatisk-vard/" TargetMode="External" Id="rId15" /><Relationship Type="http://schemas.openxmlformats.org/officeDocument/2006/relationships/hyperlink" Target="https://mellanarkiv-offentlig.vgregion.se/alfresco/s/archive/stream/public/v1/source/available/SOFIA/SAS9642-738863596-362/SURROGATE/Varningar%20och%20begr%c3%a4nsning%20av%20v%c3%a5rdinsats%20i%20Melior.pdf" TargetMode="External" Id="rId23" /><Relationship Type="http://schemas.openxmlformats.org/officeDocument/2006/relationships/hyperlink" Target="https://mellanarkiv-offentlig.vgregion.se/alfresco/s/archive/stream/public/v1/source/available/sofia/sas9642-738863596-327/surrogate/SBAR%20vid%20S%c3%84S.pdf" TargetMode="External" Id="rId28" /><Relationship Type="http://schemas.openxmlformats.org/officeDocument/2006/relationships/hyperlink" Target="https://mellanarkiv-offentlig.vgregion.se/alfresco/s/archive/stream/public/v1/source/available/sofia/sas9642-738863596-362/surrogate/Varningar%20och%20begr%c3%a4nsning%20av%20v%c3%a5rdinsats%20i%20Melior.pdf" TargetMode="External" Id="rId36"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as9642-738863596-575/surrogate/NEWS2%20f%c3%b6r%20vuxna%20patienter%20p%c3%a5%20S%c3%84S%20.pdf" TargetMode="External" Id="rId19" /><Relationship Type="http://schemas.openxmlformats.org/officeDocument/2006/relationships/hyperlink" Target="https://mellanarkiv-offentlig.vgregion.se/alfresco/s/archive/stream/public/v1/source/available/sofia/sas9642-738863596-138/surrogate/Patient%20klar%20f%c3%b6r%20v%c3%a5rdavdelning%20fr%c3%a5n%20akutmottagningen.pdf" TargetMode="External" Id="rId31" /><Relationship Type="http://schemas.openxmlformats.org/officeDocument/2006/relationships/footer" Target="footer3.xml" Id="rId44"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as9642-738863596-327/surrogate/SBAR%20vid%20S%c3%84S.pdf" TargetMode="External" Id="rId14" /><Relationship Type="http://schemas.openxmlformats.org/officeDocument/2006/relationships/hyperlink" Target="https://mellanarkiv-offentlig.vgregion.se/alfresco/s/archive/stream/public/v1/source/available/SOFIA/SAS9642-738863596-370/SURROGATE/V%c3%a5rdansvar%20och%20%c3%b6verflyttning%20av%20patient%20mellan%20sjukhus%2c%20S%c3%84S.pdf" TargetMode="External" Id="rId22" /><Relationship Type="http://schemas.openxmlformats.org/officeDocument/2006/relationships/hyperlink" Target="https://mellanarkiv-offentlig.vgregion.se/alfresco/s/archive/stream/public/v1/source/available/sofia/sas9614-1097948292-80/surrogate/Hj%c3%a4rnv%c3%a4gen.pdf" TargetMode="External" Id="rId27" /><Relationship Type="http://schemas.openxmlformats.org/officeDocument/2006/relationships/hyperlink" Target="https://mellanarkiv-offentlig.vgregion.se/alfresco/s/archive/stream/public/v1/source/available/sofia/sas9642-738863596-138/surrogate/Patient%20klar%20f%c3%b6r%20v%c3%a5rdavdelning%20fr%c3%a5n%20akutmottagningen.pdf" TargetMode="External" Id="rId30" /><Relationship Type="http://schemas.openxmlformats.org/officeDocument/2006/relationships/hyperlink" Target="https://mellanarkiv-offentlig.vgregion.se/alfresco/s/archive/stream/public/v1/source/available/sofia/sas9642-738863596-370/surrogate/V%c3%a5rdansvar%20och%20%c3%b6verflyttning%20av%20patient%20mellan%20sjukhus%2c%20S%c3%84S.pdf" TargetMode="External" Id="rId35" /><Relationship Type="http://schemas.openxmlformats.org/officeDocument/2006/relationships/header" Target="header3.xml" Id="rId43" /></Relationships>
</file>

<file path=word/_rels/footer3.xml.rels><?xml version="1.0" encoding="UTF-8" standalone="yes"?>
<Relationships xmlns="http://schemas.openxmlformats.org/package/2006/relationships"><Relationship Id="rId1" Type="http://schemas.openxmlformats.org/officeDocument/2006/relationships/image" Target="media/image3.wmf"/></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10</Pages>
  <Words>1657</Words>
  <Characters>19414</Characters>
  <Application>Microsoft Office Word</Application>
  <DocSecurity>0</DocSecurity>
  <Lines>161</Lines>
  <Paragraphs>42</Paragraphs>
  <ScaleCrop>false</ScaleCrop>
  <Manager/>
  <Company/>
  <LinksUpToDate>false</LinksUpToDate>
  <CharactersWithSpaces>21029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Direktinskrivning och Öppen retur till somatisk vårdavdelning SÄS</dc:title>
  <dc:subject/>
  <dc:creator/>
  <keywords/>
  <lastModifiedBy/>
  <revision>17</revision>
  <dcterms:created xsi:type="dcterms:W3CDTF">2024-06-24T06:38:00.0000000Z</dcterms:created>
  <dcterms:modified xsi:type="dcterms:W3CDTF">2024-11-18T14:07:00.0000000Z</dcterms:modified>
</coreProperties>
</file>