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40E57" w:rsidR="00040E57" w:rsidP="0073459A" w:rsidRDefault="00040E57" w14:paraId="55706C0F" w14:textId="2DB02418">
      <w:pPr>
        <w:pStyle w:val="Rubrik1"/>
      </w:pPr>
      <w:bookmarkStart w:name="_Toc321146591" w:id="0"/>
      <w:r w:rsidR="00040E57">
        <w:rPr/>
        <w:t xml:space="preserve">Barnpsykiatrisk bedömning av patienter </w:t>
      </w:r>
      <w:r w:rsidR="36333724">
        <w:rPr/>
        <w:t xml:space="preserve">inom </w:t>
      </w:r>
      <w:r w:rsidR="00040E57">
        <w:rPr/>
        <w:t>barn- och ungdoms</w:t>
      </w:r>
      <w:r w:rsidR="3B6E1DCF">
        <w:rPr/>
        <w:t>verksamheten</w:t>
      </w:r>
      <w:r w:rsidR="00040E57">
        <w:rPr/>
        <w:t>, SÄS</w:t>
      </w:r>
    </w:p>
    <w:p w:rsidRPr="00040E57" w:rsidR="00040E57" w:rsidP="0073459A" w:rsidRDefault="00040E57" w14:paraId="54EE4E52" w14:textId="77777777">
      <w:pPr>
        <w:pStyle w:val="Rubrik2"/>
      </w:pPr>
      <w:bookmarkStart w:name="_Toc525738105" w:id="1"/>
      <w:bookmarkStart w:name="_Toc256000000" w:id="2"/>
      <w:bookmarkStart w:name="_Toc256000013" w:id="3"/>
      <w:bookmarkStart w:name="_Toc256000026" w:id="4"/>
      <w:bookmarkStart w:name="_Toc54187832" w:id="5"/>
      <w:bookmarkStart w:name="_Toc57797723" w:id="6"/>
      <w:bookmarkStart w:name="_Toc256000003" w:id="7"/>
      <w:bookmarkStart w:name="_Toc183180307" w:id="8"/>
      <w:r w:rsidRPr="00040E57">
        <w:t>Sammanfattning</w:t>
      </w:r>
      <w:bookmarkEnd w:id="1"/>
      <w:bookmarkEnd w:id="2"/>
      <w:bookmarkEnd w:id="3"/>
      <w:bookmarkEnd w:id="4"/>
      <w:bookmarkEnd w:id="5"/>
      <w:bookmarkEnd w:id="6"/>
      <w:bookmarkEnd w:id="7"/>
      <w:bookmarkEnd w:id="8"/>
    </w:p>
    <w:p w:rsidRPr="00040E57" w:rsidR="00040E57" w:rsidP="0073459A" w:rsidRDefault="00040E57" w14:paraId="553F7595" w14:textId="7DC84F79">
      <w:r w:rsidRPr="00040E57">
        <w:t>Rutinen beskriver var och när barnpsykiatrisk bedömning ska ske av patient som vårdas på barn</w:t>
      </w:r>
      <w:r w:rsidR="00CA325A">
        <w:t>avdelning s</w:t>
      </w:r>
      <w:r w:rsidRPr="00040E57">
        <w:t>amt kontakten med BUP när pågående akutpatient eller inneliggande patient, oavsett ålder och tid, behöver barnpsykiatrisk bedömning eller vård.</w:t>
      </w:r>
    </w:p>
    <w:p w:rsidRPr="00C12162" w:rsidR="00040E57" w:rsidP="0073459A" w:rsidRDefault="0073459A" w14:paraId="7E8EAE24" w14:textId="5CEEA4F7">
      <w:pPr>
        <w:pStyle w:val="Rubrik2"/>
      </w:pPr>
      <w:bookmarkStart w:name="_Toc183180308" w:id="9"/>
      <w:r w:rsidRPr="00C12162">
        <w:t>Förändringar sedan föregående version</w:t>
      </w:r>
      <w:bookmarkEnd w:id="9"/>
    </w:p>
    <w:p w:rsidRPr="00040E57" w:rsidR="0073459A" w:rsidP="0073459A" w:rsidRDefault="00D00BFC" w14:paraId="6A352985" w14:textId="55102A17">
      <w:r>
        <w:t>Redaktionella ändringar, g</w:t>
      </w:r>
      <w:r w:rsidRPr="00C12162" w:rsidR="00C12162">
        <w:t>iltighetstiden förlängd.</w:t>
      </w:r>
    </w:p>
    <w:p w:rsidRPr="00040E57" w:rsidR="00040E57" w:rsidP="0073459A" w:rsidRDefault="00040E57" w14:paraId="42BB9330" w14:textId="77777777">
      <w:pPr>
        <w:spacing w:before="360" w:after="40"/>
        <w:rPr>
          <w:rFonts w:ascii="Arial" w:hAnsi="Arial"/>
          <w:sz w:val="26"/>
        </w:rPr>
      </w:pPr>
      <w:r w:rsidRPr="00040E57">
        <w:rPr>
          <w:rFonts w:ascii="Arial" w:hAnsi="Arial"/>
          <w:sz w:val="26"/>
        </w:rPr>
        <w:t>Innehållsförteckning</w:t>
      </w:r>
    </w:p>
    <w:p w:rsidR="00B75FCA" w:rsidRDefault="00FB6572" w14:paraId="1B5D205E" w14:textId="3A6B96B9">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3;2;Rubrik 4;3" </w:instrText>
      </w:r>
      <w:r>
        <w:rPr>
          <w:rFonts w:ascii="Arial" w:hAnsi="Arial"/>
          <w:noProof/>
          <w:color w:val="0000FF"/>
          <w:sz w:val="22"/>
          <w:szCs w:val="32"/>
          <w:u w:val="single"/>
        </w:rPr>
        <w:fldChar w:fldCharType="separate"/>
      </w:r>
      <w:hyperlink w:history="1" w:anchor="_Toc183180307">
        <w:r w:rsidRPr="004262A6" w:rsidR="00B75FCA">
          <w:rPr>
            <w:rStyle w:val="Hyperlnk"/>
            <w:rFonts w:eastAsia="MS Gothic"/>
            <w:noProof/>
          </w:rPr>
          <w:t>Sammanfattning</w:t>
        </w:r>
        <w:r w:rsidR="00B75FCA">
          <w:rPr>
            <w:noProof/>
            <w:webHidden/>
          </w:rPr>
          <w:tab/>
        </w:r>
        <w:r w:rsidR="00B75FCA">
          <w:rPr>
            <w:noProof/>
            <w:webHidden/>
          </w:rPr>
          <w:fldChar w:fldCharType="begin"/>
        </w:r>
        <w:r w:rsidR="00B75FCA">
          <w:rPr>
            <w:noProof/>
            <w:webHidden/>
          </w:rPr>
          <w:instrText xml:space="preserve"> PAGEREF _Toc183180307 \h </w:instrText>
        </w:r>
        <w:r w:rsidR="00B75FCA">
          <w:rPr>
            <w:noProof/>
            <w:webHidden/>
          </w:rPr>
        </w:r>
        <w:r w:rsidR="00B75FCA">
          <w:rPr>
            <w:noProof/>
            <w:webHidden/>
          </w:rPr>
          <w:fldChar w:fldCharType="separate"/>
        </w:r>
        <w:r w:rsidR="00B75FCA">
          <w:rPr>
            <w:noProof/>
            <w:webHidden/>
          </w:rPr>
          <w:t>1</w:t>
        </w:r>
        <w:r w:rsidR="00B75FCA">
          <w:rPr>
            <w:noProof/>
            <w:webHidden/>
          </w:rPr>
          <w:fldChar w:fldCharType="end"/>
        </w:r>
      </w:hyperlink>
    </w:p>
    <w:p w:rsidR="00B75FCA" w:rsidRDefault="00B75FCA" w14:paraId="5EAF7E01" w14:textId="767B9CC9">
      <w:pPr>
        <w:pStyle w:val="Innehll1"/>
        <w:rPr>
          <w:rFonts w:asciiTheme="minorHAnsi" w:hAnsiTheme="minorHAnsi" w:eastAsiaTheme="minorEastAsia" w:cstheme="minorBidi"/>
          <w:noProof/>
          <w:kern w:val="2"/>
          <w:sz w:val="22"/>
          <w:szCs w:val="22"/>
          <w14:ligatures w14:val="standardContextual"/>
        </w:rPr>
      </w:pPr>
      <w:hyperlink w:history="1" w:anchor="_Toc183180308">
        <w:r w:rsidRPr="004262A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_Toc183180308 \h </w:instrText>
        </w:r>
        <w:r>
          <w:rPr>
            <w:noProof/>
            <w:webHidden/>
          </w:rPr>
        </w:r>
        <w:r>
          <w:rPr>
            <w:noProof/>
            <w:webHidden/>
          </w:rPr>
          <w:fldChar w:fldCharType="separate"/>
        </w:r>
        <w:r>
          <w:rPr>
            <w:noProof/>
            <w:webHidden/>
          </w:rPr>
          <w:t>1</w:t>
        </w:r>
        <w:r>
          <w:rPr>
            <w:noProof/>
            <w:webHidden/>
          </w:rPr>
          <w:fldChar w:fldCharType="end"/>
        </w:r>
      </w:hyperlink>
    </w:p>
    <w:p w:rsidR="00B75FCA" w:rsidRDefault="00B75FCA" w14:paraId="0D81CDA0" w14:textId="1888BC29">
      <w:pPr>
        <w:pStyle w:val="Innehll1"/>
        <w:rPr>
          <w:rFonts w:asciiTheme="minorHAnsi" w:hAnsiTheme="minorHAnsi" w:eastAsiaTheme="minorEastAsia" w:cstheme="minorBidi"/>
          <w:noProof/>
          <w:kern w:val="2"/>
          <w:sz w:val="22"/>
          <w:szCs w:val="22"/>
          <w14:ligatures w14:val="standardContextual"/>
        </w:rPr>
      </w:pPr>
      <w:hyperlink w:history="1" w:anchor="_Toc183180309">
        <w:r w:rsidRPr="004262A6">
          <w:rPr>
            <w:rStyle w:val="Hyperlnk"/>
            <w:rFonts w:eastAsia="MS Gothic"/>
            <w:noProof/>
          </w:rPr>
          <w:t>Bakgrund</w:t>
        </w:r>
        <w:r>
          <w:rPr>
            <w:noProof/>
            <w:webHidden/>
          </w:rPr>
          <w:tab/>
        </w:r>
        <w:r>
          <w:rPr>
            <w:noProof/>
            <w:webHidden/>
          </w:rPr>
          <w:fldChar w:fldCharType="begin"/>
        </w:r>
        <w:r>
          <w:rPr>
            <w:noProof/>
            <w:webHidden/>
          </w:rPr>
          <w:instrText xml:space="preserve"> PAGEREF _Toc183180309 \h </w:instrText>
        </w:r>
        <w:r>
          <w:rPr>
            <w:noProof/>
            <w:webHidden/>
          </w:rPr>
        </w:r>
        <w:r>
          <w:rPr>
            <w:noProof/>
            <w:webHidden/>
          </w:rPr>
          <w:fldChar w:fldCharType="separate"/>
        </w:r>
        <w:r>
          <w:rPr>
            <w:noProof/>
            <w:webHidden/>
          </w:rPr>
          <w:t>1</w:t>
        </w:r>
        <w:r>
          <w:rPr>
            <w:noProof/>
            <w:webHidden/>
          </w:rPr>
          <w:fldChar w:fldCharType="end"/>
        </w:r>
      </w:hyperlink>
    </w:p>
    <w:p w:rsidR="00B75FCA" w:rsidRDefault="00B75FCA" w14:paraId="47BA1DC2" w14:textId="74A24D85">
      <w:pPr>
        <w:pStyle w:val="Innehll1"/>
        <w:rPr>
          <w:rFonts w:asciiTheme="minorHAnsi" w:hAnsiTheme="minorHAnsi" w:eastAsiaTheme="minorEastAsia" w:cstheme="minorBidi"/>
          <w:noProof/>
          <w:kern w:val="2"/>
          <w:sz w:val="22"/>
          <w:szCs w:val="22"/>
          <w14:ligatures w14:val="standardContextual"/>
        </w:rPr>
      </w:pPr>
      <w:hyperlink w:history="1" w:anchor="_Toc183180310">
        <w:r w:rsidRPr="004262A6">
          <w:rPr>
            <w:rStyle w:val="Hyperlnk"/>
            <w:rFonts w:eastAsia="MS Gothic"/>
            <w:noProof/>
          </w:rPr>
          <w:t>Förutsättningar</w:t>
        </w:r>
        <w:r>
          <w:rPr>
            <w:noProof/>
            <w:webHidden/>
          </w:rPr>
          <w:tab/>
        </w:r>
        <w:r>
          <w:rPr>
            <w:noProof/>
            <w:webHidden/>
          </w:rPr>
          <w:fldChar w:fldCharType="begin"/>
        </w:r>
        <w:r>
          <w:rPr>
            <w:noProof/>
            <w:webHidden/>
          </w:rPr>
          <w:instrText xml:space="preserve"> PAGEREF _Toc183180310 \h </w:instrText>
        </w:r>
        <w:r>
          <w:rPr>
            <w:noProof/>
            <w:webHidden/>
          </w:rPr>
        </w:r>
        <w:r>
          <w:rPr>
            <w:noProof/>
            <w:webHidden/>
          </w:rPr>
          <w:fldChar w:fldCharType="separate"/>
        </w:r>
        <w:r>
          <w:rPr>
            <w:noProof/>
            <w:webHidden/>
          </w:rPr>
          <w:t>2</w:t>
        </w:r>
        <w:r>
          <w:rPr>
            <w:noProof/>
            <w:webHidden/>
          </w:rPr>
          <w:fldChar w:fldCharType="end"/>
        </w:r>
      </w:hyperlink>
    </w:p>
    <w:p w:rsidR="00B75FCA" w:rsidRDefault="00B75FCA" w14:paraId="4A1482E1" w14:textId="276F3B59">
      <w:pPr>
        <w:pStyle w:val="Innehll1"/>
        <w:rPr>
          <w:rFonts w:asciiTheme="minorHAnsi" w:hAnsiTheme="minorHAnsi" w:eastAsiaTheme="minorEastAsia" w:cstheme="minorBidi"/>
          <w:noProof/>
          <w:kern w:val="2"/>
          <w:sz w:val="22"/>
          <w:szCs w:val="22"/>
          <w14:ligatures w14:val="standardContextual"/>
        </w:rPr>
      </w:pPr>
      <w:hyperlink w:history="1" w:anchor="_Toc183180311">
        <w:r w:rsidRPr="004262A6">
          <w:rPr>
            <w:rStyle w:val="Hyperlnk"/>
            <w:rFonts w:eastAsia="MS Gothic"/>
            <w:noProof/>
          </w:rPr>
          <w:t>Genomförande</w:t>
        </w:r>
        <w:r>
          <w:rPr>
            <w:noProof/>
            <w:webHidden/>
          </w:rPr>
          <w:tab/>
        </w:r>
        <w:r>
          <w:rPr>
            <w:noProof/>
            <w:webHidden/>
          </w:rPr>
          <w:fldChar w:fldCharType="begin"/>
        </w:r>
        <w:r>
          <w:rPr>
            <w:noProof/>
            <w:webHidden/>
          </w:rPr>
          <w:instrText xml:space="preserve"> PAGEREF _Toc183180311 \h </w:instrText>
        </w:r>
        <w:r>
          <w:rPr>
            <w:noProof/>
            <w:webHidden/>
          </w:rPr>
        </w:r>
        <w:r>
          <w:rPr>
            <w:noProof/>
            <w:webHidden/>
          </w:rPr>
          <w:fldChar w:fldCharType="separate"/>
        </w:r>
        <w:r>
          <w:rPr>
            <w:noProof/>
            <w:webHidden/>
          </w:rPr>
          <w:t>2</w:t>
        </w:r>
        <w:r>
          <w:rPr>
            <w:noProof/>
            <w:webHidden/>
          </w:rPr>
          <w:fldChar w:fldCharType="end"/>
        </w:r>
      </w:hyperlink>
    </w:p>
    <w:p w:rsidR="00B75FCA" w:rsidRDefault="00B75FCA" w14:paraId="0FEDBEB1" w14:textId="4932AC53">
      <w:pPr>
        <w:pStyle w:val="Innehll2"/>
        <w:rPr>
          <w:rFonts w:asciiTheme="minorHAnsi" w:hAnsiTheme="minorHAnsi" w:eastAsiaTheme="minorEastAsia" w:cstheme="minorBidi"/>
          <w:noProof/>
          <w:kern w:val="2"/>
          <w:sz w:val="22"/>
          <w:szCs w:val="22"/>
          <w14:ligatures w14:val="standardContextual"/>
        </w:rPr>
      </w:pPr>
      <w:hyperlink w:history="1" w:anchor="_Toc183180312">
        <w:r w:rsidRPr="004262A6">
          <w:rPr>
            <w:rStyle w:val="Hyperlnk"/>
            <w:rFonts w:eastAsia="MS Gothic"/>
            <w:noProof/>
          </w:rPr>
          <w:t>Dagtid måndag-torsdag kl 08:00-16:30, fredag 08:00-16:00</w:t>
        </w:r>
        <w:r>
          <w:rPr>
            <w:noProof/>
            <w:webHidden/>
          </w:rPr>
          <w:tab/>
        </w:r>
        <w:r>
          <w:rPr>
            <w:noProof/>
            <w:webHidden/>
          </w:rPr>
          <w:fldChar w:fldCharType="begin"/>
        </w:r>
        <w:r>
          <w:rPr>
            <w:noProof/>
            <w:webHidden/>
          </w:rPr>
          <w:instrText xml:space="preserve"> PAGEREF _Toc183180312 \h </w:instrText>
        </w:r>
        <w:r>
          <w:rPr>
            <w:noProof/>
            <w:webHidden/>
          </w:rPr>
        </w:r>
        <w:r>
          <w:rPr>
            <w:noProof/>
            <w:webHidden/>
          </w:rPr>
          <w:fldChar w:fldCharType="separate"/>
        </w:r>
        <w:r>
          <w:rPr>
            <w:noProof/>
            <w:webHidden/>
          </w:rPr>
          <w:t>2</w:t>
        </w:r>
        <w:r>
          <w:rPr>
            <w:noProof/>
            <w:webHidden/>
          </w:rPr>
          <w:fldChar w:fldCharType="end"/>
        </w:r>
      </w:hyperlink>
    </w:p>
    <w:p w:rsidR="00B75FCA" w:rsidRDefault="00B75FCA" w14:paraId="2EB954AF" w14:textId="2363EDAF">
      <w:pPr>
        <w:pStyle w:val="Innehll2"/>
        <w:rPr>
          <w:rFonts w:asciiTheme="minorHAnsi" w:hAnsiTheme="minorHAnsi" w:eastAsiaTheme="minorEastAsia" w:cstheme="minorBidi"/>
          <w:noProof/>
          <w:kern w:val="2"/>
          <w:sz w:val="22"/>
          <w:szCs w:val="22"/>
          <w14:ligatures w14:val="standardContextual"/>
        </w:rPr>
      </w:pPr>
      <w:hyperlink w:history="1" w:anchor="_Toc183180313">
        <w:r w:rsidRPr="004262A6">
          <w:rPr>
            <w:rStyle w:val="Hyperlnk"/>
            <w:rFonts w:eastAsia="MS Gothic"/>
            <w:noProof/>
          </w:rPr>
          <w:t>Jourtid måndag-torsdag kl 16:30-08:00, fredag kl 16:00-08:00 samt lördag, söndag och helgdag kl 08:00-08:00</w:t>
        </w:r>
        <w:r>
          <w:rPr>
            <w:noProof/>
            <w:webHidden/>
          </w:rPr>
          <w:tab/>
        </w:r>
        <w:r>
          <w:rPr>
            <w:noProof/>
            <w:webHidden/>
          </w:rPr>
          <w:fldChar w:fldCharType="begin"/>
        </w:r>
        <w:r>
          <w:rPr>
            <w:noProof/>
            <w:webHidden/>
          </w:rPr>
          <w:instrText xml:space="preserve"> PAGEREF _Toc183180313 \h </w:instrText>
        </w:r>
        <w:r>
          <w:rPr>
            <w:noProof/>
            <w:webHidden/>
          </w:rPr>
        </w:r>
        <w:r>
          <w:rPr>
            <w:noProof/>
            <w:webHidden/>
          </w:rPr>
          <w:fldChar w:fldCharType="separate"/>
        </w:r>
        <w:r>
          <w:rPr>
            <w:noProof/>
            <w:webHidden/>
          </w:rPr>
          <w:t>2</w:t>
        </w:r>
        <w:r>
          <w:rPr>
            <w:noProof/>
            <w:webHidden/>
          </w:rPr>
          <w:fldChar w:fldCharType="end"/>
        </w:r>
      </w:hyperlink>
    </w:p>
    <w:p w:rsidR="00B75FCA" w:rsidRDefault="00B75FCA" w14:paraId="16F282E3" w14:textId="4DE032CF">
      <w:pPr>
        <w:pStyle w:val="Innehll1"/>
        <w:rPr>
          <w:rFonts w:asciiTheme="minorHAnsi" w:hAnsiTheme="minorHAnsi" w:eastAsiaTheme="minorEastAsia" w:cstheme="minorBidi"/>
          <w:noProof/>
          <w:kern w:val="2"/>
          <w:sz w:val="22"/>
          <w:szCs w:val="22"/>
          <w14:ligatures w14:val="standardContextual"/>
        </w:rPr>
      </w:pPr>
      <w:hyperlink w:history="1" w:anchor="_Toc183180314">
        <w:r w:rsidRPr="004262A6">
          <w:rPr>
            <w:rStyle w:val="Hyperlnk"/>
            <w:rFonts w:eastAsia="MS Gothic"/>
            <w:noProof/>
          </w:rPr>
          <w:t>Dokumentinformation</w:t>
        </w:r>
        <w:r>
          <w:rPr>
            <w:noProof/>
            <w:webHidden/>
          </w:rPr>
          <w:tab/>
        </w:r>
        <w:r>
          <w:rPr>
            <w:noProof/>
            <w:webHidden/>
          </w:rPr>
          <w:fldChar w:fldCharType="begin"/>
        </w:r>
        <w:r>
          <w:rPr>
            <w:noProof/>
            <w:webHidden/>
          </w:rPr>
          <w:instrText xml:space="preserve"> PAGEREF _Toc183180314 \h </w:instrText>
        </w:r>
        <w:r>
          <w:rPr>
            <w:noProof/>
            <w:webHidden/>
          </w:rPr>
        </w:r>
        <w:r>
          <w:rPr>
            <w:noProof/>
            <w:webHidden/>
          </w:rPr>
          <w:fldChar w:fldCharType="separate"/>
        </w:r>
        <w:r>
          <w:rPr>
            <w:noProof/>
            <w:webHidden/>
          </w:rPr>
          <w:t>3</w:t>
        </w:r>
        <w:r>
          <w:rPr>
            <w:noProof/>
            <w:webHidden/>
          </w:rPr>
          <w:fldChar w:fldCharType="end"/>
        </w:r>
      </w:hyperlink>
    </w:p>
    <w:p w:rsidR="00B75FCA" w:rsidRDefault="00B75FCA" w14:paraId="7093F29D" w14:textId="2AE1DA49">
      <w:pPr>
        <w:pStyle w:val="Innehll1"/>
        <w:rPr>
          <w:rFonts w:asciiTheme="minorHAnsi" w:hAnsiTheme="minorHAnsi" w:eastAsiaTheme="minorEastAsia" w:cstheme="minorBidi"/>
          <w:noProof/>
          <w:kern w:val="2"/>
          <w:sz w:val="22"/>
          <w:szCs w:val="22"/>
          <w14:ligatures w14:val="standardContextual"/>
        </w:rPr>
      </w:pPr>
      <w:hyperlink w:history="1" w:anchor="_Toc183180315">
        <w:r w:rsidRPr="004262A6">
          <w:rPr>
            <w:rStyle w:val="Hyperlnk"/>
            <w:rFonts w:eastAsia="MS Gothic"/>
            <w:noProof/>
          </w:rPr>
          <w:t>Länkförteckning</w:t>
        </w:r>
        <w:r>
          <w:rPr>
            <w:noProof/>
            <w:webHidden/>
          </w:rPr>
          <w:tab/>
        </w:r>
        <w:r>
          <w:rPr>
            <w:noProof/>
            <w:webHidden/>
          </w:rPr>
          <w:fldChar w:fldCharType="begin"/>
        </w:r>
        <w:r>
          <w:rPr>
            <w:noProof/>
            <w:webHidden/>
          </w:rPr>
          <w:instrText xml:space="preserve"> PAGEREF _Toc183180315 \h </w:instrText>
        </w:r>
        <w:r>
          <w:rPr>
            <w:noProof/>
            <w:webHidden/>
          </w:rPr>
        </w:r>
        <w:r>
          <w:rPr>
            <w:noProof/>
            <w:webHidden/>
          </w:rPr>
          <w:fldChar w:fldCharType="separate"/>
        </w:r>
        <w:r>
          <w:rPr>
            <w:noProof/>
            <w:webHidden/>
          </w:rPr>
          <w:t>3</w:t>
        </w:r>
        <w:r>
          <w:rPr>
            <w:noProof/>
            <w:webHidden/>
          </w:rPr>
          <w:fldChar w:fldCharType="end"/>
        </w:r>
      </w:hyperlink>
    </w:p>
    <w:p w:rsidRPr="00040E57" w:rsidR="00040E57" w:rsidP="00B75FCA" w:rsidRDefault="00FB6572" w14:paraId="331F952D" w14:textId="76CF5B0E">
      <w:pPr>
        <w:pStyle w:val="Rubrik2"/>
        <w:spacing w:before="360"/>
      </w:pPr>
      <w:r>
        <w:rPr>
          <w:rFonts w:ascii="Arial" w:hAnsi="Arial"/>
          <w:noProof/>
          <w:color w:val="0000FF"/>
          <w:sz w:val="22"/>
          <w:szCs w:val="32"/>
          <w:u w:val="single"/>
        </w:rPr>
        <w:fldChar w:fldCharType="end"/>
      </w:r>
      <w:bookmarkStart w:name="_Toc525738106" w:id="10"/>
      <w:bookmarkStart w:name="_Toc256000001" w:id="11"/>
      <w:bookmarkStart w:name="_Toc256000014" w:id="12"/>
      <w:bookmarkStart w:name="_Toc256000027" w:id="13"/>
      <w:bookmarkStart w:name="_Toc54187833" w:id="14"/>
      <w:bookmarkStart w:name="_Toc57797724" w:id="15"/>
      <w:bookmarkStart w:name="_Toc256000007" w:id="16"/>
      <w:bookmarkStart w:name="_Toc183180309" w:id="17"/>
      <w:r w:rsidRPr="00040E57" w:rsidR="00040E57">
        <w:t>Bakgrund</w:t>
      </w:r>
      <w:bookmarkEnd w:id="10"/>
      <w:bookmarkEnd w:id="11"/>
      <w:bookmarkEnd w:id="12"/>
      <w:bookmarkEnd w:id="13"/>
      <w:bookmarkEnd w:id="14"/>
      <w:bookmarkEnd w:id="15"/>
      <w:bookmarkEnd w:id="16"/>
      <w:bookmarkEnd w:id="17"/>
    </w:p>
    <w:p w:rsidRPr="00040E57" w:rsidR="00040E57" w:rsidP="0073459A" w:rsidRDefault="00040E57" w14:paraId="5DAAA075" w14:textId="41E620B0">
      <w:r w:rsidRPr="00040E57">
        <w:t xml:space="preserve">Tidigare har barn- och ungdomspsykiatriska </w:t>
      </w:r>
      <w:r w:rsidR="00CA325A">
        <w:t xml:space="preserve">verksamheten </w:t>
      </w:r>
      <w:r w:rsidRPr="00040E57">
        <w:t>fått hjälp av barn- och ungdoms</w:t>
      </w:r>
      <w:r w:rsidR="003417D2">
        <w:t>verksamheten</w:t>
      </w:r>
      <w:r w:rsidRPr="00040E57">
        <w:t xml:space="preserve"> samt </w:t>
      </w:r>
      <w:r w:rsidR="003417D2">
        <w:t xml:space="preserve">den </w:t>
      </w:r>
      <w:r w:rsidRPr="00040E57">
        <w:t xml:space="preserve">vuxenpsykiatriska </w:t>
      </w:r>
      <w:r w:rsidR="003417D2">
        <w:t>verksam</w:t>
      </w:r>
      <w:r w:rsidR="003417D2">
        <w:softHyphen/>
        <w:t>heten</w:t>
      </w:r>
      <w:r w:rsidRPr="00040E57">
        <w:t xml:space="preserve"> med primärjoursbedömningar, men då antalet akuta patienter har ökat är det svårt för dem att klara det uppdraget. BUP har nu en egen jourorganisation, med begränsad kapacitet. Den här rutinen beskrev tidigare den jourorganisationen och rutinen vid barnpsykiatriska bedömningar av patienter som är på barnmedicin. Kvar är nu rutinen kring barnpsykiatriska bedömningar.</w:t>
      </w:r>
    </w:p>
    <w:p w:rsidRPr="00040E57" w:rsidR="00040E57" w:rsidP="0073459A" w:rsidRDefault="00040E57" w14:paraId="75DAA2C9" w14:textId="77777777">
      <w:pPr>
        <w:pStyle w:val="Rubrik2"/>
      </w:pPr>
      <w:bookmarkStart w:name="_Toc525738107" w:id="18"/>
      <w:bookmarkStart w:name="_Toc256000002" w:id="19"/>
      <w:bookmarkStart w:name="_Toc256000015" w:id="20"/>
      <w:bookmarkStart w:name="_Toc256000028" w:id="21"/>
      <w:bookmarkStart w:name="_Toc54187834" w:id="22"/>
      <w:bookmarkStart w:name="_Toc57797725" w:id="23"/>
      <w:bookmarkStart w:name="_Toc256000010" w:id="24"/>
      <w:bookmarkStart w:name="_Toc183180310" w:id="25"/>
      <w:r w:rsidRPr="00040E57">
        <w:t>Förutsättningar</w:t>
      </w:r>
      <w:bookmarkEnd w:id="18"/>
      <w:bookmarkEnd w:id="19"/>
      <w:bookmarkEnd w:id="20"/>
      <w:bookmarkEnd w:id="21"/>
      <w:bookmarkEnd w:id="22"/>
      <w:bookmarkEnd w:id="23"/>
      <w:bookmarkEnd w:id="24"/>
      <w:bookmarkEnd w:id="25"/>
    </w:p>
    <w:p w:rsidRPr="00040E57" w:rsidR="00040E57" w:rsidP="0073459A" w:rsidRDefault="00040E57" w14:paraId="5FA3E3A4" w14:textId="77777777">
      <w:r w:rsidRPr="00040E57">
        <w:t>På jourtid ansvarar BUP:s akutavdelning för akuta bedömningar och den bemannas av sjuksköterskor med bakjour i beredskap och läkare i beredskap för vårdintygsbedömningar på BUP. Dagtid finns akutmottagningen på BUP för bedömning och konsultation enligt nedan.</w:t>
      </w:r>
    </w:p>
    <w:p w:rsidRPr="00041589" w:rsidR="00040E57" w:rsidP="0073459A" w:rsidRDefault="00041589" w14:paraId="2D60F6B3" w14:textId="5F8B45CD">
      <w:pPr>
        <w:rPr>
          <w:rStyle w:val="Hyperlnk"/>
        </w:rPr>
      </w:pPr>
      <w:r>
        <w:fldChar w:fldCharType="begin"/>
      </w:r>
      <w:r w:rsidR="001C1F32">
        <w:instrText>HYPERLINK "https://mellanarkiv-offentlig.vgregion.se/alfresco/s/archive/stream/public/v1/source/available/SOFIA/SAS9639-967991447-21/SURROGATE/Jourorganisation%2c%20barn-%20och%20ungdomspsykiatrisk%20klinik%20S%c3%84S.pdf"</w:instrText>
      </w:r>
      <w:r>
        <w:fldChar w:fldCharType="separate"/>
      </w:r>
      <w:r w:rsidRPr="00041589" w:rsidR="00040E57">
        <w:rPr>
          <w:rStyle w:val="Hyperlnk"/>
        </w:rPr>
        <w:t>Jourorganisation, barn- och ungdomspsykiatrisk klinik, SÄS</w:t>
      </w:r>
    </w:p>
    <w:p w:rsidRPr="00040E57" w:rsidR="00040E57" w:rsidP="005E57C6" w:rsidRDefault="00041589" w14:paraId="5872BB3D" w14:textId="598E15A3">
      <w:pPr>
        <w:pStyle w:val="Rubrik2"/>
      </w:pPr>
      <w:r>
        <w:fldChar w:fldCharType="end"/>
      </w:r>
      <w:bookmarkStart w:name="_Toc525738109" w:id="26"/>
      <w:bookmarkStart w:name="_Toc256000004" w:id="27"/>
      <w:bookmarkStart w:name="_Toc256000017" w:id="28"/>
      <w:bookmarkStart w:name="_Toc256000030" w:id="29"/>
      <w:bookmarkStart w:name="_Toc54187835" w:id="30"/>
      <w:bookmarkStart w:name="_Toc57797726" w:id="31"/>
      <w:bookmarkStart w:name="_Toc256000011" w:id="32"/>
      <w:bookmarkStart w:name="_Toc183180311" w:id="33"/>
      <w:r w:rsidRPr="00040E57" w:rsidR="00040E57">
        <w:t>Genomförande</w:t>
      </w:r>
      <w:bookmarkEnd w:id="26"/>
      <w:bookmarkEnd w:id="27"/>
      <w:bookmarkEnd w:id="28"/>
      <w:bookmarkEnd w:id="29"/>
      <w:bookmarkEnd w:id="30"/>
      <w:bookmarkEnd w:id="31"/>
      <w:bookmarkEnd w:id="32"/>
      <w:bookmarkEnd w:id="33"/>
    </w:p>
    <w:p w:rsidRPr="00040E57" w:rsidR="00040E57" w:rsidP="00167F06" w:rsidRDefault="00040E57" w14:paraId="4485FCF5" w14:textId="77777777">
      <w:pPr>
        <w:pStyle w:val="Rubrik3"/>
        <w:spacing w:before="120"/>
      </w:pPr>
      <w:bookmarkStart w:name="_Toc507684254" w:id="34"/>
      <w:bookmarkStart w:name="_Toc525738110" w:id="35"/>
      <w:bookmarkStart w:name="_Toc256000005" w:id="36"/>
      <w:bookmarkStart w:name="_Toc256000018" w:id="37"/>
      <w:bookmarkStart w:name="_Toc256000031" w:id="38"/>
      <w:bookmarkStart w:name="_Toc54187836" w:id="39"/>
      <w:bookmarkStart w:name="_Toc57797727" w:id="40"/>
      <w:bookmarkStart w:name="_Toc256000016" w:id="41"/>
      <w:bookmarkStart w:name="_Toc183180312" w:id="42"/>
      <w:r w:rsidRPr="00040E57">
        <w:t>Dagtid</w:t>
      </w:r>
      <w:bookmarkEnd w:id="34"/>
      <w:r w:rsidRPr="00040E57">
        <w:t xml:space="preserve"> måndag-torsdag kl 08:00-16:30</w:t>
      </w:r>
      <w:bookmarkEnd w:id="35"/>
      <w:bookmarkEnd w:id="36"/>
      <w:bookmarkEnd w:id="37"/>
      <w:bookmarkEnd w:id="38"/>
      <w:bookmarkEnd w:id="39"/>
      <w:r w:rsidRPr="00040E57">
        <w:t>, fredag 08:00-16:00</w:t>
      </w:r>
      <w:bookmarkEnd w:id="40"/>
      <w:bookmarkEnd w:id="41"/>
      <w:bookmarkEnd w:id="42"/>
    </w:p>
    <w:p w:rsidRPr="00040E57" w:rsidR="00040E57" w:rsidP="003F2D86" w:rsidRDefault="00040E57" w14:paraId="63462F20" w14:textId="055F8F30">
      <w:r w:rsidRPr="00040E57">
        <w:t>BUP-</w:t>
      </w:r>
      <w:r w:rsidR="00093794">
        <w:t xml:space="preserve">verksamhetens </w:t>
      </w:r>
      <w:r w:rsidRPr="00040E57">
        <w:t xml:space="preserve">akutenhet kontaktas via telefon </w:t>
      </w:r>
      <w:r w:rsidRPr="00040E57">
        <w:rPr>
          <w:b/>
        </w:rPr>
        <w:t xml:space="preserve">033 – 616 20 90 eller ankn 1671, </w:t>
      </w:r>
      <w:r w:rsidRPr="00040E57">
        <w:t xml:space="preserve">helst före kl 11:00 för konsultation samma dag. Akutenheten har primär- och bakjour för akuta bedömningar. Bedömningen kan ske </w:t>
      </w:r>
      <w:r w:rsidR="00D52FB2">
        <w:t>inom</w:t>
      </w:r>
      <w:r w:rsidRPr="00040E57">
        <w:t xml:space="preserve"> barn- och ungdoms</w:t>
      </w:r>
      <w:r w:rsidR="00D52FB2">
        <w:t>verksamheten</w:t>
      </w:r>
      <w:r w:rsidRPr="00040E57">
        <w:t xml:space="preserve"> eller på akutenheten, BUP.</w:t>
      </w:r>
    </w:p>
    <w:p w:rsidRPr="00040E57" w:rsidR="00040E57" w:rsidP="003F2D86" w:rsidRDefault="00040E57" w14:paraId="168ABC97" w14:textId="77777777">
      <w:pPr>
        <w:pStyle w:val="Rubrik3"/>
      </w:pPr>
      <w:bookmarkStart w:name="_Toc507684251" w:id="43"/>
      <w:bookmarkStart w:name="_Toc525738111" w:id="44"/>
      <w:bookmarkStart w:name="_Toc256000006" w:id="45"/>
      <w:bookmarkStart w:name="_Toc256000019" w:id="46"/>
      <w:bookmarkStart w:name="_Toc256000032" w:id="47"/>
      <w:bookmarkStart w:name="_Toc54187837" w:id="48"/>
      <w:bookmarkStart w:name="_Toc57797728" w:id="49"/>
      <w:bookmarkStart w:name="_Toc256000020" w:id="50"/>
      <w:bookmarkStart w:name="_Toc183180313" w:id="51"/>
      <w:r w:rsidRPr="00040E57">
        <w:t>Jourtid måndag-torsdag kl 16:30-08:00, fredag kl 16:00-08:00 samt lördag, söndag och helgdag kl 08:00-08:00</w:t>
      </w:r>
      <w:bookmarkEnd w:id="43"/>
      <w:bookmarkEnd w:id="44"/>
      <w:bookmarkEnd w:id="45"/>
      <w:bookmarkEnd w:id="46"/>
      <w:bookmarkEnd w:id="47"/>
      <w:bookmarkEnd w:id="48"/>
      <w:bookmarkEnd w:id="49"/>
      <w:bookmarkEnd w:id="50"/>
      <w:bookmarkEnd w:id="51"/>
    </w:p>
    <w:p w:rsidRPr="00040E57" w:rsidR="00040E57" w:rsidP="003F2D86" w:rsidRDefault="00040E57" w14:paraId="637197CA" w14:textId="77777777">
      <w:pPr>
        <w:pStyle w:val="MellanrubrikVGR"/>
        <w:rPr>
          <w:strike/>
          <w:color w:val="538135"/>
        </w:rPr>
      </w:pPr>
      <w:bookmarkStart w:name="_Toc525738113" w:id="52"/>
      <w:bookmarkStart w:name="_Toc256000008" w:id="53"/>
      <w:bookmarkStart w:name="_Toc256000021" w:id="54"/>
      <w:bookmarkStart w:name="_Toc256000034" w:id="55"/>
      <w:bookmarkStart w:name="_Toc54187838" w:id="56"/>
      <w:bookmarkStart w:name="_Toc57797729" w:id="57"/>
      <w:bookmarkStart w:name="_Toc256000023" w:id="58"/>
      <w:r w:rsidRPr="00040E57">
        <w:t>Inskriven patient på barnavdelning</w:t>
      </w:r>
      <w:bookmarkEnd w:id="52"/>
      <w:bookmarkEnd w:id="53"/>
      <w:bookmarkEnd w:id="54"/>
      <w:bookmarkEnd w:id="55"/>
      <w:bookmarkEnd w:id="56"/>
      <w:bookmarkEnd w:id="57"/>
      <w:bookmarkEnd w:id="58"/>
    </w:p>
    <w:p w:rsidRPr="00040E57" w:rsidR="00040E57" w:rsidP="003F2D86" w:rsidRDefault="00040E57" w14:paraId="17D8FD4C" w14:textId="77777777">
      <w:r w:rsidRPr="00040E57">
        <w:t xml:space="preserve">Barnläkare kontaktar BUP:s bakjour via akutenheten ankn </w:t>
      </w:r>
      <w:r w:rsidRPr="00040E57">
        <w:rPr>
          <w:b/>
          <w:bCs/>
        </w:rPr>
        <w:t>1671</w:t>
      </w:r>
      <w:r w:rsidRPr="00040E57">
        <w:t xml:space="preserve"> och planerar när och var konsultationen ska äga rum. Den utförs av sjuksköterska från BUP:s akutenhet, som kan ordinera extravak från BUP:s akutavdelning till barnavdelningen. Bedömningen sker i första hand på BUP:s akutmottagning, eller om möjligt avvaktas till kommande vardag. </w:t>
      </w:r>
    </w:p>
    <w:p w:rsidRPr="00040E57" w:rsidR="00040E57" w:rsidP="003F2D86" w:rsidRDefault="00040E57" w14:paraId="7A7A0913" w14:textId="47CDB768">
      <w:r w:rsidRPr="00040E57">
        <w:t xml:space="preserve">Inskrivning på BUP:s avdelning dvs övertag från barn- och ungdomsavdelningen sker i samverkan mellan BUP:s bakjour och barnjouren. Patienten övertas och kan då vårdas på ”observationsdygn” och skrivs in på avdelningen senast nästkommande förmiddag enligt riktlinje </w:t>
      </w:r>
      <w:hyperlink w:history="1" r:id="rId12">
        <w:r w:rsidR="00C7399B">
          <w:rPr>
            <w:rStyle w:val="Hyperlnk"/>
          </w:rPr>
          <w:t>Jour inom barn- och ungdomspsykiatri, SÄS</w:t>
        </w:r>
      </w:hyperlink>
      <w:r w:rsidRPr="00040E57">
        <w:t>.</w:t>
      </w:r>
    </w:p>
    <w:p w:rsidRPr="00040E57" w:rsidR="00040E57" w:rsidP="00731396" w:rsidRDefault="00040E57" w14:paraId="36BB0E25" w14:textId="77777777">
      <w:pPr>
        <w:pStyle w:val="MellanrubrikVGR"/>
      </w:pPr>
      <w:bookmarkStart w:name="_Toc525738114" w:id="59"/>
      <w:bookmarkStart w:name="_Toc256000009" w:id="60"/>
      <w:bookmarkStart w:name="_Toc256000022" w:id="61"/>
      <w:bookmarkStart w:name="_Toc256000035" w:id="62"/>
      <w:bookmarkStart w:name="_Toc54187839" w:id="63"/>
      <w:bookmarkStart w:name="_Toc57797730" w:id="64"/>
      <w:bookmarkStart w:name="_Toc256000024" w:id="65"/>
      <w:r w:rsidRPr="00040E57">
        <w:t>Patient på akutbesök hos barnläkare</w:t>
      </w:r>
      <w:bookmarkEnd w:id="59"/>
      <w:bookmarkEnd w:id="60"/>
      <w:bookmarkEnd w:id="61"/>
      <w:bookmarkEnd w:id="62"/>
      <w:bookmarkEnd w:id="63"/>
      <w:bookmarkEnd w:id="64"/>
      <w:bookmarkEnd w:id="65"/>
    </w:p>
    <w:p w:rsidRPr="00040E57" w:rsidR="00040E57" w:rsidP="00731396" w:rsidRDefault="00040E57" w14:paraId="411A7F2D" w14:textId="77777777">
      <w:r w:rsidRPr="00040E57">
        <w:t xml:space="preserve">Om barnläkare bedömer att patienten behöver psykiatrisk vård men inte somatisk vård, kontaktas BUP:s bakjour via akutenheten ankn </w:t>
      </w:r>
      <w:r w:rsidRPr="00040E57">
        <w:rPr>
          <w:b/>
          <w:bCs/>
        </w:rPr>
        <w:t>1671</w:t>
      </w:r>
      <w:r w:rsidRPr="00040E57">
        <w:t>. Barnläkaren kan därefter skicka patienten till BUP:s akutmottagning för bedömning eller lämna rapport så att BUP kan ordna uppföljning inom öppenvården.</w:t>
      </w:r>
    </w:p>
    <w:p w:rsidRPr="00040E57" w:rsidR="00040E57" w:rsidP="00731396" w:rsidRDefault="00040E57" w14:paraId="308DC41B" w14:textId="77777777">
      <w:pPr>
        <w:pStyle w:val="Rubrik2"/>
      </w:pPr>
      <w:bookmarkStart w:name="_Toc182366122" w:id="66"/>
      <w:bookmarkStart w:name="_Toc525738117" w:id="67"/>
      <w:bookmarkStart w:name="_Toc256000012" w:id="68"/>
      <w:bookmarkStart w:name="_Toc256000025" w:id="69"/>
      <w:bookmarkStart w:name="_Toc256000038" w:id="70"/>
      <w:bookmarkStart w:name="_Toc54187841" w:id="71"/>
      <w:bookmarkStart w:name="_Toc57797731" w:id="72"/>
      <w:bookmarkStart w:name="_Toc256000029" w:id="73"/>
      <w:bookmarkStart w:name="_Toc183180314" w:id="74"/>
      <w:r w:rsidRPr="00040E57">
        <w:t>Dokumentinformation</w:t>
      </w:r>
      <w:bookmarkEnd w:id="66"/>
      <w:bookmarkEnd w:id="67"/>
      <w:bookmarkEnd w:id="68"/>
      <w:bookmarkEnd w:id="69"/>
      <w:bookmarkEnd w:id="70"/>
      <w:bookmarkEnd w:id="71"/>
      <w:bookmarkEnd w:id="72"/>
      <w:bookmarkEnd w:id="73"/>
      <w:bookmarkEnd w:id="74"/>
    </w:p>
    <w:p w:rsidRPr="00731396" w:rsidR="00040E57" w:rsidP="00731396" w:rsidRDefault="00040E57" w14:paraId="49A902B8" w14:textId="77777777">
      <w:pPr>
        <w:spacing w:after="0"/>
        <w:rPr>
          <w:b/>
          <w:bCs/>
        </w:rPr>
      </w:pPr>
      <w:r w:rsidRPr="00731396">
        <w:rPr>
          <w:b/>
          <w:bCs/>
        </w:rPr>
        <w:t>För innehållet svarar</w:t>
      </w:r>
    </w:p>
    <w:p w:rsidRPr="00040E57" w:rsidR="00040E57" w:rsidP="00731396" w:rsidRDefault="00340F2E" w14:paraId="73DA2E8C" w14:textId="4AE5C3A4">
      <w:pPr>
        <w:rPr>
          <w:szCs w:val="20"/>
        </w:rPr>
      </w:pPr>
      <w:r w:rsidRPr="00340F2E">
        <w:rPr>
          <w:szCs w:val="20"/>
        </w:rPr>
        <w:t>Camelia Larsson</w:t>
      </w:r>
      <w:r w:rsidRPr="00040E57" w:rsidR="00040E57">
        <w:rPr>
          <w:szCs w:val="20"/>
        </w:rPr>
        <w:t>, chefsöverläkare</w:t>
      </w:r>
      <w:r w:rsidR="00C61D88">
        <w:rPr>
          <w:szCs w:val="20"/>
        </w:rPr>
        <w:t>/överläkare</w:t>
      </w:r>
      <w:r w:rsidRPr="00040E57" w:rsidR="00040E57">
        <w:rPr>
          <w:szCs w:val="20"/>
        </w:rPr>
        <w:t xml:space="preserve">, </w:t>
      </w:r>
      <w:r w:rsidR="00C61D88">
        <w:rPr>
          <w:szCs w:val="20"/>
        </w:rPr>
        <w:t>VO psykiatri/</w:t>
      </w:r>
      <w:r w:rsidRPr="00040E57" w:rsidR="00040E57">
        <w:rPr>
          <w:szCs w:val="20"/>
        </w:rPr>
        <w:t>barnpsykiatri, SÄS</w:t>
      </w:r>
    </w:p>
    <w:p w:rsidRPr="00731396" w:rsidR="00040E57" w:rsidP="00731396" w:rsidRDefault="00040E57" w14:paraId="1438ABAB" w14:textId="77777777">
      <w:pPr>
        <w:spacing w:after="0"/>
        <w:rPr>
          <w:b/>
          <w:bCs/>
        </w:rPr>
      </w:pPr>
      <w:bookmarkStart w:name="_Toc149035757" w:id="75"/>
      <w:bookmarkStart w:name="_Toc149978547" w:id="76"/>
      <w:r w:rsidRPr="00731396">
        <w:rPr>
          <w:b/>
          <w:bCs/>
        </w:rPr>
        <w:t>Remissinstanser</w:t>
      </w:r>
      <w:bookmarkEnd w:id="75"/>
      <w:bookmarkEnd w:id="76"/>
      <w:r w:rsidRPr="00731396">
        <w:rPr>
          <w:b/>
          <w:bCs/>
        </w:rPr>
        <w:t>, utgåva 1</w:t>
      </w:r>
    </w:p>
    <w:p w:rsidRPr="00040E57" w:rsidR="00040E57" w:rsidP="00731396" w:rsidRDefault="00040E57" w14:paraId="5D1E8DDF" w14:textId="77777777">
      <w:pPr>
        <w:rPr>
          <w:szCs w:val="20"/>
        </w:rPr>
      </w:pPr>
      <w:r w:rsidRPr="00040E57">
        <w:rPr>
          <w:szCs w:val="20"/>
        </w:rPr>
        <w:t>Läkargruppen, barn- och ungdomspsykiatrisk klinik, SÄS</w:t>
      </w:r>
      <w:r w:rsidRPr="00040E57">
        <w:rPr>
          <w:szCs w:val="20"/>
        </w:rPr>
        <w:br/>
      </w:r>
      <w:r w:rsidRPr="00040E57">
        <w:rPr>
          <w:szCs w:val="20"/>
        </w:rPr>
        <w:t>Läkargruppen, barn- och ungdomskliniken, SÄS</w:t>
      </w:r>
    </w:p>
    <w:p w:rsidRPr="00040E57" w:rsidR="00040E57" w:rsidP="00731396" w:rsidRDefault="00040E57" w14:paraId="78357A2D" w14:textId="77777777">
      <w:pPr>
        <w:rPr>
          <w:szCs w:val="20"/>
        </w:rPr>
      </w:pPr>
      <w:r w:rsidRPr="00040E57">
        <w:rPr>
          <w:szCs w:val="20"/>
        </w:rPr>
        <w:t>Ewa Hedström, verksamhetschef, barn- och ungdomspsykiatrisk klinik, SÄS</w:t>
      </w:r>
      <w:r w:rsidRPr="00040E57">
        <w:rPr>
          <w:szCs w:val="20"/>
        </w:rPr>
        <w:br/>
      </w:r>
      <w:r w:rsidRPr="00040E57">
        <w:rPr>
          <w:szCs w:val="20"/>
        </w:rPr>
        <w:t>Eija Hägg, verksamhetschef, barn- och ungdomsklinik, SÄS</w:t>
      </w:r>
      <w:r w:rsidRPr="00040E57">
        <w:rPr>
          <w:szCs w:val="20"/>
        </w:rPr>
        <w:br/>
      </w:r>
      <w:r w:rsidRPr="00040E57">
        <w:rPr>
          <w:szCs w:val="20"/>
        </w:rPr>
        <w:t>Elisabeth Brandberg, tf läkarchef, barn- och ungdomsklinik, SÄS</w:t>
      </w:r>
    </w:p>
    <w:p w:rsidRPr="00731396" w:rsidR="00040E57" w:rsidP="00731396" w:rsidRDefault="00040E57" w14:paraId="369D0C34" w14:textId="77777777">
      <w:pPr>
        <w:spacing w:after="0"/>
        <w:rPr>
          <w:b/>
          <w:bCs/>
        </w:rPr>
      </w:pPr>
      <w:r w:rsidRPr="00731396">
        <w:rPr>
          <w:b/>
          <w:bCs/>
        </w:rPr>
        <w:t>Fastställt av</w:t>
      </w:r>
    </w:p>
    <w:p w:rsidRPr="00040E57" w:rsidR="00040E57" w:rsidP="00731396" w:rsidRDefault="001C0B7D" w14:paraId="41EA0A78" w14:textId="4828A2FB">
      <w:pPr>
        <w:rPr>
          <w:szCs w:val="20"/>
        </w:rPr>
      </w:pPr>
      <w:r>
        <w:rPr>
          <w:szCs w:val="20"/>
        </w:rPr>
        <w:t>Jerker Nilson</w:t>
      </w:r>
      <w:r w:rsidRPr="00040E57" w:rsidR="00040E57">
        <w:rPr>
          <w:szCs w:val="20"/>
        </w:rPr>
        <w:t>, chefläkare, SÄS</w:t>
      </w:r>
    </w:p>
    <w:p w:rsidRPr="00731396" w:rsidR="00040E57" w:rsidP="00731396" w:rsidRDefault="00040E57" w14:paraId="4AA086CB" w14:textId="77777777">
      <w:pPr>
        <w:spacing w:after="0"/>
        <w:rPr>
          <w:b/>
          <w:bCs/>
        </w:rPr>
      </w:pPr>
      <w:r w:rsidRPr="00731396">
        <w:rPr>
          <w:b/>
          <w:bCs/>
        </w:rPr>
        <w:t>Nyckelord</w:t>
      </w:r>
    </w:p>
    <w:p w:rsidRPr="00040E57" w:rsidR="00040E57" w:rsidP="00731396" w:rsidRDefault="00040E57" w14:paraId="0B5FF47D" w14:textId="77777777">
      <w:pPr>
        <w:rPr>
          <w:szCs w:val="20"/>
        </w:rPr>
      </w:pPr>
      <w:r w:rsidRPr="00040E57">
        <w:rPr>
          <w:szCs w:val="20"/>
        </w:rPr>
        <w:t>Jourorganisation, jourverksamhet, beredskap, observationsdygn, konsultation, inskriven patient, vårdintyg, akutavdelning, övertag.</w:t>
      </w:r>
    </w:p>
    <w:p w:rsidRPr="00040E57" w:rsidR="00040E57" w:rsidP="0041376D" w:rsidRDefault="00040E57" w14:paraId="71378255" w14:textId="77777777">
      <w:pPr>
        <w:pStyle w:val="Rubrik2"/>
      </w:pPr>
      <w:bookmarkStart w:name="_Toc57797732" w:id="77"/>
      <w:bookmarkStart w:name="_Toc256000033" w:id="78"/>
      <w:bookmarkStart w:name="_Toc183180315" w:id="79"/>
      <w:r w:rsidRPr="00040E57">
        <w:t>Länkförteckning</w:t>
      </w:r>
      <w:bookmarkEnd w:id="77"/>
      <w:bookmarkEnd w:id="78"/>
      <w:bookmarkEnd w:id="79"/>
    </w:p>
    <w:p w:rsidRPr="00E60D91" w:rsidR="00536A5A" w:rsidP="000E2BD9" w:rsidRDefault="00FE5E34" w14:paraId="76B9F95B" w14:textId="75A4BE2D">
      <w:pPr>
        <w:pStyle w:val="Punktlista"/>
      </w:pPr>
      <w:r w:rsidRPr="00FE5E34">
        <w:rPr>
          <w:szCs w:val="20"/>
        </w:rPr>
        <w:t>Jour inom barn- och ungdomspsykiatri</w:t>
      </w:r>
      <w:r>
        <w:rPr>
          <w:szCs w:val="20"/>
        </w:rPr>
        <w:t>,</w:t>
      </w:r>
      <w:r w:rsidRPr="00FE5E34">
        <w:rPr>
          <w:szCs w:val="20"/>
        </w:rPr>
        <w:t>SÄS</w:t>
      </w:r>
      <w:r w:rsidRPr="001C0B7D" w:rsidR="00040E57">
        <w:rPr>
          <w:szCs w:val="20"/>
        </w:rPr>
        <w:t>.</w:t>
      </w:r>
      <w:r w:rsidRPr="001C0B7D" w:rsidR="00040E57">
        <w:rPr>
          <w:szCs w:val="20"/>
        </w:rPr>
        <w:br/>
      </w:r>
      <w:hyperlink w:history="1" r:id="rId13">
        <w:r w:rsidR="00B75FCA">
          <w:rPr>
            <w:rStyle w:val="Hyperlnk"/>
          </w:rPr>
          <w:t>https://insidan.vgregion.se/forvaltningar/sodra-alvsborgs-sjukhus/styrdokument</w:t>
        </w:r>
      </w:hyperlink>
      <w:bookmarkEnd w:id="0"/>
    </w:p>
    <w:sectPr w:rsidRPr="00E60D91" w:rsidR="00536A5A" w:rsidSect="00040E57">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78AC1C46" w14:textId="77777777">
      <w:r>
        <w:separator/>
      </w:r>
    </w:p>
  </w:endnote>
  <w:endnote w:type="continuationSeparator" w:id="0">
    <w:p w:rsidR="00363B23" w:rsidRDefault="00363B23" w14:paraId="24934BCF" w14:textId="77777777">
      <w:r>
        <w:continuationSeparator/>
      </w:r>
    </w:p>
  </w:endnote>
  <w:endnote w:type="continuationNotice" w:id="1">
    <w:p w:rsidR="00363B23" w:rsidRDefault="00363B23" w14:paraId="63EFE76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4B0F43B8" w14:textId="77777777"/>
  </w:footnote>
  <w:footnote w:type="continuationSeparator" w:id="0">
    <w:p w:rsidR="00363B23" w:rsidRDefault="00363B23" w14:paraId="294B2282" w14:textId="77777777">
      <w:r>
        <w:continuationSeparator/>
      </w:r>
    </w:p>
  </w:footnote>
  <w:footnote w:type="continuationNotice" w:id="1">
    <w:p w:rsidR="00363B23" w:rsidRDefault="00363B23" w14:paraId="7FEF259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FFE4AA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C8C3A6F">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32436559">
    <w:abstractNumId w:val="17"/>
  </w:num>
  <w:num w:numId="2" w16cid:durableId="920481908">
    <w:abstractNumId w:val="14"/>
  </w:num>
  <w:num w:numId="3" w16cid:durableId="1444494949">
    <w:abstractNumId w:val="0"/>
  </w:num>
  <w:num w:numId="4" w16cid:durableId="1631204787">
    <w:abstractNumId w:val="6"/>
  </w:num>
  <w:num w:numId="5" w16cid:durableId="1059859530">
    <w:abstractNumId w:val="15"/>
  </w:num>
  <w:num w:numId="6" w16cid:durableId="1340700067">
    <w:abstractNumId w:val="2"/>
  </w:num>
  <w:num w:numId="7" w16cid:durableId="984747745">
    <w:abstractNumId w:val="11"/>
  </w:num>
  <w:num w:numId="8" w16cid:durableId="1984039798">
    <w:abstractNumId w:val="8"/>
  </w:num>
  <w:num w:numId="9" w16cid:durableId="1813398678">
    <w:abstractNumId w:val="1"/>
  </w:num>
  <w:num w:numId="10" w16cid:durableId="2017534250">
    <w:abstractNumId w:val="1"/>
  </w:num>
  <w:num w:numId="11" w16cid:durableId="148522223">
    <w:abstractNumId w:val="3"/>
  </w:num>
  <w:num w:numId="12" w16cid:durableId="889421158">
    <w:abstractNumId w:val="4"/>
  </w:num>
  <w:num w:numId="13" w16cid:durableId="60567904">
    <w:abstractNumId w:val="13"/>
  </w:num>
  <w:num w:numId="14" w16cid:durableId="1528180633">
    <w:abstractNumId w:val="9"/>
  </w:num>
  <w:num w:numId="15" w16cid:durableId="917787206">
    <w:abstractNumId w:val="7"/>
  </w:num>
  <w:num w:numId="16" w16cid:durableId="89132035">
    <w:abstractNumId w:val="12"/>
  </w:num>
  <w:num w:numId="17" w16cid:durableId="255868486">
    <w:abstractNumId w:val="5"/>
  </w:num>
  <w:num w:numId="18" w16cid:durableId="1096174461">
    <w:abstractNumId w:val="10"/>
  </w:num>
  <w:num w:numId="19" w16cid:durableId="1333872191">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E57"/>
    <w:rsid w:val="00041589"/>
    <w:rsid w:val="00044EA3"/>
    <w:rsid w:val="00045E8C"/>
    <w:rsid w:val="00050500"/>
    <w:rsid w:val="0005691C"/>
    <w:rsid w:val="00056ECB"/>
    <w:rsid w:val="00056ED5"/>
    <w:rsid w:val="000655CC"/>
    <w:rsid w:val="000700AE"/>
    <w:rsid w:val="00084024"/>
    <w:rsid w:val="0009062C"/>
    <w:rsid w:val="00093794"/>
    <w:rsid w:val="00095368"/>
    <w:rsid w:val="000954C4"/>
    <w:rsid w:val="000A4C35"/>
    <w:rsid w:val="000A611A"/>
    <w:rsid w:val="000B12D9"/>
    <w:rsid w:val="000B4536"/>
    <w:rsid w:val="000B7715"/>
    <w:rsid w:val="000C1A95"/>
    <w:rsid w:val="000E2BD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7F06"/>
    <w:rsid w:val="00181FDC"/>
    <w:rsid w:val="001860B9"/>
    <w:rsid w:val="00186F2B"/>
    <w:rsid w:val="001874D6"/>
    <w:rsid w:val="0019632A"/>
    <w:rsid w:val="001A4E7C"/>
    <w:rsid w:val="001B762C"/>
    <w:rsid w:val="001C0B7D"/>
    <w:rsid w:val="001C1F32"/>
    <w:rsid w:val="001C4D0A"/>
    <w:rsid w:val="001C5FEF"/>
    <w:rsid w:val="001E3D5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AB"/>
    <w:rsid w:val="00337F99"/>
    <w:rsid w:val="00340F2E"/>
    <w:rsid w:val="003417D2"/>
    <w:rsid w:val="0034307B"/>
    <w:rsid w:val="00345EB1"/>
    <w:rsid w:val="00350CC4"/>
    <w:rsid w:val="00354EF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2CF2"/>
    <w:rsid w:val="003E0705"/>
    <w:rsid w:val="003E2FF7"/>
    <w:rsid w:val="003F00BD"/>
    <w:rsid w:val="003F1013"/>
    <w:rsid w:val="003F1ACF"/>
    <w:rsid w:val="003F2D86"/>
    <w:rsid w:val="00404948"/>
    <w:rsid w:val="00406BEA"/>
    <w:rsid w:val="0041376D"/>
    <w:rsid w:val="00413A60"/>
    <w:rsid w:val="004230F7"/>
    <w:rsid w:val="0043167E"/>
    <w:rsid w:val="0043409A"/>
    <w:rsid w:val="00443C1E"/>
    <w:rsid w:val="00446255"/>
    <w:rsid w:val="00451935"/>
    <w:rsid w:val="00460ED0"/>
    <w:rsid w:val="00462709"/>
    <w:rsid w:val="00465651"/>
    <w:rsid w:val="00470CE7"/>
    <w:rsid w:val="00470F4F"/>
    <w:rsid w:val="00472482"/>
    <w:rsid w:val="004764FE"/>
    <w:rsid w:val="00480DC7"/>
    <w:rsid w:val="004876F6"/>
    <w:rsid w:val="0049236A"/>
    <w:rsid w:val="00492718"/>
    <w:rsid w:val="004A355D"/>
    <w:rsid w:val="004A4970"/>
    <w:rsid w:val="004B2183"/>
    <w:rsid w:val="004B2A01"/>
    <w:rsid w:val="004C2559"/>
    <w:rsid w:val="004D7BA3"/>
    <w:rsid w:val="004F4518"/>
    <w:rsid w:val="004F4C62"/>
    <w:rsid w:val="00501433"/>
    <w:rsid w:val="0050681B"/>
    <w:rsid w:val="00511CC4"/>
    <w:rsid w:val="00517849"/>
    <w:rsid w:val="00531E60"/>
    <w:rsid w:val="00536A5A"/>
    <w:rsid w:val="00541D07"/>
    <w:rsid w:val="00544BAB"/>
    <w:rsid w:val="00545F31"/>
    <w:rsid w:val="005578FA"/>
    <w:rsid w:val="00565129"/>
    <w:rsid w:val="00565CD0"/>
    <w:rsid w:val="00567820"/>
    <w:rsid w:val="005770AD"/>
    <w:rsid w:val="00581414"/>
    <w:rsid w:val="00582219"/>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57C6"/>
    <w:rsid w:val="0060596B"/>
    <w:rsid w:val="00606D97"/>
    <w:rsid w:val="00614E64"/>
    <w:rsid w:val="00617710"/>
    <w:rsid w:val="00617EE6"/>
    <w:rsid w:val="0062184C"/>
    <w:rsid w:val="00623724"/>
    <w:rsid w:val="00627BEA"/>
    <w:rsid w:val="006319DB"/>
    <w:rsid w:val="00636E0B"/>
    <w:rsid w:val="0065595B"/>
    <w:rsid w:val="00660269"/>
    <w:rsid w:val="00665F89"/>
    <w:rsid w:val="00673C92"/>
    <w:rsid w:val="006753EC"/>
    <w:rsid w:val="006A2789"/>
    <w:rsid w:val="006A4978"/>
    <w:rsid w:val="006A7261"/>
    <w:rsid w:val="006B0474"/>
    <w:rsid w:val="006B0D29"/>
    <w:rsid w:val="006B1819"/>
    <w:rsid w:val="006B5DE7"/>
    <w:rsid w:val="006C3FF3"/>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1396"/>
    <w:rsid w:val="00733A9C"/>
    <w:rsid w:val="0073459A"/>
    <w:rsid w:val="00736574"/>
    <w:rsid w:val="007367E0"/>
    <w:rsid w:val="00737215"/>
    <w:rsid w:val="00754905"/>
    <w:rsid w:val="00760038"/>
    <w:rsid w:val="00762EE0"/>
    <w:rsid w:val="00765C41"/>
    <w:rsid w:val="00766BF9"/>
    <w:rsid w:val="00771100"/>
    <w:rsid w:val="007759DD"/>
    <w:rsid w:val="007837C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0F00"/>
    <w:rsid w:val="00A05942"/>
    <w:rsid w:val="00A07BEC"/>
    <w:rsid w:val="00A264BE"/>
    <w:rsid w:val="00A272CA"/>
    <w:rsid w:val="00A33051"/>
    <w:rsid w:val="00A407AD"/>
    <w:rsid w:val="00A40923"/>
    <w:rsid w:val="00A41C05"/>
    <w:rsid w:val="00A42426"/>
    <w:rsid w:val="00A514B7"/>
    <w:rsid w:val="00A54A0B"/>
    <w:rsid w:val="00A601F4"/>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5FCA"/>
    <w:rsid w:val="00B77D88"/>
    <w:rsid w:val="00B77FAF"/>
    <w:rsid w:val="00B84336"/>
    <w:rsid w:val="00B851B9"/>
    <w:rsid w:val="00B86453"/>
    <w:rsid w:val="00B90054"/>
    <w:rsid w:val="00B92C14"/>
    <w:rsid w:val="00BA0066"/>
    <w:rsid w:val="00BA12FA"/>
    <w:rsid w:val="00BB69DB"/>
    <w:rsid w:val="00BC322E"/>
    <w:rsid w:val="00BC44CD"/>
    <w:rsid w:val="00BC48A6"/>
    <w:rsid w:val="00BE3BFE"/>
    <w:rsid w:val="00BE7978"/>
    <w:rsid w:val="00C07DDB"/>
    <w:rsid w:val="00C12162"/>
    <w:rsid w:val="00C4115D"/>
    <w:rsid w:val="00C43BDD"/>
    <w:rsid w:val="00C47778"/>
    <w:rsid w:val="00C5011E"/>
    <w:rsid w:val="00C50EE5"/>
    <w:rsid w:val="00C5240A"/>
    <w:rsid w:val="00C5398F"/>
    <w:rsid w:val="00C556F5"/>
    <w:rsid w:val="00C61D88"/>
    <w:rsid w:val="00C70E19"/>
    <w:rsid w:val="00C72574"/>
    <w:rsid w:val="00C7399B"/>
    <w:rsid w:val="00C7430C"/>
    <w:rsid w:val="00C85DA1"/>
    <w:rsid w:val="00C9071C"/>
    <w:rsid w:val="00C908FF"/>
    <w:rsid w:val="00C97BD3"/>
    <w:rsid w:val="00CA325A"/>
    <w:rsid w:val="00CA39EF"/>
    <w:rsid w:val="00CA521F"/>
    <w:rsid w:val="00CB0493"/>
    <w:rsid w:val="00CB17FF"/>
    <w:rsid w:val="00CB1ED7"/>
    <w:rsid w:val="00CC167C"/>
    <w:rsid w:val="00CC52D9"/>
    <w:rsid w:val="00CD6647"/>
    <w:rsid w:val="00CE4B73"/>
    <w:rsid w:val="00CF70BB"/>
    <w:rsid w:val="00D00BFC"/>
    <w:rsid w:val="00D074DB"/>
    <w:rsid w:val="00D139CF"/>
    <w:rsid w:val="00D37E7F"/>
    <w:rsid w:val="00D47AD7"/>
    <w:rsid w:val="00D51529"/>
    <w:rsid w:val="00D52FB2"/>
    <w:rsid w:val="00D85218"/>
    <w:rsid w:val="00D915B1"/>
    <w:rsid w:val="00DA299D"/>
    <w:rsid w:val="00DA65C4"/>
    <w:rsid w:val="00DC4BF9"/>
    <w:rsid w:val="00DD2BE0"/>
    <w:rsid w:val="00DE4447"/>
    <w:rsid w:val="00DE5DA2"/>
    <w:rsid w:val="00DF0033"/>
    <w:rsid w:val="00E026BF"/>
    <w:rsid w:val="00E07B1B"/>
    <w:rsid w:val="00E11853"/>
    <w:rsid w:val="00E52A86"/>
    <w:rsid w:val="00E54B47"/>
    <w:rsid w:val="00E553BF"/>
    <w:rsid w:val="00E55D93"/>
    <w:rsid w:val="00E60D91"/>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0F71"/>
    <w:rsid w:val="00FB2F0F"/>
    <w:rsid w:val="00FB5086"/>
    <w:rsid w:val="00FB5411"/>
    <w:rsid w:val="00FB6392"/>
    <w:rsid w:val="00FB6572"/>
    <w:rsid w:val="00FD3C70"/>
    <w:rsid w:val="00FD6820"/>
    <w:rsid w:val="00FE12D8"/>
    <w:rsid w:val="00FE5E34"/>
    <w:rsid w:val="00FF7C02"/>
    <w:rsid w:val="024801E3"/>
    <w:rsid w:val="36333724"/>
    <w:rsid w:val="3A50B7E9"/>
    <w:rsid w:val="3B6E1DC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E70BE187-22EA-4706-9F53-690D6D6D0B0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A0F71"/>
    <w:pPr>
      <w:keepNext/>
      <w:spacing w:before="13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40E57"/>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040E57"/>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040E57"/>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A0F71"/>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B6572"/>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B6572"/>
    <w:pPr>
      <w:tabs>
        <w:tab w:val="right" w:leader="dot" w:pos="8777"/>
      </w:tabs>
      <w:spacing w:after="0"/>
      <w:ind w:left="1276"/>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3F2D86"/>
    <w:pPr>
      <w:keepNext/>
      <w:keepLines/>
      <w:widowControl w:val="0"/>
      <w:autoSpaceDE w:val="0"/>
      <w:autoSpaceDN w:val="0"/>
      <w:adjustRightInd w:val="0"/>
      <w:spacing w:before="240" w:after="2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1376D"/>
    <w:pPr>
      <w:numPr>
        <w:numId w:val="14"/>
      </w:numPr>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40E57"/>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040E57"/>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040E57"/>
    <w:rPr>
      <w:rFonts w:asciiTheme="majorHAnsi" w:hAnsiTheme="majorHAnsi" w:eastAsiaTheme="majorEastAsia" w:cstheme="majorBidi"/>
      <w:i/>
      <w:iCs/>
      <w:color w:val="272727" w:themeColor="text1" w:themeTint="D8"/>
      <w:sz w:val="21"/>
      <w:szCs w:val="21"/>
    </w:rPr>
  </w:style>
  <w:style w:type="character" w:styleId="Kommentarsreferens">
    <w:name w:val="annotation reference"/>
    <w:basedOn w:val="Standardstycketeckensnitt"/>
    <w:uiPriority w:val="99"/>
    <w:semiHidden/>
    <w:unhideWhenUsed/>
    <w:rsid w:val="003F2D86"/>
    <w:rPr>
      <w:sz w:val="16"/>
      <w:szCs w:val="16"/>
    </w:rPr>
  </w:style>
  <w:style w:type="paragraph" w:styleId="Kommentarer">
    <w:name w:val="annotation text"/>
    <w:basedOn w:val="Normal"/>
    <w:link w:val="KommentarerChar"/>
    <w:uiPriority w:val="99"/>
    <w:semiHidden/>
    <w:unhideWhenUsed/>
    <w:rsid w:val="003F2D86"/>
    <w:pPr>
      <w:spacing w:line="240" w:lineRule="auto"/>
    </w:pPr>
    <w:rPr>
      <w:sz w:val="20"/>
      <w:szCs w:val="20"/>
    </w:rPr>
  </w:style>
  <w:style w:type="character" w:styleId="KommentarerChar" w:customStyle="1">
    <w:name w:val="Kommentarer Char"/>
    <w:basedOn w:val="Standardstycketeckensnitt"/>
    <w:link w:val="Kommentarer"/>
    <w:uiPriority w:val="99"/>
    <w:semiHidden/>
    <w:rsid w:val="003F2D86"/>
  </w:style>
  <w:style w:type="paragraph" w:styleId="Kommentarsmne">
    <w:name w:val="annotation subject"/>
    <w:basedOn w:val="Kommentarer"/>
    <w:next w:val="Kommentarer"/>
    <w:link w:val="KommentarsmneChar"/>
    <w:uiPriority w:val="99"/>
    <w:semiHidden/>
    <w:unhideWhenUsed/>
    <w:rsid w:val="003F2D86"/>
    <w:rPr>
      <w:b/>
      <w:bCs/>
    </w:rPr>
  </w:style>
  <w:style w:type="character" w:styleId="KommentarsmneChar" w:customStyle="1">
    <w:name w:val="Kommentarsämne Char"/>
    <w:basedOn w:val="KommentarerChar"/>
    <w:link w:val="Kommentarsmne"/>
    <w:uiPriority w:val="99"/>
    <w:semiHidden/>
    <w:rsid w:val="003F2D86"/>
    <w:rPr>
      <w:b/>
      <w:bCs/>
    </w:rPr>
  </w:style>
  <w:style w:type="character" w:styleId="AnvndHyperlnk">
    <w:name w:val="FollowedHyperlink"/>
    <w:basedOn w:val="Standardstycketeckensnitt"/>
    <w:uiPriority w:val="99"/>
    <w:semiHidden/>
    <w:unhideWhenUsed/>
    <w:rsid w:val="00E60D91"/>
    <w:rPr>
      <w:color w:val="9EA2A2" w:themeColor="followedHyperlink"/>
      <w:u w:val="single"/>
    </w:rPr>
  </w:style>
  <w:style w:type="character" w:styleId="Olstomnmnande">
    <w:name w:val="Unresolved Mention"/>
    <w:basedOn w:val="Standardstycketeckensnitt"/>
    <w:uiPriority w:val="99"/>
    <w:semiHidden/>
    <w:unhideWhenUsed/>
    <w:rsid w:val="00041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39-967991447-21/SURROGATE/Jourorganisation%2c%20barn-%20och%20ungdomspsykiatrisk%20klinik%20S%c3%84S.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39-967991447-21/SURROGATE/Jourorganisation%2c%20barn-%20och%20ungdomspsykiatrisk%20klinik%20S%c3%84S.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Barnpsykiatrisk bedömning av patienter inom barn- och ungdomsverksamheten, SÄS</dc:title>
  <dc:subject/>
  <dc:creator>patrik.jens.johansson@vgregion.se</dc:creator>
  <keywords/>
  <lastModifiedBy>Karin Åhlin</lastModifiedBy>
  <revision>37</revision>
  <lastPrinted>2016-03-31T19:56:00.0000000Z</lastPrinted>
  <dcterms:created xsi:type="dcterms:W3CDTF">2022-03-28T14:07:00.0000000Z</dcterms:created>
  <dcterms:modified xsi:type="dcterms:W3CDTF">2024-11-22T14:10:37.0000000Z</dcterms:modified>
</coreProperties>
</file>