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12EAAE" w14:textId="52B7DF41" w:rsidR="00F743B5" w:rsidRPr="005968E8" w:rsidRDefault="00F743B5" w:rsidP="00F743B5">
      <w:pPr>
        <w:pStyle w:val="Rubrik1"/>
      </w:pPr>
      <w:bookmarkStart w:id="0" w:name="_Toc321146591"/>
      <w:bookmarkStart w:id="1" w:name="_Toc247444895"/>
      <w:r>
        <w:t>Information inför operation på</w:t>
      </w:r>
      <w:r w:rsidRPr="005968E8">
        <w:t xml:space="preserve"> Södra Älvsborgs Sjukhus!</w:t>
      </w:r>
    </w:p>
    <w:bookmarkEnd w:id="0"/>
    <w:bookmarkEnd w:id="1"/>
    <w:p w14:paraId="21C1F45F" w14:textId="77777777" w:rsidR="00F743B5" w:rsidRDefault="00F743B5" w:rsidP="00F743B5">
      <w:pPr>
        <w:widowControl w:val="0"/>
        <w:autoSpaceDE w:val="0"/>
        <w:autoSpaceDN w:val="0"/>
        <w:adjustRightInd w:val="0"/>
        <w:ind w:right="0"/>
        <w:textAlignment w:val="center"/>
        <w:rPr>
          <w:spacing w:val="1"/>
          <w:szCs w:val="18"/>
        </w:rPr>
      </w:pPr>
      <w:r w:rsidRPr="00C670D0">
        <w:rPr>
          <w:spacing w:val="1"/>
          <w:szCs w:val="18"/>
        </w:rPr>
        <w:t>Du har fått en tid för att opereras hos oss.</w:t>
      </w:r>
    </w:p>
    <w:p w14:paraId="28C8AE37" w14:textId="0FE3CAEB" w:rsidR="00F743B5" w:rsidRDefault="00F743B5" w:rsidP="00F743B5">
      <w:pPr>
        <w:widowControl w:val="0"/>
        <w:autoSpaceDE w:val="0"/>
        <w:autoSpaceDN w:val="0"/>
        <w:adjustRightInd w:val="0"/>
        <w:spacing w:after="160"/>
        <w:ind w:right="0"/>
        <w:textAlignment w:val="center"/>
        <w:rPr>
          <w:spacing w:val="1"/>
          <w:szCs w:val="18"/>
        </w:rPr>
      </w:pPr>
      <w:r w:rsidRPr="00C670D0">
        <w:rPr>
          <w:spacing w:val="1"/>
          <w:szCs w:val="18"/>
        </w:rPr>
        <w:t xml:space="preserve">Det är </w:t>
      </w:r>
      <w:r>
        <w:rPr>
          <w:b/>
          <w:bCs/>
          <w:spacing w:val="1"/>
          <w:szCs w:val="18"/>
        </w:rPr>
        <w:t xml:space="preserve">mycket </w:t>
      </w:r>
      <w:r w:rsidRPr="002E02B2">
        <w:rPr>
          <w:b/>
          <w:bCs/>
          <w:spacing w:val="1"/>
          <w:szCs w:val="18"/>
        </w:rPr>
        <w:t>viktigt att du följer förberedelserna</w:t>
      </w:r>
      <w:r w:rsidRPr="00C670D0">
        <w:rPr>
          <w:spacing w:val="1"/>
          <w:szCs w:val="18"/>
        </w:rPr>
        <w:t xml:space="preserve"> för att operationen ska kunna genomföras. Du har fått en separat kallelse där det står vart du ska gå på operationsdagen.</w:t>
      </w:r>
    </w:p>
    <w:p w14:paraId="35D03552" w14:textId="5F36A15F" w:rsidR="00F743B5" w:rsidRPr="005968E8" w:rsidRDefault="00F743B5" w:rsidP="00F743B5">
      <w:pPr>
        <w:pStyle w:val="Rubrik2"/>
      </w:pPr>
      <w:r w:rsidRPr="005968E8">
        <w:t>Förberedelser inför operation</w:t>
      </w:r>
    </w:p>
    <w:tbl>
      <w:tblPr>
        <w:tblW w:w="8426" w:type="dxa"/>
        <w:tblInd w:w="737" w:type="dxa"/>
        <w:tblLook w:val="04A0" w:firstRow="1" w:lastRow="0" w:firstColumn="1" w:lastColumn="0" w:noHBand="0" w:noVBand="1"/>
      </w:tblPr>
      <w:tblGrid>
        <w:gridCol w:w="1639"/>
        <w:gridCol w:w="6787"/>
      </w:tblGrid>
      <w:tr w:rsidR="00F743B5" w:rsidRPr="005968E8" w14:paraId="1C3B1ECD" w14:textId="77777777" w:rsidTr="00E6126E">
        <w:tc>
          <w:tcPr>
            <w:tcW w:w="1639" w:type="dxa"/>
          </w:tcPr>
          <w:p w14:paraId="0F9A4D41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 w:rsidRPr="005968E8">
              <w:rPr>
                <w:spacing w:val="1"/>
                <w:sz w:val="26"/>
                <w:szCs w:val="20"/>
              </w:rPr>
              <w:br w:type="page"/>
            </w:r>
          </w:p>
          <w:p w14:paraId="2D926E83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65A65E65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 w:rsidRPr="005968E8">
              <w:rPr>
                <w:noProof/>
                <w:spacing w:val="1"/>
                <w:sz w:val="26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43A468AD" wp14:editId="15509835">
                      <wp:simplePos x="0" y="0"/>
                      <wp:positionH relativeFrom="column">
                        <wp:posOffset>38404</wp:posOffset>
                      </wp:positionH>
                      <wp:positionV relativeFrom="paragraph">
                        <wp:posOffset>247015</wp:posOffset>
                      </wp:positionV>
                      <wp:extent cx="791845" cy="791845"/>
                      <wp:effectExtent l="19050" t="19050" r="27305" b="27305"/>
                      <wp:wrapNone/>
                      <wp:docPr id="2132245116" name="Rak pilkoppling 21322451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91845" cy="7918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2914C8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ak pilkoppling 2132245116" o:spid="_x0000_s1026" type="#_x0000_t32" style="position:absolute;margin-left:3pt;margin-top:19.45pt;width:62.35pt;height:62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" strokecolor="red" strokeweight="2.25pt"/>
                  </w:pict>
                </mc:Fallback>
              </mc:AlternateContent>
            </w:r>
            <w:r w:rsidRPr="005968E8">
              <w:rPr>
                <w:noProof/>
                <w:spacing w:val="1"/>
                <w:sz w:val="26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FEBD72F" wp14:editId="25AB0D2D">
                      <wp:simplePos x="0" y="0"/>
                      <wp:positionH relativeFrom="column">
                        <wp:posOffset>44865</wp:posOffset>
                      </wp:positionH>
                      <wp:positionV relativeFrom="paragraph">
                        <wp:posOffset>249527</wp:posOffset>
                      </wp:positionV>
                      <wp:extent cx="791845" cy="791845"/>
                      <wp:effectExtent l="19050" t="19050" r="27305" b="27305"/>
                      <wp:wrapNone/>
                      <wp:docPr id="13" name="Rak pilkoppling 13" descr="Tecknad bild på en överkryssad tallrik med mat för att illustrera fasta inför operation. 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791845" cy="7918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559E1D" id="Rak pilkoppling 13" o:spid="_x0000_s1026" type="#_x0000_t32" alt="Tecknad bild på en överkryssad tallrik med mat för att illustrera fasta inför operation. " style="position:absolute;margin-left:3.55pt;margin-top:19.65pt;width:62.35pt;height:62.3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" strokecolor="red" strokeweight="2.25pt"/>
                  </w:pict>
                </mc:Fallback>
              </mc:AlternateContent>
            </w:r>
          </w:p>
          <w:p w14:paraId="3A803B7B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2E254ECA" wp14:editId="684C743F">
                  <wp:extent cx="792000" cy="763200"/>
                  <wp:effectExtent l="0" t="0" r="8255" b="0"/>
                  <wp:docPr id="65" name="Bildobjekt 65" descr="Tallrik med mat som är överkorsad med rött kors för att illustrera att patienten inte får äta inför operatione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Bildobjekt 65" descr="Tallrik med mat som är överkorsad med rött kors för att illustrera att patienten inte får äta inför operationen.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6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476C203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3AFDCF3F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36047BC7" w14:textId="77777777" w:rsidR="00F743B5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6"/>
              </w:rPr>
            </w:pPr>
          </w:p>
          <w:p w14:paraId="650D5D9A" w14:textId="4EAB6760" w:rsidR="00F743B5" w:rsidRPr="005968E8" w:rsidRDefault="00F743B5" w:rsidP="00E6126E">
            <w:pPr>
              <w:spacing w:before="6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spacing w:val="1"/>
                <w:sz w:val="26"/>
                <w:szCs w:val="20"/>
              </w:rPr>
              <w:br/>
            </w:r>
            <w:r>
              <w:rPr>
                <w:spacing w:val="1"/>
                <w:sz w:val="26"/>
                <w:szCs w:val="20"/>
              </w:rPr>
              <w:br/>
            </w:r>
            <w:r>
              <w:rPr>
                <w:spacing w:val="1"/>
                <w:sz w:val="26"/>
                <w:szCs w:val="20"/>
              </w:rPr>
              <w:br/>
            </w:r>
            <w:r>
              <w:rPr>
                <w:spacing w:val="1"/>
                <w:sz w:val="26"/>
                <w:szCs w:val="20"/>
              </w:rPr>
              <w:br/>
            </w:r>
          </w:p>
        </w:tc>
        <w:tc>
          <w:tcPr>
            <w:tcW w:w="6787" w:type="dxa"/>
          </w:tcPr>
          <w:p w14:paraId="4CCCD4C1" w14:textId="5EAB4894" w:rsidR="00F743B5" w:rsidRPr="00D1587C" w:rsidRDefault="00F743B5" w:rsidP="00D1587C">
            <w:pPr>
              <w:pStyle w:val="Rubrik3"/>
            </w:pPr>
            <w:r w:rsidRPr="00D1587C">
              <w:t>Mat och dryck</w:t>
            </w:r>
          </w:p>
          <w:p w14:paraId="690ADAF5" w14:textId="77777777" w:rsidR="00F743B5" w:rsidRPr="005968E8" w:rsidRDefault="00F743B5" w:rsidP="00E6126E">
            <w:pPr>
              <w:spacing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 xml:space="preserve">För att undvika illamående och kräkningar under och efter operationen </w:t>
            </w:r>
            <w:r>
              <w:rPr>
                <w:spacing w:val="1"/>
                <w:szCs w:val="18"/>
              </w:rPr>
              <w:t>måste</w:t>
            </w:r>
            <w:r w:rsidRPr="005968E8">
              <w:rPr>
                <w:spacing w:val="1"/>
                <w:szCs w:val="18"/>
              </w:rPr>
              <w:t xml:space="preserve"> du </w:t>
            </w:r>
            <w:r>
              <w:rPr>
                <w:spacing w:val="1"/>
                <w:szCs w:val="18"/>
              </w:rPr>
              <w:t>vara</w:t>
            </w:r>
            <w:r w:rsidRPr="005968E8">
              <w:rPr>
                <w:spacing w:val="1"/>
                <w:szCs w:val="18"/>
              </w:rPr>
              <w:t xml:space="preserve"> fastande.</w:t>
            </w:r>
          </w:p>
          <w:p w14:paraId="607EE9F4" w14:textId="5C950E5A" w:rsidR="00F743B5" w:rsidRPr="005968E8" w:rsidRDefault="00F743B5" w:rsidP="00AC1A73">
            <w:pPr>
              <w:keepNext/>
              <w:keepLines/>
              <w:spacing w:before="160" w:after="10"/>
              <w:ind w:left="0"/>
              <w:rPr>
                <w:b/>
              </w:rPr>
            </w:pPr>
            <w:r w:rsidRPr="00AC1A73">
              <w:rPr>
                <w:b/>
                <w:bCs/>
              </w:rPr>
              <w:t>Vuxna</w:t>
            </w:r>
          </w:p>
          <w:p w14:paraId="7FE226A1" w14:textId="77777777" w:rsidR="00F743B5" w:rsidRPr="00BF7041" w:rsidRDefault="00F743B5" w:rsidP="00E6126E">
            <w:pPr>
              <w:pStyle w:val="Punktlista1"/>
            </w:pPr>
            <w:r w:rsidRPr="00CD289D">
              <w:rPr>
                <w:b/>
                <w:bCs/>
              </w:rPr>
              <w:t>Du får inte</w:t>
            </w:r>
            <w:r w:rsidRPr="00BF7041">
              <w:t xml:space="preserve"> äta något</w:t>
            </w:r>
            <w:r>
              <w:t xml:space="preserve"> alls före </w:t>
            </w:r>
            <w:r w:rsidRPr="00BF7041">
              <w:t>operationen ska genomföras. Det gäller från midnatt</w:t>
            </w:r>
            <w:r>
              <w:t xml:space="preserve"> (klockan 00:00)</w:t>
            </w:r>
            <w:r w:rsidRPr="00BF7041">
              <w:t xml:space="preserve">. </w:t>
            </w:r>
          </w:p>
          <w:p w14:paraId="21F0EB65" w14:textId="7918699E" w:rsidR="00F743B5" w:rsidRDefault="00F743B5" w:rsidP="00E6126E">
            <w:pPr>
              <w:pStyle w:val="Punktlista1"/>
            </w:pPr>
            <w:r>
              <w:t>Under fastan före operation får du dricka upp till 2 glas i timmen av ”</w:t>
            </w:r>
            <w:r>
              <w:rPr>
                <w:b/>
                <w:bCs/>
              </w:rPr>
              <w:t>klar dryck</w:t>
            </w:r>
            <w:r>
              <w:t xml:space="preserve">” fram till </w:t>
            </w:r>
            <w:r>
              <w:rPr>
                <w:b/>
                <w:bCs/>
              </w:rPr>
              <w:t>2 timmar före</w:t>
            </w:r>
            <w:r>
              <w:t xml:space="preserve"> din kallelsetid. I ”klar dryck” ingår vatten, klar saft eller den preoperativa dryck du fått med dig. </w:t>
            </w:r>
          </w:p>
          <w:p w14:paraId="328353BD" w14:textId="1F8D4E9D" w:rsidR="00F743B5" w:rsidRDefault="00F743B5" w:rsidP="00E6126E">
            <w:pPr>
              <w:pStyle w:val="Normalmedindragipunktlista"/>
            </w:pPr>
            <w:r>
              <w:t>Har du blivit ordinerad 2 ”</w:t>
            </w:r>
            <w:proofErr w:type="spellStart"/>
            <w:r>
              <w:t>preop</w:t>
            </w:r>
            <w:proofErr w:type="spellEnd"/>
            <w:r>
              <w:t xml:space="preserve">-drycker” dricks den första kvällen före operationsdagen och den andra senast </w:t>
            </w:r>
            <w:r>
              <w:rPr>
                <w:b/>
                <w:bCs/>
              </w:rPr>
              <w:t>2 timmar före</w:t>
            </w:r>
            <w:r>
              <w:t xml:space="preserve"> din kallelsetid. Drick klar dryck under din vakna del av fastan - det minskar risken för bland annat illamående efter operationen. Kom ihåg att sluta dricka helt 2 timmar innan kallelsetiden.</w:t>
            </w:r>
          </w:p>
          <w:p w14:paraId="73304F86" w14:textId="77777777" w:rsidR="00F743B5" w:rsidRDefault="00F743B5" w:rsidP="00E6126E">
            <w:pPr>
              <w:pStyle w:val="Punktlista1"/>
            </w:pPr>
            <w:r>
              <w:t>De mediciner som din läkare har sagt att du ska ta på operationsdagen kan du ta med lite vatten.</w:t>
            </w:r>
          </w:p>
          <w:p w14:paraId="1F67CE07" w14:textId="016586AC" w:rsidR="00F743B5" w:rsidRPr="00AC1A73" w:rsidRDefault="00DA66F8" w:rsidP="00AC1A73">
            <w:pPr>
              <w:keepNext/>
              <w:keepLines/>
              <w:spacing w:before="160" w:after="10"/>
              <w:ind w:left="0"/>
              <w:rPr>
                <w:b/>
                <w:bCs/>
              </w:rPr>
            </w:pPr>
            <w:r w:rsidRPr="00AC1A73">
              <w:rPr>
                <w:b/>
                <w:bCs/>
                <w:noProof/>
              </w:rPr>
              <w:lastRenderedPageBreak/>
              <w:drawing>
                <wp:anchor distT="0" distB="0" distL="114300" distR="114300" simplePos="0" relativeHeight="251658245" behindDoc="0" locked="0" layoutInCell="1" allowOverlap="1" wp14:anchorId="58147F0F" wp14:editId="6D5912EC">
                  <wp:simplePos x="0" y="0"/>
                  <wp:positionH relativeFrom="column">
                    <wp:posOffset>-878242</wp:posOffset>
                  </wp:positionH>
                  <wp:positionV relativeFrom="paragraph">
                    <wp:posOffset>323028</wp:posOffset>
                  </wp:positionV>
                  <wp:extent cx="381000" cy="743585"/>
                  <wp:effectExtent l="152400" t="57150" r="133350" b="56515"/>
                  <wp:wrapNone/>
                  <wp:docPr id="16" name="Bildobjekt 16" descr="Bild på en nappflas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6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80000">
                            <a:off x="0" y="0"/>
                            <a:ext cx="381000" cy="743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F743B5" w:rsidRPr="00AC1A73">
              <w:rPr>
                <w:b/>
                <w:bCs/>
              </w:rPr>
              <w:t>Barn</w:t>
            </w:r>
          </w:p>
          <w:p w14:paraId="6C57B03E" w14:textId="77777777" w:rsidR="00F743B5" w:rsidRDefault="00F743B5" w:rsidP="00E6126E">
            <w:pPr>
              <w:pStyle w:val="Punktlista1"/>
            </w:pPr>
            <w:r>
              <w:t xml:space="preserve">Barn får dricka mjölk, välling och äta fram till </w:t>
            </w:r>
            <w:r>
              <w:rPr>
                <w:b/>
                <w:bCs/>
              </w:rPr>
              <w:t>6 timmar före</w:t>
            </w:r>
            <w:r>
              <w:t xml:space="preserve"> kallelsetiden.</w:t>
            </w:r>
          </w:p>
          <w:p w14:paraId="7B112239" w14:textId="749EDDB1" w:rsidR="00F743B5" w:rsidRDefault="00F743B5" w:rsidP="00E6126E">
            <w:pPr>
              <w:pStyle w:val="Punktlista1"/>
            </w:pPr>
            <w:r>
              <w:t xml:space="preserve">Bröstmjölksersättning bör fortsättas till </w:t>
            </w:r>
            <w:r>
              <w:rPr>
                <w:b/>
                <w:bCs/>
              </w:rPr>
              <w:t>4 timmar före</w:t>
            </w:r>
            <w:r>
              <w:t xml:space="preserve"> kallelsetiden för spädbarn som dricker detta.</w:t>
            </w:r>
          </w:p>
          <w:p w14:paraId="5B5ACD88" w14:textId="20A9A505" w:rsidR="00F743B5" w:rsidRDefault="00DA66F8" w:rsidP="00E6126E">
            <w:pPr>
              <w:pStyle w:val="Punktlista1"/>
            </w:pPr>
            <w:r>
              <w:rPr>
                <w:noProof/>
              </w:rPr>
              <w:drawing>
                <wp:anchor distT="0" distB="0" distL="114300" distR="114300" simplePos="0" relativeHeight="251658244" behindDoc="1" locked="0" layoutInCell="1" allowOverlap="1" wp14:anchorId="3A5AFB14" wp14:editId="716E731F">
                  <wp:simplePos x="0" y="0"/>
                  <wp:positionH relativeFrom="column">
                    <wp:posOffset>-950595</wp:posOffset>
                  </wp:positionH>
                  <wp:positionV relativeFrom="paragraph">
                    <wp:posOffset>36830</wp:posOffset>
                  </wp:positionV>
                  <wp:extent cx="552450" cy="789940"/>
                  <wp:effectExtent l="0" t="0" r="0" b="0"/>
                  <wp:wrapNone/>
                  <wp:docPr id="15" name="Bildobjekt 15" descr="saftglas med sugrö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Bildobjekt 15" descr="saftglas med sugrör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450" cy="789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F743B5">
              <w:t xml:space="preserve">Amning bör fortsättas till </w:t>
            </w:r>
            <w:r w:rsidR="00F743B5">
              <w:rPr>
                <w:b/>
                <w:bCs/>
              </w:rPr>
              <w:t>3 timmar före</w:t>
            </w:r>
            <w:r w:rsidR="00F743B5">
              <w:t xml:space="preserve"> kallelsetiden.</w:t>
            </w:r>
          </w:p>
          <w:p w14:paraId="458BB8BE" w14:textId="5077383E" w:rsidR="00F743B5" w:rsidRPr="005968E8" w:rsidRDefault="00F743B5" w:rsidP="00E6126E">
            <w:pPr>
              <w:pStyle w:val="Punktlista1"/>
            </w:pPr>
            <w:r>
              <w:t xml:space="preserve">Uppmuntra barn att dricka </w:t>
            </w:r>
            <w:r>
              <w:rPr>
                <w:b/>
                <w:bCs/>
              </w:rPr>
              <w:t>”klar dryck”</w:t>
            </w:r>
            <w:r>
              <w:t xml:space="preserve"> fram till </w:t>
            </w:r>
            <w:r>
              <w:rPr>
                <w:b/>
                <w:bCs/>
              </w:rPr>
              <w:t>en timme</w:t>
            </w:r>
            <w:r>
              <w:t xml:space="preserve"> före anestesistart. I ”klar dryck” ingår vatten, klar saft eller särskilt ordinerad preoperativ dryck.</w:t>
            </w:r>
          </w:p>
        </w:tc>
      </w:tr>
    </w:tbl>
    <w:p w14:paraId="231966C8" w14:textId="55CA2D1A" w:rsidR="00F743B5" w:rsidRPr="005968E8" w:rsidRDefault="00F743B5" w:rsidP="00F743B5">
      <w:pPr>
        <w:widowControl w:val="0"/>
        <w:autoSpaceDE w:val="0"/>
        <w:autoSpaceDN w:val="0"/>
        <w:adjustRightInd w:val="0"/>
        <w:spacing w:after="40" w:line="240" w:lineRule="auto"/>
        <w:ind w:right="0"/>
        <w:textAlignment w:val="center"/>
        <w:rPr>
          <w:spacing w:val="1"/>
          <w:sz w:val="14"/>
          <w:szCs w:val="18"/>
        </w:rPr>
      </w:pPr>
    </w:p>
    <w:tbl>
      <w:tblPr>
        <w:tblW w:w="8573" w:type="dxa"/>
        <w:tblInd w:w="737" w:type="dxa"/>
        <w:tblLook w:val="04A0" w:firstRow="1" w:lastRow="0" w:firstColumn="1" w:lastColumn="0" w:noHBand="0" w:noVBand="1"/>
      </w:tblPr>
      <w:tblGrid>
        <w:gridCol w:w="1828"/>
        <w:gridCol w:w="6745"/>
      </w:tblGrid>
      <w:tr w:rsidR="00F743B5" w:rsidRPr="005968E8" w14:paraId="6D6FC2E5" w14:textId="77777777" w:rsidTr="00AC1A73">
        <w:tc>
          <w:tcPr>
            <w:tcW w:w="1828" w:type="dxa"/>
          </w:tcPr>
          <w:p w14:paraId="2088C500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 w:rsidRPr="005968E8">
              <w:rPr>
                <w:spacing w:val="1"/>
                <w:sz w:val="26"/>
                <w:szCs w:val="20"/>
              </w:rPr>
              <w:br w:type="page"/>
            </w:r>
            <w:r w:rsidRPr="005968E8">
              <w:rPr>
                <w:spacing w:val="1"/>
                <w:sz w:val="26"/>
                <w:szCs w:val="20"/>
              </w:rPr>
              <w:br w:type="page"/>
            </w:r>
            <w:r w:rsidRPr="005968E8">
              <w:rPr>
                <w:spacing w:val="1"/>
                <w:sz w:val="26"/>
                <w:szCs w:val="20"/>
              </w:rPr>
              <w:br w:type="page"/>
            </w:r>
            <w:r w:rsidRPr="005968E8">
              <w:rPr>
                <w:spacing w:val="1"/>
                <w:sz w:val="26"/>
                <w:szCs w:val="20"/>
              </w:rPr>
              <w:br w:type="page"/>
            </w:r>
          </w:p>
          <w:p w14:paraId="39FA4946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AC6F0FE" wp14:editId="0D1808CF">
                  <wp:extent cx="792000" cy="792000"/>
                  <wp:effectExtent l="0" t="0" r="8255" b="8255"/>
                  <wp:docPr id="64" name="Bildobjekt 64" descr="Tecknad bild på en person som står under en dusc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Bildobjekt 64" descr="Tecknad bild på en person som står under en dusch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9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D9C5B7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2A82DBAB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  <w:spacing w:val="1"/>
                <w:sz w:val="26"/>
                <w:szCs w:val="20"/>
              </w:rPr>
              <w:drawing>
                <wp:inline distT="0" distB="0" distL="0" distR="0" wp14:anchorId="6E169A14" wp14:editId="7421E9E6">
                  <wp:extent cx="792000" cy="817200"/>
                  <wp:effectExtent l="0" t="0" r="8255" b="2540"/>
                  <wp:docPr id="66" name="Bildobjekt 66" descr="tecknad person i blå pyjamas som sitter i en säng med grön filt och vita laka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Bildobjekt 66" descr="tecknad person i blå pyjamas som sitter i en säng med grön filt och vita lakan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81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931EEF5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0BA923EB" w14:textId="77777777" w:rsidR="00F743B5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72D3AC09" w14:textId="77777777" w:rsidR="00F743B5" w:rsidRPr="005968E8" w:rsidRDefault="00F743B5" w:rsidP="00E6126E">
            <w:pPr>
              <w:keepNext/>
              <w:keepLines/>
              <w:spacing w:before="1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  <w:spacing w:val="1"/>
                <w:sz w:val="26"/>
                <w:szCs w:val="20"/>
              </w:rPr>
              <w:drawing>
                <wp:inline distT="0" distB="0" distL="0" distR="0" wp14:anchorId="5417077A" wp14:editId="1286B4F4">
                  <wp:extent cx="540000" cy="630000"/>
                  <wp:effectExtent l="0" t="0" r="0" b="0"/>
                  <wp:docPr id="57" name="Bildobjekt 57" descr="Tecknat ansikte på ett barn med röda utslag i hela ansikte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Bildobjekt 57" descr="Tecknat ansikte på ett barn med röda utslag i hela ansiktet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0" cy="63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3D7BC1EB" w14:textId="77777777" w:rsidR="00F743B5" w:rsidRPr="00056FE4" w:rsidRDefault="00F743B5" w:rsidP="00E6126E">
            <w:pPr>
              <w:pStyle w:val="Rubrik3"/>
            </w:pPr>
            <w:r w:rsidRPr="00056FE4">
              <w:t>Dusch och hygien</w:t>
            </w:r>
          </w:p>
          <w:p w14:paraId="4FCB1688" w14:textId="77777777" w:rsidR="00F743B5" w:rsidRPr="00056FE4" w:rsidRDefault="00F743B5" w:rsidP="00E6126E">
            <w:pPr>
              <w:pStyle w:val="Punktlista1"/>
              <w:keepNext/>
              <w:keepLines/>
            </w:pPr>
            <w:r>
              <w:t xml:space="preserve">Du ska duscha och tvätta hela kroppen samt tvätta håret </w:t>
            </w:r>
            <w:r w:rsidRPr="0DD5CD7C">
              <w:rPr>
                <w:b/>
                <w:bCs/>
              </w:rPr>
              <w:t>kvällen före operation</w:t>
            </w:r>
            <w:r>
              <w:t xml:space="preserve"> och på </w:t>
            </w:r>
            <w:r w:rsidRPr="0DD5CD7C">
              <w:rPr>
                <w:b/>
                <w:bCs/>
              </w:rPr>
              <w:t>operationsdagens morgon</w:t>
            </w:r>
            <w:r>
              <w:t>.</w:t>
            </w:r>
          </w:p>
          <w:p w14:paraId="3D2C4828" w14:textId="77777777" w:rsidR="00F743B5" w:rsidRDefault="00F743B5" w:rsidP="00E6126E">
            <w:pPr>
              <w:pStyle w:val="Normalmedindragipunktlista"/>
            </w:pPr>
            <w:r>
              <w:t xml:space="preserve">Inför vissa ingrepp, oftast ortopediska, ska man duscha med en speciell tvål - en </w:t>
            </w:r>
            <w:proofErr w:type="spellStart"/>
            <w:r>
              <w:t>klorhexidintvål</w:t>
            </w:r>
            <w:proofErr w:type="spellEnd"/>
            <w:r>
              <w:t xml:space="preserve"> (</w:t>
            </w:r>
            <w:proofErr w:type="spellStart"/>
            <w:r>
              <w:t>Descutan</w:t>
            </w:r>
            <w:proofErr w:type="spellEnd"/>
            <w:r>
              <w:t xml:space="preserve"> eller </w:t>
            </w:r>
            <w:proofErr w:type="spellStart"/>
            <w:r>
              <w:t>Hibiscrub</w:t>
            </w:r>
            <w:proofErr w:type="spellEnd"/>
            <w:r>
              <w:t>).</w:t>
            </w:r>
          </w:p>
          <w:p w14:paraId="66D8FDD2" w14:textId="77777777" w:rsidR="00F743B5" w:rsidRDefault="00F743B5" w:rsidP="00E6126E">
            <w:pPr>
              <w:pStyle w:val="Normalmedindragipunktlista"/>
            </w:pPr>
            <w:r>
              <w:t>Om du ska duscha med en speciell tvål får du särskild information om detta direkt i din kallelse.</w:t>
            </w:r>
          </w:p>
          <w:p w14:paraId="2D8E5295" w14:textId="77777777" w:rsidR="00F743B5" w:rsidRPr="00056FE4" w:rsidRDefault="00F743B5" w:rsidP="00E6126E">
            <w:pPr>
              <w:pStyle w:val="Punktlista1"/>
              <w:keepNext/>
              <w:keepLines/>
            </w:pPr>
            <w:r w:rsidRPr="00056FE4">
              <w:t>Du får inte ha smink, nagellack eller hudkräm.</w:t>
            </w:r>
          </w:p>
          <w:p w14:paraId="4802EA2E" w14:textId="77777777" w:rsidR="00F743B5" w:rsidRDefault="00F743B5" w:rsidP="00E6126E">
            <w:pPr>
              <w:pStyle w:val="Punktlista1"/>
              <w:keepNext/>
              <w:keepLines/>
            </w:pPr>
            <w:r w:rsidRPr="00056FE4">
              <w:t xml:space="preserve">Du ska sova i en säng med </w:t>
            </w:r>
            <w:r w:rsidRPr="00AE3D81">
              <w:rPr>
                <w:b/>
                <w:bCs/>
              </w:rPr>
              <w:t>rena sängkläder</w:t>
            </w:r>
            <w:r w:rsidRPr="00056FE4">
              <w:t xml:space="preserve"> sista natten inför operation</w:t>
            </w:r>
            <w:r>
              <w:t>en</w:t>
            </w:r>
            <w:r w:rsidRPr="00056FE4">
              <w:t>.</w:t>
            </w:r>
          </w:p>
          <w:p w14:paraId="32DECE90" w14:textId="77777777" w:rsidR="00F743B5" w:rsidRPr="00056FE4" w:rsidRDefault="00F743B5" w:rsidP="00E6126E">
            <w:pPr>
              <w:pStyle w:val="Punktlista1"/>
              <w:keepNext/>
              <w:keepLines/>
            </w:pPr>
            <w:r w:rsidRPr="00056FE4">
              <w:t xml:space="preserve">Det är viktigt att du tar på dig </w:t>
            </w:r>
            <w:r w:rsidRPr="00AE3D81">
              <w:rPr>
                <w:b/>
                <w:bCs/>
              </w:rPr>
              <w:t>rena kläder</w:t>
            </w:r>
            <w:r w:rsidRPr="00056FE4">
              <w:t xml:space="preserve"> innan du åker till sjukhuset.</w:t>
            </w:r>
          </w:p>
          <w:p w14:paraId="28A73AB6" w14:textId="77777777" w:rsidR="00F743B5" w:rsidRPr="00056FE4" w:rsidRDefault="00F743B5" w:rsidP="00E6126E">
            <w:pPr>
              <w:keepNext/>
              <w:keepLines/>
              <w:spacing w:before="160" w:after="10"/>
              <w:ind w:left="0"/>
              <w:rPr>
                <w:b/>
                <w:bCs/>
              </w:rPr>
            </w:pPr>
            <w:r w:rsidRPr="00056FE4">
              <w:rPr>
                <w:b/>
                <w:bCs/>
              </w:rPr>
              <w:t>Tänk även på det här</w:t>
            </w:r>
          </w:p>
          <w:p w14:paraId="32842E23" w14:textId="77777777" w:rsidR="00F743B5" w:rsidRPr="00056FE4" w:rsidRDefault="00F743B5" w:rsidP="00E6126E">
            <w:pPr>
              <w:pStyle w:val="Punktlista1"/>
              <w:keepNext/>
              <w:keepLines/>
              <w:ind w:left="284" w:hanging="284"/>
            </w:pPr>
            <w:r w:rsidRPr="00056FE4">
              <w:t>Om du har sår, rivmärken</w:t>
            </w:r>
            <w:r>
              <w:t xml:space="preserve">, svamp </w:t>
            </w:r>
            <w:r w:rsidRPr="00056FE4">
              <w:t xml:space="preserve">eller utslag på kroppen </w:t>
            </w:r>
            <w:r w:rsidRPr="00991CF8">
              <w:rPr>
                <w:b/>
                <w:bCs/>
              </w:rPr>
              <w:t>måste</w:t>
            </w:r>
            <w:r w:rsidRPr="00056FE4">
              <w:t xml:space="preserve"> du</w:t>
            </w:r>
            <w:r>
              <w:t xml:space="preserve"> </w:t>
            </w:r>
            <w:r w:rsidRPr="00056FE4">
              <w:t xml:space="preserve">kontakta planeringssköterskan så snart som möjligt. Detta </w:t>
            </w:r>
            <w:r w:rsidRPr="00991CF8">
              <w:rPr>
                <w:b/>
                <w:bCs/>
              </w:rPr>
              <w:t>gäller alla sår och utslag</w:t>
            </w:r>
            <w:r w:rsidRPr="00056FE4">
              <w:t>, inte bara de som sitter i närhet av området som ska opereras. Kontaktuppgifter till</w:t>
            </w:r>
            <w:r>
              <w:t xml:space="preserve"> </w:t>
            </w:r>
            <w:r w:rsidRPr="00056FE4">
              <w:t>planerings</w:t>
            </w:r>
            <w:r>
              <w:softHyphen/>
            </w:r>
            <w:r w:rsidRPr="00056FE4">
              <w:t xml:space="preserve">sköterskan hittar du på sista sidan i </w:t>
            </w:r>
            <w:r>
              <w:t>denna information.</w:t>
            </w:r>
          </w:p>
          <w:p w14:paraId="13EABC46" w14:textId="77777777" w:rsidR="00F743B5" w:rsidRPr="00056FE4" w:rsidRDefault="00F743B5" w:rsidP="00E6126E">
            <w:pPr>
              <w:pStyle w:val="Punktlista1"/>
              <w:keepNext/>
              <w:keepLines/>
              <w:ind w:left="284" w:hanging="284"/>
            </w:pPr>
            <w:r w:rsidRPr="00056FE4">
              <w:t>Raka inte bort något hår i området där du ska opereras.</w:t>
            </w:r>
          </w:p>
          <w:p w14:paraId="2F458ED1" w14:textId="77777777" w:rsidR="00F743B5" w:rsidRPr="00056FE4" w:rsidRDefault="00F743B5" w:rsidP="00E6126E">
            <w:pPr>
              <w:pStyle w:val="Punktlista1"/>
              <w:keepNext/>
              <w:keepLines/>
              <w:ind w:left="284" w:hanging="284"/>
            </w:pPr>
            <w:r w:rsidRPr="00056FE4">
              <w:t>Ta av dig smycken</w:t>
            </w:r>
            <w:r>
              <w:t>, klocka</w:t>
            </w:r>
            <w:r w:rsidRPr="00056FE4">
              <w:t xml:space="preserve"> och ta ut eventuella piercingar.</w:t>
            </w:r>
          </w:p>
          <w:p w14:paraId="1A84A30C" w14:textId="77777777" w:rsidR="00F743B5" w:rsidRPr="00056FE4" w:rsidRDefault="00F743B5" w:rsidP="00E6126E">
            <w:pPr>
              <w:pStyle w:val="Punktlista1"/>
              <w:keepNext/>
              <w:keepLines/>
              <w:ind w:left="284" w:hanging="284"/>
            </w:pPr>
            <w:r w:rsidRPr="00EB10CC">
              <w:t>Ta bort konstgjorda naglar om du har detta</w:t>
            </w:r>
            <w:r>
              <w:t xml:space="preserve">, </w:t>
            </w:r>
            <w:r w:rsidRPr="00EB10CC">
              <w:t>dessa innebär en infektionsrisk</w:t>
            </w:r>
            <w:r>
              <w:t>.</w:t>
            </w:r>
          </w:p>
        </w:tc>
      </w:tr>
    </w:tbl>
    <w:p w14:paraId="39972D1A" w14:textId="77777777" w:rsidR="00AC1A73" w:rsidRDefault="00AC1A73">
      <w:r>
        <w:br w:type="page"/>
      </w:r>
    </w:p>
    <w:tbl>
      <w:tblPr>
        <w:tblW w:w="8573" w:type="dxa"/>
        <w:tblInd w:w="737" w:type="dxa"/>
        <w:tblLook w:val="04A0" w:firstRow="1" w:lastRow="0" w:firstColumn="1" w:lastColumn="0" w:noHBand="0" w:noVBand="1"/>
      </w:tblPr>
      <w:tblGrid>
        <w:gridCol w:w="1828"/>
        <w:gridCol w:w="6745"/>
      </w:tblGrid>
      <w:tr w:rsidR="00F743B5" w:rsidRPr="005968E8" w14:paraId="599A9F35" w14:textId="77777777" w:rsidTr="00AC1A73">
        <w:tc>
          <w:tcPr>
            <w:tcW w:w="1828" w:type="dxa"/>
          </w:tcPr>
          <w:p w14:paraId="7394CC97" w14:textId="28B4C285" w:rsidR="00F743B5" w:rsidRDefault="00F743B5" w:rsidP="00E6126E">
            <w:pPr>
              <w:spacing w:before="240" w:after="140" w:line="240" w:lineRule="auto"/>
              <w:ind w:left="0" w:right="0"/>
              <w:rPr>
                <w:spacing w:val="1"/>
                <w:sz w:val="26"/>
                <w:szCs w:val="20"/>
              </w:rPr>
            </w:pPr>
          </w:p>
          <w:p w14:paraId="2E79B15F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54D8C21E" wp14:editId="1A9BCBB2">
                  <wp:extent cx="792000" cy="777600"/>
                  <wp:effectExtent l="0" t="0" r="8255" b="3810"/>
                  <wp:docPr id="14" name="Bildobjekt 14" descr="Teckning med mediciner i form av både tabletter, flytande och dospulver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Bildobjekt 14" descr="Teckning med mediciner i form av både tabletter, flytande och dospulver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7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D964E60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5A496994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4D642F27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1771C396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026911DC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13DED986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674BB0C9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5DCA0E52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6"/>
              </w:rPr>
            </w:pPr>
          </w:p>
          <w:p w14:paraId="2B9450EF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spacing w:val="1"/>
                <w:sz w:val="26"/>
                <w:szCs w:val="20"/>
              </w:rPr>
            </w:pPr>
          </w:p>
          <w:p w14:paraId="73F19EF0" w14:textId="77777777" w:rsidR="00F743B5" w:rsidRPr="005968E8" w:rsidRDefault="00F743B5" w:rsidP="00E6126E">
            <w:pPr>
              <w:spacing w:before="240" w:after="140" w:line="240" w:lineRule="auto"/>
              <w:ind w:left="0" w:right="0"/>
              <w:jc w:val="center"/>
            </w:pPr>
            <w:r>
              <w:rPr>
                <w:noProof/>
              </w:rPr>
              <w:drawing>
                <wp:inline distT="0" distB="0" distL="0" distR="0" wp14:anchorId="65E23A7D" wp14:editId="32EAAA8C">
                  <wp:extent cx="900000" cy="694800"/>
                  <wp:effectExtent l="0" t="0" r="0" b="0"/>
                  <wp:docPr id="1510441547" name="Bildobjekt 2" descr="En bild som visar plåster&#10;&#10;Automatiskt genererad beskrivn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2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0000" cy="694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176B4D48" w14:textId="77777777" w:rsidR="00F743B5" w:rsidRPr="00765AD1" w:rsidRDefault="00F743B5" w:rsidP="00E6126E">
            <w:pPr>
              <w:pStyle w:val="Rubrik3"/>
            </w:pPr>
            <w:r w:rsidRPr="00765AD1">
              <w:t>Mediciner</w:t>
            </w:r>
          </w:p>
          <w:p w14:paraId="0A8092CF" w14:textId="77777777" w:rsidR="00F743B5" w:rsidRPr="00765AD1" w:rsidRDefault="00F743B5" w:rsidP="00E6126E">
            <w:pPr>
              <w:pStyle w:val="Punktlista1"/>
            </w:pPr>
            <w:r w:rsidRPr="00765AD1">
              <w:t>Ta endast de mediciner som din operatör/läkare har sagt att du ska ta på operationsdagen. Hoppa över alla andra mediciner. Ta i stället med övrig medicin till operationsmottagningen.</w:t>
            </w:r>
          </w:p>
          <w:p w14:paraId="018CC5E7" w14:textId="77777777" w:rsidR="00F743B5" w:rsidRPr="00765AD1" w:rsidRDefault="00F743B5" w:rsidP="00E6126E">
            <w:pPr>
              <w:pStyle w:val="Punktlista1"/>
            </w:pPr>
            <w:r w:rsidRPr="00765AD1">
              <w:t>Har du astma/KOL ska du ta dina inhalationer hemma samt även ta med dina inhalationer till sjukhuset.</w:t>
            </w:r>
          </w:p>
          <w:p w14:paraId="1090D2F6" w14:textId="77777777" w:rsidR="00F743B5" w:rsidRPr="00765AD1" w:rsidRDefault="00F743B5" w:rsidP="00E6126E">
            <w:pPr>
              <w:pStyle w:val="Punktlista1"/>
            </w:pPr>
            <w:proofErr w:type="spellStart"/>
            <w:r w:rsidRPr="00765AD1">
              <w:t>Trombyl</w:t>
            </w:r>
            <w:proofErr w:type="spellEnd"/>
            <w:r w:rsidRPr="00765AD1">
              <w:t xml:space="preserve"> ska du fortsätta äta enligt ordination.</w:t>
            </w:r>
          </w:p>
          <w:p w14:paraId="1EF9E902" w14:textId="77777777" w:rsidR="00F743B5" w:rsidRPr="00765AD1" w:rsidRDefault="00F743B5" w:rsidP="00E6126E">
            <w:pPr>
              <w:pStyle w:val="Punktlista1"/>
            </w:pPr>
            <w:r w:rsidRPr="00765AD1">
              <w:t xml:space="preserve">Tar du </w:t>
            </w:r>
            <w:proofErr w:type="spellStart"/>
            <w:r w:rsidRPr="00765AD1">
              <w:t>Waran</w:t>
            </w:r>
            <w:proofErr w:type="spellEnd"/>
            <w:r w:rsidRPr="00765AD1">
              <w:t xml:space="preserve"> – kontakta AK-mottagningen.</w:t>
            </w:r>
          </w:p>
          <w:p w14:paraId="746CB532" w14:textId="77777777" w:rsidR="00F743B5" w:rsidRPr="00765AD1" w:rsidRDefault="00F743B5" w:rsidP="00E6126E">
            <w:pPr>
              <w:pStyle w:val="Punktlista1"/>
            </w:pPr>
            <w:proofErr w:type="spellStart"/>
            <w:r w:rsidRPr="00765AD1">
              <w:t>Clopidogrel</w:t>
            </w:r>
            <w:proofErr w:type="spellEnd"/>
            <w:r w:rsidRPr="00765AD1">
              <w:t xml:space="preserve">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</w:t>
            </w:r>
            <w:proofErr w:type="spellStart"/>
            <w:r w:rsidRPr="00765AD1">
              <w:t>Plavix</w:t>
            </w:r>
            <w:proofErr w:type="spellEnd"/>
            <w:r w:rsidRPr="00765AD1">
              <w:t xml:space="preserve">) och </w:t>
            </w:r>
            <w:proofErr w:type="spellStart"/>
            <w:r w:rsidRPr="00765AD1">
              <w:t>Ticagrelor</w:t>
            </w:r>
            <w:proofErr w:type="spellEnd"/>
            <w:r w:rsidRPr="00765AD1">
              <w:t xml:space="preserve">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</w:t>
            </w:r>
            <w:proofErr w:type="spellStart"/>
            <w:r w:rsidRPr="00765AD1">
              <w:t>Brilique</w:t>
            </w:r>
            <w:proofErr w:type="spellEnd"/>
            <w:r w:rsidRPr="00765AD1">
              <w:t xml:space="preserve">) ska inte tas </w:t>
            </w:r>
            <w:r w:rsidRPr="00765AD1">
              <w:rPr>
                <w:b/>
                <w:bCs/>
              </w:rPr>
              <w:t>5 dagar</w:t>
            </w:r>
            <w:r w:rsidRPr="00765AD1">
              <w:t xml:space="preserve"> före operation.</w:t>
            </w:r>
          </w:p>
          <w:p w14:paraId="097041F4" w14:textId="77777777" w:rsidR="00F743B5" w:rsidRPr="00765AD1" w:rsidRDefault="00F743B5" w:rsidP="00E6126E">
            <w:pPr>
              <w:pStyle w:val="Punktlista1"/>
            </w:pPr>
            <w:proofErr w:type="spellStart"/>
            <w:r w:rsidRPr="00765AD1">
              <w:t>Apixaban</w:t>
            </w:r>
            <w:proofErr w:type="spellEnd"/>
            <w:r w:rsidRPr="00765AD1">
              <w:t xml:space="preserve">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</w:t>
            </w:r>
            <w:proofErr w:type="spellStart"/>
            <w:r w:rsidRPr="00765AD1">
              <w:t>Eliquis</w:t>
            </w:r>
            <w:proofErr w:type="spellEnd"/>
            <w:r w:rsidRPr="00765AD1">
              <w:t xml:space="preserve">), </w:t>
            </w:r>
            <w:proofErr w:type="spellStart"/>
            <w:r w:rsidRPr="00765AD1">
              <w:t>Dabigatran</w:t>
            </w:r>
            <w:proofErr w:type="spellEnd"/>
            <w:r w:rsidRPr="00765AD1">
              <w:t xml:space="preserve">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</w:t>
            </w:r>
            <w:proofErr w:type="spellStart"/>
            <w:r w:rsidRPr="00765AD1">
              <w:t>Pradaxa</w:t>
            </w:r>
            <w:proofErr w:type="spellEnd"/>
            <w:r w:rsidRPr="00765AD1">
              <w:t xml:space="preserve">), </w:t>
            </w:r>
            <w:proofErr w:type="spellStart"/>
            <w:r w:rsidRPr="00765AD1">
              <w:t>Rivaroxaban</w:t>
            </w:r>
            <w:proofErr w:type="spellEnd"/>
            <w:r w:rsidRPr="00765AD1">
              <w:t xml:space="preserve">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</w:t>
            </w:r>
            <w:proofErr w:type="spellStart"/>
            <w:r w:rsidRPr="00765AD1">
              <w:t>Xarelto</w:t>
            </w:r>
            <w:proofErr w:type="spellEnd"/>
            <w:r w:rsidRPr="00765AD1">
              <w:t xml:space="preserve">) och </w:t>
            </w:r>
            <w:proofErr w:type="spellStart"/>
            <w:r w:rsidRPr="00765AD1">
              <w:t>Edoxaban</w:t>
            </w:r>
            <w:proofErr w:type="spellEnd"/>
            <w:r w:rsidRPr="00765AD1">
              <w:t xml:space="preserve">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</w:t>
            </w:r>
            <w:proofErr w:type="spellStart"/>
            <w:r w:rsidRPr="00765AD1">
              <w:t>Lixiana</w:t>
            </w:r>
            <w:proofErr w:type="spellEnd"/>
            <w:r w:rsidRPr="00765AD1">
              <w:t xml:space="preserve">) ska inte tas </w:t>
            </w:r>
            <w:r w:rsidRPr="00765AD1">
              <w:rPr>
                <w:b/>
                <w:bCs/>
              </w:rPr>
              <w:t>2 dagar</w:t>
            </w:r>
            <w:r w:rsidRPr="00765AD1">
              <w:t xml:space="preserve"> före operation.</w:t>
            </w:r>
          </w:p>
          <w:p w14:paraId="329EF666" w14:textId="02E90310" w:rsidR="00F743B5" w:rsidRPr="00765AD1" w:rsidRDefault="00F743B5" w:rsidP="00E6126E">
            <w:pPr>
              <w:pStyle w:val="Punktlista1"/>
            </w:pPr>
            <w:r w:rsidRPr="00765AD1">
              <w:t xml:space="preserve">Tablett </w:t>
            </w:r>
            <w:proofErr w:type="spellStart"/>
            <w:r w:rsidRPr="00765AD1">
              <w:t>Metformin</w:t>
            </w:r>
            <w:proofErr w:type="spellEnd"/>
            <w:r w:rsidRPr="00765AD1">
              <w:t xml:space="preserve"> ska tas</w:t>
            </w:r>
            <w:r w:rsidR="00964571">
              <w:t xml:space="preserve"> som vanligt men inte på operationsdagen</w:t>
            </w:r>
            <w:r w:rsidR="009E1387">
              <w:t xml:space="preserve"> </w:t>
            </w:r>
            <w:r w:rsidRPr="00765AD1">
              <w:t>(om inte din operatör eller läkare sagt något annat).</w:t>
            </w:r>
          </w:p>
          <w:p w14:paraId="175F68D8" w14:textId="77777777" w:rsidR="00F743B5" w:rsidRDefault="00F743B5" w:rsidP="00E6126E">
            <w:pPr>
              <w:pStyle w:val="Punktlista1"/>
            </w:pPr>
            <w:proofErr w:type="spellStart"/>
            <w:r w:rsidRPr="00765AD1">
              <w:t>Exenatid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Liraglutid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Lixisenatid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Dulaglitid</w:t>
            </w:r>
            <w:proofErr w:type="spellEnd"/>
            <w:r w:rsidRPr="00765AD1">
              <w:t xml:space="preserve">, </w:t>
            </w:r>
            <w:proofErr w:type="spellStart"/>
            <w:r w:rsidRPr="00765AD1">
              <w:t>Semaglutid</w:t>
            </w:r>
            <w:proofErr w:type="spellEnd"/>
            <w:r w:rsidRPr="00765AD1">
              <w:t xml:space="preserve">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</w:t>
            </w:r>
            <w:proofErr w:type="spellStart"/>
            <w:r w:rsidRPr="00765AD1">
              <w:t>Ozempic</w:t>
            </w:r>
            <w:proofErr w:type="spellEnd"/>
            <w:r w:rsidRPr="00765AD1">
              <w:t xml:space="preserve">) ska inte tas </w:t>
            </w:r>
            <w:r>
              <w:t xml:space="preserve">under </w:t>
            </w:r>
            <w:r w:rsidRPr="2468EFE0">
              <w:rPr>
                <w:b/>
                <w:bCs/>
              </w:rPr>
              <w:t>2 veckor</w:t>
            </w:r>
            <w:r w:rsidRPr="00765AD1">
              <w:rPr>
                <w:b/>
                <w:bCs/>
              </w:rPr>
              <w:t xml:space="preserve"> </w:t>
            </w:r>
            <w:r w:rsidRPr="00765AD1">
              <w:t>före operation</w:t>
            </w:r>
            <w:r>
              <w:t>en</w:t>
            </w:r>
            <w:r w:rsidRPr="00765AD1">
              <w:t>.</w:t>
            </w:r>
          </w:p>
          <w:p w14:paraId="669B6D59" w14:textId="3B912E76" w:rsidR="00BF0B89" w:rsidRPr="00765AD1" w:rsidRDefault="00BF0B89" w:rsidP="00E6126E">
            <w:pPr>
              <w:pStyle w:val="Punktlista1"/>
            </w:pPr>
            <w:r w:rsidRPr="00BF0B89">
              <w:t xml:space="preserve">Tablett </w:t>
            </w:r>
            <w:proofErr w:type="spellStart"/>
            <w:r w:rsidRPr="00BF0B89">
              <w:t>Jordiance</w:t>
            </w:r>
            <w:proofErr w:type="spellEnd"/>
            <w:r w:rsidRPr="00BF0B89">
              <w:t xml:space="preserve">, ska sättas ut </w:t>
            </w:r>
            <w:r w:rsidRPr="00BF0B89">
              <w:rPr>
                <w:b/>
                <w:bCs/>
              </w:rPr>
              <w:t>72 timmar</w:t>
            </w:r>
            <w:r w:rsidRPr="00BF0B89">
              <w:t xml:space="preserve"> före operationen</w:t>
            </w:r>
          </w:p>
          <w:p w14:paraId="4245EC61" w14:textId="77777777" w:rsidR="00F743B5" w:rsidRPr="00765AD1" w:rsidRDefault="00F743B5" w:rsidP="00E6126E">
            <w:pPr>
              <w:keepNext/>
              <w:keepLines/>
              <w:spacing w:before="120" w:after="20" w:line="240" w:lineRule="auto"/>
              <w:ind w:left="0" w:right="0"/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</w:pPr>
            <w:r w:rsidRPr="00765AD1"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  <w:t>Smärtstillande medicin</w:t>
            </w:r>
          </w:p>
          <w:p w14:paraId="0F8A0AC6" w14:textId="77777777" w:rsidR="00F743B5" w:rsidRPr="00765AD1" w:rsidRDefault="00F743B5" w:rsidP="00E6126E">
            <w:pPr>
              <w:pStyle w:val="Punktlista1"/>
              <w:keepNext/>
              <w:keepLines/>
            </w:pPr>
            <w:r w:rsidRPr="00765AD1">
              <w:t xml:space="preserve">Du bör ha </w:t>
            </w:r>
            <w:proofErr w:type="spellStart"/>
            <w:r w:rsidRPr="00765AD1">
              <w:t>paracetamol</w:t>
            </w:r>
            <w:proofErr w:type="spellEnd"/>
            <w:r w:rsidRPr="00765AD1">
              <w:t>, till exempel Alvedon, hemma som smärtstillande efter operationen. Ipren går bra om du normalt tar detta. Vid behov får du starkare smärtstillande mediciner ordinerade i samband med operationen.</w:t>
            </w:r>
          </w:p>
          <w:p w14:paraId="3DCC16FC" w14:textId="77777777" w:rsidR="00F743B5" w:rsidRPr="00765AD1" w:rsidRDefault="00F743B5" w:rsidP="00E6126E">
            <w:pPr>
              <w:pStyle w:val="Punktlista1"/>
            </w:pPr>
            <w:r w:rsidRPr="00765AD1">
              <w:t>Har du fått ett smärtstillande plåster inför operationen (</w:t>
            </w:r>
            <w:proofErr w:type="gramStart"/>
            <w:r w:rsidRPr="00765AD1">
              <w:t>t.ex.</w:t>
            </w:r>
            <w:proofErr w:type="gramEnd"/>
            <w:r w:rsidRPr="00765AD1">
              <w:t xml:space="preserve"> EMLA) ska du sätta detta i armvecket eller på handryggen cirka 1 timme innan du åker till sjukhuset.</w:t>
            </w:r>
          </w:p>
        </w:tc>
      </w:tr>
      <w:tr w:rsidR="00F743B5" w:rsidRPr="005968E8" w14:paraId="33FCE758" w14:textId="77777777" w:rsidTr="00AC1A73">
        <w:tc>
          <w:tcPr>
            <w:tcW w:w="1828" w:type="dxa"/>
          </w:tcPr>
          <w:p w14:paraId="1BDA900B" w14:textId="77777777" w:rsidR="00F743B5" w:rsidRPr="005968E8" w:rsidRDefault="00F743B5" w:rsidP="00E6126E">
            <w:pPr>
              <w:spacing w:before="100" w:after="140" w:line="240" w:lineRule="auto"/>
              <w:ind w:left="0" w:right="0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  <w:spacing w:val="1"/>
                <w:sz w:val="26"/>
                <w:szCs w:val="20"/>
              </w:rPr>
              <w:drawing>
                <wp:inline distT="0" distB="0" distL="0" distR="0" wp14:anchorId="6F9D8E3B" wp14:editId="0A665151">
                  <wp:extent cx="792000" cy="781200"/>
                  <wp:effectExtent l="0" t="0" r="8255" b="0"/>
                  <wp:docPr id="72" name="Bildobjekt 72" descr="Teckning av en person som nyser och håller i en vit näsduk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Bildobjekt 72" descr="Teckning av en person som nyser och håller i en vit näsduk.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78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2AD4BD08" w14:textId="77777777" w:rsidR="00F743B5" w:rsidRPr="00056FE4" w:rsidRDefault="00F743B5" w:rsidP="00E6126E">
            <w:pPr>
              <w:pStyle w:val="Rubrik3"/>
            </w:pPr>
            <w:r w:rsidRPr="00056FE4">
              <w:t>Förkyld eller sjuk?</w:t>
            </w:r>
          </w:p>
          <w:p w14:paraId="3E6496E0" w14:textId="77777777" w:rsidR="00F743B5" w:rsidRPr="00056FE4" w:rsidRDefault="00F743B5" w:rsidP="00E6126E">
            <w:pPr>
              <w:pStyle w:val="Punktlista1"/>
            </w:pPr>
            <w:r w:rsidRPr="00056FE4">
              <w:t xml:space="preserve">Blir du förkyld eller sjuk inför din operation ska du </w:t>
            </w:r>
            <w:r w:rsidRPr="000A176E">
              <w:rPr>
                <w:b/>
                <w:bCs/>
              </w:rPr>
              <w:t>kontakta planeringssköterskan omgående</w:t>
            </w:r>
            <w:r w:rsidRPr="00056FE4">
              <w:t xml:space="preserve">. Kontaktuppgifter till planeringssköterskan hittar du på sista sidan i </w:t>
            </w:r>
            <w:r>
              <w:t>denna information.</w:t>
            </w:r>
          </w:p>
        </w:tc>
      </w:tr>
      <w:tr w:rsidR="00F743B5" w:rsidRPr="005968E8" w14:paraId="184ECD61" w14:textId="77777777" w:rsidTr="00AC1A73">
        <w:tc>
          <w:tcPr>
            <w:tcW w:w="1828" w:type="dxa"/>
          </w:tcPr>
          <w:p w14:paraId="0843D7E4" w14:textId="77777777" w:rsidR="00F743B5" w:rsidRPr="005968E8" w:rsidRDefault="00F743B5" w:rsidP="00E6126E">
            <w:pPr>
              <w:spacing w:before="100" w:after="140" w:line="240" w:lineRule="auto"/>
              <w:ind w:right="0" w:hanging="851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24A48DA" wp14:editId="46D97E0E">
                  <wp:extent cx="792000" cy="597600"/>
                  <wp:effectExtent l="0" t="0" r="8255" b="0"/>
                  <wp:docPr id="34" name="Bildobjekt 34" descr="Teckning på ett vitt flygpl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Bildobjekt 34" descr="Teckning på ett vitt flygplan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2000" cy="597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2DBDECCB" w14:textId="77777777" w:rsidR="00F743B5" w:rsidRPr="005968E8" w:rsidRDefault="00F743B5" w:rsidP="00E6126E">
            <w:pPr>
              <w:pStyle w:val="Rubrik3"/>
            </w:pPr>
            <w:r w:rsidRPr="005968E8">
              <w:t xml:space="preserve">Har du fått </w:t>
            </w:r>
            <w:r>
              <w:t>sjukhus</w:t>
            </w:r>
            <w:r w:rsidRPr="005968E8">
              <w:t>vård utomlands?</w:t>
            </w:r>
          </w:p>
          <w:p w14:paraId="6A31EC9A" w14:textId="77777777" w:rsidR="00F743B5" w:rsidRPr="009A78B7" w:rsidRDefault="00F743B5" w:rsidP="00E6126E">
            <w:pPr>
              <w:pStyle w:val="Punktlista1"/>
              <w:ind w:right="-148"/>
            </w:pPr>
            <w:r w:rsidRPr="00D1576D">
              <w:rPr>
                <w:b/>
                <w:bCs/>
              </w:rPr>
              <w:t>Ta kontakt med planeringssköterska</w:t>
            </w:r>
            <w:r w:rsidRPr="00F42704">
              <w:t xml:space="preserve"> om du har fått sjukhusvård utomlands under det senaste året. </w:t>
            </w:r>
            <w:r>
              <w:t>K</w:t>
            </w:r>
            <w:r w:rsidRPr="00F42704">
              <w:t>ontaktuppgifter finns på sista sidan.</w:t>
            </w:r>
          </w:p>
        </w:tc>
      </w:tr>
      <w:tr w:rsidR="00F743B5" w:rsidRPr="005968E8" w14:paraId="7FECE917" w14:textId="77777777" w:rsidTr="00AC1A73">
        <w:tc>
          <w:tcPr>
            <w:tcW w:w="1828" w:type="dxa"/>
          </w:tcPr>
          <w:p w14:paraId="2229B844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20C5B508" wp14:editId="5BBEB47E">
                  <wp:extent cx="756000" cy="763200"/>
                  <wp:effectExtent l="0" t="0" r="6350" b="0"/>
                  <wp:docPr id="70" name="Bildobjekt 70" descr="Tecknat huvud som ligger på en huvudkudde och sover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Bildobjekt 70" descr="Tecknat huvud som ligger på en huvudkudde och sover.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6000" cy="76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8EBAC2" w14:textId="77777777" w:rsidR="00F743B5" w:rsidRDefault="00F743B5" w:rsidP="00E6126E">
            <w:pPr>
              <w:spacing w:before="360" w:after="14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3E1F35A4" wp14:editId="4E59B5AF">
                  <wp:extent cx="576000" cy="788400"/>
                  <wp:effectExtent l="0" t="0" r="0" b="0"/>
                  <wp:docPr id="71" name="Bildobjekt 71" descr="Bild på fem tecknade personer där en av personerna är markerad med färg för att illustrera en förälder eller besökare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Bildobjekt 71" descr="Bild på fem tecknade personer där en av personerna är markerad med färg för att illustrera en förälder eller besökare.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00" cy="788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F9F64D7" w14:textId="77777777" w:rsidR="00F743B5" w:rsidRDefault="00F743B5" w:rsidP="00E6126E">
            <w:pPr>
              <w:spacing w:before="360" w:after="140" w:line="240" w:lineRule="auto"/>
              <w:ind w:left="0" w:right="0"/>
              <w:jc w:val="center"/>
              <w:rPr>
                <w:noProof/>
              </w:rPr>
            </w:pPr>
          </w:p>
          <w:p w14:paraId="60EC6711" w14:textId="77777777" w:rsidR="00F743B5" w:rsidRDefault="00F743B5" w:rsidP="00E6126E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683AE4A5" w14:textId="77777777" w:rsidR="00F743B5" w:rsidRDefault="00F743B5" w:rsidP="00E6126E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3662763E" w14:textId="77777777" w:rsidR="00F743B5" w:rsidRDefault="00F743B5" w:rsidP="00E6126E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7A5EFC5D" w14:textId="77777777" w:rsidR="00F743B5" w:rsidRDefault="00F743B5" w:rsidP="00E6126E">
            <w:pPr>
              <w:spacing w:before="100" w:after="140" w:line="240" w:lineRule="auto"/>
              <w:ind w:right="0" w:hanging="851"/>
              <w:rPr>
                <w:noProof/>
              </w:rPr>
            </w:pPr>
          </w:p>
          <w:p w14:paraId="290485CE" w14:textId="77777777" w:rsidR="00F743B5" w:rsidRDefault="00F743B5" w:rsidP="00E6126E">
            <w:pPr>
              <w:spacing w:before="100" w:after="140" w:line="240" w:lineRule="auto"/>
              <w:ind w:right="0" w:hanging="851"/>
              <w:rPr>
                <w:noProof/>
              </w:rPr>
            </w:pPr>
            <w:r w:rsidRPr="00E23D2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29BE3FF" wp14:editId="11869D48">
                      <wp:simplePos x="0" y="0"/>
                      <wp:positionH relativeFrom="column">
                        <wp:posOffset>85006</wp:posOffset>
                      </wp:positionH>
                      <wp:positionV relativeFrom="paragraph">
                        <wp:posOffset>246463</wp:posOffset>
                      </wp:positionV>
                      <wp:extent cx="768129" cy="463550"/>
                      <wp:effectExtent l="19050" t="19050" r="32385" b="31750"/>
                      <wp:wrapNone/>
                      <wp:docPr id="69" name="Rak pilkoppling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68129" cy="4635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E4E9D1" id="Rak pilkoppling 69" o:spid="_x0000_s1026" type="#_x0000_t32" style="position:absolute;margin-left:6.7pt;margin-top:19.4pt;width:60.5pt;height:36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" strokecolor="red" strokeweight="2.25pt"/>
                  </w:pict>
                </mc:Fallback>
              </mc:AlternateContent>
            </w:r>
            <w:r w:rsidRPr="00E23D2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44C9F5B" wp14:editId="3A8A5BD9">
                      <wp:simplePos x="0" y="0"/>
                      <wp:positionH relativeFrom="column">
                        <wp:posOffset>69105</wp:posOffset>
                      </wp:positionH>
                      <wp:positionV relativeFrom="paragraph">
                        <wp:posOffset>250770</wp:posOffset>
                      </wp:positionV>
                      <wp:extent cx="688340" cy="463550"/>
                      <wp:effectExtent l="19050" t="19050" r="16510" b="31750"/>
                      <wp:wrapNone/>
                      <wp:docPr id="68" name="Rak pilkoppling 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88340" cy="4635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F775BE" id="Rak pilkoppling 68" o:spid="_x0000_s1026" type="#_x0000_t32" style="position:absolute;margin-left:5.45pt;margin-top:19.75pt;width:54.2pt;height:36.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" strokecolor="red" strokeweight="2.25pt"/>
                  </w:pict>
                </mc:Fallback>
              </mc:AlternateContent>
            </w:r>
          </w:p>
          <w:p w14:paraId="2D8DF9CB" w14:textId="77777777" w:rsidR="00F743B5" w:rsidRDefault="00F743B5" w:rsidP="00E6126E">
            <w:pPr>
              <w:spacing w:before="100" w:after="140" w:line="240" w:lineRule="auto"/>
              <w:ind w:right="0" w:hanging="851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8F25BFC" wp14:editId="34BFCFAE">
                  <wp:extent cx="923925" cy="409575"/>
                  <wp:effectExtent l="0" t="0" r="9525" b="9525"/>
                  <wp:docPr id="67" name="Bildobjekt 67" descr="Teckning på röd bil som är överkorsad med rött kors för att illustrera att personen som opererats inte får köra bil, cykla eller framföra annat fordo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Bildobjekt 67" descr="Teckning på röd bil som är överkorsad med rött kors för att illustrera att personen som opererats inte får köra bil, cykla eller framföra annat fordon.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23925" cy="409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3AB49EF0" w14:textId="77777777" w:rsidR="00F743B5" w:rsidRPr="005968E8" w:rsidRDefault="00F743B5" w:rsidP="00E6126E">
            <w:pPr>
              <w:pStyle w:val="Rubrik3"/>
            </w:pPr>
            <w:r w:rsidRPr="005968E8">
              <w:t>Efter operationen</w:t>
            </w:r>
          </w:p>
          <w:p w14:paraId="3E422DE3" w14:textId="77777777" w:rsidR="00F743B5" w:rsidRPr="00CD17F1" w:rsidRDefault="00F743B5" w:rsidP="00E6126E">
            <w:pPr>
              <w:keepNext/>
              <w:keepLines/>
              <w:spacing w:before="120" w:after="20"/>
              <w:ind w:right="0" w:hanging="851"/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</w:pPr>
            <w:r w:rsidRPr="00CD17F1"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  <w:t>För dig som stannar på sjukhuset mer än en dag</w:t>
            </w:r>
          </w:p>
          <w:p w14:paraId="0BE728FF" w14:textId="77777777" w:rsidR="00F743B5" w:rsidRPr="00E573F0" w:rsidRDefault="00F743B5" w:rsidP="00E6126E">
            <w:pPr>
              <w:pStyle w:val="Punktlista1"/>
              <w:rPr>
                <w:szCs w:val="20"/>
              </w:rPr>
            </w:pPr>
            <w:r w:rsidRPr="00E573F0">
              <w:rPr>
                <w:szCs w:val="20"/>
              </w:rPr>
              <w:t xml:space="preserve">När operationen är klar flyttas du till uppvakningsavdelningen. </w:t>
            </w:r>
            <w:r>
              <w:rPr>
                <w:szCs w:val="20"/>
              </w:rPr>
              <w:t>Där är du under några timmar. På uppvakningsavdelningen får man inte ta emot besök, såvida inte särskilt behov finns.</w:t>
            </w:r>
          </w:p>
          <w:p w14:paraId="3E1C75B6" w14:textId="77777777" w:rsidR="00F743B5" w:rsidRPr="00E573F0" w:rsidRDefault="00F743B5" w:rsidP="00E6126E">
            <w:pPr>
              <w:pStyle w:val="Punktlista1"/>
              <w:rPr>
                <w:szCs w:val="20"/>
              </w:rPr>
            </w:pPr>
            <w:r w:rsidRPr="00E573F0">
              <w:rPr>
                <w:szCs w:val="20"/>
              </w:rPr>
              <w:t>Barn som har opererats får ha en (1) förälder med sig på uppvakningsavdelningen.</w:t>
            </w:r>
          </w:p>
          <w:p w14:paraId="64DC8DFF" w14:textId="77777777" w:rsidR="00F743B5" w:rsidRPr="00E573F0" w:rsidRDefault="00F743B5" w:rsidP="00E6126E">
            <w:pPr>
              <w:pStyle w:val="Punktlista1"/>
              <w:rPr>
                <w:szCs w:val="20"/>
              </w:rPr>
            </w:pPr>
            <w:r w:rsidRPr="00E573F0">
              <w:rPr>
                <w:szCs w:val="20"/>
              </w:rPr>
              <w:t>Efter uppvakningsavdelningen flyttas du till en vårdavdelning. Där får du ta emot besök</w:t>
            </w:r>
            <w:r>
              <w:rPr>
                <w:szCs w:val="20"/>
              </w:rPr>
              <w:t xml:space="preserve">, vanligen mellan </w:t>
            </w:r>
            <w:proofErr w:type="spellStart"/>
            <w:r>
              <w:rPr>
                <w:szCs w:val="20"/>
              </w:rPr>
              <w:t>kl</w:t>
            </w:r>
            <w:proofErr w:type="spellEnd"/>
            <w:r>
              <w:rPr>
                <w:szCs w:val="20"/>
              </w:rPr>
              <w:t> 13:00-19:00.</w:t>
            </w:r>
          </w:p>
          <w:p w14:paraId="7C406964" w14:textId="77777777" w:rsidR="00F743B5" w:rsidRPr="002838CC" w:rsidRDefault="00F743B5" w:rsidP="00E6126E">
            <w:pPr>
              <w:tabs>
                <w:tab w:val="left" w:pos="284"/>
              </w:tabs>
              <w:spacing w:before="120" w:after="20"/>
              <w:ind w:right="0" w:hanging="851"/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</w:pPr>
            <w:r w:rsidRPr="002838CC">
              <w:rPr>
                <w:rFonts w:ascii="Arial Fet" w:hAnsi="Arial Fet" w:cs="Arial"/>
                <w:b/>
                <w:bCs/>
                <w:iCs/>
                <w:color w:val="000000"/>
                <w:sz w:val="23"/>
                <w:szCs w:val="28"/>
              </w:rPr>
              <w:t>För dig som är på sjukhuset endast över dagen</w:t>
            </w:r>
          </w:p>
          <w:p w14:paraId="4E1827E6" w14:textId="77777777" w:rsidR="00F743B5" w:rsidRPr="00656867" w:rsidRDefault="00F743B5" w:rsidP="00E6126E">
            <w:pPr>
              <w:pStyle w:val="Punktlista1"/>
              <w:rPr>
                <w:szCs w:val="20"/>
              </w:rPr>
            </w:pPr>
            <w:r w:rsidRPr="00656867">
              <w:rPr>
                <w:szCs w:val="20"/>
              </w:rPr>
              <w:t xml:space="preserve">När operationen är klar flyttas du till uppvakningsavdelningen. Du är </w:t>
            </w:r>
            <w:r>
              <w:rPr>
                <w:szCs w:val="20"/>
              </w:rPr>
              <w:t>där</w:t>
            </w:r>
            <w:r w:rsidRPr="00656867">
              <w:rPr>
                <w:szCs w:val="20"/>
              </w:rPr>
              <w:t xml:space="preserve"> i några timmar. Om särskilda behov för besök finns</w:t>
            </w:r>
            <w:r>
              <w:rPr>
                <w:szCs w:val="20"/>
              </w:rPr>
              <w:t>,</w:t>
            </w:r>
            <w:r w:rsidRPr="00656867">
              <w:rPr>
                <w:szCs w:val="20"/>
              </w:rPr>
              <w:t xml:space="preserve"> försöker vi att tillgodose det.</w:t>
            </w:r>
            <w:r>
              <w:rPr>
                <w:szCs w:val="20"/>
              </w:rPr>
              <w:t xml:space="preserve"> Ibland kan det vara svårt på grund av många patienter.</w:t>
            </w:r>
          </w:p>
          <w:p w14:paraId="0FBF8517" w14:textId="77777777" w:rsidR="00F743B5" w:rsidRPr="00656867" w:rsidRDefault="00F743B5" w:rsidP="00E6126E">
            <w:pPr>
              <w:pStyle w:val="Punktlista1"/>
              <w:rPr>
                <w:szCs w:val="20"/>
              </w:rPr>
            </w:pPr>
            <w:r w:rsidRPr="00656867">
              <w:rPr>
                <w:szCs w:val="20"/>
              </w:rPr>
              <w:t>Du kommer att erbjudas något att äta och dricka innan du lämnar sjukhuset.</w:t>
            </w:r>
          </w:p>
          <w:p w14:paraId="4161715D" w14:textId="77777777" w:rsidR="00F743B5" w:rsidRPr="00656867" w:rsidRDefault="00F743B5" w:rsidP="00E6126E">
            <w:pPr>
              <w:pStyle w:val="Punktlista1"/>
              <w:rPr>
                <w:szCs w:val="20"/>
              </w:rPr>
            </w:pPr>
            <w:r w:rsidRPr="00656867">
              <w:rPr>
                <w:szCs w:val="20"/>
              </w:rPr>
              <w:t xml:space="preserve">Du </w:t>
            </w:r>
            <w:r w:rsidRPr="00FA42D6">
              <w:rPr>
                <w:b/>
                <w:bCs/>
                <w:szCs w:val="20"/>
              </w:rPr>
              <w:t>får inte köra bil</w:t>
            </w:r>
            <w:r w:rsidRPr="00656867">
              <w:rPr>
                <w:szCs w:val="20"/>
              </w:rPr>
              <w:t xml:space="preserve">, cykla eller framföra annat fordon det första dygnet efter operationen. Försök ordna </w:t>
            </w:r>
            <w:r>
              <w:rPr>
                <w:szCs w:val="20"/>
              </w:rPr>
              <w:t xml:space="preserve">så </w:t>
            </w:r>
            <w:r w:rsidRPr="00656867">
              <w:rPr>
                <w:szCs w:val="20"/>
              </w:rPr>
              <w:t>att du blir hämtad av någon.</w:t>
            </w:r>
          </w:p>
          <w:p w14:paraId="5246C47E" w14:textId="77777777" w:rsidR="00F743B5" w:rsidRPr="005968E8" w:rsidRDefault="00F743B5" w:rsidP="00E6126E">
            <w:pPr>
              <w:pStyle w:val="Punktlista1"/>
              <w:rPr>
                <w:rFonts w:ascii="Arial" w:hAnsi="Arial"/>
                <w:b/>
                <w:bCs/>
                <w:color w:val="0070C0"/>
                <w:sz w:val="25"/>
              </w:rPr>
            </w:pPr>
            <w:r>
              <w:t>Du behöver ha</w:t>
            </w:r>
            <w:r w:rsidRPr="00656867">
              <w:t xml:space="preserve"> sällskap av en vuxen person under det första dygnet hemma efter operationen.</w:t>
            </w:r>
          </w:p>
        </w:tc>
      </w:tr>
      <w:tr w:rsidR="00F743B5" w:rsidRPr="005968E8" w14:paraId="679CA633" w14:textId="77777777" w:rsidTr="00AC1A73">
        <w:tc>
          <w:tcPr>
            <w:tcW w:w="1828" w:type="dxa"/>
          </w:tcPr>
          <w:p w14:paraId="3EB716F5" w14:textId="77777777" w:rsidR="00F743B5" w:rsidRDefault="00F743B5" w:rsidP="00E6126E">
            <w:pPr>
              <w:spacing w:before="140" w:after="140"/>
              <w:ind w:right="0" w:hanging="697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3D8F06BA" wp14:editId="3301D01C">
                  <wp:extent cx="684000" cy="442800"/>
                  <wp:effectExtent l="0" t="0" r="1905" b="0"/>
                  <wp:docPr id="59" name="Bildobjekt 59" descr="Teckning på en legitimatio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Bildobjekt 59" descr="Teckning på en legitimation.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4000" cy="442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0F89BBC" w14:textId="77777777" w:rsidR="00F743B5" w:rsidRDefault="00F743B5" w:rsidP="00E6126E">
            <w:pPr>
              <w:spacing w:before="140" w:after="140"/>
              <w:ind w:right="0" w:hanging="697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67998109" wp14:editId="06F81F53">
                  <wp:extent cx="467602" cy="467221"/>
                  <wp:effectExtent l="0" t="0" r="8890" b="9525"/>
                  <wp:docPr id="62" name="Bildobjekt 62" descr="Tecknade glasögon med svarta båga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Bildobjekt 62" descr="Tecknade glasögon med svarta bågar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0985" cy="4706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C7B2FE6" w14:textId="77777777" w:rsidR="00F743B5" w:rsidRPr="005968E8" w:rsidRDefault="00F743B5" w:rsidP="00E6126E">
            <w:pPr>
              <w:spacing w:before="140" w:after="140"/>
              <w:ind w:right="0" w:hanging="697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7D65996" wp14:editId="7537D6A9">
                  <wp:extent cx="468000" cy="702000"/>
                  <wp:effectExtent l="0" t="0" r="8255" b="3175"/>
                  <wp:docPr id="63" name="Bildobjekt 63" descr="Tecknad bild på svart mobiltelef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Bildobjekt 63" descr="Tecknad bild på svart mobiltelefon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8000" cy="70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0CE951AA" w14:textId="77777777" w:rsidR="00F743B5" w:rsidRPr="00552795" w:rsidRDefault="00F743B5" w:rsidP="00E6126E">
            <w:pPr>
              <w:pStyle w:val="Rubrik3"/>
              <w:keepNext w:val="0"/>
              <w:keepLines w:val="0"/>
            </w:pPr>
            <w:r w:rsidRPr="00552795">
              <w:t>Ta med till sjukhuset</w:t>
            </w:r>
          </w:p>
          <w:p w14:paraId="6DEEA8B1" w14:textId="77777777" w:rsidR="00F743B5" w:rsidRPr="00552795" w:rsidRDefault="00F743B5" w:rsidP="00E6126E">
            <w:pPr>
              <w:pStyle w:val="Punktlista1"/>
            </w:pPr>
            <w:r w:rsidRPr="00552795">
              <w:t>Legitimation</w:t>
            </w:r>
            <w:r>
              <w:t>.</w:t>
            </w:r>
          </w:p>
          <w:p w14:paraId="77CA8881" w14:textId="77777777" w:rsidR="00F743B5" w:rsidRPr="00552795" w:rsidRDefault="00F743B5" w:rsidP="00E6126E">
            <w:pPr>
              <w:pStyle w:val="Punktlista1"/>
            </w:pPr>
            <w:r w:rsidRPr="00552795">
              <w:t>Glasögon och hörapparat om du använder detta. Använder du linser kan dessa ibland behöva tas ut inför operation.</w:t>
            </w:r>
          </w:p>
          <w:p w14:paraId="2FE3C6F5" w14:textId="77777777" w:rsidR="00F743B5" w:rsidRPr="00552795" w:rsidRDefault="00F743B5" w:rsidP="00E6126E">
            <w:pPr>
              <w:pStyle w:val="Punktlista1"/>
            </w:pPr>
            <w:r w:rsidRPr="00552795">
              <w:t>Bankkort</w:t>
            </w:r>
            <w:r>
              <w:t>.</w:t>
            </w:r>
          </w:p>
          <w:p w14:paraId="505475DA" w14:textId="77777777" w:rsidR="00F743B5" w:rsidRPr="00552795" w:rsidRDefault="00F743B5" w:rsidP="00E6126E">
            <w:pPr>
              <w:pStyle w:val="Punktlista1"/>
            </w:pPr>
            <w:r w:rsidRPr="00552795">
              <w:t>Något att läsa eller lyssna på</w:t>
            </w:r>
            <w:r>
              <w:t xml:space="preserve">, </w:t>
            </w:r>
            <w:r w:rsidRPr="00E84D97">
              <w:rPr>
                <w:b/>
                <w:bCs/>
              </w:rPr>
              <w:t>det kan bli väntetid</w:t>
            </w:r>
            <w:r w:rsidRPr="00552795">
              <w:t>.</w:t>
            </w:r>
            <w:r>
              <w:t xml:space="preserve"> Observera att kallelsetiden inte är detsamma som operationstiden.</w:t>
            </w:r>
          </w:p>
          <w:p w14:paraId="533A05A9" w14:textId="77777777" w:rsidR="00F743B5" w:rsidRDefault="00F743B5" w:rsidP="00E6126E">
            <w:pPr>
              <w:pStyle w:val="Punktlista1"/>
            </w:pPr>
            <w:r w:rsidRPr="00552795">
              <w:t>Mobil</w:t>
            </w:r>
            <w:r>
              <w:t>telefon.</w:t>
            </w:r>
          </w:p>
          <w:p w14:paraId="73F7F996" w14:textId="77777777" w:rsidR="00F743B5" w:rsidRDefault="00F743B5" w:rsidP="00E6126E">
            <w:pPr>
              <w:pStyle w:val="Punktlista1"/>
            </w:pPr>
            <w:r w:rsidRPr="00621ECC">
              <w:t xml:space="preserve">Om </w:t>
            </w:r>
            <w:r>
              <w:t xml:space="preserve">du </w:t>
            </w:r>
            <w:r w:rsidRPr="00621ECC">
              <w:t>har CPAP/andningsstöd hemma</w:t>
            </w:r>
            <w:r>
              <w:t>,</w:t>
            </w:r>
            <w:r w:rsidRPr="00621ECC">
              <w:t xml:space="preserve"> och ska stanna över natten</w:t>
            </w:r>
            <w:r>
              <w:t>,</w:t>
            </w:r>
            <w:r w:rsidRPr="00621ECC">
              <w:t xml:space="preserve"> ska d</w:t>
            </w:r>
            <w:r>
              <w:t>u ta med d</w:t>
            </w:r>
            <w:r w:rsidRPr="00621ECC">
              <w:t xml:space="preserve">enna </w:t>
            </w:r>
            <w:r>
              <w:t>utrustning.</w:t>
            </w:r>
          </w:p>
          <w:p w14:paraId="0B2EDD7E" w14:textId="77777777" w:rsidR="00F743B5" w:rsidRPr="00DF2D5C" w:rsidRDefault="00F743B5" w:rsidP="00E6126E">
            <w:pPr>
              <w:pStyle w:val="Rubrik3"/>
              <w:keepNext w:val="0"/>
              <w:keepLines w:val="0"/>
            </w:pPr>
            <w:r w:rsidRPr="00DF2D5C">
              <w:t>Lämna hemma</w:t>
            </w:r>
          </w:p>
          <w:p w14:paraId="1FF3D0C4" w14:textId="77777777" w:rsidR="00F743B5" w:rsidRPr="00D04181" w:rsidRDefault="00F743B5" w:rsidP="00E6126E">
            <w:pPr>
              <w:pStyle w:val="Punktlista1"/>
              <w:rPr>
                <w:szCs w:val="24"/>
              </w:rPr>
            </w:pPr>
            <w:r>
              <w:t>Smycken och övriga värdesaker.</w:t>
            </w:r>
          </w:p>
        </w:tc>
      </w:tr>
      <w:tr w:rsidR="00F743B5" w:rsidRPr="005968E8" w14:paraId="70F0AB18" w14:textId="77777777" w:rsidTr="00AC1A73">
        <w:tc>
          <w:tcPr>
            <w:tcW w:w="1828" w:type="dxa"/>
          </w:tcPr>
          <w:p w14:paraId="7FA0D8CD" w14:textId="77777777" w:rsidR="00F743B5" w:rsidRDefault="00F743B5" w:rsidP="00E6126E">
            <w:pPr>
              <w:spacing w:before="240" w:after="140" w:line="240" w:lineRule="auto"/>
              <w:ind w:left="0" w:right="0"/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7A33054E" wp14:editId="125F818B">
                  <wp:extent cx="904875" cy="876300"/>
                  <wp:effectExtent l="0" t="0" r="9525" b="0"/>
                  <wp:docPr id="4" name="Bildobjekt 4" descr="Tecknad bild som visar hur ett blodprov tas i ett finger. Bredvid den ena handen ligger provrör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Bildobjekt 4" descr="Tecknad bild som visar hur ett blodprov tas i ett finger. Bredvid den ena handen ligger provrör.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4875" cy="876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58AA2E5A" w14:textId="77777777" w:rsidR="00F743B5" w:rsidRDefault="00F743B5" w:rsidP="00E6126E">
            <w:pPr>
              <w:pStyle w:val="Rubrik3"/>
            </w:pPr>
            <w:r w:rsidRPr="00D04181">
              <w:t>Prover i vården s</w:t>
            </w:r>
            <w:r>
              <w:t>pa</w:t>
            </w:r>
            <w:r w:rsidRPr="00D04181">
              <w:t>ras</w:t>
            </w:r>
          </w:p>
          <w:p w14:paraId="13C11288" w14:textId="77777777" w:rsidR="00F743B5" w:rsidRPr="005968E8" w:rsidRDefault="00F743B5" w:rsidP="00E6126E">
            <w:pPr>
              <w:pStyle w:val="Punktlista1"/>
            </w:pPr>
            <w:r w:rsidRPr="00EB10CC">
              <w:t xml:space="preserve">När du lämnar prov i vården kan vissa prov komma att sparas i en biobank. Läs mer om biobankslagen på </w:t>
            </w:r>
            <w:hyperlink r:id="rId29" w:history="1">
              <w:r w:rsidRPr="00222C91">
                <w:rPr>
                  <w:rStyle w:val="Hyperlnk"/>
                </w:rPr>
                <w:t>117</w:t>
              </w:r>
              <w:r>
                <w:rPr>
                  <w:rStyle w:val="Hyperlnk"/>
                </w:rPr>
                <w:t>7.se</w:t>
              </w:r>
            </w:hyperlink>
            <w:r w:rsidRPr="00EB10CC">
              <w:t xml:space="preserve"> och </w:t>
            </w:r>
            <w:hyperlink r:id="rId30" w:history="1">
              <w:r w:rsidRPr="00326630">
                <w:rPr>
                  <w:rStyle w:val="Hyperlnk"/>
                </w:rPr>
                <w:t>biobanksverige.se</w:t>
              </w:r>
            </w:hyperlink>
          </w:p>
        </w:tc>
      </w:tr>
      <w:tr w:rsidR="00F743B5" w:rsidRPr="005968E8" w14:paraId="08638D56" w14:textId="77777777" w:rsidTr="00AC1A73">
        <w:tc>
          <w:tcPr>
            <w:tcW w:w="1828" w:type="dxa"/>
          </w:tcPr>
          <w:p w14:paraId="5BE0A0B1" w14:textId="77777777" w:rsidR="00F743B5" w:rsidRPr="005968E8" w:rsidRDefault="00F743B5" w:rsidP="00E6126E">
            <w:pPr>
              <w:spacing w:before="360" w:after="140" w:line="240" w:lineRule="auto"/>
              <w:ind w:left="0" w:right="0"/>
              <w:jc w:val="center"/>
              <w:rPr>
                <w:noProof/>
                <w:spacing w:val="1"/>
                <w:sz w:val="26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74F95CE0" wp14:editId="1D6D0419">
                  <wp:extent cx="720000" cy="738000"/>
                  <wp:effectExtent l="0" t="0" r="4445" b="5080"/>
                  <wp:docPr id="1" name="Bildobjekt 1" descr="Tecknat frågetecken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ildobjekt 1" descr="Tecknat frågetecken 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0000" cy="73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45" w:type="dxa"/>
          </w:tcPr>
          <w:p w14:paraId="53819292" w14:textId="77777777" w:rsidR="00F743B5" w:rsidRPr="005968E8" w:rsidRDefault="00F743B5" w:rsidP="00E6126E">
            <w:pPr>
              <w:pStyle w:val="Rubrik3"/>
              <w:spacing w:before="360"/>
            </w:pPr>
            <w:r w:rsidRPr="005968E8">
              <w:t>Kontaktuppgifter</w:t>
            </w:r>
            <w:r>
              <w:t xml:space="preserve"> till planeringssköterska</w:t>
            </w:r>
          </w:p>
          <w:p w14:paraId="2CE0D6F0" w14:textId="77777777" w:rsidR="00F743B5" w:rsidRDefault="00F743B5" w:rsidP="00E6126E">
            <w:pPr>
              <w:keepNext/>
              <w:keepLines/>
              <w:tabs>
                <w:tab w:val="left" w:leader="dot" w:pos="6529"/>
              </w:tabs>
              <w:ind w:left="0" w:right="0"/>
              <w:rPr>
                <w:spacing w:val="1"/>
                <w:szCs w:val="18"/>
              </w:rPr>
            </w:pPr>
            <w:r w:rsidRPr="005460B3">
              <w:rPr>
                <w:spacing w:val="1"/>
                <w:szCs w:val="18"/>
              </w:rPr>
              <w:t>Har du några frågor om operationen eller förberedelserna är du välkommen att kontakta planeringssköterskan.</w:t>
            </w:r>
          </w:p>
          <w:p w14:paraId="48A27E3E" w14:textId="77777777" w:rsidR="00F743B5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after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>Verksamhet:</w:t>
            </w:r>
          </w:p>
          <w:p w14:paraId="1CD1EE30" w14:textId="77777777" w:rsidR="00F743B5" w:rsidRPr="005968E8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after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rFonts w:ascii="Arial" w:hAnsi="Arial" w:cs="Arial"/>
                <w:spacing w:val="1"/>
                <w:sz w:val="18"/>
                <w:szCs w:val="18"/>
              </w:rPr>
              <w:tab/>
            </w:r>
          </w:p>
          <w:p w14:paraId="3CAB5CDD" w14:textId="77777777" w:rsidR="00F743B5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>Telefonnummer:</w:t>
            </w:r>
          </w:p>
          <w:p w14:paraId="15165152" w14:textId="77777777" w:rsidR="00F743B5" w:rsidRPr="005968E8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rFonts w:ascii="Arial" w:hAnsi="Arial" w:cs="Arial"/>
                <w:spacing w:val="1"/>
                <w:sz w:val="18"/>
                <w:szCs w:val="18"/>
              </w:rPr>
              <w:tab/>
            </w:r>
          </w:p>
          <w:p w14:paraId="143A71C3" w14:textId="77777777" w:rsidR="00F743B5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spacing w:val="1"/>
                <w:szCs w:val="18"/>
              </w:rPr>
              <w:t>Dag/tid:</w:t>
            </w:r>
          </w:p>
          <w:p w14:paraId="212AF772" w14:textId="77777777" w:rsidR="00F743B5" w:rsidRPr="005968E8" w:rsidRDefault="00F743B5" w:rsidP="00E6126E">
            <w:pPr>
              <w:keepNext/>
              <w:keepLines/>
              <w:tabs>
                <w:tab w:val="left" w:leader="dot" w:pos="6529"/>
              </w:tabs>
              <w:spacing w:before="200" w:line="240" w:lineRule="auto"/>
              <w:ind w:left="0" w:right="0"/>
              <w:rPr>
                <w:spacing w:val="1"/>
                <w:szCs w:val="18"/>
              </w:rPr>
            </w:pPr>
            <w:r w:rsidRPr="005968E8">
              <w:rPr>
                <w:rFonts w:ascii="Arial" w:hAnsi="Arial" w:cs="Arial"/>
                <w:spacing w:val="1"/>
                <w:sz w:val="18"/>
                <w:szCs w:val="18"/>
              </w:rPr>
              <w:tab/>
            </w:r>
          </w:p>
        </w:tc>
      </w:tr>
    </w:tbl>
    <w:p w14:paraId="6E31C334" w14:textId="77777777" w:rsidR="00F743B5" w:rsidRPr="00536A5A" w:rsidRDefault="00F743B5" w:rsidP="00F743B5">
      <w:pPr>
        <w:spacing w:after="0" w:line="240" w:lineRule="auto"/>
        <w:ind w:left="0" w:right="0"/>
      </w:pPr>
    </w:p>
    <w:p w14:paraId="061A8D1E" w14:textId="77777777" w:rsidR="00F743B5" w:rsidRPr="00A861DC" w:rsidRDefault="00F743B5" w:rsidP="00F743B5"/>
    <w:p w14:paraId="63599E29" w14:textId="2908AC62" w:rsidR="004D1CD7" w:rsidRPr="00F743B5" w:rsidRDefault="004D1CD7" w:rsidP="00F743B5">
      <w:pPr>
        <w:rPr>
          <w:rStyle w:val="Hyperlnk"/>
          <w:color w:val="auto"/>
          <w:u w:val="none"/>
        </w:rPr>
      </w:pPr>
    </w:p>
    <w:sectPr w:rsidR="004D1CD7" w:rsidRPr="00F743B5" w:rsidSect="00B96AFF"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457C6C" w14:textId="77777777" w:rsidR="00E108BF" w:rsidRDefault="00E108BF">
      <w:r>
        <w:separator/>
      </w:r>
    </w:p>
  </w:endnote>
  <w:endnote w:type="continuationSeparator" w:id="0">
    <w:p w14:paraId="4073C6EB" w14:textId="77777777" w:rsidR="00E108BF" w:rsidRDefault="00E108BF">
      <w:r>
        <w:continuationSeparator/>
      </w:r>
    </w:p>
  </w:endnote>
  <w:endnote w:type="continuationNotice" w:id="1">
    <w:p w14:paraId="6CDD8402" w14:textId="77777777" w:rsidR="00E108BF" w:rsidRDefault="00E108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7BF6F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257C2C5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CAC024A" w14:textId="7777777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AF00F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445DF15" wp14:editId="478C0C4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10839" w14:textId="77777777" w:rsidR="00E108BF" w:rsidRDefault="00E108BF"/>
  </w:footnote>
  <w:footnote w:type="continuationSeparator" w:id="0">
    <w:p w14:paraId="6A3BB64B" w14:textId="77777777" w:rsidR="00E108BF" w:rsidRDefault="00E108BF">
      <w:r>
        <w:continuationSeparator/>
      </w:r>
    </w:p>
  </w:footnote>
  <w:footnote w:type="continuationNotice" w:id="1">
    <w:p w14:paraId="535146EC" w14:textId="77777777" w:rsidR="00E108BF" w:rsidRDefault="00E108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F221" w14:textId="77777777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B1B0DE" wp14:editId="28DB0F9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2C01652" w14:textId="77777777" w:rsidR="00DA65C4" w:rsidRDefault="00DA65C4" w:rsidP="00DA65C4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1B1B0DE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2C01652" w14:textId="77777777" w:rsidR="00DA65C4" w:rsidRDefault="00DA65C4" w:rsidP="00DA65C4">
                    <w:pPr>
                      <w:ind w:left="0"/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FC8D24" w14:textId="77777777" w:rsidR="00014FD2" w:rsidRDefault="00014FD2" w:rsidP="00014FD2">
    <w:pPr>
      <w:pStyle w:val="Sidhuvud"/>
      <w:ind w:left="0" w:right="0"/>
    </w:pPr>
  </w:p>
  <w:p w14:paraId="09BF595A" w14:textId="77777777" w:rsidR="00014FD2" w:rsidRDefault="00014FD2" w:rsidP="00014FD2">
    <w:pPr>
      <w:pStyle w:val="Sidhuvud"/>
      <w:ind w:left="0" w:right="0"/>
      <w:jc w:val="center"/>
    </w:pPr>
  </w:p>
  <w:p w14:paraId="0CD378D0" w14:textId="77777777" w:rsidR="00014FD2" w:rsidRDefault="00014FD2" w:rsidP="00014FD2">
    <w:pPr>
      <w:pStyle w:val="Sidhuvud"/>
      <w:ind w:left="0" w:right="0"/>
      <w:jc w:val="center"/>
    </w:pPr>
  </w:p>
  <w:p w14:paraId="27CE6FFF" w14:textId="77777777" w:rsidR="00014FD2" w:rsidRDefault="00014FD2" w:rsidP="00014FD2">
    <w:pPr>
      <w:pStyle w:val="Sidhuvud"/>
      <w:ind w:left="0" w:right="0"/>
    </w:pPr>
  </w:p>
  <w:p w14:paraId="35AB5876" w14:textId="77777777" w:rsidR="00014FD2" w:rsidRDefault="00014FD2" w:rsidP="00014FD2">
    <w:pPr>
      <w:pStyle w:val="Sidhuvud"/>
      <w:ind w:left="0" w:right="0"/>
    </w:pPr>
  </w:p>
  <w:p w14:paraId="096D8402" w14:textId="77777777" w:rsidR="00014FD2" w:rsidRDefault="00014FD2" w:rsidP="00014FD2">
    <w:pPr>
      <w:pStyle w:val="Sidhuvud"/>
      <w:ind w:left="0" w:right="0"/>
      <w:jc w:val="center"/>
    </w:pPr>
    <w:r>
      <w:rPr>
        <w:noProof/>
      </w:rPr>
      <w:drawing>
        <wp:inline distT="0" distB="0" distL="0" distR="0" wp14:anchorId="76F2C124" wp14:editId="59E86A61">
          <wp:extent cx="6480061" cy="1008890"/>
          <wp:effectExtent l="0" t="0" r="0" b="1270"/>
          <wp:docPr id="5" name="Bildobjekt 5" descr="En bild som visar skärmbild, Grafik, grafisk design, design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Bildobjekt 5" descr="En bild som visar skärmbild, Grafik, grafisk design, design&#10;&#10;Automatiskt genererad beskrivn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61" cy="1008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6DEBBC" w14:textId="77777777" w:rsidR="008A4EB9" w:rsidRPr="00014FD2" w:rsidRDefault="008A4EB9" w:rsidP="00014FD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BC459D"/>
    <w:multiLevelType w:val="hybridMultilevel"/>
    <w:tmpl w:val="233872E2"/>
    <w:lvl w:ilvl="0" w:tplc="E5966058">
      <w:start w:val="1"/>
      <w:numFmt w:val="bullet"/>
      <w:pStyle w:val="Punktlista1"/>
      <w:lvlText w:val=""/>
      <w:lvlJc w:val="left"/>
      <w:pPr>
        <w:tabs>
          <w:tab w:val="num" w:pos="5729"/>
        </w:tabs>
        <w:ind w:left="5729" w:hanging="360"/>
      </w:pPr>
      <w:rPr>
        <w:rFonts w:ascii="Wingdings" w:hAnsi="Wingdings" w:hint="default"/>
        <w:color w:val="auto"/>
      </w:rPr>
    </w:lvl>
    <w:lvl w:ilvl="1" w:tplc="FFFFFFFF">
      <w:start w:val="1"/>
      <w:numFmt w:val="bullet"/>
      <w:lvlText w:val="o"/>
      <w:lvlJc w:val="left"/>
      <w:pPr>
        <w:tabs>
          <w:tab w:val="num" w:pos="4116"/>
        </w:tabs>
        <w:ind w:left="41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6"/>
        </w:tabs>
        <w:ind w:left="48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6"/>
        </w:tabs>
        <w:ind w:left="55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76"/>
        </w:tabs>
        <w:ind w:left="62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6"/>
        </w:tabs>
        <w:ind w:left="69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6"/>
        </w:tabs>
        <w:ind w:left="77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436"/>
        </w:tabs>
        <w:ind w:left="84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6"/>
        </w:tabs>
        <w:ind w:left="9156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38963A38"/>
    <w:lvl w:ilvl="0" w:tplc="1ABAAE0E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7E1FE2"/>
    <w:multiLevelType w:val="hybridMultilevel"/>
    <w:tmpl w:val="D1D21B80"/>
    <w:lvl w:ilvl="0" w:tplc="E632D0BA">
      <w:start w:val="1"/>
      <w:numFmt w:val="bullet"/>
      <w:pStyle w:val="Punktlistaniv2"/>
      <w:lvlText w:val="­"/>
      <w:lvlJc w:val="left"/>
      <w:pPr>
        <w:ind w:left="2069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544071A6"/>
    <w:lvl w:ilvl="0" w:tplc="9C72403C">
      <w:start w:val="1"/>
      <w:numFmt w:val="decimal"/>
      <w:pStyle w:val="Liststycke"/>
      <w:lvlText w:val="%1."/>
      <w:lvlJc w:val="left"/>
      <w:pPr>
        <w:ind w:left="1352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3491832">
    <w:abstractNumId w:val="19"/>
  </w:num>
  <w:num w:numId="2" w16cid:durableId="2038003873">
    <w:abstractNumId w:val="16"/>
  </w:num>
  <w:num w:numId="3" w16cid:durableId="1550266097">
    <w:abstractNumId w:val="0"/>
  </w:num>
  <w:num w:numId="4" w16cid:durableId="1452430695">
    <w:abstractNumId w:val="7"/>
  </w:num>
  <w:num w:numId="5" w16cid:durableId="1649748801">
    <w:abstractNumId w:val="17"/>
  </w:num>
  <w:num w:numId="6" w16cid:durableId="344748259">
    <w:abstractNumId w:val="3"/>
  </w:num>
  <w:num w:numId="7" w16cid:durableId="1934046058">
    <w:abstractNumId w:val="13"/>
  </w:num>
  <w:num w:numId="8" w16cid:durableId="346908021">
    <w:abstractNumId w:val="9"/>
  </w:num>
  <w:num w:numId="9" w16cid:durableId="186450394">
    <w:abstractNumId w:val="1"/>
  </w:num>
  <w:num w:numId="10" w16cid:durableId="1837917837">
    <w:abstractNumId w:val="1"/>
  </w:num>
  <w:num w:numId="11" w16cid:durableId="287667561">
    <w:abstractNumId w:val="4"/>
  </w:num>
  <w:num w:numId="12" w16cid:durableId="211622717">
    <w:abstractNumId w:val="5"/>
  </w:num>
  <w:num w:numId="13" w16cid:durableId="1024595565">
    <w:abstractNumId w:val="15"/>
  </w:num>
  <w:num w:numId="14" w16cid:durableId="1014263281">
    <w:abstractNumId w:val="10"/>
  </w:num>
  <w:num w:numId="15" w16cid:durableId="1101485247">
    <w:abstractNumId w:val="8"/>
  </w:num>
  <w:num w:numId="16" w16cid:durableId="2093158488">
    <w:abstractNumId w:val="14"/>
  </w:num>
  <w:num w:numId="17" w16cid:durableId="2069649413">
    <w:abstractNumId w:val="6"/>
  </w:num>
  <w:num w:numId="18" w16cid:durableId="2083601073">
    <w:abstractNumId w:val="12"/>
  </w:num>
  <w:num w:numId="19" w16cid:durableId="2132630577">
    <w:abstractNumId w:val="18"/>
  </w:num>
  <w:num w:numId="20" w16cid:durableId="199127742">
    <w:abstractNumId w:val="11"/>
  </w:num>
  <w:num w:numId="21" w16cid:durableId="13978941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F77"/>
    <w:rsid w:val="000051D5"/>
    <w:rsid w:val="00006D2A"/>
    <w:rsid w:val="00010D47"/>
    <w:rsid w:val="00014FD2"/>
    <w:rsid w:val="00016CF0"/>
    <w:rsid w:val="00030DDD"/>
    <w:rsid w:val="000313BB"/>
    <w:rsid w:val="00033ED5"/>
    <w:rsid w:val="000475AB"/>
    <w:rsid w:val="00050500"/>
    <w:rsid w:val="00051C0A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C8E"/>
    <w:rsid w:val="000E463B"/>
    <w:rsid w:val="000E5A7E"/>
    <w:rsid w:val="000F43A3"/>
    <w:rsid w:val="000F7681"/>
    <w:rsid w:val="00103031"/>
    <w:rsid w:val="001044FE"/>
    <w:rsid w:val="001139D4"/>
    <w:rsid w:val="00121D90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A8"/>
    <w:rsid w:val="00157D5B"/>
    <w:rsid w:val="00161FE6"/>
    <w:rsid w:val="0016287A"/>
    <w:rsid w:val="001629CC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9E2"/>
    <w:rsid w:val="001B762C"/>
    <w:rsid w:val="001C4D0A"/>
    <w:rsid w:val="001C5FEF"/>
    <w:rsid w:val="001E3789"/>
    <w:rsid w:val="00211487"/>
    <w:rsid w:val="00211D91"/>
    <w:rsid w:val="00217DEC"/>
    <w:rsid w:val="00235B57"/>
    <w:rsid w:val="00247E96"/>
    <w:rsid w:val="00250F24"/>
    <w:rsid w:val="002523C5"/>
    <w:rsid w:val="0025380B"/>
    <w:rsid w:val="00254E2A"/>
    <w:rsid w:val="00255CB2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16C2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2C0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6E8A"/>
    <w:rsid w:val="00386FB0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E4A"/>
    <w:rsid w:val="00465651"/>
    <w:rsid w:val="00470CE7"/>
    <w:rsid w:val="00470F4F"/>
    <w:rsid w:val="00472482"/>
    <w:rsid w:val="00480DC7"/>
    <w:rsid w:val="004876F6"/>
    <w:rsid w:val="0049236A"/>
    <w:rsid w:val="00492718"/>
    <w:rsid w:val="00495B52"/>
    <w:rsid w:val="004A355D"/>
    <w:rsid w:val="004A4970"/>
    <w:rsid w:val="004B2183"/>
    <w:rsid w:val="004B2A01"/>
    <w:rsid w:val="004B53DA"/>
    <w:rsid w:val="004C3536"/>
    <w:rsid w:val="004D1CD7"/>
    <w:rsid w:val="004D7BA3"/>
    <w:rsid w:val="004E3115"/>
    <w:rsid w:val="004F4518"/>
    <w:rsid w:val="004F4C62"/>
    <w:rsid w:val="004F702A"/>
    <w:rsid w:val="00501433"/>
    <w:rsid w:val="00511CC4"/>
    <w:rsid w:val="00531E60"/>
    <w:rsid w:val="00541D07"/>
    <w:rsid w:val="00544BAB"/>
    <w:rsid w:val="00545A3B"/>
    <w:rsid w:val="00545F31"/>
    <w:rsid w:val="005578FA"/>
    <w:rsid w:val="00565129"/>
    <w:rsid w:val="00565CD0"/>
    <w:rsid w:val="00567820"/>
    <w:rsid w:val="00570C24"/>
    <w:rsid w:val="005770AD"/>
    <w:rsid w:val="00580FC7"/>
    <w:rsid w:val="00581414"/>
    <w:rsid w:val="00582490"/>
    <w:rsid w:val="00597E28"/>
    <w:rsid w:val="005A1A06"/>
    <w:rsid w:val="005A54ED"/>
    <w:rsid w:val="005A5D5B"/>
    <w:rsid w:val="005A6081"/>
    <w:rsid w:val="005A627D"/>
    <w:rsid w:val="005C0045"/>
    <w:rsid w:val="005C084E"/>
    <w:rsid w:val="005C426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21"/>
    <w:rsid w:val="0062184C"/>
    <w:rsid w:val="00623724"/>
    <w:rsid w:val="00627BEA"/>
    <w:rsid w:val="006319DB"/>
    <w:rsid w:val="0065595B"/>
    <w:rsid w:val="00656DCD"/>
    <w:rsid w:val="00660269"/>
    <w:rsid w:val="00665F89"/>
    <w:rsid w:val="00667951"/>
    <w:rsid w:val="00673C92"/>
    <w:rsid w:val="006753EC"/>
    <w:rsid w:val="00683FBF"/>
    <w:rsid w:val="00685193"/>
    <w:rsid w:val="00685D5C"/>
    <w:rsid w:val="006A2789"/>
    <w:rsid w:val="006A4978"/>
    <w:rsid w:val="006A7261"/>
    <w:rsid w:val="006B0D29"/>
    <w:rsid w:val="006B1819"/>
    <w:rsid w:val="006C0ECF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B4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6463"/>
    <w:rsid w:val="00754905"/>
    <w:rsid w:val="00760038"/>
    <w:rsid w:val="00762EE0"/>
    <w:rsid w:val="00764161"/>
    <w:rsid w:val="00765C41"/>
    <w:rsid w:val="0076718F"/>
    <w:rsid w:val="00771100"/>
    <w:rsid w:val="007759DD"/>
    <w:rsid w:val="0078609F"/>
    <w:rsid w:val="007917BA"/>
    <w:rsid w:val="007A334E"/>
    <w:rsid w:val="007A5C6F"/>
    <w:rsid w:val="007B0E96"/>
    <w:rsid w:val="007D4241"/>
    <w:rsid w:val="007D4317"/>
    <w:rsid w:val="007D4EA3"/>
    <w:rsid w:val="007F1CFF"/>
    <w:rsid w:val="007F5DD5"/>
    <w:rsid w:val="00821A1B"/>
    <w:rsid w:val="008262E9"/>
    <w:rsid w:val="00827E69"/>
    <w:rsid w:val="0083460C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2060"/>
    <w:rsid w:val="00904DD9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C23"/>
    <w:rsid w:val="009347A5"/>
    <w:rsid w:val="00942257"/>
    <w:rsid w:val="009471BF"/>
    <w:rsid w:val="00950E4E"/>
    <w:rsid w:val="009529BD"/>
    <w:rsid w:val="009533B4"/>
    <w:rsid w:val="00957D35"/>
    <w:rsid w:val="00964571"/>
    <w:rsid w:val="00971D93"/>
    <w:rsid w:val="009809C3"/>
    <w:rsid w:val="009A07DC"/>
    <w:rsid w:val="009B1F6B"/>
    <w:rsid w:val="009C0D12"/>
    <w:rsid w:val="009C192E"/>
    <w:rsid w:val="009C2E3E"/>
    <w:rsid w:val="009C6C0C"/>
    <w:rsid w:val="009C7A58"/>
    <w:rsid w:val="009D6819"/>
    <w:rsid w:val="009D6D1C"/>
    <w:rsid w:val="009E0CF9"/>
    <w:rsid w:val="009E1387"/>
    <w:rsid w:val="009E531B"/>
    <w:rsid w:val="009E6C56"/>
    <w:rsid w:val="009E7DCF"/>
    <w:rsid w:val="009F4A56"/>
    <w:rsid w:val="009F4E65"/>
    <w:rsid w:val="00A006A5"/>
    <w:rsid w:val="00A00A73"/>
    <w:rsid w:val="00A05942"/>
    <w:rsid w:val="00A07BEC"/>
    <w:rsid w:val="00A22B0F"/>
    <w:rsid w:val="00A264BE"/>
    <w:rsid w:val="00A272CA"/>
    <w:rsid w:val="00A33051"/>
    <w:rsid w:val="00A33EA9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7B80"/>
    <w:rsid w:val="00AA0B3A"/>
    <w:rsid w:val="00AA6EB4"/>
    <w:rsid w:val="00AA767D"/>
    <w:rsid w:val="00AB0CC9"/>
    <w:rsid w:val="00AC1A73"/>
    <w:rsid w:val="00AC3FF6"/>
    <w:rsid w:val="00AD0F3E"/>
    <w:rsid w:val="00AD73EC"/>
    <w:rsid w:val="00AD7AD5"/>
    <w:rsid w:val="00AD7F1F"/>
    <w:rsid w:val="00AE5BC7"/>
    <w:rsid w:val="00AF3BF5"/>
    <w:rsid w:val="00AF5AAF"/>
    <w:rsid w:val="00B046D8"/>
    <w:rsid w:val="00B055BB"/>
    <w:rsid w:val="00B13F4C"/>
    <w:rsid w:val="00B16219"/>
    <w:rsid w:val="00B16C59"/>
    <w:rsid w:val="00B33FDD"/>
    <w:rsid w:val="00B359CC"/>
    <w:rsid w:val="00B36107"/>
    <w:rsid w:val="00B41789"/>
    <w:rsid w:val="00B46C03"/>
    <w:rsid w:val="00B52651"/>
    <w:rsid w:val="00B60C6C"/>
    <w:rsid w:val="00B619A9"/>
    <w:rsid w:val="00B61BD6"/>
    <w:rsid w:val="00B65A9D"/>
    <w:rsid w:val="00B66D60"/>
    <w:rsid w:val="00B72C43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0B89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C65"/>
    <w:rsid w:val="00C72574"/>
    <w:rsid w:val="00C7430C"/>
    <w:rsid w:val="00C81386"/>
    <w:rsid w:val="00C841F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87C"/>
    <w:rsid w:val="00D20779"/>
    <w:rsid w:val="00D37E7F"/>
    <w:rsid w:val="00D47AD7"/>
    <w:rsid w:val="00D51529"/>
    <w:rsid w:val="00D85218"/>
    <w:rsid w:val="00D915B1"/>
    <w:rsid w:val="00DA299D"/>
    <w:rsid w:val="00DA65C4"/>
    <w:rsid w:val="00DA66F8"/>
    <w:rsid w:val="00DE197A"/>
    <w:rsid w:val="00DE4447"/>
    <w:rsid w:val="00DE5DA2"/>
    <w:rsid w:val="00DE63C6"/>
    <w:rsid w:val="00DF0033"/>
    <w:rsid w:val="00E026BF"/>
    <w:rsid w:val="00E07B1B"/>
    <w:rsid w:val="00E108BF"/>
    <w:rsid w:val="00E11853"/>
    <w:rsid w:val="00E36F77"/>
    <w:rsid w:val="00E432FA"/>
    <w:rsid w:val="00E4398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24A8"/>
    <w:rsid w:val="00F02D9B"/>
    <w:rsid w:val="00F06F9E"/>
    <w:rsid w:val="00F22264"/>
    <w:rsid w:val="00F2564D"/>
    <w:rsid w:val="00F331E3"/>
    <w:rsid w:val="00F35B05"/>
    <w:rsid w:val="00F413D9"/>
    <w:rsid w:val="00F5135F"/>
    <w:rsid w:val="00F51F78"/>
    <w:rsid w:val="00F54273"/>
    <w:rsid w:val="00F743B5"/>
    <w:rsid w:val="00F816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8F640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DB17ACA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rödtext VGR"/>
    <w:qFormat/>
    <w:rsid w:val="00746463"/>
    <w:pPr>
      <w:spacing w:after="120" w:line="288" w:lineRule="auto"/>
      <w:ind w:left="992" w:right="868"/>
    </w:pPr>
    <w:rPr>
      <w:rFonts w:ascii="Georgia" w:hAnsi="Georgia"/>
      <w:sz w:val="22"/>
      <w:szCs w:val="24"/>
    </w:rPr>
  </w:style>
  <w:style w:type="paragraph" w:styleId="Rubrik1">
    <w:name w:val="heading 1"/>
    <w:aliases w:val="Rubrik VGR"/>
    <w:next w:val="Normal"/>
    <w:link w:val="Rubrik1Char"/>
    <w:qFormat/>
    <w:rsid w:val="00746463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46463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4F70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746463"/>
    <w:rPr>
      <w:rFonts w:ascii="Verdana" w:eastAsia="MS Gothic" w:hAnsi="Verdana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46463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4F702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aliases w:val="Punktlista numrerad"/>
    <w:basedOn w:val="Normal"/>
    <w:uiPriority w:val="34"/>
    <w:rsid w:val="000C4C8E"/>
    <w:pPr>
      <w:numPr>
        <w:numId w:val="13"/>
      </w:numPr>
      <w:tabs>
        <w:tab w:val="left" w:pos="1349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uiPriority w:val="2"/>
    <w:qFormat/>
    <w:rsid w:val="00764161"/>
    <w:pPr>
      <w:keepNext/>
      <w:keepLines/>
      <w:widowControl w:val="0"/>
      <w:autoSpaceDE w:val="0"/>
      <w:autoSpaceDN w:val="0"/>
      <w:adjustRightInd w:val="0"/>
      <w:spacing w:before="240" w:after="20" w:line="288" w:lineRule="auto"/>
      <w:ind w:left="992" w:right="868"/>
      <w:textAlignment w:val="center"/>
    </w:pPr>
    <w:rPr>
      <w:rFonts w:ascii="Verdana" w:hAnsi="Verdana"/>
      <w:b/>
      <w:sz w:val="27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C4C8E"/>
    <w:pPr>
      <w:numPr>
        <w:numId w:val="14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iv2">
    <w:name w:val="Punktlista nivå2"/>
    <w:qFormat/>
    <w:rsid w:val="000C4C8E"/>
    <w:pPr>
      <w:numPr>
        <w:numId w:val="20"/>
      </w:numPr>
      <w:tabs>
        <w:tab w:val="left" w:pos="1707"/>
      </w:tabs>
      <w:spacing w:after="120" w:line="288" w:lineRule="auto"/>
      <w:ind w:left="1706" w:right="868" w:hanging="357"/>
      <w:contextualSpacing/>
    </w:pPr>
    <w:rPr>
      <w:rFonts w:ascii="Georgia" w:hAnsi="Georgia"/>
      <w:sz w:val="22"/>
      <w:szCs w:val="22"/>
    </w:rPr>
  </w:style>
  <w:style w:type="paragraph" w:styleId="Underrubrik">
    <w:name w:val="Subtitle"/>
    <w:basedOn w:val="Normal"/>
    <w:next w:val="Normal"/>
    <w:link w:val="UnderrubrikChar"/>
    <w:qFormat/>
    <w:rsid w:val="00764161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character" w:customStyle="1" w:styleId="UnderrubrikChar">
    <w:name w:val="Underrubrik Char"/>
    <w:basedOn w:val="Standardstycketeckensnitt"/>
    <w:link w:val="Underrubrik"/>
    <w:rsid w:val="00764161"/>
    <w:rPr>
      <w:rFonts w:ascii="Verdana" w:eastAsiaTheme="minorEastAsia" w:hAnsi="Verdana" w:cstheme="minorBidi"/>
      <w:b/>
      <w:color w:val="5A5A5A" w:themeColor="text1" w:themeTint="A5"/>
      <w:sz w:val="24"/>
      <w:szCs w:val="22"/>
    </w:rPr>
  </w:style>
  <w:style w:type="paragraph" w:styleId="Normalwebb">
    <w:name w:val="Normal (Web)"/>
    <w:basedOn w:val="Normal"/>
    <w:uiPriority w:val="99"/>
    <w:semiHidden/>
    <w:unhideWhenUsed/>
    <w:rsid w:val="000475AB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Cs w:val="22"/>
    </w:rPr>
  </w:style>
  <w:style w:type="paragraph" w:customStyle="1" w:styleId="Punktlista1">
    <w:name w:val="Punktlista1"/>
    <w:rsid w:val="00F743B5"/>
    <w:pPr>
      <w:numPr>
        <w:numId w:val="21"/>
      </w:numPr>
      <w:tabs>
        <w:tab w:val="clear" w:pos="5729"/>
        <w:tab w:val="left" w:pos="357"/>
      </w:tabs>
      <w:spacing w:after="80" w:line="276" w:lineRule="auto"/>
      <w:ind w:left="357" w:hanging="357"/>
    </w:pPr>
    <w:rPr>
      <w:spacing w:val="1"/>
      <w:sz w:val="24"/>
      <w:szCs w:val="18"/>
    </w:rPr>
  </w:style>
  <w:style w:type="paragraph" w:customStyle="1" w:styleId="Normalmedindragipunktlista">
    <w:name w:val="Normal med indrag i punktlista"/>
    <w:qFormat/>
    <w:rsid w:val="00F743B5"/>
    <w:pPr>
      <w:keepNext/>
      <w:keepLines/>
      <w:spacing w:after="100" w:line="276" w:lineRule="auto"/>
      <w:ind w:left="357"/>
    </w:pPr>
    <w:rPr>
      <w:spacing w:val="1"/>
      <w:sz w:val="24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4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1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13" /><Relationship Type="http://schemas.openxmlformats.org/officeDocument/2006/relationships/image" Target="media/image7.png" Id="rId18" /><Relationship Type="http://schemas.openxmlformats.org/officeDocument/2006/relationships/image" Target="media/image15.png" Id="rId26" /><Relationship Type="http://schemas.openxmlformats.org/officeDocument/2006/relationships/image" Target="media/image10.png" Id="rId21" /><Relationship Type="http://schemas.openxmlformats.org/officeDocument/2006/relationships/footer" Target="footer2.xml" Id="rId34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png" Id="rId17" /><Relationship Type="http://schemas.openxmlformats.org/officeDocument/2006/relationships/image" Target="media/image14.png" Id="rId25" /><Relationship Type="http://schemas.openxmlformats.org/officeDocument/2006/relationships/footer" Target="footer1.xml" Id="rId33" /><Relationship Type="http://schemas.openxmlformats.org/officeDocument/2006/relationships/theme" Target="theme/theme1.xml" Id="rId38" /><Relationship Type="http://schemas.openxmlformats.org/officeDocument/2006/relationships/image" Target="media/image5.jpg" Id="rId16" /><Relationship Type="http://schemas.openxmlformats.org/officeDocument/2006/relationships/image" Target="media/image9.jpg" Id="rId20" /><Relationship Type="http://schemas.openxmlformats.org/officeDocument/2006/relationships/hyperlink" Target="https://www.1177.se/Vastra-Gotaland/sa-fungerar-varden/lagar-och-bestammelser/lagar-i-varden/prover-i-varden-sparas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3.png" Id="rId24" /><Relationship Type="http://schemas.openxmlformats.org/officeDocument/2006/relationships/header" Target="header1.xml" Id="rId32" /><Relationship Type="http://schemas.openxmlformats.org/officeDocument/2006/relationships/fontTable" Target="fontTable.xml" Id="rId37" /><Relationship Type="http://schemas.openxmlformats.org/officeDocument/2006/relationships/image" Target="media/image4.png" Id="rId15" /><Relationship Type="http://schemas.openxmlformats.org/officeDocument/2006/relationships/image" Target="media/image12.png" Id="rId23" /><Relationship Type="http://schemas.openxmlformats.org/officeDocument/2006/relationships/image" Target="media/image17.png" Id="rId28" /><Relationship Type="http://schemas.openxmlformats.org/officeDocument/2006/relationships/footer" Target="footer3.xml" Id="rId36" /><Relationship Type="http://schemas.openxmlformats.org/officeDocument/2006/relationships/footnotes" Target="footnotes.xml" Id="rId10" /><Relationship Type="http://schemas.openxmlformats.org/officeDocument/2006/relationships/image" Target="media/image8.jpg" Id="rId19" /><Relationship Type="http://schemas.openxmlformats.org/officeDocument/2006/relationships/image" Target="media/image18.png" Id="rId31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image" Target="media/image11.png" Id="rId22" /><Relationship Type="http://schemas.openxmlformats.org/officeDocument/2006/relationships/image" Target="media/image16.png" Id="rId27" /><Relationship Type="http://schemas.openxmlformats.org/officeDocument/2006/relationships/hyperlink" Target="https://biobanksverige.se/" TargetMode="External" Id="rId30" /><Relationship Type="http://schemas.openxmlformats.org/officeDocument/2006/relationships/header" Target="header2.xml" Id="rId35" /><Relationship Type="http://schemas.openxmlformats.org/officeDocument/2006/relationships/settings" Target="settings.xml" Id="rId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0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993</Words>
  <Characters>5376</Characters>
  <Application>Microsoft Office Word</Application>
  <DocSecurity>0</DocSecurity>
  <Lines>256</Lines>
  <Paragraphs>124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6245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patientinformation - Viktigt att veta inför din operation</dc:title>
  <dc:subject/>
  <dc:creator/>
  <keywords/>
  <lastModifiedBy/>
  <revision>1</revision>
  <dcterms:created xsi:type="dcterms:W3CDTF">2025-08-18T06:48:00.0000000Z</dcterms:created>
  <dcterms:modified xsi:type="dcterms:W3CDTF">2026-03-03T10:55:00.0000000Z</dcterms:modified>
</coreProperties>
</file>