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123C12" w14:textId="77777777" w:rsidR="009061F4" w:rsidRPr="006B564E" w:rsidRDefault="009061F4" w:rsidP="006B564E">
      <w:pPr>
        <w:pStyle w:val="Rubrik1"/>
      </w:pPr>
      <w:bookmarkStart w:id="0" w:name="_Toc321146591"/>
      <w:r w:rsidRPr="006B564E">
        <w:t>MedSpeech</w:t>
      </w:r>
    </w:p>
    <w:p w14:paraId="479734F0" w14:textId="77777777" w:rsidR="009061F4" w:rsidRPr="009061F4" w:rsidRDefault="009061F4" w:rsidP="002D552E">
      <w:pPr>
        <w:pStyle w:val="Rubrik2"/>
      </w:pPr>
      <w:bookmarkStart w:id="1" w:name="_Toc365469939"/>
      <w:bookmarkStart w:id="2" w:name="_Toc365470133"/>
      <w:bookmarkStart w:id="3" w:name="_Toc366593590"/>
      <w:bookmarkStart w:id="4" w:name="_Toc438030816"/>
      <w:bookmarkStart w:id="5" w:name="_Toc440288965"/>
      <w:bookmarkStart w:id="6" w:name="_Toc256000000"/>
      <w:bookmarkStart w:id="7" w:name="_Toc256000027"/>
      <w:bookmarkStart w:id="8" w:name="_Toc503357513"/>
      <w:bookmarkStart w:id="9" w:name="_Toc256000054"/>
      <w:bookmarkStart w:id="10" w:name="_Toc256000081"/>
      <w:bookmarkStart w:id="11" w:name="_Toc256000108"/>
      <w:bookmarkStart w:id="12" w:name="_Toc11748102"/>
      <w:bookmarkStart w:id="13" w:name="_Toc256000135"/>
      <w:bookmarkStart w:id="14" w:name="_Toc256000163"/>
      <w:bookmarkStart w:id="15" w:name="_Toc256000191"/>
      <w:bookmarkStart w:id="16" w:name="_Toc256000219"/>
      <w:bookmarkStart w:id="17" w:name="_Toc88729118"/>
      <w:bookmarkStart w:id="18" w:name="_Toc256000247"/>
      <w:bookmarkStart w:id="19" w:name="_Toc256000275"/>
      <w:bookmarkStart w:id="20" w:name="_Toc151642838"/>
      <w:r w:rsidRPr="009061F4">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p>
    <w:p w14:paraId="0ED6B016" w14:textId="77777777" w:rsidR="009061F4" w:rsidRPr="009061F4" w:rsidRDefault="009061F4" w:rsidP="002D552E">
      <w:r w:rsidRPr="009061F4">
        <w:t>Riktlinjen beskriver behörigheter till det digitala dikteringssystemet MedSpeech, vilka inställningar som ska göras vid diktat, hantering av diktat inklusive vid skyddad identitet eller spärrad journal och möjligheter att avbryta, spara eller lyssna på diktat. Dessutom vilka prioriteringsgrader som finns för utskrift beroende på typ av diktat samt rutiner vid driftstopp i systemet.</w:t>
      </w:r>
    </w:p>
    <w:p w14:paraId="5D2DE7C0" w14:textId="384D5458" w:rsidR="009061F4" w:rsidRDefault="002D552E" w:rsidP="002D552E">
      <w:pPr>
        <w:pStyle w:val="Rubrik2"/>
      </w:pPr>
      <w:bookmarkStart w:id="21" w:name="_Toc151642839"/>
      <w:r>
        <w:t>Förändringar sedan föregående version</w:t>
      </w:r>
      <w:bookmarkEnd w:id="21"/>
    </w:p>
    <w:p w14:paraId="752BE509" w14:textId="6DC6BC66" w:rsidR="002D552E" w:rsidRPr="009061F4" w:rsidRDefault="005777F7" w:rsidP="002D552E">
      <w:r>
        <w:t>Lagt till DPM som alternativ reservrutin.</w:t>
      </w:r>
      <w:r w:rsidR="009A3966">
        <w:t xml:space="preserve"> </w:t>
      </w:r>
      <w:r w:rsidR="003C4D5D">
        <w:t xml:space="preserve">Korrigering av systemansvarig. </w:t>
      </w:r>
      <w:r w:rsidR="00140696">
        <w:t>T</w:t>
      </w:r>
      <w:r w:rsidR="009A3966">
        <w:t>illägg av ny mall</w:t>
      </w:r>
      <w:r w:rsidR="006B564E">
        <w:t xml:space="preserve"> (TIK)</w:t>
      </w:r>
      <w:r w:rsidR="009A3966">
        <w:t>.</w:t>
      </w:r>
    </w:p>
    <w:p w14:paraId="23259C1C" w14:textId="77777777" w:rsidR="00D16E2B" w:rsidRDefault="009061F4" w:rsidP="00A7522E">
      <w:pPr>
        <w:spacing w:before="360" w:after="40"/>
        <w:rPr>
          <w:noProof/>
        </w:rPr>
      </w:pPr>
      <w:r w:rsidRPr="002D552E">
        <w:rPr>
          <w:rFonts w:asciiTheme="majorHAnsi" w:hAnsiTheme="majorHAnsi" w:cstheme="majorHAnsi"/>
          <w:sz w:val="28"/>
          <w:szCs w:val="28"/>
        </w:rPr>
        <w:t>Innehållsförteckning</w:t>
      </w:r>
      <w:bookmarkStart w:id="22" w:name="_Toc438030817"/>
      <w:bookmarkStart w:id="23" w:name="_Toc440288966"/>
      <w:bookmarkStart w:id="24" w:name="_Toc256000001"/>
      <w:bookmarkStart w:id="25" w:name="_Toc256000028"/>
      <w:bookmarkStart w:id="26" w:name="_Toc503357514"/>
      <w:bookmarkStart w:id="27" w:name="_Toc256000055"/>
      <w:bookmarkStart w:id="28" w:name="_Toc256000082"/>
      <w:bookmarkStart w:id="29" w:name="_Toc256000109"/>
      <w:bookmarkStart w:id="30" w:name="_Toc11748103"/>
      <w:bookmarkStart w:id="31" w:name="_Toc256000136"/>
      <w:bookmarkStart w:id="32" w:name="_Toc256000164"/>
      <w:bookmarkStart w:id="33" w:name="_Toc256000192"/>
      <w:bookmarkStart w:id="34" w:name="_Toc256000220"/>
      <w:bookmarkStart w:id="35" w:name="_Toc88729119"/>
      <w:bookmarkStart w:id="36" w:name="_Toc256000248"/>
      <w:bookmarkStart w:id="37" w:name="_Toc256000276"/>
      <w:r w:rsidR="00A7522E">
        <w:rPr>
          <w:rFonts w:asciiTheme="majorHAnsi" w:hAnsiTheme="majorHAnsi" w:cstheme="majorHAnsi"/>
          <w:sz w:val="28"/>
          <w:szCs w:val="28"/>
        </w:rPr>
        <w:fldChar w:fldCharType="begin"/>
      </w:r>
      <w:r w:rsidR="00A7522E">
        <w:rPr>
          <w:rFonts w:asciiTheme="majorHAnsi" w:hAnsiTheme="majorHAnsi" w:cstheme="majorHAnsi"/>
          <w:sz w:val="28"/>
          <w:szCs w:val="28"/>
        </w:rPr>
        <w:instrText xml:space="preserve"> TOC \h \z \t "Rubrik 2;1;Rubrik 3;2;Mellanrubrik VGR;3" </w:instrText>
      </w:r>
      <w:r w:rsidR="00A7522E">
        <w:rPr>
          <w:rFonts w:asciiTheme="majorHAnsi" w:hAnsiTheme="majorHAnsi" w:cstheme="majorHAnsi"/>
          <w:sz w:val="28"/>
          <w:szCs w:val="28"/>
        </w:rPr>
        <w:fldChar w:fldCharType="separate"/>
      </w:r>
    </w:p>
    <w:p w14:paraId="74E29ED5" w14:textId="3ECF0331" w:rsidR="00D16E2B" w:rsidRDefault="00AA231B">
      <w:pPr>
        <w:pStyle w:val="Innehll1"/>
        <w:rPr>
          <w:rFonts w:asciiTheme="minorHAnsi" w:eastAsiaTheme="minorEastAsia" w:hAnsiTheme="minorHAnsi" w:cstheme="minorBidi"/>
          <w:noProof/>
          <w:sz w:val="22"/>
          <w:szCs w:val="22"/>
        </w:rPr>
      </w:pPr>
      <w:hyperlink w:anchor="_Toc151642838" w:history="1">
        <w:r w:rsidR="00D16E2B" w:rsidRPr="002D5D83">
          <w:rPr>
            <w:rStyle w:val="Hyperlnk"/>
            <w:rFonts w:eastAsia="MS Gothic"/>
            <w:noProof/>
          </w:rPr>
          <w:t>Sammanfattning</w:t>
        </w:r>
        <w:r w:rsidR="00D16E2B">
          <w:rPr>
            <w:noProof/>
            <w:webHidden/>
          </w:rPr>
          <w:tab/>
        </w:r>
        <w:r w:rsidR="00D16E2B">
          <w:rPr>
            <w:noProof/>
            <w:webHidden/>
          </w:rPr>
          <w:fldChar w:fldCharType="begin"/>
        </w:r>
        <w:r w:rsidR="00D16E2B">
          <w:rPr>
            <w:noProof/>
            <w:webHidden/>
          </w:rPr>
          <w:instrText xml:space="preserve"> PAGEREF _Toc151642838 \h </w:instrText>
        </w:r>
        <w:r w:rsidR="00D16E2B">
          <w:rPr>
            <w:noProof/>
            <w:webHidden/>
          </w:rPr>
        </w:r>
        <w:r w:rsidR="00D16E2B">
          <w:rPr>
            <w:noProof/>
            <w:webHidden/>
          </w:rPr>
          <w:fldChar w:fldCharType="separate"/>
        </w:r>
        <w:r w:rsidR="00D16E2B">
          <w:rPr>
            <w:noProof/>
            <w:webHidden/>
          </w:rPr>
          <w:t>1</w:t>
        </w:r>
        <w:r w:rsidR="00D16E2B">
          <w:rPr>
            <w:noProof/>
            <w:webHidden/>
          </w:rPr>
          <w:fldChar w:fldCharType="end"/>
        </w:r>
      </w:hyperlink>
    </w:p>
    <w:p w14:paraId="34F44837" w14:textId="5DD0FB29" w:rsidR="00D16E2B" w:rsidRDefault="00AA231B">
      <w:pPr>
        <w:pStyle w:val="Innehll1"/>
        <w:rPr>
          <w:rFonts w:asciiTheme="minorHAnsi" w:eastAsiaTheme="minorEastAsia" w:hAnsiTheme="minorHAnsi" w:cstheme="minorBidi"/>
          <w:noProof/>
          <w:sz w:val="22"/>
          <w:szCs w:val="22"/>
        </w:rPr>
      </w:pPr>
      <w:hyperlink w:anchor="_Toc151642839" w:history="1">
        <w:r w:rsidR="00D16E2B" w:rsidRPr="002D5D83">
          <w:rPr>
            <w:rStyle w:val="Hyperlnk"/>
            <w:rFonts w:eastAsia="MS Gothic"/>
            <w:noProof/>
          </w:rPr>
          <w:t>Förändringar sedan föregående version</w:t>
        </w:r>
        <w:r w:rsidR="00D16E2B">
          <w:rPr>
            <w:noProof/>
            <w:webHidden/>
          </w:rPr>
          <w:tab/>
        </w:r>
        <w:r w:rsidR="00D16E2B">
          <w:rPr>
            <w:noProof/>
            <w:webHidden/>
          </w:rPr>
          <w:fldChar w:fldCharType="begin"/>
        </w:r>
        <w:r w:rsidR="00D16E2B">
          <w:rPr>
            <w:noProof/>
            <w:webHidden/>
          </w:rPr>
          <w:instrText xml:space="preserve"> PAGEREF _Toc151642839 \h </w:instrText>
        </w:r>
        <w:r w:rsidR="00D16E2B">
          <w:rPr>
            <w:noProof/>
            <w:webHidden/>
          </w:rPr>
        </w:r>
        <w:r w:rsidR="00D16E2B">
          <w:rPr>
            <w:noProof/>
            <w:webHidden/>
          </w:rPr>
          <w:fldChar w:fldCharType="separate"/>
        </w:r>
        <w:r w:rsidR="00D16E2B">
          <w:rPr>
            <w:noProof/>
            <w:webHidden/>
          </w:rPr>
          <w:t>1</w:t>
        </w:r>
        <w:r w:rsidR="00D16E2B">
          <w:rPr>
            <w:noProof/>
            <w:webHidden/>
          </w:rPr>
          <w:fldChar w:fldCharType="end"/>
        </w:r>
      </w:hyperlink>
    </w:p>
    <w:p w14:paraId="1A83431E" w14:textId="2CC71418" w:rsidR="00D16E2B" w:rsidRDefault="00AA231B">
      <w:pPr>
        <w:pStyle w:val="Innehll1"/>
        <w:rPr>
          <w:rFonts w:asciiTheme="minorHAnsi" w:eastAsiaTheme="minorEastAsia" w:hAnsiTheme="minorHAnsi" w:cstheme="minorBidi"/>
          <w:noProof/>
          <w:sz w:val="22"/>
          <w:szCs w:val="22"/>
        </w:rPr>
      </w:pPr>
      <w:hyperlink w:anchor="_Toc151642840" w:history="1">
        <w:r w:rsidR="00D16E2B" w:rsidRPr="002D5D83">
          <w:rPr>
            <w:rStyle w:val="Hyperlnk"/>
            <w:rFonts w:eastAsia="MS Gothic"/>
            <w:noProof/>
          </w:rPr>
          <w:t>Förutsättningar</w:t>
        </w:r>
        <w:r w:rsidR="00D16E2B">
          <w:rPr>
            <w:noProof/>
            <w:webHidden/>
          </w:rPr>
          <w:tab/>
        </w:r>
        <w:r w:rsidR="00D16E2B">
          <w:rPr>
            <w:noProof/>
            <w:webHidden/>
          </w:rPr>
          <w:fldChar w:fldCharType="begin"/>
        </w:r>
        <w:r w:rsidR="00D16E2B">
          <w:rPr>
            <w:noProof/>
            <w:webHidden/>
          </w:rPr>
          <w:instrText xml:space="preserve"> PAGEREF _Toc151642840 \h </w:instrText>
        </w:r>
        <w:r w:rsidR="00D16E2B">
          <w:rPr>
            <w:noProof/>
            <w:webHidden/>
          </w:rPr>
        </w:r>
        <w:r w:rsidR="00D16E2B">
          <w:rPr>
            <w:noProof/>
            <w:webHidden/>
          </w:rPr>
          <w:fldChar w:fldCharType="separate"/>
        </w:r>
        <w:r w:rsidR="00D16E2B">
          <w:rPr>
            <w:noProof/>
            <w:webHidden/>
          </w:rPr>
          <w:t>2</w:t>
        </w:r>
        <w:r w:rsidR="00D16E2B">
          <w:rPr>
            <w:noProof/>
            <w:webHidden/>
          </w:rPr>
          <w:fldChar w:fldCharType="end"/>
        </w:r>
      </w:hyperlink>
    </w:p>
    <w:p w14:paraId="38B2A745" w14:textId="6186764D" w:rsidR="00D16E2B" w:rsidRDefault="00AA231B">
      <w:pPr>
        <w:pStyle w:val="Innehll2"/>
        <w:rPr>
          <w:rFonts w:asciiTheme="minorHAnsi" w:eastAsiaTheme="minorEastAsia" w:hAnsiTheme="minorHAnsi" w:cstheme="minorBidi"/>
          <w:noProof/>
          <w:sz w:val="22"/>
          <w:szCs w:val="22"/>
        </w:rPr>
      </w:pPr>
      <w:hyperlink w:anchor="_Toc151642841" w:history="1">
        <w:r w:rsidR="00D16E2B" w:rsidRPr="002D5D83">
          <w:rPr>
            <w:rStyle w:val="Hyperlnk"/>
            <w:rFonts w:eastAsia="MS Gothic"/>
            <w:noProof/>
          </w:rPr>
          <w:t>Inloggning</w:t>
        </w:r>
        <w:r w:rsidR="00D16E2B">
          <w:rPr>
            <w:noProof/>
            <w:webHidden/>
          </w:rPr>
          <w:tab/>
        </w:r>
        <w:r w:rsidR="00D16E2B">
          <w:rPr>
            <w:noProof/>
            <w:webHidden/>
          </w:rPr>
          <w:fldChar w:fldCharType="begin"/>
        </w:r>
        <w:r w:rsidR="00D16E2B">
          <w:rPr>
            <w:noProof/>
            <w:webHidden/>
          </w:rPr>
          <w:instrText xml:space="preserve"> PAGEREF _Toc151642841 \h </w:instrText>
        </w:r>
        <w:r w:rsidR="00D16E2B">
          <w:rPr>
            <w:noProof/>
            <w:webHidden/>
          </w:rPr>
        </w:r>
        <w:r w:rsidR="00D16E2B">
          <w:rPr>
            <w:noProof/>
            <w:webHidden/>
          </w:rPr>
          <w:fldChar w:fldCharType="separate"/>
        </w:r>
        <w:r w:rsidR="00D16E2B">
          <w:rPr>
            <w:noProof/>
            <w:webHidden/>
          </w:rPr>
          <w:t>2</w:t>
        </w:r>
        <w:r w:rsidR="00D16E2B">
          <w:rPr>
            <w:noProof/>
            <w:webHidden/>
          </w:rPr>
          <w:fldChar w:fldCharType="end"/>
        </w:r>
      </w:hyperlink>
    </w:p>
    <w:p w14:paraId="38C7E5F2" w14:textId="247905D7" w:rsidR="00D16E2B" w:rsidRDefault="00AA231B">
      <w:pPr>
        <w:pStyle w:val="Innehll2"/>
        <w:rPr>
          <w:rFonts w:asciiTheme="minorHAnsi" w:eastAsiaTheme="minorEastAsia" w:hAnsiTheme="minorHAnsi" w:cstheme="minorBidi"/>
          <w:noProof/>
          <w:sz w:val="22"/>
          <w:szCs w:val="22"/>
        </w:rPr>
      </w:pPr>
      <w:hyperlink w:anchor="_Toc151642842" w:history="1">
        <w:r w:rsidR="00D16E2B" w:rsidRPr="002D5D83">
          <w:rPr>
            <w:rStyle w:val="Hyperlnk"/>
            <w:rFonts w:eastAsia="MS Gothic"/>
            <w:noProof/>
          </w:rPr>
          <w:t>Händelseloggar</w:t>
        </w:r>
        <w:r w:rsidR="00D16E2B">
          <w:rPr>
            <w:noProof/>
            <w:webHidden/>
          </w:rPr>
          <w:tab/>
        </w:r>
        <w:r w:rsidR="00D16E2B">
          <w:rPr>
            <w:noProof/>
            <w:webHidden/>
          </w:rPr>
          <w:fldChar w:fldCharType="begin"/>
        </w:r>
        <w:r w:rsidR="00D16E2B">
          <w:rPr>
            <w:noProof/>
            <w:webHidden/>
          </w:rPr>
          <w:instrText xml:space="preserve"> PAGEREF _Toc151642842 \h </w:instrText>
        </w:r>
        <w:r w:rsidR="00D16E2B">
          <w:rPr>
            <w:noProof/>
            <w:webHidden/>
          </w:rPr>
        </w:r>
        <w:r w:rsidR="00D16E2B">
          <w:rPr>
            <w:noProof/>
            <w:webHidden/>
          </w:rPr>
          <w:fldChar w:fldCharType="separate"/>
        </w:r>
        <w:r w:rsidR="00D16E2B">
          <w:rPr>
            <w:noProof/>
            <w:webHidden/>
          </w:rPr>
          <w:t>2</w:t>
        </w:r>
        <w:r w:rsidR="00D16E2B">
          <w:rPr>
            <w:noProof/>
            <w:webHidden/>
          </w:rPr>
          <w:fldChar w:fldCharType="end"/>
        </w:r>
      </w:hyperlink>
    </w:p>
    <w:p w14:paraId="67CD539F" w14:textId="194609DF" w:rsidR="00D16E2B" w:rsidRDefault="00AA231B">
      <w:pPr>
        <w:pStyle w:val="Innehll2"/>
        <w:rPr>
          <w:rFonts w:asciiTheme="minorHAnsi" w:eastAsiaTheme="minorEastAsia" w:hAnsiTheme="minorHAnsi" w:cstheme="minorBidi"/>
          <w:noProof/>
          <w:sz w:val="22"/>
          <w:szCs w:val="22"/>
        </w:rPr>
      </w:pPr>
      <w:hyperlink w:anchor="_Toc151642843" w:history="1">
        <w:r w:rsidR="00D16E2B" w:rsidRPr="002D5D83">
          <w:rPr>
            <w:rStyle w:val="Hyperlnk"/>
            <w:rFonts w:eastAsia="MS Gothic"/>
            <w:noProof/>
          </w:rPr>
          <w:t>Journalmapp på patienten</w:t>
        </w:r>
        <w:r w:rsidR="00D16E2B">
          <w:rPr>
            <w:noProof/>
            <w:webHidden/>
          </w:rPr>
          <w:tab/>
        </w:r>
        <w:r w:rsidR="00D16E2B">
          <w:rPr>
            <w:noProof/>
            <w:webHidden/>
          </w:rPr>
          <w:fldChar w:fldCharType="begin"/>
        </w:r>
        <w:r w:rsidR="00D16E2B">
          <w:rPr>
            <w:noProof/>
            <w:webHidden/>
          </w:rPr>
          <w:instrText xml:space="preserve"> PAGEREF _Toc151642843 \h </w:instrText>
        </w:r>
        <w:r w:rsidR="00D16E2B">
          <w:rPr>
            <w:noProof/>
            <w:webHidden/>
          </w:rPr>
        </w:r>
        <w:r w:rsidR="00D16E2B">
          <w:rPr>
            <w:noProof/>
            <w:webHidden/>
          </w:rPr>
          <w:fldChar w:fldCharType="separate"/>
        </w:r>
        <w:r w:rsidR="00D16E2B">
          <w:rPr>
            <w:noProof/>
            <w:webHidden/>
          </w:rPr>
          <w:t>2</w:t>
        </w:r>
        <w:r w:rsidR="00D16E2B">
          <w:rPr>
            <w:noProof/>
            <w:webHidden/>
          </w:rPr>
          <w:fldChar w:fldCharType="end"/>
        </w:r>
      </w:hyperlink>
    </w:p>
    <w:p w14:paraId="4B0DEB61" w14:textId="40CD24FC" w:rsidR="00D16E2B" w:rsidRDefault="00AA231B">
      <w:pPr>
        <w:pStyle w:val="Innehll2"/>
        <w:rPr>
          <w:rFonts w:asciiTheme="minorHAnsi" w:eastAsiaTheme="minorEastAsia" w:hAnsiTheme="minorHAnsi" w:cstheme="minorBidi"/>
          <w:noProof/>
          <w:sz w:val="22"/>
          <w:szCs w:val="22"/>
        </w:rPr>
      </w:pPr>
      <w:hyperlink w:anchor="_Toc151642844" w:history="1">
        <w:r w:rsidR="00D16E2B" w:rsidRPr="002D5D83">
          <w:rPr>
            <w:rStyle w:val="Hyperlnk"/>
            <w:rFonts w:eastAsia="MS Gothic"/>
            <w:noProof/>
          </w:rPr>
          <w:t>Skyddad identitet</w:t>
        </w:r>
        <w:r w:rsidR="00D16E2B">
          <w:rPr>
            <w:noProof/>
            <w:webHidden/>
          </w:rPr>
          <w:tab/>
        </w:r>
        <w:r w:rsidR="00D16E2B">
          <w:rPr>
            <w:noProof/>
            <w:webHidden/>
          </w:rPr>
          <w:fldChar w:fldCharType="begin"/>
        </w:r>
        <w:r w:rsidR="00D16E2B">
          <w:rPr>
            <w:noProof/>
            <w:webHidden/>
          </w:rPr>
          <w:instrText xml:space="preserve"> PAGEREF _Toc151642844 \h </w:instrText>
        </w:r>
        <w:r w:rsidR="00D16E2B">
          <w:rPr>
            <w:noProof/>
            <w:webHidden/>
          </w:rPr>
        </w:r>
        <w:r w:rsidR="00D16E2B">
          <w:rPr>
            <w:noProof/>
            <w:webHidden/>
          </w:rPr>
          <w:fldChar w:fldCharType="separate"/>
        </w:r>
        <w:r w:rsidR="00D16E2B">
          <w:rPr>
            <w:noProof/>
            <w:webHidden/>
          </w:rPr>
          <w:t>2</w:t>
        </w:r>
        <w:r w:rsidR="00D16E2B">
          <w:rPr>
            <w:noProof/>
            <w:webHidden/>
          </w:rPr>
          <w:fldChar w:fldCharType="end"/>
        </w:r>
      </w:hyperlink>
    </w:p>
    <w:p w14:paraId="700BC24D" w14:textId="44996F51" w:rsidR="00D16E2B" w:rsidRDefault="00AA231B">
      <w:pPr>
        <w:pStyle w:val="Innehll2"/>
        <w:rPr>
          <w:rFonts w:asciiTheme="minorHAnsi" w:eastAsiaTheme="minorEastAsia" w:hAnsiTheme="minorHAnsi" w:cstheme="minorBidi"/>
          <w:noProof/>
          <w:sz w:val="22"/>
          <w:szCs w:val="22"/>
        </w:rPr>
      </w:pPr>
      <w:hyperlink w:anchor="_Toc151642845" w:history="1">
        <w:r w:rsidR="00D16E2B" w:rsidRPr="002D5D83">
          <w:rPr>
            <w:rStyle w:val="Hyperlnk"/>
            <w:rFonts w:eastAsia="MS Gothic"/>
            <w:noProof/>
          </w:rPr>
          <w:t>Spärrade journaler i Melior</w:t>
        </w:r>
        <w:r w:rsidR="00D16E2B">
          <w:rPr>
            <w:noProof/>
            <w:webHidden/>
          </w:rPr>
          <w:tab/>
        </w:r>
        <w:r w:rsidR="00D16E2B">
          <w:rPr>
            <w:noProof/>
            <w:webHidden/>
          </w:rPr>
          <w:fldChar w:fldCharType="begin"/>
        </w:r>
        <w:r w:rsidR="00D16E2B">
          <w:rPr>
            <w:noProof/>
            <w:webHidden/>
          </w:rPr>
          <w:instrText xml:space="preserve"> PAGEREF _Toc151642845 \h </w:instrText>
        </w:r>
        <w:r w:rsidR="00D16E2B">
          <w:rPr>
            <w:noProof/>
            <w:webHidden/>
          </w:rPr>
        </w:r>
        <w:r w:rsidR="00D16E2B">
          <w:rPr>
            <w:noProof/>
            <w:webHidden/>
          </w:rPr>
          <w:fldChar w:fldCharType="separate"/>
        </w:r>
        <w:r w:rsidR="00D16E2B">
          <w:rPr>
            <w:noProof/>
            <w:webHidden/>
          </w:rPr>
          <w:t>2</w:t>
        </w:r>
        <w:r w:rsidR="00D16E2B">
          <w:rPr>
            <w:noProof/>
            <w:webHidden/>
          </w:rPr>
          <w:fldChar w:fldCharType="end"/>
        </w:r>
      </w:hyperlink>
    </w:p>
    <w:p w14:paraId="0E29EA8E" w14:textId="1E17D0CE" w:rsidR="00D16E2B" w:rsidRDefault="00AA231B">
      <w:pPr>
        <w:pStyle w:val="Innehll1"/>
        <w:rPr>
          <w:rFonts w:asciiTheme="minorHAnsi" w:eastAsiaTheme="minorEastAsia" w:hAnsiTheme="minorHAnsi" w:cstheme="minorBidi"/>
          <w:noProof/>
          <w:sz w:val="22"/>
          <w:szCs w:val="22"/>
        </w:rPr>
      </w:pPr>
      <w:hyperlink w:anchor="_Toc151642846" w:history="1">
        <w:r w:rsidR="00D16E2B" w:rsidRPr="002D5D83">
          <w:rPr>
            <w:rStyle w:val="Hyperlnk"/>
            <w:rFonts w:eastAsia="MS Gothic"/>
            <w:noProof/>
          </w:rPr>
          <w:t>Genomförande</w:t>
        </w:r>
        <w:r w:rsidR="00D16E2B">
          <w:rPr>
            <w:noProof/>
            <w:webHidden/>
          </w:rPr>
          <w:tab/>
        </w:r>
        <w:r w:rsidR="00D16E2B">
          <w:rPr>
            <w:noProof/>
            <w:webHidden/>
          </w:rPr>
          <w:fldChar w:fldCharType="begin"/>
        </w:r>
        <w:r w:rsidR="00D16E2B">
          <w:rPr>
            <w:noProof/>
            <w:webHidden/>
          </w:rPr>
          <w:instrText xml:space="preserve"> PAGEREF _Toc151642846 \h </w:instrText>
        </w:r>
        <w:r w:rsidR="00D16E2B">
          <w:rPr>
            <w:noProof/>
            <w:webHidden/>
          </w:rPr>
        </w:r>
        <w:r w:rsidR="00D16E2B">
          <w:rPr>
            <w:noProof/>
            <w:webHidden/>
          </w:rPr>
          <w:fldChar w:fldCharType="separate"/>
        </w:r>
        <w:r w:rsidR="00D16E2B">
          <w:rPr>
            <w:noProof/>
            <w:webHidden/>
          </w:rPr>
          <w:t>3</w:t>
        </w:r>
        <w:r w:rsidR="00D16E2B">
          <w:rPr>
            <w:noProof/>
            <w:webHidden/>
          </w:rPr>
          <w:fldChar w:fldCharType="end"/>
        </w:r>
      </w:hyperlink>
    </w:p>
    <w:p w14:paraId="7917F052" w14:textId="6D9DFD60" w:rsidR="00D16E2B" w:rsidRDefault="00AA231B">
      <w:pPr>
        <w:pStyle w:val="Innehll2"/>
        <w:rPr>
          <w:rFonts w:asciiTheme="minorHAnsi" w:eastAsiaTheme="minorEastAsia" w:hAnsiTheme="minorHAnsi" w:cstheme="minorBidi"/>
          <w:noProof/>
          <w:sz w:val="22"/>
          <w:szCs w:val="22"/>
        </w:rPr>
      </w:pPr>
      <w:hyperlink w:anchor="_Toc151642847" w:history="1">
        <w:r w:rsidR="00D16E2B" w:rsidRPr="002D5D83">
          <w:rPr>
            <w:rStyle w:val="Hyperlnk"/>
            <w:rFonts w:eastAsia="MS Gothic"/>
            <w:noProof/>
          </w:rPr>
          <w:t>Diktering/utskrift av diktat</w:t>
        </w:r>
        <w:r w:rsidR="00D16E2B">
          <w:rPr>
            <w:noProof/>
            <w:webHidden/>
          </w:rPr>
          <w:tab/>
        </w:r>
        <w:r w:rsidR="00D16E2B">
          <w:rPr>
            <w:noProof/>
            <w:webHidden/>
          </w:rPr>
          <w:fldChar w:fldCharType="begin"/>
        </w:r>
        <w:r w:rsidR="00D16E2B">
          <w:rPr>
            <w:noProof/>
            <w:webHidden/>
          </w:rPr>
          <w:instrText xml:space="preserve"> PAGEREF _Toc151642847 \h </w:instrText>
        </w:r>
        <w:r w:rsidR="00D16E2B">
          <w:rPr>
            <w:noProof/>
            <w:webHidden/>
          </w:rPr>
        </w:r>
        <w:r w:rsidR="00D16E2B">
          <w:rPr>
            <w:noProof/>
            <w:webHidden/>
          </w:rPr>
          <w:fldChar w:fldCharType="separate"/>
        </w:r>
        <w:r w:rsidR="00D16E2B">
          <w:rPr>
            <w:noProof/>
            <w:webHidden/>
          </w:rPr>
          <w:t>3</w:t>
        </w:r>
        <w:r w:rsidR="00D16E2B">
          <w:rPr>
            <w:noProof/>
            <w:webHidden/>
          </w:rPr>
          <w:fldChar w:fldCharType="end"/>
        </w:r>
      </w:hyperlink>
    </w:p>
    <w:p w14:paraId="266B7679" w14:textId="1E3455F6" w:rsidR="00D16E2B" w:rsidRDefault="00AA231B">
      <w:pPr>
        <w:pStyle w:val="Innehll2"/>
        <w:rPr>
          <w:rFonts w:asciiTheme="minorHAnsi" w:eastAsiaTheme="minorEastAsia" w:hAnsiTheme="minorHAnsi" w:cstheme="minorBidi"/>
          <w:noProof/>
          <w:sz w:val="22"/>
          <w:szCs w:val="22"/>
        </w:rPr>
      </w:pPr>
      <w:hyperlink w:anchor="_Toc151642848" w:history="1">
        <w:r w:rsidR="00D16E2B" w:rsidRPr="002D5D83">
          <w:rPr>
            <w:rStyle w:val="Hyperlnk"/>
            <w:rFonts w:eastAsia="MS Gothic"/>
            <w:noProof/>
          </w:rPr>
          <w:t>Diktatmall</w:t>
        </w:r>
        <w:r w:rsidR="00D16E2B">
          <w:rPr>
            <w:noProof/>
            <w:webHidden/>
          </w:rPr>
          <w:tab/>
        </w:r>
        <w:r w:rsidR="00D16E2B">
          <w:rPr>
            <w:noProof/>
            <w:webHidden/>
          </w:rPr>
          <w:fldChar w:fldCharType="begin"/>
        </w:r>
        <w:r w:rsidR="00D16E2B">
          <w:rPr>
            <w:noProof/>
            <w:webHidden/>
          </w:rPr>
          <w:instrText xml:space="preserve"> PAGEREF _Toc151642848 \h </w:instrText>
        </w:r>
        <w:r w:rsidR="00D16E2B">
          <w:rPr>
            <w:noProof/>
            <w:webHidden/>
          </w:rPr>
        </w:r>
        <w:r w:rsidR="00D16E2B">
          <w:rPr>
            <w:noProof/>
            <w:webHidden/>
          </w:rPr>
          <w:fldChar w:fldCharType="separate"/>
        </w:r>
        <w:r w:rsidR="00D16E2B">
          <w:rPr>
            <w:noProof/>
            <w:webHidden/>
          </w:rPr>
          <w:t>3</w:t>
        </w:r>
        <w:r w:rsidR="00D16E2B">
          <w:rPr>
            <w:noProof/>
            <w:webHidden/>
          </w:rPr>
          <w:fldChar w:fldCharType="end"/>
        </w:r>
      </w:hyperlink>
    </w:p>
    <w:p w14:paraId="03ACBD07" w14:textId="32F6E527" w:rsidR="00D16E2B" w:rsidRDefault="00AA231B">
      <w:pPr>
        <w:pStyle w:val="Innehll2"/>
        <w:rPr>
          <w:rFonts w:asciiTheme="minorHAnsi" w:eastAsiaTheme="minorEastAsia" w:hAnsiTheme="minorHAnsi" w:cstheme="minorBidi"/>
          <w:noProof/>
          <w:sz w:val="22"/>
          <w:szCs w:val="22"/>
        </w:rPr>
      </w:pPr>
      <w:hyperlink w:anchor="_Toc151642849" w:history="1">
        <w:r w:rsidR="00D16E2B" w:rsidRPr="002D5D83">
          <w:rPr>
            <w:rStyle w:val="Hyperlnk"/>
            <w:rFonts w:eastAsia="MS Gothic"/>
            <w:noProof/>
          </w:rPr>
          <w:t>Prioritering</w:t>
        </w:r>
        <w:r w:rsidR="00D16E2B">
          <w:rPr>
            <w:noProof/>
            <w:webHidden/>
          </w:rPr>
          <w:tab/>
        </w:r>
        <w:r w:rsidR="00D16E2B">
          <w:rPr>
            <w:noProof/>
            <w:webHidden/>
          </w:rPr>
          <w:fldChar w:fldCharType="begin"/>
        </w:r>
        <w:r w:rsidR="00D16E2B">
          <w:rPr>
            <w:noProof/>
            <w:webHidden/>
          </w:rPr>
          <w:instrText xml:space="preserve"> PAGEREF _Toc151642849 \h </w:instrText>
        </w:r>
        <w:r w:rsidR="00D16E2B">
          <w:rPr>
            <w:noProof/>
            <w:webHidden/>
          </w:rPr>
        </w:r>
        <w:r w:rsidR="00D16E2B">
          <w:rPr>
            <w:noProof/>
            <w:webHidden/>
          </w:rPr>
          <w:fldChar w:fldCharType="separate"/>
        </w:r>
        <w:r w:rsidR="00D16E2B">
          <w:rPr>
            <w:noProof/>
            <w:webHidden/>
          </w:rPr>
          <w:t>3</w:t>
        </w:r>
        <w:r w:rsidR="00D16E2B">
          <w:rPr>
            <w:noProof/>
            <w:webHidden/>
          </w:rPr>
          <w:fldChar w:fldCharType="end"/>
        </w:r>
      </w:hyperlink>
    </w:p>
    <w:p w14:paraId="14DC6A72" w14:textId="27D462D7" w:rsidR="00D16E2B" w:rsidRDefault="00AA231B">
      <w:pPr>
        <w:pStyle w:val="Innehll2"/>
        <w:rPr>
          <w:rFonts w:asciiTheme="minorHAnsi" w:eastAsiaTheme="minorEastAsia" w:hAnsiTheme="minorHAnsi" w:cstheme="minorBidi"/>
          <w:noProof/>
          <w:sz w:val="22"/>
          <w:szCs w:val="22"/>
        </w:rPr>
      </w:pPr>
      <w:hyperlink w:anchor="_Toc151642850" w:history="1">
        <w:r w:rsidR="00D16E2B" w:rsidRPr="002D5D83">
          <w:rPr>
            <w:rStyle w:val="Hyperlnk"/>
            <w:rFonts w:eastAsia="MS Gothic"/>
            <w:noProof/>
          </w:rPr>
          <w:t>Enhet</w:t>
        </w:r>
        <w:r w:rsidR="00D16E2B">
          <w:rPr>
            <w:noProof/>
            <w:webHidden/>
          </w:rPr>
          <w:tab/>
        </w:r>
        <w:r w:rsidR="00D16E2B">
          <w:rPr>
            <w:noProof/>
            <w:webHidden/>
          </w:rPr>
          <w:fldChar w:fldCharType="begin"/>
        </w:r>
        <w:r w:rsidR="00D16E2B">
          <w:rPr>
            <w:noProof/>
            <w:webHidden/>
          </w:rPr>
          <w:instrText xml:space="preserve"> PAGEREF _Toc151642850 \h </w:instrText>
        </w:r>
        <w:r w:rsidR="00D16E2B">
          <w:rPr>
            <w:noProof/>
            <w:webHidden/>
          </w:rPr>
        </w:r>
        <w:r w:rsidR="00D16E2B">
          <w:rPr>
            <w:noProof/>
            <w:webHidden/>
          </w:rPr>
          <w:fldChar w:fldCharType="separate"/>
        </w:r>
        <w:r w:rsidR="00D16E2B">
          <w:rPr>
            <w:noProof/>
            <w:webHidden/>
          </w:rPr>
          <w:t>3</w:t>
        </w:r>
        <w:r w:rsidR="00D16E2B">
          <w:rPr>
            <w:noProof/>
            <w:webHidden/>
          </w:rPr>
          <w:fldChar w:fldCharType="end"/>
        </w:r>
      </w:hyperlink>
    </w:p>
    <w:p w14:paraId="66EC5407" w14:textId="23ABEFC8" w:rsidR="00D16E2B" w:rsidRDefault="00AA231B">
      <w:pPr>
        <w:pStyle w:val="Innehll2"/>
        <w:rPr>
          <w:rFonts w:asciiTheme="minorHAnsi" w:eastAsiaTheme="minorEastAsia" w:hAnsiTheme="minorHAnsi" w:cstheme="minorBidi"/>
          <w:noProof/>
          <w:sz w:val="22"/>
          <w:szCs w:val="22"/>
        </w:rPr>
      </w:pPr>
      <w:hyperlink w:anchor="_Toc151642851" w:history="1">
        <w:r w:rsidR="00D16E2B" w:rsidRPr="002D5D83">
          <w:rPr>
            <w:rStyle w:val="Hyperlnk"/>
            <w:rFonts w:eastAsia="MS Gothic"/>
            <w:noProof/>
          </w:rPr>
          <w:t>Patientrelaterat diktat</w:t>
        </w:r>
        <w:r w:rsidR="00D16E2B">
          <w:rPr>
            <w:noProof/>
            <w:webHidden/>
          </w:rPr>
          <w:tab/>
        </w:r>
        <w:r w:rsidR="00D16E2B">
          <w:rPr>
            <w:noProof/>
            <w:webHidden/>
          </w:rPr>
          <w:fldChar w:fldCharType="begin"/>
        </w:r>
        <w:r w:rsidR="00D16E2B">
          <w:rPr>
            <w:noProof/>
            <w:webHidden/>
          </w:rPr>
          <w:instrText xml:space="preserve"> PAGEREF _Toc151642851 \h </w:instrText>
        </w:r>
        <w:r w:rsidR="00D16E2B">
          <w:rPr>
            <w:noProof/>
            <w:webHidden/>
          </w:rPr>
        </w:r>
        <w:r w:rsidR="00D16E2B">
          <w:rPr>
            <w:noProof/>
            <w:webHidden/>
          </w:rPr>
          <w:fldChar w:fldCharType="separate"/>
        </w:r>
        <w:r w:rsidR="00D16E2B">
          <w:rPr>
            <w:noProof/>
            <w:webHidden/>
          </w:rPr>
          <w:t>3</w:t>
        </w:r>
        <w:r w:rsidR="00D16E2B">
          <w:rPr>
            <w:noProof/>
            <w:webHidden/>
          </w:rPr>
          <w:fldChar w:fldCharType="end"/>
        </w:r>
      </w:hyperlink>
    </w:p>
    <w:p w14:paraId="13608EBA" w14:textId="28694B13" w:rsidR="00D16E2B" w:rsidRDefault="00AA231B">
      <w:pPr>
        <w:pStyle w:val="Innehll2"/>
        <w:rPr>
          <w:rFonts w:asciiTheme="minorHAnsi" w:eastAsiaTheme="minorEastAsia" w:hAnsiTheme="minorHAnsi" w:cstheme="minorBidi"/>
          <w:noProof/>
          <w:sz w:val="22"/>
          <w:szCs w:val="22"/>
        </w:rPr>
      </w:pPr>
      <w:hyperlink w:anchor="_Toc151642852" w:history="1">
        <w:r w:rsidR="00D16E2B" w:rsidRPr="002D5D83">
          <w:rPr>
            <w:rStyle w:val="Hyperlnk"/>
            <w:rFonts w:eastAsia="MS Gothic"/>
            <w:noProof/>
          </w:rPr>
          <w:t>Ej patientrelaterade diktat</w:t>
        </w:r>
        <w:r w:rsidR="00D16E2B">
          <w:rPr>
            <w:noProof/>
            <w:webHidden/>
          </w:rPr>
          <w:tab/>
        </w:r>
        <w:r w:rsidR="00D16E2B">
          <w:rPr>
            <w:noProof/>
            <w:webHidden/>
          </w:rPr>
          <w:fldChar w:fldCharType="begin"/>
        </w:r>
        <w:r w:rsidR="00D16E2B">
          <w:rPr>
            <w:noProof/>
            <w:webHidden/>
          </w:rPr>
          <w:instrText xml:space="preserve"> PAGEREF _Toc151642852 \h </w:instrText>
        </w:r>
        <w:r w:rsidR="00D16E2B">
          <w:rPr>
            <w:noProof/>
            <w:webHidden/>
          </w:rPr>
        </w:r>
        <w:r w:rsidR="00D16E2B">
          <w:rPr>
            <w:noProof/>
            <w:webHidden/>
          </w:rPr>
          <w:fldChar w:fldCharType="separate"/>
        </w:r>
        <w:r w:rsidR="00D16E2B">
          <w:rPr>
            <w:noProof/>
            <w:webHidden/>
          </w:rPr>
          <w:t>3</w:t>
        </w:r>
        <w:r w:rsidR="00D16E2B">
          <w:rPr>
            <w:noProof/>
            <w:webHidden/>
          </w:rPr>
          <w:fldChar w:fldCharType="end"/>
        </w:r>
      </w:hyperlink>
    </w:p>
    <w:p w14:paraId="7A50248C" w14:textId="0881B86B" w:rsidR="00D16E2B" w:rsidRDefault="00AA231B">
      <w:pPr>
        <w:pStyle w:val="Innehll2"/>
        <w:rPr>
          <w:rFonts w:asciiTheme="minorHAnsi" w:eastAsiaTheme="minorEastAsia" w:hAnsiTheme="minorHAnsi" w:cstheme="minorBidi"/>
          <w:noProof/>
          <w:sz w:val="22"/>
          <w:szCs w:val="22"/>
        </w:rPr>
      </w:pPr>
      <w:hyperlink w:anchor="_Toc151642853" w:history="1">
        <w:r w:rsidR="00D16E2B" w:rsidRPr="002D5D83">
          <w:rPr>
            <w:rStyle w:val="Hyperlnk"/>
            <w:rFonts w:eastAsia="MS Gothic"/>
            <w:noProof/>
          </w:rPr>
          <w:t>Fortsätt senare</w:t>
        </w:r>
        <w:r w:rsidR="00D16E2B">
          <w:rPr>
            <w:noProof/>
            <w:webHidden/>
          </w:rPr>
          <w:tab/>
        </w:r>
        <w:r w:rsidR="00D16E2B">
          <w:rPr>
            <w:noProof/>
            <w:webHidden/>
          </w:rPr>
          <w:fldChar w:fldCharType="begin"/>
        </w:r>
        <w:r w:rsidR="00D16E2B">
          <w:rPr>
            <w:noProof/>
            <w:webHidden/>
          </w:rPr>
          <w:instrText xml:space="preserve"> PAGEREF _Toc151642853 \h </w:instrText>
        </w:r>
        <w:r w:rsidR="00D16E2B">
          <w:rPr>
            <w:noProof/>
            <w:webHidden/>
          </w:rPr>
        </w:r>
        <w:r w:rsidR="00D16E2B">
          <w:rPr>
            <w:noProof/>
            <w:webHidden/>
          </w:rPr>
          <w:fldChar w:fldCharType="separate"/>
        </w:r>
        <w:r w:rsidR="00D16E2B">
          <w:rPr>
            <w:noProof/>
            <w:webHidden/>
          </w:rPr>
          <w:t>4</w:t>
        </w:r>
        <w:r w:rsidR="00D16E2B">
          <w:rPr>
            <w:noProof/>
            <w:webHidden/>
          </w:rPr>
          <w:fldChar w:fldCharType="end"/>
        </w:r>
      </w:hyperlink>
    </w:p>
    <w:p w14:paraId="6F970ACA" w14:textId="53B633A9" w:rsidR="00D16E2B" w:rsidRDefault="00AA231B">
      <w:pPr>
        <w:pStyle w:val="Innehll2"/>
        <w:rPr>
          <w:rFonts w:asciiTheme="minorHAnsi" w:eastAsiaTheme="minorEastAsia" w:hAnsiTheme="minorHAnsi" w:cstheme="minorBidi"/>
          <w:noProof/>
          <w:sz w:val="22"/>
          <w:szCs w:val="22"/>
        </w:rPr>
      </w:pPr>
      <w:hyperlink w:anchor="_Toc151642854" w:history="1">
        <w:r w:rsidR="00D16E2B" w:rsidRPr="002D5D83">
          <w:rPr>
            <w:rStyle w:val="Hyperlnk"/>
            <w:rFonts w:eastAsia="MS Gothic"/>
            <w:noProof/>
          </w:rPr>
          <w:t>Lyssna på diktat</w:t>
        </w:r>
        <w:r w:rsidR="00D16E2B">
          <w:rPr>
            <w:noProof/>
            <w:webHidden/>
          </w:rPr>
          <w:tab/>
        </w:r>
        <w:r w:rsidR="00D16E2B">
          <w:rPr>
            <w:noProof/>
            <w:webHidden/>
          </w:rPr>
          <w:fldChar w:fldCharType="begin"/>
        </w:r>
        <w:r w:rsidR="00D16E2B">
          <w:rPr>
            <w:noProof/>
            <w:webHidden/>
          </w:rPr>
          <w:instrText xml:space="preserve"> PAGEREF _Toc151642854 \h </w:instrText>
        </w:r>
        <w:r w:rsidR="00D16E2B">
          <w:rPr>
            <w:noProof/>
            <w:webHidden/>
          </w:rPr>
        </w:r>
        <w:r w:rsidR="00D16E2B">
          <w:rPr>
            <w:noProof/>
            <w:webHidden/>
          </w:rPr>
          <w:fldChar w:fldCharType="separate"/>
        </w:r>
        <w:r w:rsidR="00D16E2B">
          <w:rPr>
            <w:noProof/>
            <w:webHidden/>
          </w:rPr>
          <w:t>4</w:t>
        </w:r>
        <w:r w:rsidR="00D16E2B">
          <w:rPr>
            <w:noProof/>
            <w:webHidden/>
          </w:rPr>
          <w:fldChar w:fldCharType="end"/>
        </w:r>
      </w:hyperlink>
    </w:p>
    <w:p w14:paraId="1085D202" w14:textId="3FA9AFCB" w:rsidR="00D16E2B" w:rsidRDefault="00AA231B">
      <w:pPr>
        <w:pStyle w:val="Innehll2"/>
        <w:rPr>
          <w:rFonts w:asciiTheme="minorHAnsi" w:eastAsiaTheme="minorEastAsia" w:hAnsiTheme="minorHAnsi" w:cstheme="minorBidi"/>
          <w:noProof/>
          <w:sz w:val="22"/>
          <w:szCs w:val="22"/>
        </w:rPr>
      </w:pPr>
      <w:hyperlink w:anchor="_Toc151642855" w:history="1">
        <w:r w:rsidR="00D16E2B" w:rsidRPr="002D5D83">
          <w:rPr>
            <w:rStyle w:val="Hyperlnk"/>
            <w:rFonts w:eastAsia="MS Gothic"/>
            <w:noProof/>
          </w:rPr>
          <w:t>Redigera eller radera diktat</w:t>
        </w:r>
        <w:r w:rsidR="00D16E2B">
          <w:rPr>
            <w:noProof/>
            <w:webHidden/>
          </w:rPr>
          <w:tab/>
        </w:r>
        <w:r w:rsidR="00D16E2B">
          <w:rPr>
            <w:noProof/>
            <w:webHidden/>
          </w:rPr>
          <w:fldChar w:fldCharType="begin"/>
        </w:r>
        <w:r w:rsidR="00D16E2B">
          <w:rPr>
            <w:noProof/>
            <w:webHidden/>
          </w:rPr>
          <w:instrText xml:space="preserve"> PAGEREF _Toc151642855 \h </w:instrText>
        </w:r>
        <w:r w:rsidR="00D16E2B">
          <w:rPr>
            <w:noProof/>
            <w:webHidden/>
          </w:rPr>
        </w:r>
        <w:r w:rsidR="00D16E2B">
          <w:rPr>
            <w:noProof/>
            <w:webHidden/>
          </w:rPr>
          <w:fldChar w:fldCharType="separate"/>
        </w:r>
        <w:r w:rsidR="00D16E2B">
          <w:rPr>
            <w:noProof/>
            <w:webHidden/>
          </w:rPr>
          <w:t>4</w:t>
        </w:r>
        <w:r w:rsidR="00D16E2B">
          <w:rPr>
            <w:noProof/>
            <w:webHidden/>
          </w:rPr>
          <w:fldChar w:fldCharType="end"/>
        </w:r>
      </w:hyperlink>
    </w:p>
    <w:p w14:paraId="78D65C7B" w14:textId="1C11108D" w:rsidR="00D16E2B" w:rsidRDefault="00AA231B">
      <w:pPr>
        <w:pStyle w:val="Innehll2"/>
        <w:rPr>
          <w:rFonts w:asciiTheme="minorHAnsi" w:eastAsiaTheme="minorEastAsia" w:hAnsiTheme="minorHAnsi" w:cstheme="minorBidi"/>
          <w:noProof/>
          <w:sz w:val="22"/>
          <w:szCs w:val="22"/>
        </w:rPr>
      </w:pPr>
      <w:hyperlink w:anchor="_Toc151642856" w:history="1">
        <w:r w:rsidR="00D16E2B" w:rsidRPr="002D5D83">
          <w:rPr>
            <w:rStyle w:val="Hyperlnk"/>
            <w:rFonts w:eastAsia="MS Gothic"/>
            <w:noProof/>
          </w:rPr>
          <w:t>Sparat diktat</w:t>
        </w:r>
        <w:r w:rsidR="00D16E2B">
          <w:rPr>
            <w:noProof/>
            <w:webHidden/>
          </w:rPr>
          <w:tab/>
        </w:r>
        <w:r w:rsidR="00D16E2B">
          <w:rPr>
            <w:noProof/>
            <w:webHidden/>
          </w:rPr>
          <w:fldChar w:fldCharType="begin"/>
        </w:r>
        <w:r w:rsidR="00D16E2B">
          <w:rPr>
            <w:noProof/>
            <w:webHidden/>
          </w:rPr>
          <w:instrText xml:space="preserve"> PAGEREF _Toc151642856 \h </w:instrText>
        </w:r>
        <w:r w:rsidR="00D16E2B">
          <w:rPr>
            <w:noProof/>
            <w:webHidden/>
          </w:rPr>
        </w:r>
        <w:r w:rsidR="00D16E2B">
          <w:rPr>
            <w:noProof/>
            <w:webHidden/>
          </w:rPr>
          <w:fldChar w:fldCharType="separate"/>
        </w:r>
        <w:r w:rsidR="00D16E2B">
          <w:rPr>
            <w:noProof/>
            <w:webHidden/>
          </w:rPr>
          <w:t>4</w:t>
        </w:r>
        <w:r w:rsidR="00D16E2B">
          <w:rPr>
            <w:noProof/>
            <w:webHidden/>
          </w:rPr>
          <w:fldChar w:fldCharType="end"/>
        </w:r>
      </w:hyperlink>
    </w:p>
    <w:p w14:paraId="52A6DF02" w14:textId="35880EE7" w:rsidR="00D16E2B" w:rsidRDefault="00AA231B">
      <w:pPr>
        <w:pStyle w:val="Innehll2"/>
        <w:rPr>
          <w:rFonts w:asciiTheme="minorHAnsi" w:eastAsiaTheme="minorEastAsia" w:hAnsiTheme="minorHAnsi" w:cstheme="minorBidi"/>
          <w:noProof/>
          <w:sz w:val="22"/>
          <w:szCs w:val="22"/>
        </w:rPr>
      </w:pPr>
      <w:hyperlink w:anchor="_Toc151642857" w:history="1">
        <w:r w:rsidR="00D16E2B" w:rsidRPr="002D5D83">
          <w:rPr>
            <w:rStyle w:val="Hyperlnk"/>
            <w:rFonts w:eastAsia="MS Gothic"/>
            <w:noProof/>
          </w:rPr>
          <w:t>Rutiner vid driftstopp</w:t>
        </w:r>
        <w:r w:rsidR="00D16E2B">
          <w:rPr>
            <w:noProof/>
            <w:webHidden/>
          </w:rPr>
          <w:tab/>
        </w:r>
        <w:r w:rsidR="00D16E2B">
          <w:rPr>
            <w:noProof/>
            <w:webHidden/>
          </w:rPr>
          <w:fldChar w:fldCharType="begin"/>
        </w:r>
        <w:r w:rsidR="00D16E2B">
          <w:rPr>
            <w:noProof/>
            <w:webHidden/>
          </w:rPr>
          <w:instrText xml:space="preserve"> PAGEREF _Toc151642857 \h </w:instrText>
        </w:r>
        <w:r w:rsidR="00D16E2B">
          <w:rPr>
            <w:noProof/>
            <w:webHidden/>
          </w:rPr>
        </w:r>
        <w:r w:rsidR="00D16E2B">
          <w:rPr>
            <w:noProof/>
            <w:webHidden/>
          </w:rPr>
          <w:fldChar w:fldCharType="separate"/>
        </w:r>
        <w:r w:rsidR="00D16E2B">
          <w:rPr>
            <w:noProof/>
            <w:webHidden/>
          </w:rPr>
          <w:t>4</w:t>
        </w:r>
        <w:r w:rsidR="00D16E2B">
          <w:rPr>
            <w:noProof/>
            <w:webHidden/>
          </w:rPr>
          <w:fldChar w:fldCharType="end"/>
        </w:r>
      </w:hyperlink>
    </w:p>
    <w:p w14:paraId="66C6212C" w14:textId="2AD52B8F" w:rsidR="00D16E2B" w:rsidRDefault="00AA231B">
      <w:pPr>
        <w:pStyle w:val="Innehll3"/>
        <w:rPr>
          <w:rFonts w:asciiTheme="minorHAnsi" w:eastAsiaTheme="minorEastAsia" w:hAnsiTheme="minorHAnsi" w:cstheme="minorBidi"/>
          <w:noProof/>
          <w:sz w:val="22"/>
          <w:szCs w:val="22"/>
        </w:rPr>
      </w:pPr>
      <w:hyperlink w:anchor="_Toc151642858" w:history="1">
        <w:r w:rsidR="00D16E2B" w:rsidRPr="002D5D83">
          <w:rPr>
            <w:rStyle w:val="Hyperlnk"/>
            <w:rFonts w:eastAsia="MS Gothic"/>
            <w:noProof/>
          </w:rPr>
          <w:t>Melior</w:t>
        </w:r>
        <w:r w:rsidR="00D16E2B">
          <w:rPr>
            <w:noProof/>
            <w:webHidden/>
          </w:rPr>
          <w:tab/>
        </w:r>
        <w:r w:rsidR="00D16E2B">
          <w:rPr>
            <w:noProof/>
            <w:webHidden/>
          </w:rPr>
          <w:fldChar w:fldCharType="begin"/>
        </w:r>
        <w:r w:rsidR="00D16E2B">
          <w:rPr>
            <w:noProof/>
            <w:webHidden/>
          </w:rPr>
          <w:instrText xml:space="preserve"> PAGEREF _Toc151642858 \h </w:instrText>
        </w:r>
        <w:r w:rsidR="00D16E2B">
          <w:rPr>
            <w:noProof/>
            <w:webHidden/>
          </w:rPr>
        </w:r>
        <w:r w:rsidR="00D16E2B">
          <w:rPr>
            <w:noProof/>
            <w:webHidden/>
          </w:rPr>
          <w:fldChar w:fldCharType="separate"/>
        </w:r>
        <w:r w:rsidR="00D16E2B">
          <w:rPr>
            <w:noProof/>
            <w:webHidden/>
          </w:rPr>
          <w:t>4</w:t>
        </w:r>
        <w:r w:rsidR="00D16E2B">
          <w:rPr>
            <w:noProof/>
            <w:webHidden/>
          </w:rPr>
          <w:fldChar w:fldCharType="end"/>
        </w:r>
      </w:hyperlink>
    </w:p>
    <w:p w14:paraId="59F37FD5" w14:textId="363DFD2E" w:rsidR="00D16E2B" w:rsidRDefault="00AA231B">
      <w:pPr>
        <w:pStyle w:val="Innehll3"/>
        <w:rPr>
          <w:rFonts w:asciiTheme="minorHAnsi" w:eastAsiaTheme="minorEastAsia" w:hAnsiTheme="minorHAnsi" w:cstheme="minorBidi"/>
          <w:noProof/>
          <w:sz w:val="22"/>
          <w:szCs w:val="22"/>
        </w:rPr>
      </w:pPr>
      <w:hyperlink w:anchor="_Toc151642859" w:history="1">
        <w:r w:rsidR="00D16E2B" w:rsidRPr="002D5D83">
          <w:rPr>
            <w:rStyle w:val="Hyperlnk"/>
            <w:rFonts w:eastAsia="MS Gothic"/>
            <w:noProof/>
          </w:rPr>
          <w:t>Nätverket</w:t>
        </w:r>
        <w:r w:rsidR="00D16E2B">
          <w:rPr>
            <w:noProof/>
            <w:webHidden/>
          </w:rPr>
          <w:tab/>
        </w:r>
        <w:r w:rsidR="00D16E2B">
          <w:rPr>
            <w:noProof/>
            <w:webHidden/>
          </w:rPr>
          <w:fldChar w:fldCharType="begin"/>
        </w:r>
        <w:r w:rsidR="00D16E2B">
          <w:rPr>
            <w:noProof/>
            <w:webHidden/>
          </w:rPr>
          <w:instrText xml:space="preserve"> PAGEREF _Toc151642859 \h </w:instrText>
        </w:r>
        <w:r w:rsidR="00D16E2B">
          <w:rPr>
            <w:noProof/>
            <w:webHidden/>
          </w:rPr>
        </w:r>
        <w:r w:rsidR="00D16E2B">
          <w:rPr>
            <w:noProof/>
            <w:webHidden/>
          </w:rPr>
          <w:fldChar w:fldCharType="separate"/>
        </w:r>
        <w:r w:rsidR="00D16E2B">
          <w:rPr>
            <w:noProof/>
            <w:webHidden/>
          </w:rPr>
          <w:t>4</w:t>
        </w:r>
        <w:r w:rsidR="00D16E2B">
          <w:rPr>
            <w:noProof/>
            <w:webHidden/>
          </w:rPr>
          <w:fldChar w:fldCharType="end"/>
        </w:r>
      </w:hyperlink>
    </w:p>
    <w:p w14:paraId="6D7BE8F7" w14:textId="3FE4B71F" w:rsidR="00D16E2B" w:rsidRDefault="00AA231B">
      <w:pPr>
        <w:pStyle w:val="Innehll3"/>
        <w:rPr>
          <w:rFonts w:asciiTheme="minorHAnsi" w:eastAsiaTheme="minorEastAsia" w:hAnsiTheme="minorHAnsi" w:cstheme="minorBidi"/>
          <w:noProof/>
          <w:sz w:val="22"/>
          <w:szCs w:val="22"/>
        </w:rPr>
      </w:pPr>
      <w:hyperlink w:anchor="_Toc151642860" w:history="1">
        <w:r w:rsidR="00D16E2B" w:rsidRPr="002D5D83">
          <w:rPr>
            <w:rStyle w:val="Hyperlnk"/>
            <w:rFonts w:eastAsia="MS Gothic"/>
            <w:noProof/>
          </w:rPr>
          <w:t>MedSpeech</w:t>
        </w:r>
        <w:r w:rsidR="00D16E2B">
          <w:rPr>
            <w:noProof/>
            <w:webHidden/>
          </w:rPr>
          <w:tab/>
        </w:r>
        <w:r w:rsidR="00D16E2B">
          <w:rPr>
            <w:noProof/>
            <w:webHidden/>
          </w:rPr>
          <w:fldChar w:fldCharType="begin"/>
        </w:r>
        <w:r w:rsidR="00D16E2B">
          <w:rPr>
            <w:noProof/>
            <w:webHidden/>
          </w:rPr>
          <w:instrText xml:space="preserve"> PAGEREF _Toc151642860 \h </w:instrText>
        </w:r>
        <w:r w:rsidR="00D16E2B">
          <w:rPr>
            <w:noProof/>
            <w:webHidden/>
          </w:rPr>
        </w:r>
        <w:r w:rsidR="00D16E2B">
          <w:rPr>
            <w:noProof/>
            <w:webHidden/>
          </w:rPr>
          <w:fldChar w:fldCharType="separate"/>
        </w:r>
        <w:r w:rsidR="00D16E2B">
          <w:rPr>
            <w:noProof/>
            <w:webHidden/>
          </w:rPr>
          <w:t>5</w:t>
        </w:r>
        <w:r w:rsidR="00D16E2B">
          <w:rPr>
            <w:noProof/>
            <w:webHidden/>
          </w:rPr>
          <w:fldChar w:fldCharType="end"/>
        </w:r>
      </w:hyperlink>
    </w:p>
    <w:p w14:paraId="45A53CB9" w14:textId="500C884B" w:rsidR="00D16E2B" w:rsidRDefault="00AA231B">
      <w:pPr>
        <w:pStyle w:val="Innehll3"/>
        <w:rPr>
          <w:rFonts w:asciiTheme="minorHAnsi" w:eastAsiaTheme="minorEastAsia" w:hAnsiTheme="minorHAnsi" w:cstheme="minorBidi"/>
          <w:noProof/>
          <w:sz w:val="22"/>
          <w:szCs w:val="22"/>
        </w:rPr>
      </w:pPr>
      <w:hyperlink w:anchor="_Toc151642861" w:history="1">
        <w:r w:rsidR="00D16E2B" w:rsidRPr="002D5D83">
          <w:rPr>
            <w:rStyle w:val="Hyperlnk"/>
            <w:rFonts w:eastAsia="MS Gothic"/>
            <w:noProof/>
          </w:rPr>
          <w:t>Avbrott/låsning av diktat</w:t>
        </w:r>
        <w:r w:rsidR="00D16E2B">
          <w:rPr>
            <w:noProof/>
            <w:webHidden/>
          </w:rPr>
          <w:tab/>
        </w:r>
        <w:r w:rsidR="00D16E2B">
          <w:rPr>
            <w:noProof/>
            <w:webHidden/>
          </w:rPr>
          <w:fldChar w:fldCharType="begin"/>
        </w:r>
        <w:r w:rsidR="00D16E2B">
          <w:rPr>
            <w:noProof/>
            <w:webHidden/>
          </w:rPr>
          <w:instrText xml:space="preserve"> PAGEREF _Toc151642861 \h </w:instrText>
        </w:r>
        <w:r w:rsidR="00D16E2B">
          <w:rPr>
            <w:noProof/>
            <w:webHidden/>
          </w:rPr>
        </w:r>
        <w:r w:rsidR="00D16E2B">
          <w:rPr>
            <w:noProof/>
            <w:webHidden/>
          </w:rPr>
          <w:fldChar w:fldCharType="separate"/>
        </w:r>
        <w:r w:rsidR="00D16E2B">
          <w:rPr>
            <w:noProof/>
            <w:webHidden/>
          </w:rPr>
          <w:t>5</w:t>
        </w:r>
        <w:r w:rsidR="00D16E2B">
          <w:rPr>
            <w:noProof/>
            <w:webHidden/>
          </w:rPr>
          <w:fldChar w:fldCharType="end"/>
        </w:r>
      </w:hyperlink>
    </w:p>
    <w:p w14:paraId="6F175BBF" w14:textId="3549C51D" w:rsidR="00D16E2B" w:rsidRDefault="00AA231B">
      <w:pPr>
        <w:pStyle w:val="Innehll3"/>
        <w:rPr>
          <w:rFonts w:asciiTheme="minorHAnsi" w:eastAsiaTheme="minorEastAsia" w:hAnsiTheme="minorHAnsi" w:cstheme="minorBidi"/>
          <w:noProof/>
          <w:sz w:val="22"/>
          <w:szCs w:val="22"/>
        </w:rPr>
      </w:pPr>
      <w:hyperlink w:anchor="_Toc151642862" w:history="1">
        <w:r w:rsidR="00D16E2B" w:rsidRPr="002D5D83">
          <w:rPr>
            <w:rStyle w:val="Hyperlnk"/>
            <w:rFonts w:eastAsia="MS Gothic"/>
            <w:noProof/>
          </w:rPr>
          <w:t>Diktat lagrat på hårddisken</w:t>
        </w:r>
        <w:r w:rsidR="00D16E2B">
          <w:rPr>
            <w:noProof/>
            <w:webHidden/>
          </w:rPr>
          <w:tab/>
        </w:r>
        <w:r w:rsidR="00D16E2B">
          <w:rPr>
            <w:noProof/>
            <w:webHidden/>
          </w:rPr>
          <w:fldChar w:fldCharType="begin"/>
        </w:r>
        <w:r w:rsidR="00D16E2B">
          <w:rPr>
            <w:noProof/>
            <w:webHidden/>
          </w:rPr>
          <w:instrText xml:space="preserve"> PAGEREF _Toc151642862 \h </w:instrText>
        </w:r>
        <w:r w:rsidR="00D16E2B">
          <w:rPr>
            <w:noProof/>
            <w:webHidden/>
          </w:rPr>
        </w:r>
        <w:r w:rsidR="00D16E2B">
          <w:rPr>
            <w:noProof/>
            <w:webHidden/>
          </w:rPr>
          <w:fldChar w:fldCharType="separate"/>
        </w:r>
        <w:r w:rsidR="00D16E2B">
          <w:rPr>
            <w:noProof/>
            <w:webHidden/>
          </w:rPr>
          <w:t>5</w:t>
        </w:r>
        <w:r w:rsidR="00D16E2B">
          <w:rPr>
            <w:noProof/>
            <w:webHidden/>
          </w:rPr>
          <w:fldChar w:fldCharType="end"/>
        </w:r>
      </w:hyperlink>
    </w:p>
    <w:p w14:paraId="6E27A6B8" w14:textId="6F5557F5" w:rsidR="00D16E2B" w:rsidRDefault="00AA231B">
      <w:pPr>
        <w:pStyle w:val="Innehll1"/>
        <w:rPr>
          <w:rFonts w:asciiTheme="minorHAnsi" w:eastAsiaTheme="minorEastAsia" w:hAnsiTheme="minorHAnsi" w:cstheme="minorBidi"/>
          <w:noProof/>
          <w:sz w:val="22"/>
          <w:szCs w:val="22"/>
        </w:rPr>
      </w:pPr>
      <w:hyperlink w:anchor="_Toc151642863" w:history="1">
        <w:r w:rsidR="00D16E2B" w:rsidRPr="002D5D83">
          <w:rPr>
            <w:rStyle w:val="Hyperlnk"/>
            <w:rFonts w:eastAsia="MS Gothic"/>
            <w:noProof/>
          </w:rPr>
          <w:t>Dokumentinformation</w:t>
        </w:r>
        <w:r w:rsidR="00D16E2B">
          <w:rPr>
            <w:noProof/>
            <w:webHidden/>
          </w:rPr>
          <w:tab/>
        </w:r>
        <w:r w:rsidR="00D16E2B">
          <w:rPr>
            <w:noProof/>
            <w:webHidden/>
          </w:rPr>
          <w:fldChar w:fldCharType="begin"/>
        </w:r>
        <w:r w:rsidR="00D16E2B">
          <w:rPr>
            <w:noProof/>
            <w:webHidden/>
          </w:rPr>
          <w:instrText xml:space="preserve"> PAGEREF _Toc151642863 \h </w:instrText>
        </w:r>
        <w:r w:rsidR="00D16E2B">
          <w:rPr>
            <w:noProof/>
            <w:webHidden/>
          </w:rPr>
        </w:r>
        <w:r w:rsidR="00D16E2B">
          <w:rPr>
            <w:noProof/>
            <w:webHidden/>
          </w:rPr>
          <w:fldChar w:fldCharType="separate"/>
        </w:r>
        <w:r w:rsidR="00D16E2B">
          <w:rPr>
            <w:noProof/>
            <w:webHidden/>
          </w:rPr>
          <w:t>5</w:t>
        </w:r>
        <w:r w:rsidR="00D16E2B">
          <w:rPr>
            <w:noProof/>
            <w:webHidden/>
          </w:rPr>
          <w:fldChar w:fldCharType="end"/>
        </w:r>
      </w:hyperlink>
    </w:p>
    <w:p w14:paraId="0233D643" w14:textId="3D8903C4" w:rsidR="00D16E2B" w:rsidRDefault="00AA231B">
      <w:pPr>
        <w:pStyle w:val="Innehll1"/>
        <w:rPr>
          <w:rFonts w:asciiTheme="minorHAnsi" w:eastAsiaTheme="minorEastAsia" w:hAnsiTheme="minorHAnsi" w:cstheme="minorBidi"/>
          <w:noProof/>
          <w:sz w:val="22"/>
          <w:szCs w:val="22"/>
        </w:rPr>
      </w:pPr>
      <w:hyperlink w:anchor="_Toc151642864" w:history="1">
        <w:r w:rsidR="00D16E2B" w:rsidRPr="002D5D83">
          <w:rPr>
            <w:rStyle w:val="Hyperlnk"/>
            <w:rFonts w:eastAsia="MS Gothic"/>
            <w:noProof/>
          </w:rPr>
          <w:t>Bilaga - Prioritering av diktat i MedSpeech, 3.7.3 SP2</w:t>
        </w:r>
        <w:r w:rsidR="00D16E2B">
          <w:rPr>
            <w:noProof/>
            <w:webHidden/>
          </w:rPr>
          <w:tab/>
        </w:r>
        <w:r w:rsidR="00D16E2B">
          <w:rPr>
            <w:noProof/>
            <w:webHidden/>
          </w:rPr>
          <w:fldChar w:fldCharType="begin"/>
        </w:r>
        <w:r w:rsidR="00D16E2B">
          <w:rPr>
            <w:noProof/>
            <w:webHidden/>
          </w:rPr>
          <w:instrText xml:space="preserve"> PAGEREF _Toc151642864 \h </w:instrText>
        </w:r>
        <w:r w:rsidR="00D16E2B">
          <w:rPr>
            <w:noProof/>
            <w:webHidden/>
          </w:rPr>
        </w:r>
        <w:r w:rsidR="00D16E2B">
          <w:rPr>
            <w:noProof/>
            <w:webHidden/>
          </w:rPr>
          <w:fldChar w:fldCharType="separate"/>
        </w:r>
        <w:r w:rsidR="00D16E2B">
          <w:rPr>
            <w:noProof/>
            <w:webHidden/>
          </w:rPr>
          <w:t>6</w:t>
        </w:r>
        <w:r w:rsidR="00D16E2B">
          <w:rPr>
            <w:noProof/>
            <w:webHidden/>
          </w:rPr>
          <w:fldChar w:fldCharType="end"/>
        </w:r>
      </w:hyperlink>
    </w:p>
    <w:p w14:paraId="19AF6DBB" w14:textId="2DF8743B" w:rsidR="00D16E2B" w:rsidRDefault="00AA231B">
      <w:pPr>
        <w:pStyle w:val="Innehll2"/>
        <w:rPr>
          <w:rFonts w:asciiTheme="minorHAnsi" w:eastAsiaTheme="minorEastAsia" w:hAnsiTheme="minorHAnsi" w:cstheme="minorBidi"/>
          <w:noProof/>
          <w:sz w:val="22"/>
          <w:szCs w:val="22"/>
        </w:rPr>
      </w:pPr>
      <w:hyperlink w:anchor="_Toc151642865" w:history="1">
        <w:r w:rsidR="00D16E2B" w:rsidRPr="002D5D83">
          <w:rPr>
            <w:rStyle w:val="Hyperlnk"/>
            <w:rFonts w:eastAsia="MS Gothic"/>
            <w:noProof/>
          </w:rPr>
          <w:t>Anteckningsfält</w:t>
        </w:r>
        <w:r w:rsidR="00D16E2B">
          <w:rPr>
            <w:noProof/>
            <w:webHidden/>
          </w:rPr>
          <w:tab/>
        </w:r>
        <w:r w:rsidR="00D16E2B">
          <w:rPr>
            <w:noProof/>
            <w:webHidden/>
          </w:rPr>
          <w:fldChar w:fldCharType="begin"/>
        </w:r>
        <w:r w:rsidR="00D16E2B">
          <w:rPr>
            <w:noProof/>
            <w:webHidden/>
          </w:rPr>
          <w:instrText xml:space="preserve"> PAGEREF _Toc151642865 \h </w:instrText>
        </w:r>
        <w:r w:rsidR="00D16E2B">
          <w:rPr>
            <w:noProof/>
            <w:webHidden/>
          </w:rPr>
        </w:r>
        <w:r w:rsidR="00D16E2B">
          <w:rPr>
            <w:noProof/>
            <w:webHidden/>
          </w:rPr>
          <w:fldChar w:fldCharType="separate"/>
        </w:r>
        <w:r w:rsidR="00D16E2B">
          <w:rPr>
            <w:noProof/>
            <w:webHidden/>
          </w:rPr>
          <w:t>6</w:t>
        </w:r>
        <w:r w:rsidR="00D16E2B">
          <w:rPr>
            <w:noProof/>
            <w:webHidden/>
          </w:rPr>
          <w:fldChar w:fldCharType="end"/>
        </w:r>
      </w:hyperlink>
    </w:p>
    <w:p w14:paraId="7A116AE9" w14:textId="4A53AA42" w:rsidR="00D16E2B" w:rsidRDefault="00AA231B">
      <w:pPr>
        <w:pStyle w:val="Innehll2"/>
        <w:rPr>
          <w:rFonts w:asciiTheme="minorHAnsi" w:eastAsiaTheme="minorEastAsia" w:hAnsiTheme="minorHAnsi" w:cstheme="minorBidi"/>
          <w:noProof/>
          <w:sz w:val="22"/>
          <w:szCs w:val="22"/>
        </w:rPr>
      </w:pPr>
      <w:hyperlink w:anchor="_Toc151642866" w:history="1">
        <w:r w:rsidR="00D16E2B" w:rsidRPr="002D5D83">
          <w:rPr>
            <w:rStyle w:val="Hyperlnk"/>
            <w:rFonts w:eastAsia="MS Gothic"/>
            <w:noProof/>
          </w:rPr>
          <w:t>Prioritering i MedSpeech</w:t>
        </w:r>
        <w:r w:rsidR="00D16E2B">
          <w:rPr>
            <w:noProof/>
            <w:webHidden/>
          </w:rPr>
          <w:tab/>
        </w:r>
        <w:r w:rsidR="00D16E2B">
          <w:rPr>
            <w:noProof/>
            <w:webHidden/>
          </w:rPr>
          <w:fldChar w:fldCharType="begin"/>
        </w:r>
        <w:r w:rsidR="00D16E2B">
          <w:rPr>
            <w:noProof/>
            <w:webHidden/>
          </w:rPr>
          <w:instrText xml:space="preserve"> PAGEREF _Toc151642866 \h </w:instrText>
        </w:r>
        <w:r w:rsidR="00D16E2B">
          <w:rPr>
            <w:noProof/>
            <w:webHidden/>
          </w:rPr>
        </w:r>
        <w:r w:rsidR="00D16E2B">
          <w:rPr>
            <w:noProof/>
            <w:webHidden/>
          </w:rPr>
          <w:fldChar w:fldCharType="separate"/>
        </w:r>
        <w:r w:rsidR="00D16E2B">
          <w:rPr>
            <w:noProof/>
            <w:webHidden/>
          </w:rPr>
          <w:t>6</w:t>
        </w:r>
        <w:r w:rsidR="00D16E2B">
          <w:rPr>
            <w:noProof/>
            <w:webHidden/>
          </w:rPr>
          <w:fldChar w:fldCharType="end"/>
        </w:r>
      </w:hyperlink>
    </w:p>
    <w:p w14:paraId="039906E4" w14:textId="60986A6B" w:rsidR="009061F4" w:rsidRPr="009061F4" w:rsidRDefault="00A7522E" w:rsidP="00A81E1B">
      <w:pPr>
        <w:pStyle w:val="Rubrik2"/>
        <w:spacing w:before="360"/>
      </w:pPr>
      <w:r>
        <w:rPr>
          <w:rFonts w:cstheme="majorHAnsi"/>
          <w:sz w:val="28"/>
          <w:szCs w:val="28"/>
        </w:rPr>
        <w:fldChar w:fldCharType="end"/>
      </w:r>
      <w:bookmarkStart w:id="38" w:name="_Toc151642840"/>
      <w:r w:rsidR="009061F4" w:rsidRPr="009061F4">
        <w:t>Förutsättningar</w:t>
      </w:r>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p>
    <w:p w14:paraId="20AA0710" w14:textId="77777777" w:rsidR="009061F4" w:rsidRPr="009061F4" w:rsidRDefault="009061F4" w:rsidP="007F7071">
      <w:pPr>
        <w:pStyle w:val="Rubrik3"/>
        <w:spacing w:before="120"/>
      </w:pPr>
      <w:bookmarkStart w:id="39" w:name="_Toc438030818"/>
      <w:bookmarkStart w:id="40" w:name="_Toc440288967"/>
      <w:bookmarkStart w:id="41" w:name="_Toc256000002"/>
      <w:bookmarkStart w:id="42" w:name="_Toc256000029"/>
      <w:bookmarkStart w:id="43" w:name="_Toc503357515"/>
      <w:bookmarkStart w:id="44" w:name="_Toc256000056"/>
      <w:bookmarkStart w:id="45" w:name="_Toc256000083"/>
      <w:bookmarkStart w:id="46" w:name="_Toc256000110"/>
      <w:bookmarkStart w:id="47" w:name="_Toc11748104"/>
      <w:bookmarkStart w:id="48" w:name="_Toc256000137"/>
      <w:bookmarkStart w:id="49" w:name="_Toc256000165"/>
      <w:bookmarkStart w:id="50" w:name="_Toc256000193"/>
      <w:bookmarkStart w:id="51" w:name="_Toc256000221"/>
      <w:bookmarkStart w:id="52" w:name="_Toc88729120"/>
      <w:bookmarkStart w:id="53" w:name="_Toc256000249"/>
      <w:bookmarkStart w:id="54" w:name="_Toc256000277"/>
      <w:bookmarkStart w:id="55" w:name="_Toc151642841"/>
      <w:r w:rsidRPr="009061F4">
        <w:t>Inloggning</w:t>
      </w:r>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p>
    <w:p w14:paraId="35DDA710" w14:textId="77777777" w:rsidR="009061F4" w:rsidRPr="009061F4" w:rsidRDefault="009061F4" w:rsidP="002D552E">
      <w:r w:rsidRPr="009061F4">
        <w:t>Sker alltid via Melior. Lösenordet i MedSpeech följer Meliors vilket innebär att byte av lösenord i Melior synkas med MedSpeech.</w:t>
      </w:r>
    </w:p>
    <w:p w14:paraId="135ED7C6" w14:textId="77777777" w:rsidR="009061F4" w:rsidRPr="009061F4" w:rsidRDefault="009061F4" w:rsidP="002D552E">
      <w:r w:rsidRPr="009061F4">
        <w:t xml:space="preserve">Särskild behörighet krävs för inloggning till MedSpeech via </w:t>
      </w:r>
      <w:r w:rsidRPr="009061F4">
        <w:br/>
        <w:t xml:space="preserve">Start – Applikationer. </w:t>
      </w:r>
    </w:p>
    <w:p w14:paraId="38887AEE" w14:textId="77777777" w:rsidR="009061F4" w:rsidRPr="009061F4" w:rsidRDefault="009061F4" w:rsidP="002D552E">
      <w:pPr>
        <w:pStyle w:val="Rubrik3"/>
      </w:pPr>
      <w:bookmarkStart w:id="56" w:name="_Toc438030819"/>
      <w:bookmarkStart w:id="57" w:name="_Toc440288968"/>
      <w:bookmarkStart w:id="58" w:name="_Toc256000003"/>
      <w:bookmarkStart w:id="59" w:name="_Toc256000030"/>
      <w:bookmarkStart w:id="60" w:name="_Toc503357516"/>
      <w:bookmarkStart w:id="61" w:name="_Toc256000057"/>
      <w:bookmarkStart w:id="62" w:name="_Toc256000084"/>
      <w:bookmarkStart w:id="63" w:name="_Toc256000111"/>
      <w:bookmarkStart w:id="64" w:name="_Toc11748105"/>
      <w:bookmarkStart w:id="65" w:name="_Toc256000138"/>
      <w:bookmarkStart w:id="66" w:name="_Toc256000166"/>
      <w:bookmarkStart w:id="67" w:name="_Toc256000194"/>
      <w:bookmarkStart w:id="68" w:name="_Toc256000222"/>
      <w:bookmarkStart w:id="69" w:name="_Toc88729121"/>
      <w:bookmarkStart w:id="70" w:name="_Toc256000250"/>
      <w:bookmarkStart w:id="71" w:name="_Toc256000278"/>
      <w:bookmarkStart w:id="72" w:name="_Toc151642842"/>
      <w:r w:rsidRPr="009061F4">
        <w:t>Händelseloggar</w:t>
      </w:r>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p>
    <w:p w14:paraId="66E0D88C" w14:textId="77777777" w:rsidR="009061F4" w:rsidRPr="009061F4" w:rsidRDefault="009061F4" w:rsidP="002D552E">
      <w:pPr>
        <w:rPr>
          <w:bCs/>
        </w:rPr>
      </w:pPr>
      <w:r w:rsidRPr="009061F4">
        <w:t>Händelseloggar sker automatiskt vid all aktivitet i MedSpeech.</w:t>
      </w:r>
    </w:p>
    <w:p w14:paraId="5AE055C3" w14:textId="77777777" w:rsidR="009061F4" w:rsidRPr="009061F4" w:rsidRDefault="009061F4" w:rsidP="002D552E">
      <w:pPr>
        <w:pStyle w:val="Rubrik3"/>
      </w:pPr>
      <w:bookmarkStart w:id="73" w:name="_Toc438030820"/>
      <w:bookmarkStart w:id="74" w:name="_Toc440288969"/>
      <w:bookmarkStart w:id="75" w:name="_Toc256000004"/>
      <w:bookmarkStart w:id="76" w:name="_Toc256000031"/>
      <w:bookmarkStart w:id="77" w:name="_Toc503357517"/>
      <w:bookmarkStart w:id="78" w:name="_Toc256000058"/>
      <w:bookmarkStart w:id="79" w:name="_Toc256000085"/>
      <w:bookmarkStart w:id="80" w:name="_Toc256000112"/>
      <w:bookmarkStart w:id="81" w:name="_Toc11748106"/>
      <w:bookmarkStart w:id="82" w:name="_Toc256000139"/>
      <w:bookmarkStart w:id="83" w:name="_Toc256000167"/>
      <w:bookmarkStart w:id="84" w:name="_Toc256000195"/>
      <w:bookmarkStart w:id="85" w:name="_Toc256000223"/>
      <w:bookmarkStart w:id="86" w:name="_Toc88729122"/>
      <w:bookmarkStart w:id="87" w:name="_Toc256000251"/>
      <w:bookmarkStart w:id="88" w:name="_Toc256000279"/>
      <w:bookmarkStart w:id="89" w:name="_Toc151642843"/>
      <w:r w:rsidRPr="009061F4">
        <w:t>Journalmapp på patienten</w:t>
      </w:r>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p>
    <w:p w14:paraId="6B47110C" w14:textId="77777777" w:rsidR="009061F4" w:rsidRPr="009061F4" w:rsidRDefault="009061F4" w:rsidP="002D552E">
      <w:r w:rsidRPr="009061F4">
        <w:t>Journalmapp på aktuell patient måste vara skapad i Melior innan diktering görs.</w:t>
      </w:r>
    </w:p>
    <w:p w14:paraId="2065F930" w14:textId="77777777" w:rsidR="009061F4" w:rsidRPr="009061F4" w:rsidRDefault="009061F4" w:rsidP="002D552E">
      <w:pPr>
        <w:pStyle w:val="Rubrik3"/>
      </w:pPr>
      <w:bookmarkStart w:id="90" w:name="_Toc438030821"/>
      <w:bookmarkStart w:id="91" w:name="_Toc440288970"/>
      <w:bookmarkStart w:id="92" w:name="_Toc256000005"/>
      <w:bookmarkStart w:id="93" w:name="_Toc256000032"/>
      <w:bookmarkStart w:id="94" w:name="_Toc503357518"/>
      <w:bookmarkStart w:id="95" w:name="_Toc256000059"/>
      <w:bookmarkStart w:id="96" w:name="_Toc256000086"/>
      <w:bookmarkStart w:id="97" w:name="_Toc256000113"/>
      <w:bookmarkStart w:id="98" w:name="_Toc11748107"/>
      <w:bookmarkStart w:id="99" w:name="_Toc256000140"/>
      <w:bookmarkStart w:id="100" w:name="_Toc256000168"/>
      <w:bookmarkStart w:id="101" w:name="_Toc256000196"/>
      <w:bookmarkStart w:id="102" w:name="_Toc256000224"/>
      <w:bookmarkStart w:id="103" w:name="_Toc88729123"/>
      <w:bookmarkStart w:id="104" w:name="_Toc256000252"/>
      <w:bookmarkStart w:id="105" w:name="_Toc256000280"/>
      <w:bookmarkStart w:id="106" w:name="_Toc151642844"/>
      <w:r w:rsidRPr="009061F4">
        <w:t>Skyddad identitet</w:t>
      </w:r>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p>
    <w:p w14:paraId="03157BC9" w14:textId="77777777" w:rsidR="009061F4" w:rsidRPr="009061F4" w:rsidRDefault="009061F4" w:rsidP="002D552E">
      <w:r w:rsidRPr="009061F4">
        <w:t>Patienter med skyddad identitet, som i Melior namnges med ***** *****, *****, namnges på samma sätt i MedSpeech.</w:t>
      </w:r>
    </w:p>
    <w:p w14:paraId="6A3A7D39" w14:textId="77777777" w:rsidR="009061F4" w:rsidRPr="009061F4" w:rsidRDefault="009061F4" w:rsidP="002D552E">
      <w:pPr>
        <w:pStyle w:val="Rubrik3"/>
      </w:pPr>
      <w:bookmarkStart w:id="107" w:name="_Toc438030822"/>
      <w:bookmarkStart w:id="108" w:name="_Toc440288971"/>
      <w:bookmarkStart w:id="109" w:name="_Toc256000006"/>
      <w:bookmarkStart w:id="110" w:name="_Toc256000033"/>
      <w:bookmarkStart w:id="111" w:name="_Toc503357519"/>
      <w:bookmarkStart w:id="112" w:name="_Toc256000060"/>
      <w:bookmarkStart w:id="113" w:name="_Toc256000087"/>
      <w:bookmarkStart w:id="114" w:name="_Toc256000114"/>
      <w:bookmarkStart w:id="115" w:name="_Toc11748108"/>
      <w:bookmarkStart w:id="116" w:name="_Toc256000141"/>
      <w:bookmarkStart w:id="117" w:name="_Toc256000169"/>
      <w:bookmarkStart w:id="118" w:name="_Toc256000197"/>
      <w:bookmarkStart w:id="119" w:name="_Toc256000225"/>
      <w:bookmarkStart w:id="120" w:name="_Toc88729124"/>
      <w:bookmarkStart w:id="121" w:name="_Toc256000253"/>
      <w:bookmarkStart w:id="122" w:name="_Toc256000281"/>
      <w:bookmarkStart w:id="123" w:name="_Toc151642845"/>
      <w:r w:rsidRPr="009061F4">
        <w:t>Spärrade journaler i Melior</w:t>
      </w:r>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p>
    <w:p w14:paraId="60E2DE2E" w14:textId="77777777" w:rsidR="009061F4" w:rsidRPr="009061F4" w:rsidRDefault="009061F4" w:rsidP="002D552E">
      <w:r w:rsidRPr="009061F4">
        <w:t>Ska diktering på spärrad journal göras i MedSpeech får funktionen ”Ej patientrelaterat” användas via menyvalet AdministrativtDiktat under Externa program som nås då det inte är någon journalfolder aktiv.</w:t>
      </w:r>
    </w:p>
    <w:p w14:paraId="7A727FD2" w14:textId="77777777" w:rsidR="009061F4" w:rsidRPr="009061F4" w:rsidRDefault="009061F4" w:rsidP="002D552E">
      <w:r w:rsidRPr="009061F4">
        <w:t>Ange personnummer, namn i rubrikfältet samt ange i anteckningsfältet att det gäller spärrad journal.</w:t>
      </w:r>
    </w:p>
    <w:p w14:paraId="159E97D3" w14:textId="77777777" w:rsidR="009061F4" w:rsidRPr="009061F4" w:rsidRDefault="009061F4" w:rsidP="002D552E">
      <w:r w:rsidRPr="009061F4">
        <w:t>Sekreterare meddelas att diktat tillhörande patient med spärrad journal finns i diktatlistan; diktatet ska omedelbart skrivs ut.</w:t>
      </w:r>
    </w:p>
    <w:p w14:paraId="45B623E7" w14:textId="77777777" w:rsidR="009061F4" w:rsidRPr="009061F4" w:rsidRDefault="009061F4" w:rsidP="002D552E">
      <w:pPr>
        <w:pStyle w:val="Rubrik2"/>
      </w:pPr>
      <w:bookmarkStart w:id="124" w:name="_Toc440288972"/>
      <w:bookmarkStart w:id="125" w:name="_Toc256000007"/>
      <w:bookmarkStart w:id="126" w:name="_Toc256000034"/>
      <w:bookmarkStart w:id="127" w:name="_Toc503357520"/>
      <w:bookmarkStart w:id="128" w:name="_Toc256000061"/>
      <w:bookmarkStart w:id="129" w:name="_Toc256000088"/>
      <w:bookmarkStart w:id="130" w:name="_Toc256000115"/>
      <w:bookmarkStart w:id="131" w:name="_Toc11748109"/>
      <w:bookmarkStart w:id="132" w:name="_Toc256000142"/>
      <w:bookmarkStart w:id="133" w:name="_Toc256000170"/>
      <w:bookmarkStart w:id="134" w:name="_Toc256000198"/>
      <w:bookmarkStart w:id="135" w:name="_Toc256000226"/>
      <w:bookmarkStart w:id="136" w:name="_Toc88729125"/>
      <w:bookmarkStart w:id="137" w:name="_Toc256000254"/>
      <w:bookmarkStart w:id="138" w:name="_Toc256000282"/>
      <w:bookmarkStart w:id="139" w:name="_Toc151642846"/>
      <w:r w:rsidRPr="009061F4">
        <w:lastRenderedPageBreak/>
        <w:t>Genomförande</w:t>
      </w:r>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p>
    <w:p w14:paraId="778C2EE8" w14:textId="77777777" w:rsidR="009061F4" w:rsidRPr="009061F4" w:rsidRDefault="009061F4" w:rsidP="002D552E">
      <w:pPr>
        <w:pStyle w:val="Rubrik3"/>
        <w:spacing w:before="120"/>
      </w:pPr>
      <w:bookmarkStart w:id="140" w:name="_Toc438030823"/>
      <w:bookmarkStart w:id="141" w:name="_Toc440288973"/>
      <w:bookmarkStart w:id="142" w:name="_Toc256000008"/>
      <w:bookmarkStart w:id="143" w:name="_Toc256000035"/>
      <w:bookmarkStart w:id="144" w:name="_Toc503357521"/>
      <w:bookmarkStart w:id="145" w:name="_Toc256000062"/>
      <w:bookmarkStart w:id="146" w:name="_Toc256000089"/>
      <w:bookmarkStart w:id="147" w:name="_Toc256000116"/>
      <w:bookmarkStart w:id="148" w:name="_Toc11748110"/>
      <w:bookmarkStart w:id="149" w:name="_Toc256000143"/>
      <w:bookmarkStart w:id="150" w:name="_Toc256000171"/>
      <w:bookmarkStart w:id="151" w:name="_Toc256000199"/>
      <w:bookmarkStart w:id="152" w:name="_Toc256000227"/>
      <w:bookmarkStart w:id="153" w:name="_Toc88729126"/>
      <w:bookmarkStart w:id="154" w:name="_Toc256000255"/>
      <w:bookmarkStart w:id="155" w:name="_Toc256000283"/>
      <w:bookmarkStart w:id="156" w:name="_Toc151642847"/>
      <w:r w:rsidRPr="009061F4">
        <w:t>Diktering/utskrift av diktat</w:t>
      </w:r>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p>
    <w:p w14:paraId="57F06846" w14:textId="77777777" w:rsidR="009061F4" w:rsidRPr="009061F4" w:rsidRDefault="009061F4" w:rsidP="002D552E">
      <w:r w:rsidRPr="009061F4">
        <w:t>Sedvanliga sekretessregler gäller.</w:t>
      </w:r>
    </w:p>
    <w:p w14:paraId="3CDD3825" w14:textId="77777777" w:rsidR="009061F4" w:rsidRPr="009061F4" w:rsidRDefault="009061F4" w:rsidP="002D552E">
      <w:pPr>
        <w:pStyle w:val="Rubrik3"/>
      </w:pPr>
      <w:bookmarkStart w:id="157" w:name="_Toc438030824"/>
      <w:bookmarkStart w:id="158" w:name="_Toc440288974"/>
      <w:bookmarkStart w:id="159" w:name="_Toc256000009"/>
      <w:bookmarkStart w:id="160" w:name="_Toc256000036"/>
      <w:bookmarkStart w:id="161" w:name="_Toc503357522"/>
      <w:bookmarkStart w:id="162" w:name="_Toc256000063"/>
      <w:bookmarkStart w:id="163" w:name="_Toc256000090"/>
      <w:bookmarkStart w:id="164" w:name="_Toc256000117"/>
      <w:bookmarkStart w:id="165" w:name="_Toc11748111"/>
      <w:bookmarkStart w:id="166" w:name="_Toc256000144"/>
      <w:bookmarkStart w:id="167" w:name="_Toc256000172"/>
      <w:bookmarkStart w:id="168" w:name="_Toc256000200"/>
      <w:bookmarkStart w:id="169" w:name="_Toc256000228"/>
      <w:bookmarkStart w:id="170" w:name="_Toc88729127"/>
      <w:bookmarkStart w:id="171" w:name="_Toc256000256"/>
      <w:bookmarkStart w:id="172" w:name="_Toc256000284"/>
      <w:bookmarkStart w:id="173" w:name="_Toc151642848"/>
      <w:r w:rsidRPr="009061F4">
        <w:t>Diktatmall</w:t>
      </w:r>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p>
    <w:p w14:paraId="0DBFC0CE" w14:textId="77777777" w:rsidR="009061F4" w:rsidRPr="009061F4" w:rsidRDefault="009061F4" w:rsidP="002D552E">
      <w:pPr>
        <w:rPr>
          <w:szCs w:val="20"/>
        </w:rPr>
      </w:pPr>
      <w:r w:rsidRPr="002D552E">
        <w:t>Dikteraren ska alltid ange vilken mall diktat innehåller, t.ex. inläggning eller telefonanteckning</w:t>
      </w:r>
      <w:r w:rsidRPr="009061F4">
        <w:rPr>
          <w:szCs w:val="20"/>
        </w:rPr>
        <w:t xml:space="preserve">. </w:t>
      </w:r>
    </w:p>
    <w:p w14:paraId="10545EC1" w14:textId="77777777" w:rsidR="009061F4" w:rsidRPr="009061F4" w:rsidRDefault="009061F4" w:rsidP="002D552E">
      <w:pPr>
        <w:pStyle w:val="Rubrik3"/>
      </w:pPr>
      <w:bookmarkStart w:id="174" w:name="_Toc438030825"/>
      <w:bookmarkStart w:id="175" w:name="_Toc440288975"/>
      <w:bookmarkStart w:id="176" w:name="_Toc256000010"/>
      <w:bookmarkStart w:id="177" w:name="_Toc256000037"/>
      <w:bookmarkStart w:id="178" w:name="_Toc503357523"/>
      <w:bookmarkStart w:id="179" w:name="_Toc256000064"/>
      <w:bookmarkStart w:id="180" w:name="_Toc256000091"/>
      <w:bookmarkStart w:id="181" w:name="_Toc256000118"/>
      <w:bookmarkStart w:id="182" w:name="_Toc11748112"/>
      <w:bookmarkStart w:id="183" w:name="_Toc256000145"/>
      <w:bookmarkStart w:id="184" w:name="_Toc256000173"/>
      <w:bookmarkStart w:id="185" w:name="_Toc256000201"/>
      <w:bookmarkStart w:id="186" w:name="_Toc256000229"/>
      <w:bookmarkStart w:id="187" w:name="_Toc88729128"/>
      <w:bookmarkStart w:id="188" w:name="_Toc256000257"/>
      <w:bookmarkStart w:id="189" w:name="_Toc256000285"/>
      <w:bookmarkStart w:id="190" w:name="_Toc151642849"/>
      <w:r w:rsidRPr="009061F4">
        <w:t>Prioritering</w:t>
      </w:r>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p>
    <w:p w14:paraId="0FC3C345" w14:textId="068E6CAB" w:rsidR="009061F4" w:rsidRPr="009061F4" w:rsidRDefault="009061F4" w:rsidP="002D552E">
      <w:r w:rsidRPr="009061F4">
        <w:t>Tvingande val att ange prioritet vid sparande av diktat. Se ”</w:t>
      </w:r>
      <w:hyperlink w:anchor="Bilaga_Prioritering" w:history="1">
        <w:r w:rsidRPr="00561636">
          <w:rPr>
            <w:rStyle w:val="Hyperlnk"/>
          </w:rPr>
          <w:t>Bilaga - Prioritering av diktat i MedSpeech</w:t>
        </w:r>
      </w:hyperlink>
      <w:r w:rsidRPr="009061F4">
        <w:t>”.</w:t>
      </w:r>
    </w:p>
    <w:p w14:paraId="6426E789" w14:textId="77777777" w:rsidR="009061F4" w:rsidRPr="009061F4" w:rsidRDefault="009061F4" w:rsidP="002D552E">
      <w:pPr>
        <w:pStyle w:val="Rubrik3"/>
      </w:pPr>
      <w:bookmarkStart w:id="191" w:name="_Toc438030826"/>
      <w:bookmarkStart w:id="192" w:name="_Toc440288976"/>
      <w:bookmarkStart w:id="193" w:name="_Toc256000011"/>
      <w:bookmarkStart w:id="194" w:name="_Toc256000038"/>
      <w:bookmarkStart w:id="195" w:name="_Toc503357524"/>
      <w:bookmarkStart w:id="196" w:name="_Toc256000065"/>
      <w:bookmarkStart w:id="197" w:name="_Toc256000092"/>
      <w:bookmarkStart w:id="198" w:name="_Toc256000119"/>
      <w:bookmarkStart w:id="199" w:name="_Toc11748113"/>
      <w:bookmarkStart w:id="200" w:name="_Toc256000146"/>
      <w:bookmarkStart w:id="201" w:name="_Toc256000174"/>
      <w:bookmarkStart w:id="202" w:name="_Toc256000202"/>
      <w:bookmarkStart w:id="203" w:name="_Toc256000230"/>
      <w:bookmarkStart w:id="204" w:name="_Toc88729129"/>
      <w:bookmarkStart w:id="205" w:name="_Toc256000258"/>
      <w:bookmarkStart w:id="206" w:name="_Toc256000286"/>
      <w:bookmarkStart w:id="207" w:name="_Toc151642850"/>
      <w:r w:rsidRPr="009061F4">
        <w:t>Enhet</w:t>
      </w:r>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p w14:paraId="438D58D2" w14:textId="77777777" w:rsidR="009061F4" w:rsidRPr="009061F4" w:rsidRDefault="009061F4" w:rsidP="002D552E">
      <w:r w:rsidRPr="009061F4">
        <w:t>Viktigt att kontrollera att du valt rätt hemavdelning i Melior. Den avdelning du valt i Melior styr på vilken Extern länk diktatet hamnar i MedSpeech, t.ex. om man har en mottagning som hemavdelning i Melior, är det viktigt att ändra det till en avdelning om det är där dikteringen ska ske.</w:t>
      </w:r>
    </w:p>
    <w:p w14:paraId="20955944" w14:textId="77777777" w:rsidR="009061F4" w:rsidRPr="009061F4" w:rsidRDefault="009061F4" w:rsidP="002D552E">
      <w:r w:rsidRPr="009061F4">
        <w:t>Alla avdelningar i MedSpeech måste följa Meliorstandard.</w:t>
      </w:r>
    </w:p>
    <w:p w14:paraId="1C8E4B8A" w14:textId="77777777" w:rsidR="009061F4" w:rsidRPr="009061F4" w:rsidRDefault="009061F4" w:rsidP="002D552E">
      <w:r w:rsidRPr="009061F4">
        <w:rPr>
          <w:b/>
          <w:bCs/>
        </w:rPr>
        <w:t>OBS!</w:t>
      </w:r>
      <w:r w:rsidRPr="009061F4">
        <w:t xml:space="preserve"> Sätt alltid diktatet till </w:t>
      </w:r>
      <w:r w:rsidRPr="009061F4">
        <w:rPr>
          <w:i/>
          <w:iCs/>
        </w:rPr>
        <w:t>Spara</w:t>
      </w:r>
      <w:r w:rsidRPr="009061F4">
        <w:t xml:space="preserve"> eller </w:t>
      </w:r>
      <w:r w:rsidRPr="009061F4">
        <w:rPr>
          <w:i/>
          <w:iCs/>
        </w:rPr>
        <w:t>Fortsätt senare</w:t>
      </w:r>
      <w:r w:rsidRPr="009061F4">
        <w:t>. Lämna aldrig diktatet öppet. Risk finns då att det dikteras på fel patient.</w:t>
      </w:r>
    </w:p>
    <w:p w14:paraId="19F4ABB3" w14:textId="69930813" w:rsidR="009061F4" w:rsidRPr="009061F4" w:rsidRDefault="009061F4" w:rsidP="002D552E">
      <w:r w:rsidRPr="009061F4">
        <w:t xml:space="preserve">Det finns ett </w:t>
      </w:r>
      <w:r w:rsidRPr="00DE58E4">
        <w:t>antal unika enheter i MedSpeech som inte finns i Melior, t.ex. sjukhusledningen, administrationsavdelning fö</w:t>
      </w:r>
      <w:r w:rsidR="009C62CB" w:rsidRPr="00DE58E4">
        <w:t>r kvinnokliniken</w:t>
      </w:r>
      <w:r w:rsidRPr="00DE58E4">
        <w:t xml:space="preserve"> samt för VUP. För att logga in på dessa enheter krävs särskild behörighet.</w:t>
      </w:r>
    </w:p>
    <w:p w14:paraId="5A6BBF34" w14:textId="77777777" w:rsidR="009061F4" w:rsidRPr="009061F4" w:rsidRDefault="009061F4" w:rsidP="00561636">
      <w:pPr>
        <w:pStyle w:val="Rubrik3"/>
      </w:pPr>
      <w:bookmarkStart w:id="208" w:name="_Toc11748114"/>
      <w:bookmarkStart w:id="209" w:name="_Toc256000147"/>
      <w:bookmarkStart w:id="210" w:name="_Toc256000175"/>
      <w:bookmarkStart w:id="211" w:name="_Toc256000203"/>
      <w:bookmarkStart w:id="212" w:name="_Toc256000231"/>
      <w:bookmarkStart w:id="213" w:name="_Toc88729130"/>
      <w:bookmarkStart w:id="214" w:name="_Toc256000259"/>
      <w:bookmarkStart w:id="215" w:name="_Toc256000287"/>
      <w:bookmarkStart w:id="216" w:name="_Toc151642851"/>
      <w:bookmarkStart w:id="217" w:name="_Hlk11748067"/>
      <w:r w:rsidRPr="009061F4">
        <w:t>Patientrelaterat diktat</w:t>
      </w:r>
      <w:bookmarkEnd w:id="208"/>
      <w:bookmarkEnd w:id="209"/>
      <w:bookmarkEnd w:id="210"/>
      <w:bookmarkEnd w:id="211"/>
      <w:bookmarkEnd w:id="212"/>
      <w:bookmarkEnd w:id="213"/>
      <w:bookmarkEnd w:id="214"/>
      <w:bookmarkEnd w:id="215"/>
      <w:bookmarkEnd w:id="216"/>
    </w:p>
    <w:p w14:paraId="72930B2C" w14:textId="77777777" w:rsidR="009061F4" w:rsidRPr="009061F4" w:rsidRDefault="009061F4" w:rsidP="00561636">
      <w:r w:rsidRPr="009061F4">
        <w:rPr>
          <w:bCs/>
          <w:iCs/>
        </w:rPr>
        <w:t>Kontrollera att rätt patient är synlig i Medspeech när du ska diktera. I</w:t>
      </w:r>
      <w:r w:rsidRPr="009061F4">
        <w:t>nled alla diktat med att säga</w:t>
      </w:r>
      <w:r w:rsidRPr="009061F4">
        <w:rPr>
          <w:bCs/>
          <w:iCs/>
        </w:rPr>
        <w:t xml:space="preserve"> patientens </w:t>
      </w:r>
      <w:r w:rsidRPr="009061F4">
        <w:t>namn och fullständigt personnummer för att minska risken att diktat hamnar på fel patient</w:t>
      </w:r>
      <w:bookmarkEnd w:id="217"/>
      <w:r w:rsidRPr="009061F4">
        <w:t>.</w:t>
      </w:r>
    </w:p>
    <w:p w14:paraId="0E209CA9" w14:textId="77777777" w:rsidR="009061F4" w:rsidRPr="009061F4" w:rsidRDefault="009061F4" w:rsidP="00561636">
      <w:pPr>
        <w:pStyle w:val="Rubrik3"/>
      </w:pPr>
      <w:bookmarkStart w:id="218" w:name="_Toc438030827"/>
      <w:bookmarkStart w:id="219" w:name="_Toc440288977"/>
      <w:bookmarkStart w:id="220" w:name="_Toc256000012"/>
      <w:bookmarkStart w:id="221" w:name="_Toc256000039"/>
      <w:bookmarkStart w:id="222" w:name="_Toc503357525"/>
      <w:bookmarkStart w:id="223" w:name="_Toc256000066"/>
      <w:bookmarkStart w:id="224" w:name="_Toc256000093"/>
      <w:bookmarkStart w:id="225" w:name="_Toc256000120"/>
      <w:bookmarkStart w:id="226" w:name="_Toc11748115"/>
      <w:bookmarkStart w:id="227" w:name="_Toc256000148"/>
      <w:bookmarkStart w:id="228" w:name="_Toc256000176"/>
      <w:bookmarkStart w:id="229" w:name="_Toc256000204"/>
      <w:bookmarkStart w:id="230" w:name="_Toc256000232"/>
      <w:bookmarkStart w:id="231" w:name="_Toc88729131"/>
      <w:bookmarkStart w:id="232" w:name="_Toc256000260"/>
      <w:bookmarkStart w:id="233" w:name="_Toc256000288"/>
      <w:bookmarkStart w:id="234" w:name="_Toc151642852"/>
      <w:r w:rsidRPr="009061F4">
        <w:t>Ej patientrelaterade diktat</w:t>
      </w:r>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p>
    <w:p w14:paraId="1426B4AC" w14:textId="77777777" w:rsidR="009061F4" w:rsidRPr="009061F4" w:rsidRDefault="009061F4" w:rsidP="00561636">
      <w:r w:rsidRPr="009061F4">
        <w:t>För att diktera t.ex. föredrag, verksamhetsberättelse eller andra diktat som inte rör någon patient används funktionen ”Ej patientrelaterat” via menyvalet AdministrativtDiktat under Externa program som nås då det inte är någon journalfolder aktiv.</w:t>
      </w:r>
    </w:p>
    <w:p w14:paraId="2BEDE395" w14:textId="77777777" w:rsidR="009061F4" w:rsidRPr="009061F4" w:rsidRDefault="009061F4" w:rsidP="00561636">
      <w:r w:rsidRPr="009061F4">
        <w:t>Viktigt att ange i fältet rubrik vad diktatet innehåller.</w:t>
      </w:r>
    </w:p>
    <w:p w14:paraId="60408E57" w14:textId="77777777" w:rsidR="009061F4" w:rsidRPr="009061F4" w:rsidRDefault="009061F4" w:rsidP="00561636">
      <w:pPr>
        <w:pStyle w:val="Rubrik3"/>
      </w:pPr>
      <w:bookmarkStart w:id="235" w:name="_Toc438030828"/>
      <w:bookmarkStart w:id="236" w:name="_Toc440288978"/>
      <w:bookmarkStart w:id="237" w:name="_Toc256000013"/>
      <w:bookmarkStart w:id="238" w:name="_Toc256000040"/>
      <w:bookmarkStart w:id="239" w:name="_Toc503357526"/>
      <w:bookmarkStart w:id="240" w:name="_Toc256000067"/>
      <w:bookmarkStart w:id="241" w:name="_Toc256000094"/>
      <w:bookmarkStart w:id="242" w:name="_Toc256000121"/>
      <w:bookmarkStart w:id="243" w:name="_Toc11748116"/>
      <w:bookmarkStart w:id="244" w:name="_Toc256000149"/>
      <w:bookmarkStart w:id="245" w:name="_Toc256000177"/>
      <w:bookmarkStart w:id="246" w:name="_Toc256000205"/>
      <w:bookmarkStart w:id="247" w:name="_Toc256000233"/>
      <w:bookmarkStart w:id="248" w:name="_Toc88729132"/>
      <w:bookmarkStart w:id="249" w:name="_Toc256000261"/>
      <w:bookmarkStart w:id="250" w:name="_Toc256000289"/>
      <w:bookmarkStart w:id="251" w:name="_Toc151642853"/>
      <w:r w:rsidRPr="009061F4">
        <w:lastRenderedPageBreak/>
        <w:t>Fortsätt senare</w:t>
      </w:r>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p>
    <w:p w14:paraId="27A176D3" w14:textId="77777777" w:rsidR="009061F4" w:rsidRPr="009061F4" w:rsidRDefault="009061F4" w:rsidP="00561636">
      <w:r w:rsidRPr="009061F4">
        <w:t>Om dikteraren eller sekreteraren väljer att spara ett diktat med valet ”Fortsätt senare” får användaren en påminnelse om att det finns ofullständiga diktat vid nästa inloggning i diktatlistan. Väljer användare att klicka bort meddelande kommer det automatiskt tillbaka efter 24 timmar.</w:t>
      </w:r>
    </w:p>
    <w:p w14:paraId="7858409C" w14:textId="60C5E3DB" w:rsidR="009061F4" w:rsidRPr="009061F4" w:rsidRDefault="009061F4" w:rsidP="00561636">
      <w:r w:rsidRPr="009061F4">
        <w:t>Dessa diktat ska snarast färdigställas för att få rätt status.</w:t>
      </w:r>
    </w:p>
    <w:p w14:paraId="6CB39735" w14:textId="22C3331C" w:rsidR="009061F4" w:rsidRPr="009061F4" w:rsidRDefault="009061F4" w:rsidP="00561636">
      <w:r w:rsidRPr="009061F4">
        <w:t>Via raden ”Du har oavslutade diktat” som återfinns i nedre kanten av diktatlistan når användaren de diktat som senaste 90 dagarna har satts i status ”Ej färdigdikterat eller Ej färdigutskrivet”.</w:t>
      </w:r>
    </w:p>
    <w:p w14:paraId="40BCB3E1" w14:textId="77777777" w:rsidR="009061F4" w:rsidRPr="009061F4" w:rsidRDefault="009061F4" w:rsidP="00561636">
      <w:pPr>
        <w:pStyle w:val="Rubrik3"/>
      </w:pPr>
      <w:bookmarkStart w:id="252" w:name="_Toc438030829"/>
      <w:bookmarkStart w:id="253" w:name="_Toc440288979"/>
      <w:bookmarkStart w:id="254" w:name="_Toc256000014"/>
      <w:bookmarkStart w:id="255" w:name="_Toc256000041"/>
      <w:bookmarkStart w:id="256" w:name="_Toc503357527"/>
      <w:bookmarkStart w:id="257" w:name="_Toc256000068"/>
      <w:bookmarkStart w:id="258" w:name="_Toc256000095"/>
      <w:bookmarkStart w:id="259" w:name="_Toc256000122"/>
      <w:bookmarkStart w:id="260" w:name="_Toc11748117"/>
      <w:bookmarkStart w:id="261" w:name="_Toc256000150"/>
      <w:bookmarkStart w:id="262" w:name="_Toc256000178"/>
      <w:bookmarkStart w:id="263" w:name="_Toc256000206"/>
      <w:bookmarkStart w:id="264" w:name="_Toc256000234"/>
      <w:bookmarkStart w:id="265" w:name="_Toc88729133"/>
      <w:bookmarkStart w:id="266" w:name="_Toc256000262"/>
      <w:bookmarkStart w:id="267" w:name="_Toc256000290"/>
      <w:bookmarkStart w:id="268" w:name="_Toc151642854"/>
      <w:r w:rsidRPr="009061F4">
        <w:t>Lyssna på diktat</w:t>
      </w:r>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p>
    <w:p w14:paraId="224DA0AC" w14:textId="77777777" w:rsidR="009061F4" w:rsidRPr="009061F4" w:rsidRDefault="009061F4" w:rsidP="00561636">
      <w:pPr>
        <w:rPr>
          <w:sz w:val="22"/>
        </w:rPr>
      </w:pPr>
      <w:r w:rsidRPr="009061F4">
        <w:t>Samtliga med behörighet till MedSpeech kan lyssna på diktat gjorda inom somatisk vård, vuxenpsykiatrin och barnpsykiatrin. För att kunna lyssna på diktat från STD krävs särskild behörighet.</w:t>
      </w:r>
    </w:p>
    <w:p w14:paraId="1719A979" w14:textId="77777777" w:rsidR="009061F4" w:rsidRPr="009061F4" w:rsidRDefault="009061F4" w:rsidP="00561636">
      <w:pPr>
        <w:pStyle w:val="Rubrik3"/>
      </w:pPr>
      <w:bookmarkStart w:id="269" w:name="_Toc438030830"/>
      <w:bookmarkStart w:id="270" w:name="_Toc440288980"/>
      <w:bookmarkStart w:id="271" w:name="_Toc256000015"/>
      <w:bookmarkStart w:id="272" w:name="_Toc256000042"/>
      <w:bookmarkStart w:id="273" w:name="_Toc503357528"/>
      <w:bookmarkStart w:id="274" w:name="_Toc256000069"/>
      <w:bookmarkStart w:id="275" w:name="_Toc256000096"/>
      <w:bookmarkStart w:id="276" w:name="_Toc256000123"/>
      <w:bookmarkStart w:id="277" w:name="_Toc11748118"/>
      <w:bookmarkStart w:id="278" w:name="_Toc256000151"/>
      <w:bookmarkStart w:id="279" w:name="_Toc256000179"/>
      <w:bookmarkStart w:id="280" w:name="_Toc256000207"/>
      <w:bookmarkStart w:id="281" w:name="_Toc256000235"/>
      <w:bookmarkStart w:id="282" w:name="_Toc88729134"/>
      <w:bookmarkStart w:id="283" w:name="_Toc256000263"/>
      <w:bookmarkStart w:id="284" w:name="_Toc256000291"/>
      <w:bookmarkStart w:id="285" w:name="_Toc151642855"/>
      <w:r w:rsidRPr="009061F4">
        <w:t>Redigera eller radera diktat</w:t>
      </w:r>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p>
    <w:p w14:paraId="4E874945" w14:textId="77777777" w:rsidR="009061F4" w:rsidRPr="009061F4" w:rsidRDefault="009061F4" w:rsidP="00561636">
      <w:r w:rsidRPr="009061F4">
        <w:t>Det går bara att radera och redigera i eget diktat.</w:t>
      </w:r>
    </w:p>
    <w:p w14:paraId="3712AC64" w14:textId="77777777" w:rsidR="009061F4" w:rsidRPr="009061F4" w:rsidRDefault="009061F4" w:rsidP="00561636">
      <w:pPr>
        <w:pStyle w:val="Rubrik3"/>
      </w:pPr>
      <w:bookmarkStart w:id="286" w:name="_Toc438030831"/>
      <w:bookmarkStart w:id="287" w:name="_Toc440288981"/>
      <w:bookmarkStart w:id="288" w:name="_Toc256000016"/>
      <w:bookmarkStart w:id="289" w:name="_Toc256000043"/>
      <w:bookmarkStart w:id="290" w:name="_Toc503357529"/>
      <w:bookmarkStart w:id="291" w:name="_Toc256000070"/>
      <w:bookmarkStart w:id="292" w:name="_Toc256000097"/>
      <w:bookmarkStart w:id="293" w:name="_Toc256000124"/>
      <w:bookmarkStart w:id="294" w:name="_Toc11748119"/>
      <w:bookmarkStart w:id="295" w:name="_Toc256000152"/>
      <w:bookmarkStart w:id="296" w:name="_Toc256000180"/>
      <w:bookmarkStart w:id="297" w:name="_Toc256000208"/>
      <w:bookmarkStart w:id="298" w:name="_Toc256000236"/>
      <w:bookmarkStart w:id="299" w:name="_Toc88729135"/>
      <w:bookmarkStart w:id="300" w:name="_Toc256000264"/>
      <w:bookmarkStart w:id="301" w:name="_Toc256000292"/>
      <w:bookmarkStart w:id="302" w:name="_Toc151642856"/>
      <w:r w:rsidRPr="009061F4">
        <w:t>Sparat diktat</w:t>
      </w:r>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p>
    <w:p w14:paraId="626C4760" w14:textId="0AF45D12" w:rsidR="009061F4" w:rsidRPr="009061F4" w:rsidRDefault="009061F4" w:rsidP="2FC816C8">
      <w:r>
        <w:t xml:space="preserve">Ljudfilen sparas i 90 dagar efter utskrift och är tillgängligt för systemadministratör på Användarstöd. För att återkalla diktatet kontaktas Användarstöd, </w:t>
      </w:r>
      <w:r w:rsidR="3F7F3E49" w:rsidRPr="2FC816C8">
        <w:rPr>
          <w:color w:val="000000" w:themeColor="text2"/>
        </w:rPr>
        <w:t>telefon 010-47 37 100 val 4</w:t>
      </w:r>
      <w:r>
        <w:t>.</w:t>
      </w:r>
    </w:p>
    <w:p w14:paraId="6EFB1FEA" w14:textId="77777777" w:rsidR="009061F4" w:rsidRPr="009061F4" w:rsidRDefault="009061F4" w:rsidP="00561636">
      <w:pPr>
        <w:pStyle w:val="Rubrik3"/>
      </w:pPr>
      <w:bookmarkStart w:id="303" w:name="_Toc438030832"/>
      <w:bookmarkStart w:id="304" w:name="_Toc440288982"/>
      <w:bookmarkStart w:id="305" w:name="_Toc256000017"/>
      <w:bookmarkStart w:id="306" w:name="_Toc256000044"/>
      <w:bookmarkStart w:id="307" w:name="_Toc503357530"/>
      <w:bookmarkStart w:id="308" w:name="_Toc256000071"/>
      <w:bookmarkStart w:id="309" w:name="_Toc256000098"/>
      <w:bookmarkStart w:id="310" w:name="_Toc256000125"/>
      <w:bookmarkStart w:id="311" w:name="_Toc11748120"/>
      <w:bookmarkStart w:id="312" w:name="_Toc256000153"/>
      <w:bookmarkStart w:id="313" w:name="_Toc256000181"/>
      <w:bookmarkStart w:id="314" w:name="_Toc256000209"/>
      <w:bookmarkStart w:id="315" w:name="_Toc256000237"/>
      <w:bookmarkStart w:id="316" w:name="_Toc88729136"/>
      <w:bookmarkStart w:id="317" w:name="_Toc256000265"/>
      <w:bookmarkStart w:id="318" w:name="_Toc256000293"/>
      <w:bookmarkStart w:id="319" w:name="_Toc151642857"/>
      <w:r w:rsidRPr="009061F4">
        <w:t>Rutiner vid driftstopp</w:t>
      </w:r>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p>
    <w:p w14:paraId="33043F62" w14:textId="77777777" w:rsidR="009061F4" w:rsidRPr="009061F4" w:rsidRDefault="009061F4" w:rsidP="00D449DF">
      <w:pPr>
        <w:pStyle w:val="MellanrubrikVGR"/>
        <w:spacing w:before="120"/>
      </w:pPr>
      <w:bookmarkStart w:id="320" w:name="_Toc438030833"/>
      <w:bookmarkStart w:id="321" w:name="_Toc440288983"/>
      <w:bookmarkStart w:id="322" w:name="_Toc256000018"/>
      <w:bookmarkStart w:id="323" w:name="_Toc256000045"/>
      <w:bookmarkStart w:id="324" w:name="_Toc503357531"/>
      <w:bookmarkStart w:id="325" w:name="_Toc256000072"/>
      <w:bookmarkStart w:id="326" w:name="_Toc256000099"/>
      <w:bookmarkStart w:id="327" w:name="_Toc256000126"/>
      <w:bookmarkStart w:id="328" w:name="_Toc11748121"/>
      <w:bookmarkStart w:id="329" w:name="_Toc256000154"/>
      <w:bookmarkStart w:id="330" w:name="_Toc256000182"/>
      <w:bookmarkStart w:id="331" w:name="_Toc256000210"/>
      <w:bookmarkStart w:id="332" w:name="_Toc256000238"/>
      <w:bookmarkStart w:id="333" w:name="_Toc88729137"/>
      <w:bookmarkStart w:id="334" w:name="_Toc256000266"/>
      <w:bookmarkStart w:id="335" w:name="_Toc256000294"/>
      <w:bookmarkStart w:id="336" w:name="_Toc151642858"/>
      <w:r w:rsidRPr="009061F4">
        <w:t>Melior</w:t>
      </w:r>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p>
    <w:p w14:paraId="45005151" w14:textId="77777777" w:rsidR="009061F4" w:rsidRPr="009061F4" w:rsidRDefault="009061F4" w:rsidP="00561636">
      <w:r w:rsidRPr="009061F4">
        <w:t>Vid driftavbrott går det att diktera och lyssna på diktat via Meliors tittdatabas. Ska diktering ske på patient som inte är upplagd i Melior ska funktionen ”Ej patientrelaterat” via menyvalet AdministrativtDiktat under Externa program som nås då det inte är någon journalfolder aktiv.</w:t>
      </w:r>
    </w:p>
    <w:p w14:paraId="383C6B8A" w14:textId="77777777" w:rsidR="009061F4" w:rsidRPr="009061F4" w:rsidRDefault="009061F4" w:rsidP="00561636">
      <w:r w:rsidRPr="009061F4">
        <w:t>Respektive verksamhetschef avgör vilka diktat som ska skrivas när Melior är ur drift.</w:t>
      </w:r>
    </w:p>
    <w:p w14:paraId="00F6622E" w14:textId="77777777" w:rsidR="009061F4" w:rsidRPr="009061F4" w:rsidRDefault="009061F4" w:rsidP="004A459C">
      <w:pPr>
        <w:pStyle w:val="MellanrubrikVGR"/>
      </w:pPr>
      <w:bookmarkStart w:id="337" w:name="_Toc438030834"/>
      <w:bookmarkStart w:id="338" w:name="_Toc440288984"/>
      <w:bookmarkStart w:id="339" w:name="_Toc256000019"/>
      <w:bookmarkStart w:id="340" w:name="_Toc256000046"/>
      <w:bookmarkStart w:id="341" w:name="_Toc503357532"/>
      <w:bookmarkStart w:id="342" w:name="_Toc256000073"/>
      <w:bookmarkStart w:id="343" w:name="_Toc256000100"/>
      <w:bookmarkStart w:id="344" w:name="_Toc256000127"/>
      <w:bookmarkStart w:id="345" w:name="_Toc11748122"/>
      <w:bookmarkStart w:id="346" w:name="_Toc256000155"/>
      <w:bookmarkStart w:id="347" w:name="_Toc256000183"/>
      <w:bookmarkStart w:id="348" w:name="_Toc256000211"/>
      <w:bookmarkStart w:id="349" w:name="_Toc256000239"/>
      <w:bookmarkStart w:id="350" w:name="_Toc88729138"/>
      <w:bookmarkStart w:id="351" w:name="_Toc256000267"/>
      <w:bookmarkStart w:id="352" w:name="_Toc256000295"/>
      <w:bookmarkStart w:id="353" w:name="_Toc151642859"/>
      <w:r w:rsidRPr="009061F4">
        <w:t>Nätverket</w:t>
      </w:r>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p>
    <w:p w14:paraId="07213869" w14:textId="59DA21C1" w:rsidR="009061F4" w:rsidRPr="009061F4" w:rsidRDefault="009061F4" w:rsidP="004A459C">
      <w:r w:rsidRPr="009061F4">
        <w:t>Är nätverket ur drift kan ingen komma åt ljudfil eller Melior. Diktering får ske analogt (via band)</w:t>
      </w:r>
      <w:r w:rsidR="006E700C">
        <w:t xml:space="preserve"> eller på DPM (digital pocket memo</w:t>
      </w:r>
      <w:r w:rsidR="00140696">
        <w:t>) beroende på vilken utrustning enheten har</w:t>
      </w:r>
      <w:r w:rsidRPr="009061F4">
        <w:t>.</w:t>
      </w:r>
    </w:p>
    <w:p w14:paraId="207DC261" w14:textId="77777777" w:rsidR="009061F4" w:rsidRPr="009061F4" w:rsidRDefault="009061F4" w:rsidP="004A459C">
      <w:pPr>
        <w:pStyle w:val="MellanrubrikVGR"/>
      </w:pPr>
      <w:bookmarkStart w:id="354" w:name="_Toc438030835"/>
      <w:bookmarkStart w:id="355" w:name="_Toc440288985"/>
      <w:bookmarkStart w:id="356" w:name="_Toc256000020"/>
      <w:bookmarkStart w:id="357" w:name="_Toc256000047"/>
      <w:bookmarkStart w:id="358" w:name="_Toc503357533"/>
      <w:bookmarkStart w:id="359" w:name="_Toc256000074"/>
      <w:bookmarkStart w:id="360" w:name="_Toc256000101"/>
      <w:bookmarkStart w:id="361" w:name="_Toc256000128"/>
      <w:bookmarkStart w:id="362" w:name="_Toc11748123"/>
      <w:bookmarkStart w:id="363" w:name="_Toc256000156"/>
      <w:bookmarkStart w:id="364" w:name="_Toc256000184"/>
      <w:bookmarkStart w:id="365" w:name="_Toc256000212"/>
      <w:bookmarkStart w:id="366" w:name="_Toc256000240"/>
      <w:bookmarkStart w:id="367" w:name="_Toc88729139"/>
      <w:bookmarkStart w:id="368" w:name="_Toc256000268"/>
      <w:bookmarkStart w:id="369" w:name="_Toc256000296"/>
      <w:bookmarkStart w:id="370" w:name="_Toc151642860"/>
      <w:r w:rsidRPr="009061F4">
        <w:lastRenderedPageBreak/>
        <w:t>MedSpeech</w:t>
      </w:r>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p>
    <w:p w14:paraId="1396C4FE" w14:textId="0422CFF1" w:rsidR="009061F4" w:rsidRPr="009061F4" w:rsidRDefault="009061F4" w:rsidP="004A459C">
      <w:r w:rsidRPr="009061F4">
        <w:t xml:space="preserve">Är MedSpeech ur drift kan ingen komma åt ljudfilen. </w:t>
      </w:r>
      <w:r w:rsidR="00140696">
        <w:t>D</w:t>
      </w:r>
      <w:r w:rsidRPr="009061F4">
        <w:t>iktering</w:t>
      </w:r>
      <w:r w:rsidR="00140696">
        <w:t xml:space="preserve"> får ske analogt</w:t>
      </w:r>
      <w:r w:rsidRPr="009061F4">
        <w:t xml:space="preserve"> (via band)</w:t>
      </w:r>
      <w:r w:rsidR="00140696">
        <w:t xml:space="preserve"> eller på DPM (digital pocket memo) beroende på vilken utrustning enheten har</w:t>
      </w:r>
      <w:r w:rsidR="00140696" w:rsidRPr="009061F4">
        <w:t>.</w:t>
      </w:r>
      <w:r w:rsidRPr="009061F4">
        <w:t xml:space="preserve"> </w:t>
      </w:r>
      <w:r w:rsidR="00140696">
        <w:t>D</w:t>
      </w:r>
      <w:r w:rsidRPr="009061F4">
        <w:t>iktatet skrivs</w:t>
      </w:r>
      <w:r w:rsidR="00140696">
        <w:t xml:space="preserve"> därefter</w:t>
      </w:r>
      <w:r w:rsidRPr="009061F4">
        <w:t xml:space="preserve"> i Melior.</w:t>
      </w:r>
    </w:p>
    <w:p w14:paraId="1A0FF385" w14:textId="77777777" w:rsidR="009061F4" w:rsidRPr="009061F4" w:rsidRDefault="009061F4" w:rsidP="004A459C">
      <w:pPr>
        <w:pStyle w:val="MellanrubrikVGR"/>
      </w:pPr>
      <w:bookmarkStart w:id="371" w:name="_Toc438030836"/>
      <w:bookmarkStart w:id="372" w:name="_Toc440288986"/>
      <w:bookmarkStart w:id="373" w:name="_Toc256000021"/>
      <w:bookmarkStart w:id="374" w:name="_Toc256000048"/>
      <w:bookmarkStart w:id="375" w:name="_Toc503357534"/>
      <w:bookmarkStart w:id="376" w:name="_Toc256000075"/>
      <w:bookmarkStart w:id="377" w:name="_Toc256000102"/>
      <w:bookmarkStart w:id="378" w:name="_Toc256000129"/>
      <w:bookmarkStart w:id="379" w:name="_Toc11748124"/>
      <w:bookmarkStart w:id="380" w:name="_Toc256000157"/>
      <w:bookmarkStart w:id="381" w:name="_Toc256000185"/>
      <w:bookmarkStart w:id="382" w:name="_Toc256000213"/>
      <w:bookmarkStart w:id="383" w:name="_Toc256000241"/>
      <w:bookmarkStart w:id="384" w:name="_Toc88729140"/>
      <w:bookmarkStart w:id="385" w:name="_Toc256000269"/>
      <w:bookmarkStart w:id="386" w:name="_Toc256000297"/>
      <w:bookmarkStart w:id="387" w:name="_Toc151642861"/>
      <w:r w:rsidRPr="009061F4">
        <w:t>Avbrott/låsning av diktat</w:t>
      </w:r>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p>
    <w:p w14:paraId="70FDE9BA" w14:textId="60D6CD6F" w:rsidR="009061F4" w:rsidRPr="009061F4" w:rsidRDefault="009061F4" w:rsidP="2FC816C8">
      <w:r>
        <w:t xml:space="preserve">För återställande av diktat kontaktas systemadministratör på Användarstöd, </w:t>
      </w:r>
      <w:r w:rsidR="011B193B" w:rsidRPr="2FC816C8">
        <w:rPr>
          <w:color w:val="000000" w:themeColor="text2"/>
        </w:rPr>
        <w:t>telefon 010-47 37 100 val 4</w:t>
      </w:r>
      <w:r>
        <w:t>.</w:t>
      </w:r>
    </w:p>
    <w:p w14:paraId="57FC73CD" w14:textId="77777777" w:rsidR="009061F4" w:rsidRPr="009061F4" w:rsidRDefault="009061F4" w:rsidP="004A459C">
      <w:pPr>
        <w:pStyle w:val="MellanrubrikVGR"/>
      </w:pPr>
      <w:bookmarkStart w:id="388" w:name="_Toc438030837"/>
      <w:bookmarkStart w:id="389" w:name="_Toc440288987"/>
      <w:bookmarkStart w:id="390" w:name="_Toc256000022"/>
      <w:bookmarkStart w:id="391" w:name="_Toc256000049"/>
      <w:bookmarkStart w:id="392" w:name="_Toc503357535"/>
      <w:bookmarkStart w:id="393" w:name="_Toc256000076"/>
      <w:bookmarkStart w:id="394" w:name="_Toc256000103"/>
      <w:bookmarkStart w:id="395" w:name="_Toc256000130"/>
      <w:bookmarkStart w:id="396" w:name="_Toc11748125"/>
      <w:bookmarkStart w:id="397" w:name="_Toc256000158"/>
      <w:bookmarkStart w:id="398" w:name="_Toc256000186"/>
      <w:bookmarkStart w:id="399" w:name="_Toc256000214"/>
      <w:bookmarkStart w:id="400" w:name="_Toc256000242"/>
      <w:bookmarkStart w:id="401" w:name="_Toc88729141"/>
      <w:bookmarkStart w:id="402" w:name="_Toc256000270"/>
      <w:bookmarkStart w:id="403" w:name="_Toc256000298"/>
      <w:bookmarkStart w:id="404" w:name="_Toc151642862"/>
      <w:r w:rsidRPr="009061F4">
        <w:t>Diktat lagrat på hårddisken</w:t>
      </w:r>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p>
    <w:p w14:paraId="0AF35F03" w14:textId="77777777" w:rsidR="009061F4" w:rsidRPr="009061F4" w:rsidRDefault="009061F4" w:rsidP="004A459C">
      <w:r w:rsidRPr="009061F4">
        <w:t>Har det förekommit störningar under diktering och ljudfilen lagrats lokalt på datorn får dikteraren en fråga om denne vill att diktatet ska skickas till databasen vid nästa inloggning i MedSpeech på samma dator. Valet att det ska skickas till databasen är förvalt och är det alternativ som rekommenderas.</w:t>
      </w:r>
    </w:p>
    <w:p w14:paraId="359099E8" w14:textId="7C9AAD5D" w:rsidR="009061F4" w:rsidRPr="009061F4" w:rsidRDefault="009061F4" w:rsidP="004A459C">
      <w:pPr>
        <w:pStyle w:val="Rubrik2"/>
      </w:pPr>
      <w:bookmarkStart w:id="405" w:name="_Toc182366122"/>
      <w:bookmarkStart w:id="406" w:name="_Toc217802353"/>
      <w:bookmarkStart w:id="407" w:name="_Toc438030838"/>
      <w:bookmarkStart w:id="408" w:name="_Toc440288988"/>
      <w:bookmarkStart w:id="409" w:name="_Toc256000023"/>
      <w:bookmarkStart w:id="410" w:name="_Toc256000050"/>
      <w:bookmarkStart w:id="411" w:name="_Toc503357536"/>
      <w:bookmarkStart w:id="412" w:name="_Toc256000077"/>
      <w:bookmarkStart w:id="413" w:name="_Toc256000104"/>
      <w:bookmarkStart w:id="414" w:name="_Toc256000131"/>
      <w:bookmarkStart w:id="415" w:name="_Toc11748126"/>
      <w:bookmarkStart w:id="416" w:name="_Toc256000159"/>
      <w:bookmarkStart w:id="417" w:name="_Toc256000187"/>
      <w:bookmarkStart w:id="418" w:name="_Toc256000215"/>
      <w:bookmarkStart w:id="419" w:name="_Toc256000243"/>
      <w:bookmarkStart w:id="420" w:name="_Toc88729142"/>
      <w:bookmarkStart w:id="421" w:name="_Toc256000271"/>
      <w:bookmarkStart w:id="422" w:name="_Toc256000299"/>
      <w:bookmarkStart w:id="423" w:name="_Toc151642863"/>
      <w:r w:rsidRPr="009061F4">
        <w:t>Dokumentinformation</w:t>
      </w:r>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p>
    <w:p w14:paraId="076D2C61" w14:textId="77777777" w:rsidR="009061F4" w:rsidRPr="00960CDF" w:rsidRDefault="009061F4" w:rsidP="004A459C">
      <w:pPr>
        <w:spacing w:after="0"/>
        <w:rPr>
          <w:b/>
          <w:bCs/>
        </w:rPr>
      </w:pPr>
      <w:r w:rsidRPr="00960CDF">
        <w:rPr>
          <w:b/>
          <w:bCs/>
        </w:rPr>
        <w:t>För innehållet svarar</w:t>
      </w:r>
    </w:p>
    <w:p w14:paraId="2DF1CFDA" w14:textId="74AC9EC3" w:rsidR="3F89075C" w:rsidRDefault="00960CDF" w:rsidP="00AA231B">
      <w:r w:rsidRPr="00960CDF">
        <w:t>Frida Borg, systemansvarig, Informationssystem IT, SÄS</w:t>
      </w:r>
      <w:r w:rsidR="00AA231B">
        <w:br/>
      </w:r>
      <w:r w:rsidR="00AA231B">
        <w:t>Iulian Irimioaei</w:t>
      </w:r>
      <w:r w:rsidR="00AA231B">
        <w:t>, s</w:t>
      </w:r>
      <w:r w:rsidR="00AA231B">
        <w:t>ystemadministratör</w:t>
      </w:r>
      <w:r w:rsidR="00AA231B">
        <w:t xml:space="preserve">, </w:t>
      </w:r>
      <w:r w:rsidR="00AA231B" w:rsidRPr="00960CDF">
        <w:t>Informationssystem IT, SÄS</w:t>
      </w:r>
      <w:r>
        <w:br/>
      </w:r>
      <w:r w:rsidR="3F89075C">
        <w:t>Jenny Kuhanen, strateg/ordförande styrråd vårdadministration, SÄS</w:t>
      </w:r>
      <w:r>
        <w:t xml:space="preserve"> (prioritering av diktat)</w:t>
      </w:r>
    </w:p>
    <w:p w14:paraId="43AF590E" w14:textId="77777777" w:rsidR="009061F4" w:rsidRPr="004A459C" w:rsidRDefault="009061F4" w:rsidP="004A459C">
      <w:pPr>
        <w:spacing w:after="0"/>
        <w:rPr>
          <w:b/>
          <w:bCs/>
        </w:rPr>
      </w:pPr>
      <w:r w:rsidRPr="004A459C">
        <w:rPr>
          <w:b/>
          <w:bCs/>
        </w:rPr>
        <w:t>Fastställt av</w:t>
      </w:r>
    </w:p>
    <w:p w14:paraId="38F840F6" w14:textId="77777777" w:rsidR="009061F4" w:rsidRPr="009061F4" w:rsidRDefault="009061F4" w:rsidP="004A459C">
      <w:pPr>
        <w:rPr>
          <w:szCs w:val="20"/>
        </w:rPr>
      </w:pPr>
      <w:r w:rsidRPr="009061F4">
        <w:rPr>
          <w:szCs w:val="20"/>
        </w:rPr>
        <w:t>Jerker Nilson, chefläkare, SÄS</w:t>
      </w:r>
    </w:p>
    <w:p w14:paraId="26E0E3CD" w14:textId="77777777" w:rsidR="009061F4" w:rsidRPr="004A459C" w:rsidRDefault="009061F4" w:rsidP="004A459C">
      <w:pPr>
        <w:spacing w:after="0"/>
        <w:rPr>
          <w:b/>
          <w:bCs/>
        </w:rPr>
      </w:pPr>
      <w:bookmarkStart w:id="424" w:name="_Toc149035758"/>
      <w:bookmarkStart w:id="425" w:name="_Toc149978548"/>
      <w:r w:rsidRPr="004A459C">
        <w:rPr>
          <w:b/>
          <w:bCs/>
        </w:rPr>
        <w:t>Sökord</w:t>
      </w:r>
      <w:bookmarkEnd w:id="424"/>
      <w:bookmarkEnd w:id="425"/>
    </w:p>
    <w:p w14:paraId="1C8FFF6C" w14:textId="77777777" w:rsidR="009061F4" w:rsidRPr="009061F4" w:rsidRDefault="009061F4" w:rsidP="004A459C">
      <w:pPr>
        <w:rPr>
          <w:szCs w:val="20"/>
        </w:rPr>
      </w:pPr>
      <w:r w:rsidRPr="009061F4">
        <w:rPr>
          <w:szCs w:val="20"/>
        </w:rPr>
        <w:t>Medspeech, diktering, diktat, journal, journalföring, patientjournal, utskriftsprioritering</w:t>
      </w:r>
    </w:p>
    <w:p w14:paraId="5B46A4CE" w14:textId="77777777" w:rsidR="009061F4" w:rsidRPr="009061F4" w:rsidRDefault="009061F4" w:rsidP="002B7B01">
      <w:pPr>
        <w:pStyle w:val="Rubrik2"/>
      </w:pPr>
      <w:r w:rsidRPr="009061F4">
        <w:br w:type="page"/>
      </w:r>
      <w:bookmarkStart w:id="426" w:name="_Prioritering_av_diktat"/>
      <w:bookmarkStart w:id="427" w:name="Bilaga_Prioritering"/>
      <w:bookmarkStart w:id="428" w:name="_Toc438030839"/>
      <w:bookmarkStart w:id="429" w:name="_Toc440288989"/>
      <w:bookmarkStart w:id="430" w:name="_Toc256000024"/>
      <w:bookmarkStart w:id="431" w:name="_Toc256000051"/>
      <w:bookmarkStart w:id="432" w:name="_Toc503357537"/>
      <w:bookmarkStart w:id="433" w:name="_Toc256000078"/>
      <w:bookmarkStart w:id="434" w:name="_Toc256000105"/>
      <w:bookmarkStart w:id="435" w:name="_Toc256000132"/>
      <w:bookmarkStart w:id="436" w:name="_Toc11748127"/>
      <w:bookmarkStart w:id="437" w:name="_Toc256000160"/>
      <w:bookmarkStart w:id="438" w:name="_Toc256000188"/>
      <w:bookmarkStart w:id="439" w:name="_Toc256000216"/>
      <w:bookmarkStart w:id="440" w:name="_Toc256000244"/>
      <w:bookmarkStart w:id="441" w:name="_Toc88729143"/>
      <w:bookmarkStart w:id="442" w:name="_Toc256000272"/>
      <w:bookmarkStart w:id="443" w:name="_Toc256000300"/>
      <w:bookmarkStart w:id="444" w:name="_Toc151642864"/>
      <w:bookmarkEnd w:id="426"/>
      <w:bookmarkEnd w:id="427"/>
      <w:r w:rsidRPr="009061F4">
        <w:lastRenderedPageBreak/>
        <w:t>Bilaga - Prioritering av diktat i MedSpeech, 3.7.</w:t>
      </w:r>
      <w:bookmarkEnd w:id="428"/>
      <w:bookmarkEnd w:id="429"/>
      <w:bookmarkEnd w:id="430"/>
      <w:bookmarkEnd w:id="431"/>
      <w:r w:rsidRPr="009061F4">
        <w:t>3 SP2</w:t>
      </w:r>
      <w:bookmarkEnd w:id="432"/>
      <w:bookmarkEnd w:id="433"/>
      <w:bookmarkEnd w:id="434"/>
      <w:bookmarkEnd w:id="435"/>
      <w:bookmarkEnd w:id="436"/>
      <w:bookmarkEnd w:id="437"/>
      <w:bookmarkEnd w:id="438"/>
      <w:bookmarkEnd w:id="439"/>
      <w:bookmarkEnd w:id="440"/>
      <w:bookmarkEnd w:id="441"/>
      <w:bookmarkEnd w:id="442"/>
      <w:bookmarkEnd w:id="443"/>
      <w:bookmarkEnd w:id="444"/>
    </w:p>
    <w:p w14:paraId="402D531E" w14:textId="77777777" w:rsidR="009061F4" w:rsidRPr="002B7B01" w:rsidRDefault="009061F4" w:rsidP="002B7B01">
      <w:pPr>
        <w:rPr>
          <w:b/>
          <w:bCs/>
        </w:rPr>
      </w:pPr>
      <w:r w:rsidRPr="002B7B01">
        <w:rPr>
          <w:b/>
          <w:bCs/>
        </w:rPr>
        <w:t>Prioriteringsfältet är tvingande för dikterare att fylla i.</w:t>
      </w:r>
    </w:p>
    <w:tbl>
      <w:tblPr>
        <w:tblW w:w="0" w:type="auto"/>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Prioriteringsval i Medspeech"/>
        <w:tblDescription w:val="Tabellen visar vilka prioriteringsval som finns i Medspeech-systemet och vad respektive val innebär.  "/>
      </w:tblPr>
      <w:tblGrid>
        <w:gridCol w:w="3798"/>
        <w:gridCol w:w="3884"/>
      </w:tblGrid>
      <w:tr w:rsidR="009061F4" w:rsidRPr="009061F4" w14:paraId="6530D46A" w14:textId="77777777" w:rsidTr="002B7B01">
        <w:tc>
          <w:tcPr>
            <w:tcW w:w="3798" w:type="dxa"/>
            <w:shd w:val="clear" w:color="auto" w:fill="D9D9D9"/>
          </w:tcPr>
          <w:p w14:paraId="25DA8F66" w14:textId="77777777" w:rsidR="009061F4" w:rsidRPr="009061F4" w:rsidRDefault="009061F4" w:rsidP="009061F4">
            <w:pPr>
              <w:spacing w:before="40" w:after="40" w:line="240" w:lineRule="auto"/>
              <w:ind w:left="0" w:right="0"/>
              <w:rPr>
                <w:rFonts w:ascii="Arial Fet" w:hAnsi="Arial Fet"/>
                <w:b/>
                <w:iCs/>
                <w:sz w:val="22"/>
                <w:szCs w:val="20"/>
              </w:rPr>
            </w:pPr>
            <w:r w:rsidRPr="009061F4">
              <w:rPr>
                <w:rFonts w:ascii="Arial Fet" w:hAnsi="Arial Fet"/>
                <w:b/>
                <w:iCs/>
                <w:sz w:val="22"/>
                <w:szCs w:val="20"/>
              </w:rPr>
              <w:t>Prioritering</w:t>
            </w:r>
          </w:p>
        </w:tc>
        <w:tc>
          <w:tcPr>
            <w:tcW w:w="3884" w:type="dxa"/>
            <w:shd w:val="clear" w:color="auto" w:fill="D9D9D9"/>
          </w:tcPr>
          <w:p w14:paraId="4CBC0C4D" w14:textId="77777777" w:rsidR="009061F4" w:rsidRPr="009061F4" w:rsidRDefault="009061F4" w:rsidP="009061F4">
            <w:pPr>
              <w:spacing w:before="40" w:after="40" w:line="240" w:lineRule="auto"/>
              <w:ind w:left="0" w:right="0"/>
              <w:rPr>
                <w:rFonts w:ascii="Arial Fet" w:hAnsi="Arial Fet"/>
                <w:b/>
                <w:iCs/>
                <w:sz w:val="22"/>
                <w:szCs w:val="20"/>
              </w:rPr>
            </w:pPr>
            <w:r w:rsidRPr="009061F4">
              <w:rPr>
                <w:rFonts w:ascii="Arial Fet" w:hAnsi="Arial Fet"/>
                <w:b/>
                <w:iCs/>
                <w:sz w:val="22"/>
                <w:szCs w:val="20"/>
              </w:rPr>
              <w:t>Förklaring</w:t>
            </w:r>
          </w:p>
        </w:tc>
      </w:tr>
      <w:tr w:rsidR="009061F4" w:rsidRPr="009061F4" w14:paraId="4D9427D6" w14:textId="77777777" w:rsidTr="002B7B01">
        <w:tc>
          <w:tcPr>
            <w:tcW w:w="3798" w:type="dxa"/>
            <w:shd w:val="clear" w:color="auto" w:fill="auto"/>
          </w:tcPr>
          <w:p w14:paraId="1D51DCAC" w14:textId="77777777" w:rsidR="009061F4" w:rsidRPr="009061F4" w:rsidRDefault="009061F4" w:rsidP="009061F4">
            <w:pPr>
              <w:spacing w:before="40" w:after="40" w:line="240" w:lineRule="auto"/>
              <w:ind w:left="0" w:right="0"/>
              <w:rPr>
                <w:iCs/>
                <w:szCs w:val="20"/>
              </w:rPr>
            </w:pPr>
            <w:r w:rsidRPr="009061F4">
              <w:rPr>
                <w:iCs/>
                <w:szCs w:val="20"/>
              </w:rPr>
              <w:t>Akut</w:t>
            </w:r>
          </w:p>
        </w:tc>
        <w:tc>
          <w:tcPr>
            <w:tcW w:w="3884" w:type="dxa"/>
            <w:shd w:val="clear" w:color="auto" w:fill="auto"/>
          </w:tcPr>
          <w:p w14:paraId="688B771E" w14:textId="77777777" w:rsidR="009061F4" w:rsidRPr="009061F4" w:rsidRDefault="009061F4" w:rsidP="009061F4">
            <w:pPr>
              <w:spacing w:before="40" w:after="40" w:line="240" w:lineRule="auto"/>
              <w:ind w:left="0" w:right="0"/>
              <w:rPr>
                <w:iCs/>
                <w:szCs w:val="20"/>
              </w:rPr>
            </w:pPr>
            <w:r w:rsidRPr="009061F4">
              <w:rPr>
                <w:iCs/>
                <w:szCs w:val="20"/>
              </w:rPr>
              <w:t xml:space="preserve">Utskrift omgående. </w:t>
            </w:r>
          </w:p>
          <w:p w14:paraId="4965A26C" w14:textId="77777777" w:rsidR="009061F4" w:rsidRPr="009061F4" w:rsidRDefault="009061F4" w:rsidP="009061F4">
            <w:pPr>
              <w:spacing w:before="40" w:after="40" w:line="240" w:lineRule="auto"/>
              <w:ind w:left="0" w:right="0"/>
              <w:rPr>
                <w:iCs/>
                <w:szCs w:val="20"/>
              </w:rPr>
            </w:pPr>
            <w:r w:rsidRPr="009061F4">
              <w:rPr>
                <w:iCs/>
                <w:szCs w:val="20"/>
              </w:rPr>
              <w:t xml:space="preserve">För akutmottagningen -utskrift inom 30 minuter. Vid utskriftskö &gt;30 minuter för inläggningsjournaler initierar sekr ”nödbroms”-rutiner. </w:t>
            </w:r>
          </w:p>
          <w:p w14:paraId="5B14F1FC" w14:textId="77777777" w:rsidR="009061F4" w:rsidRPr="009061F4" w:rsidRDefault="009061F4" w:rsidP="009061F4">
            <w:pPr>
              <w:spacing w:before="40" w:after="40" w:line="240" w:lineRule="auto"/>
              <w:ind w:left="0" w:right="0"/>
              <w:rPr>
                <w:iCs/>
                <w:szCs w:val="20"/>
              </w:rPr>
            </w:pPr>
            <w:r w:rsidRPr="009061F4">
              <w:rPr>
                <w:iCs/>
                <w:szCs w:val="20"/>
              </w:rPr>
              <w:t>Kontinuerlig bevakning ska ske.</w:t>
            </w:r>
          </w:p>
        </w:tc>
      </w:tr>
      <w:tr w:rsidR="009061F4" w:rsidRPr="009061F4" w14:paraId="3EA5C0A4" w14:textId="77777777" w:rsidTr="002B7B01">
        <w:tc>
          <w:tcPr>
            <w:tcW w:w="3798" w:type="dxa"/>
            <w:shd w:val="clear" w:color="auto" w:fill="auto"/>
          </w:tcPr>
          <w:p w14:paraId="47C92E09" w14:textId="77777777" w:rsidR="009061F4" w:rsidRPr="009061F4" w:rsidRDefault="009061F4" w:rsidP="009061F4">
            <w:pPr>
              <w:spacing w:before="40" w:after="40" w:line="240" w:lineRule="auto"/>
              <w:ind w:left="0" w:right="0"/>
              <w:rPr>
                <w:iCs/>
                <w:szCs w:val="20"/>
              </w:rPr>
            </w:pPr>
            <w:r w:rsidRPr="009061F4">
              <w:rPr>
                <w:iCs/>
                <w:szCs w:val="20"/>
              </w:rPr>
              <w:t>Hög</w:t>
            </w:r>
          </w:p>
        </w:tc>
        <w:tc>
          <w:tcPr>
            <w:tcW w:w="3884" w:type="dxa"/>
            <w:shd w:val="clear" w:color="auto" w:fill="auto"/>
          </w:tcPr>
          <w:p w14:paraId="0BF7DB53" w14:textId="77777777" w:rsidR="009061F4" w:rsidRPr="009061F4" w:rsidRDefault="009061F4" w:rsidP="009061F4">
            <w:pPr>
              <w:spacing w:before="40" w:after="40" w:line="240" w:lineRule="auto"/>
              <w:ind w:left="0" w:right="0"/>
              <w:rPr>
                <w:iCs/>
                <w:szCs w:val="20"/>
              </w:rPr>
            </w:pPr>
            <w:r w:rsidRPr="009061F4">
              <w:rPr>
                <w:iCs/>
                <w:szCs w:val="20"/>
              </w:rPr>
              <w:t>Skrivs ut samma dag det dikteras.</w:t>
            </w:r>
          </w:p>
        </w:tc>
      </w:tr>
      <w:tr w:rsidR="009061F4" w:rsidRPr="009061F4" w14:paraId="326916AA" w14:textId="77777777" w:rsidTr="002B7B01">
        <w:tc>
          <w:tcPr>
            <w:tcW w:w="3798" w:type="dxa"/>
            <w:shd w:val="clear" w:color="auto" w:fill="auto"/>
          </w:tcPr>
          <w:p w14:paraId="77DC23F9" w14:textId="77777777" w:rsidR="009061F4" w:rsidRPr="009061F4" w:rsidRDefault="009061F4" w:rsidP="009061F4">
            <w:pPr>
              <w:spacing w:before="40" w:after="40" w:line="240" w:lineRule="auto"/>
              <w:ind w:left="0" w:right="0"/>
              <w:rPr>
                <w:iCs/>
                <w:szCs w:val="20"/>
              </w:rPr>
            </w:pPr>
            <w:r w:rsidRPr="009061F4">
              <w:rPr>
                <w:iCs/>
                <w:szCs w:val="20"/>
              </w:rPr>
              <w:t>Normal</w:t>
            </w:r>
          </w:p>
        </w:tc>
        <w:tc>
          <w:tcPr>
            <w:tcW w:w="3884" w:type="dxa"/>
            <w:shd w:val="clear" w:color="auto" w:fill="auto"/>
          </w:tcPr>
          <w:p w14:paraId="535D03D6" w14:textId="77777777" w:rsidR="009061F4" w:rsidRPr="009061F4" w:rsidRDefault="009061F4" w:rsidP="009061F4">
            <w:pPr>
              <w:spacing w:before="40" w:after="40" w:line="240" w:lineRule="auto"/>
              <w:ind w:left="0" w:right="0"/>
              <w:rPr>
                <w:iCs/>
                <w:szCs w:val="20"/>
              </w:rPr>
            </w:pPr>
            <w:r w:rsidRPr="009061F4">
              <w:rPr>
                <w:iCs/>
                <w:szCs w:val="20"/>
              </w:rPr>
              <w:t>Skrivs ut senast tre kalenderdagar efter dikteringsdatum.</w:t>
            </w:r>
          </w:p>
        </w:tc>
      </w:tr>
      <w:tr w:rsidR="009061F4" w:rsidRPr="009061F4" w14:paraId="6CF1A6D9" w14:textId="77777777" w:rsidTr="002B7B01">
        <w:tc>
          <w:tcPr>
            <w:tcW w:w="3798" w:type="dxa"/>
            <w:shd w:val="clear" w:color="auto" w:fill="auto"/>
          </w:tcPr>
          <w:p w14:paraId="04973D25" w14:textId="77777777" w:rsidR="009061F4" w:rsidRPr="009061F4" w:rsidRDefault="009061F4" w:rsidP="009061F4">
            <w:pPr>
              <w:spacing w:before="40" w:after="40" w:line="240" w:lineRule="auto"/>
              <w:ind w:left="0" w:right="0"/>
              <w:rPr>
                <w:iCs/>
                <w:szCs w:val="20"/>
              </w:rPr>
            </w:pPr>
            <w:r w:rsidRPr="009061F4">
              <w:rPr>
                <w:iCs/>
                <w:szCs w:val="20"/>
              </w:rPr>
              <w:t>Låg</w:t>
            </w:r>
          </w:p>
        </w:tc>
        <w:tc>
          <w:tcPr>
            <w:tcW w:w="3884" w:type="dxa"/>
            <w:shd w:val="clear" w:color="auto" w:fill="auto"/>
          </w:tcPr>
          <w:p w14:paraId="39116F90" w14:textId="77777777" w:rsidR="009061F4" w:rsidRPr="009061F4" w:rsidRDefault="009061F4" w:rsidP="009061F4">
            <w:pPr>
              <w:spacing w:before="40" w:after="40" w:line="240" w:lineRule="auto"/>
              <w:ind w:left="0" w:right="0"/>
              <w:rPr>
                <w:iCs/>
                <w:szCs w:val="20"/>
              </w:rPr>
            </w:pPr>
            <w:r w:rsidRPr="009061F4">
              <w:rPr>
                <w:iCs/>
                <w:szCs w:val="20"/>
              </w:rPr>
              <w:t>Skrivs ut senast sju kalenderdagar efter dikteringsdatum.</w:t>
            </w:r>
          </w:p>
        </w:tc>
      </w:tr>
    </w:tbl>
    <w:p w14:paraId="0D9AD43D" w14:textId="77777777" w:rsidR="009061F4" w:rsidRPr="009061F4" w:rsidRDefault="009061F4" w:rsidP="002B7B01">
      <w:pPr>
        <w:pStyle w:val="Rubrik3"/>
      </w:pPr>
      <w:bookmarkStart w:id="445" w:name="_Toc438030840"/>
      <w:bookmarkStart w:id="446" w:name="_Toc440288990"/>
      <w:bookmarkStart w:id="447" w:name="_Toc256000025"/>
      <w:bookmarkStart w:id="448" w:name="_Toc256000052"/>
      <w:bookmarkStart w:id="449" w:name="_Toc503357538"/>
      <w:bookmarkStart w:id="450" w:name="_Toc256000079"/>
      <w:bookmarkStart w:id="451" w:name="_Toc256000106"/>
      <w:bookmarkStart w:id="452" w:name="_Toc256000133"/>
      <w:bookmarkStart w:id="453" w:name="_Toc11748128"/>
      <w:bookmarkStart w:id="454" w:name="_Toc256000161"/>
      <w:bookmarkStart w:id="455" w:name="_Toc256000189"/>
      <w:bookmarkStart w:id="456" w:name="_Toc256000217"/>
      <w:bookmarkStart w:id="457" w:name="_Toc256000245"/>
      <w:bookmarkStart w:id="458" w:name="_Toc88729144"/>
      <w:bookmarkStart w:id="459" w:name="_Toc256000273"/>
      <w:bookmarkStart w:id="460" w:name="_Toc256000301"/>
      <w:bookmarkStart w:id="461" w:name="_Toc151642865"/>
      <w:r w:rsidRPr="009061F4">
        <w:t>Anteckningsfält</w:t>
      </w:r>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p>
    <w:p w14:paraId="07CCCFF3" w14:textId="77777777" w:rsidR="009061F4" w:rsidRPr="009061F4" w:rsidRDefault="009061F4" w:rsidP="002B7B01">
      <w:r w:rsidRPr="009061F4">
        <w:t>Här skrivs meddelande till sekreterare, exempelvis kökortning.</w:t>
      </w:r>
    </w:p>
    <w:p w14:paraId="5752620F" w14:textId="77777777" w:rsidR="009061F4" w:rsidRPr="009061F4" w:rsidRDefault="009061F4" w:rsidP="002B7B01">
      <w:pPr>
        <w:pStyle w:val="Rubrik3"/>
      </w:pPr>
      <w:bookmarkStart w:id="462" w:name="_Toc438030841"/>
      <w:bookmarkStart w:id="463" w:name="_Toc440288991"/>
      <w:bookmarkStart w:id="464" w:name="_Toc256000026"/>
      <w:bookmarkStart w:id="465" w:name="_Toc256000053"/>
      <w:bookmarkStart w:id="466" w:name="_Toc503357539"/>
      <w:bookmarkStart w:id="467" w:name="_Toc256000080"/>
      <w:bookmarkStart w:id="468" w:name="_Toc256000107"/>
      <w:bookmarkStart w:id="469" w:name="_Toc256000134"/>
      <w:bookmarkStart w:id="470" w:name="_Toc11748129"/>
      <w:bookmarkStart w:id="471" w:name="_Toc256000162"/>
      <w:bookmarkStart w:id="472" w:name="_Toc256000190"/>
      <w:bookmarkStart w:id="473" w:name="_Toc256000218"/>
      <w:bookmarkStart w:id="474" w:name="_Toc256000246"/>
      <w:bookmarkStart w:id="475" w:name="_Toc88729145"/>
      <w:bookmarkStart w:id="476" w:name="_Toc256000274"/>
      <w:bookmarkStart w:id="477" w:name="_Toc256000302"/>
      <w:bookmarkStart w:id="478" w:name="_Toc151642866"/>
      <w:r w:rsidRPr="009061F4">
        <w:t>Prioritering i MedSpeech</w:t>
      </w:r>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p>
    <w:tbl>
      <w:tblPr>
        <w:tblW w:w="0" w:type="auto"/>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Prioritering i Medspeech"/>
        <w:tblDescription w:val="Tabellen tydliggör fastställd prioriteringsordning för respektive journalmall i journalsystemet Melior."/>
      </w:tblPr>
      <w:tblGrid>
        <w:gridCol w:w="4003"/>
        <w:gridCol w:w="3679"/>
      </w:tblGrid>
      <w:tr w:rsidR="009061F4" w:rsidRPr="009061F4" w14:paraId="6ECEF635" w14:textId="77777777" w:rsidTr="032F5E2A">
        <w:trPr>
          <w:tblHeader/>
        </w:trPr>
        <w:tc>
          <w:tcPr>
            <w:tcW w:w="4003" w:type="dxa"/>
            <w:shd w:val="clear" w:color="auto" w:fill="D9D9D9" w:themeFill="background1" w:themeFillShade="D9"/>
          </w:tcPr>
          <w:p w14:paraId="0E88CFEA" w14:textId="77777777" w:rsidR="009061F4" w:rsidRPr="009061F4" w:rsidRDefault="009061F4" w:rsidP="009061F4">
            <w:pPr>
              <w:spacing w:before="40" w:after="40" w:line="240" w:lineRule="auto"/>
              <w:ind w:left="0" w:right="0"/>
              <w:rPr>
                <w:rFonts w:ascii="Arial Fet" w:hAnsi="Arial Fet"/>
                <w:b/>
                <w:iCs/>
                <w:sz w:val="22"/>
                <w:szCs w:val="20"/>
              </w:rPr>
            </w:pPr>
            <w:r w:rsidRPr="009061F4">
              <w:rPr>
                <w:rFonts w:ascii="Arial Fet" w:hAnsi="Arial Fet"/>
                <w:b/>
                <w:iCs/>
                <w:sz w:val="22"/>
                <w:szCs w:val="20"/>
              </w:rPr>
              <w:t>Mallar</w:t>
            </w:r>
          </w:p>
        </w:tc>
        <w:tc>
          <w:tcPr>
            <w:tcW w:w="3679" w:type="dxa"/>
            <w:shd w:val="clear" w:color="auto" w:fill="D9D9D9" w:themeFill="background1" w:themeFillShade="D9"/>
          </w:tcPr>
          <w:p w14:paraId="319CFE27" w14:textId="77777777" w:rsidR="009061F4" w:rsidRPr="009061F4" w:rsidRDefault="009061F4" w:rsidP="009061F4">
            <w:pPr>
              <w:spacing w:before="40" w:after="40" w:line="240" w:lineRule="auto"/>
              <w:ind w:left="0" w:right="0"/>
              <w:rPr>
                <w:rFonts w:ascii="Arial Fet" w:hAnsi="Arial Fet"/>
                <w:b/>
                <w:iCs/>
                <w:sz w:val="22"/>
                <w:szCs w:val="20"/>
              </w:rPr>
            </w:pPr>
            <w:r w:rsidRPr="009061F4">
              <w:rPr>
                <w:rFonts w:ascii="Arial Fet" w:hAnsi="Arial Fet"/>
                <w:b/>
                <w:iCs/>
                <w:sz w:val="22"/>
                <w:szCs w:val="20"/>
              </w:rPr>
              <w:t>Prioritet</w:t>
            </w:r>
          </w:p>
        </w:tc>
      </w:tr>
      <w:tr w:rsidR="009061F4" w:rsidRPr="009061F4" w14:paraId="647DDE83" w14:textId="77777777" w:rsidTr="002B7B01">
        <w:tc>
          <w:tcPr>
            <w:tcW w:w="4003" w:type="dxa"/>
            <w:shd w:val="clear" w:color="auto" w:fill="auto"/>
          </w:tcPr>
          <w:p w14:paraId="14C83981" w14:textId="77777777" w:rsidR="009061F4" w:rsidRPr="009061F4" w:rsidRDefault="009061F4" w:rsidP="009061F4">
            <w:pPr>
              <w:spacing w:before="40" w:after="40" w:line="240" w:lineRule="auto"/>
              <w:ind w:left="0" w:right="0"/>
              <w:rPr>
                <w:iCs/>
                <w:szCs w:val="20"/>
              </w:rPr>
            </w:pPr>
            <w:r w:rsidRPr="009061F4">
              <w:rPr>
                <w:iCs/>
                <w:szCs w:val="20"/>
              </w:rPr>
              <w:t>Anteckning</w:t>
            </w:r>
          </w:p>
        </w:tc>
        <w:tc>
          <w:tcPr>
            <w:tcW w:w="3679" w:type="dxa"/>
            <w:shd w:val="clear" w:color="auto" w:fill="auto"/>
          </w:tcPr>
          <w:p w14:paraId="6052D337" w14:textId="77777777" w:rsidR="009061F4" w:rsidRPr="009061F4" w:rsidRDefault="009061F4" w:rsidP="009061F4">
            <w:pPr>
              <w:spacing w:before="40" w:after="40" w:line="240" w:lineRule="auto"/>
              <w:ind w:left="0" w:right="0"/>
              <w:rPr>
                <w:iCs/>
                <w:szCs w:val="20"/>
              </w:rPr>
            </w:pPr>
            <w:r w:rsidRPr="009061F4">
              <w:rPr>
                <w:iCs/>
                <w:szCs w:val="20"/>
              </w:rPr>
              <w:t>Normal</w:t>
            </w:r>
          </w:p>
        </w:tc>
      </w:tr>
      <w:tr w:rsidR="009061F4" w:rsidRPr="009061F4" w14:paraId="1BE48B79" w14:textId="77777777" w:rsidTr="002B7B01">
        <w:tc>
          <w:tcPr>
            <w:tcW w:w="4003" w:type="dxa"/>
            <w:shd w:val="clear" w:color="auto" w:fill="auto"/>
          </w:tcPr>
          <w:p w14:paraId="4BCE3941" w14:textId="77777777" w:rsidR="009061F4" w:rsidRPr="009061F4" w:rsidRDefault="009061F4" w:rsidP="009061F4">
            <w:pPr>
              <w:spacing w:before="40" w:after="40" w:line="240" w:lineRule="auto"/>
              <w:ind w:left="0" w:right="0"/>
              <w:rPr>
                <w:iCs/>
                <w:szCs w:val="20"/>
              </w:rPr>
            </w:pPr>
            <w:r w:rsidRPr="009061F4">
              <w:rPr>
                <w:iCs/>
                <w:szCs w:val="20"/>
              </w:rPr>
              <w:t>Brev/intyg</w:t>
            </w:r>
          </w:p>
        </w:tc>
        <w:tc>
          <w:tcPr>
            <w:tcW w:w="3679" w:type="dxa"/>
            <w:shd w:val="clear" w:color="auto" w:fill="auto"/>
          </w:tcPr>
          <w:p w14:paraId="41776182" w14:textId="77777777" w:rsidR="009061F4" w:rsidRPr="009061F4" w:rsidRDefault="009061F4" w:rsidP="009061F4">
            <w:pPr>
              <w:spacing w:before="40" w:after="40" w:line="240" w:lineRule="auto"/>
              <w:ind w:left="0" w:right="0"/>
              <w:rPr>
                <w:iCs/>
                <w:szCs w:val="20"/>
              </w:rPr>
            </w:pPr>
            <w:r w:rsidRPr="009061F4">
              <w:rPr>
                <w:iCs/>
                <w:szCs w:val="20"/>
              </w:rPr>
              <w:t>Normal</w:t>
            </w:r>
          </w:p>
        </w:tc>
      </w:tr>
      <w:tr w:rsidR="009061F4" w:rsidRPr="009061F4" w14:paraId="0188CC18" w14:textId="77777777" w:rsidTr="002B7B01">
        <w:tc>
          <w:tcPr>
            <w:tcW w:w="4003" w:type="dxa"/>
            <w:shd w:val="clear" w:color="auto" w:fill="auto"/>
          </w:tcPr>
          <w:p w14:paraId="29C7733B" w14:textId="77777777" w:rsidR="009061F4" w:rsidRPr="009061F4" w:rsidRDefault="009061F4" w:rsidP="009061F4">
            <w:pPr>
              <w:spacing w:before="40" w:after="40" w:line="240" w:lineRule="auto"/>
              <w:ind w:left="0" w:right="0"/>
              <w:rPr>
                <w:iCs/>
                <w:szCs w:val="20"/>
              </w:rPr>
            </w:pPr>
            <w:r w:rsidRPr="009061F4">
              <w:rPr>
                <w:iCs/>
                <w:szCs w:val="20"/>
              </w:rPr>
              <w:t>Bröstmottagning</w:t>
            </w:r>
          </w:p>
        </w:tc>
        <w:tc>
          <w:tcPr>
            <w:tcW w:w="3679" w:type="dxa"/>
            <w:shd w:val="clear" w:color="auto" w:fill="auto"/>
          </w:tcPr>
          <w:p w14:paraId="639C62D7" w14:textId="77777777" w:rsidR="009061F4" w:rsidRPr="009061F4" w:rsidRDefault="009061F4" w:rsidP="009061F4">
            <w:pPr>
              <w:spacing w:before="40" w:after="40" w:line="240" w:lineRule="auto"/>
              <w:ind w:left="0" w:right="0"/>
              <w:rPr>
                <w:iCs/>
                <w:szCs w:val="20"/>
              </w:rPr>
            </w:pPr>
            <w:r w:rsidRPr="009061F4">
              <w:rPr>
                <w:iCs/>
                <w:szCs w:val="20"/>
              </w:rPr>
              <w:t>Hög</w:t>
            </w:r>
          </w:p>
        </w:tc>
      </w:tr>
      <w:tr w:rsidR="009061F4" w:rsidRPr="009061F4" w14:paraId="3B8619DA" w14:textId="77777777" w:rsidTr="002B7B01">
        <w:tc>
          <w:tcPr>
            <w:tcW w:w="4003" w:type="dxa"/>
            <w:shd w:val="clear" w:color="auto" w:fill="auto"/>
          </w:tcPr>
          <w:p w14:paraId="780A5D1A" w14:textId="77777777" w:rsidR="009061F4" w:rsidRPr="009061F4" w:rsidRDefault="009061F4" w:rsidP="009061F4">
            <w:pPr>
              <w:spacing w:before="40" w:after="40" w:line="240" w:lineRule="auto"/>
              <w:ind w:left="0" w:right="0"/>
              <w:rPr>
                <w:iCs/>
                <w:szCs w:val="20"/>
              </w:rPr>
            </w:pPr>
            <w:r w:rsidRPr="009061F4">
              <w:rPr>
                <w:iCs/>
                <w:szCs w:val="20"/>
              </w:rPr>
              <w:t>Cytostatikapatient</w:t>
            </w:r>
          </w:p>
        </w:tc>
        <w:tc>
          <w:tcPr>
            <w:tcW w:w="3679" w:type="dxa"/>
            <w:shd w:val="clear" w:color="auto" w:fill="auto"/>
          </w:tcPr>
          <w:p w14:paraId="40A2AAFA" w14:textId="77777777" w:rsidR="009061F4" w:rsidRPr="009061F4" w:rsidRDefault="009061F4" w:rsidP="009061F4">
            <w:pPr>
              <w:spacing w:before="40" w:after="40" w:line="240" w:lineRule="auto"/>
              <w:ind w:left="0" w:right="0"/>
              <w:rPr>
                <w:iCs/>
                <w:szCs w:val="20"/>
              </w:rPr>
            </w:pPr>
            <w:r w:rsidRPr="009061F4">
              <w:rPr>
                <w:iCs/>
                <w:szCs w:val="20"/>
              </w:rPr>
              <w:t>Hög</w:t>
            </w:r>
          </w:p>
        </w:tc>
      </w:tr>
      <w:tr w:rsidR="009061F4" w:rsidRPr="009061F4" w14:paraId="4848B45E" w14:textId="77777777" w:rsidTr="002B7B01">
        <w:tc>
          <w:tcPr>
            <w:tcW w:w="4003" w:type="dxa"/>
            <w:shd w:val="clear" w:color="auto" w:fill="auto"/>
          </w:tcPr>
          <w:p w14:paraId="229AA2A7" w14:textId="77777777" w:rsidR="009061F4" w:rsidRPr="009061F4" w:rsidRDefault="009061F4" w:rsidP="009061F4">
            <w:pPr>
              <w:spacing w:before="40" w:after="40" w:line="240" w:lineRule="auto"/>
              <w:ind w:left="0" w:right="0"/>
              <w:rPr>
                <w:iCs/>
                <w:szCs w:val="20"/>
              </w:rPr>
            </w:pPr>
            <w:r w:rsidRPr="009061F4">
              <w:rPr>
                <w:iCs/>
                <w:szCs w:val="20"/>
              </w:rPr>
              <w:t>CV-lungmott</w:t>
            </w:r>
          </w:p>
        </w:tc>
        <w:tc>
          <w:tcPr>
            <w:tcW w:w="3679" w:type="dxa"/>
            <w:shd w:val="clear" w:color="auto" w:fill="auto"/>
          </w:tcPr>
          <w:p w14:paraId="215EAE12" w14:textId="77777777" w:rsidR="009061F4" w:rsidRPr="009061F4" w:rsidRDefault="009061F4" w:rsidP="009061F4">
            <w:pPr>
              <w:spacing w:before="40" w:after="40" w:line="240" w:lineRule="auto"/>
              <w:ind w:left="0" w:right="0"/>
              <w:rPr>
                <w:iCs/>
                <w:szCs w:val="20"/>
              </w:rPr>
            </w:pPr>
            <w:r w:rsidRPr="009061F4">
              <w:rPr>
                <w:iCs/>
                <w:szCs w:val="20"/>
              </w:rPr>
              <w:t>Hög</w:t>
            </w:r>
          </w:p>
        </w:tc>
      </w:tr>
      <w:tr w:rsidR="009061F4" w:rsidRPr="009061F4" w14:paraId="70A93993" w14:textId="77777777" w:rsidTr="002B7B01">
        <w:tc>
          <w:tcPr>
            <w:tcW w:w="4003" w:type="dxa"/>
            <w:shd w:val="clear" w:color="auto" w:fill="auto"/>
          </w:tcPr>
          <w:p w14:paraId="283C4D19" w14:textId="77777777" w:rsidR="009061F4" w:rsidRPr="009061F4" w:rsidRDefault="009061F4" w:rsidP="009061F4">
            <w:pPr>
              <w:spacing w:before="40" w:after="40" w:line="240" w:lineRule="auto"/>
              <w:ind w:left="0" w:right="0"/>
              <w:rPr>
                <w:iCs/>
                <w:szCs w:val="20"/>
              </w:rPr>
            </w:pPr>
            <w:r w:rsidRPr="009061F4">
              <w:rPr>
                <w:iCs/>
                <w:szCs w:val="20"/>
              </w:rPr>
              <w:t>Daganteckning</w:t>
            </w:r>
          </w:p>
        </w:tc>
        <w:tc>
          <w:tcPr>
            <w:tcW w:w="3679" w:type="dxa"/>
            <w:shd w:val="clear" w:color="auto" w:fill="auto"/>
          </w:tcPr>
          <w:p w14:paraId="2C666E7B" w14:textId="77777777" w:rsidR="009061F4" w:rsidRPr="009061F4" w:rsidRDefault="009061F4" w:rsidP="009061F4">
            <w:pPr>
              <w:spacing w:before="40" w:after="40" w:line="240" w:lineRule="auto"/>
              <w:ind w:left="0" w:right="0"/>
              <w:rPr>
                <w:iCs/>
                <w:szCs w:val="20"/>
              </w:rPr>
            </w:pPr>
            <w:r w:rsidRPr="009061F4">
              <w:rPr>
                <w:iCs/>
                <w:szCs w:val="20"/>
              </w:rPr>
              <w:t>Hög</w:t>
            </w:r>
          </w:p>
        </w:tc>
      </w:tr>
      <w:tr w:rsidR="009061F4" w:rsidRPr="009061F4" w14:paraId="391976D6" w14:textId="77777777" w:rsidTr="002B7B01">
        <w:tc>
          <w:tcPr>
            <w:tcW w:w="4003" w:type="dxa"/>
            <w:shd w:val="clear" w:color="auto" w:fill="auto"/>
          </w:tcPr>
          <w:p w14:paraId="2712B4E4" w14:textId="77777777" w:rsidR="009061F4" w:rsidRPr="009061F4" w:rsidRDefault="009061F4" w:rsidP="009061F4">
            <w:pPr>
              <w:spacing w:before="40" w:after="40" w:line="240" w:lineRule="auto"/>
              <w:ind w:left="0" w:right="0"/>
              <w:rPr>
                <w:iCs/>
                <w:szCs w:val="20"/>
              </w:rPr>
            </w:pPr>
            <w:r w:rsidRPr="009061F4">
              <w:rPr>
                <w:iCs/>
                <w:szCs w:val="20"/>
              </w:rPr>
              <w:t>DKA, operation</w:t>
            </w:r>
          </w:p>
        </w:tc>
        <w:tc>
          <w:tcPr>
            <w:tcW w:w="3679" w:type="dxa"/>
            <w:shd w:val="clear" w:color="auto" w:fill="auto"/>
          </w:tcPr>
          <w:p w14:paraId="13B2454E" w14:textId="77777777" w:rsidR="009061F4" w:rsidRPr="009061F4" w:rsidRDefault="009061F4" w:rsidP="009061F4">
            <w:pPr>
              <w:spacing w:before="40" w:after="40" w:line="240" w:lineRule="auto"/>
              <w:ind w:left="0" w:right="0"/>
              <w:rPr>
                <w:iCs/>
                <w:szCs w:val="20"/>
              </w:rPr>
            </w:pPr>
            <w:r w:rsidRPr="009061F4">
              <w:rPr>
                <w:iCs/>
                <w:szCs w:val="20"/>
              </w:rPr>
              <w:t>Hög</w:t>
            </w:r>
          </w:p>
        </w:tc>
      </w:tr>
      <w:tr w:rsidR="009061F4" w:rsidRPr="009061F4" w14:paraId="376B7923" w14:textId="77777777" w:rsidTr="002B7B01">
        <w:tc>
          <w:tcPr>
            <w:tcW w:w="4003" w:type="dxa"/>
            <w:shd w:val="clear" w:color="auto" w:fill="auto"/>
          </w:tcPr>
          <w:p w14:paraId="20F0BDBF" w14:textId="77777777" w:rsidR="009061F4" w:rsidRPr="009061F4" w:rsidRDefault="009061F4" w:rsidP="009061F4">
            <w:pPr>
              <w:spacing w:before="40" w:after="40" w:line="240" w:lineRule="auto"/>
              <w:ind w:left="0" w:right="0"/>
              <w:rPr>
                <w:iCs/>
                <w:szCs w:val="20"/>
              </w:rPr>
            </w:pPr>
            <w:r w:rsidRPr="009061F4">
              <w:rPr>
                <w:iCs/>
                <w:szCs w:val="20"/>
              </w:rPr>
              <w:t>Dödsbevis</w:t>
            </w:r>
          </w:p>
        </w:tc>
        <w:tc>
          <w:tcPr>
            <w:tcW w:w="3679" w:type="dxa"/>
            <w:shd w:val="clear" w:color="auto" w:fill="auto"/>
          </w:tcPr>
          <w:p w14:paraId="4EABFF3C" w14:textId="77777777" w:rsidR="009061F4" w:rsidRPr="009061F4" w:rsidRDefault="009061F4" w:rsidP="009061F4">
            <w:pPr>
              <w:spacing w:before="40" w:after="40" w:line="240" w:lineRule="auto"/>
              <w:ind w:left="0" w:right="0"/>
              <w:rPr>
                <w:iCs/>
                <w:szCs w:val="20"/>
              </w:rPr>
            </w:pPr>
            <w:r w:rsidRPr="009061F4">
              <w:rPr>
                <w:iCs/>
                <w:szCs w:val="20"/>
              </w:rPr>
              <w:t>Hög</w:t>
            </w:r>
          </w:p>
        </w:tc>
      </w:tr>
      <w:tr w:rsidR="009061F4" w:rsidRPr="009061F4" w14:paraId="5978B4BA" w14:textId="77777777" w:rsidTr="002B7B01">
        <w:tc>
          <w:tcPr>
            <w:tcW w:w="4003" w:type="dxa"/>
            <w:shd w:val="clear" w:color="auto" w:fill="auto"/>
          </w:tcPr>
          <w:p w14:paraId="31131379" w14:textId="77777777" w:rsidR="009061F4" w:rsidRPr="009061F4" w:rsidRDefault="009061F4" w:rsidP="009061F4">
            <w:pPr>
              <w:spacing w:before="40" w:after="40" w:line="240" w:lineRule="auto"/>
              <w:ind w:left="0" w:right="0"/>
              <w:rPr>
                <w:iCs/>
                <w:szCs w:val="20"/>
              </w:rPr>
            </w:pPr>
            <w:r w:rsidRPr="009061F4">
              <w:rPr>
                <w:iCs/>
                <w:szCs w:val="20"/>
              </w:rPr>
              <w:t>Epikris</w:t>
            </w:r>
          </w:p>
        </w:tc>
        <w:tc>
          <w:tcPr>
            <w:tcW w:w="3679" w:type="dxa"/>
            <w:shd w:val="clear" w:color="auto" w:fill="auto"/>
          </w:tcPr>
          <w:p w14:paraId="43DEE80B" w14:textId="77777777" w:rsidR="009061F4" w:rsidRPr="009061F4" w:rsidRDefault="009061F4" w:rsidP="009061F4">
            <w:pPr>
              <w:spacing w:before="40" w:after="40" w:line="240" w:lineRule="auto"/>
              <w:ind w:left="0" w:right="0"/>
              <w:rPr>
                <w:iCs/>
                <w:szCs w:val="20"/>
              </w:rPr>
            </w:pPr>
            <w:r w:rsidRPr="009061F4">
              <w:rPr>
                <w:iCs/>
                <w:szCs w:val="20"/>
              </w:rPr>
              <w:t>Normal</w:t>
            </w:r>
          </w:p>
        </w:tc>
      </w:tr>
      <w:tr w:rsidR="009061F4" w:rsidRPr="009061F4" w14:paraId="66066F13" w14:textId="77777777" w:rsidTr="002B7B01">
        <w:tc>
          <w:tcPr>
            <w:tcW w:w="4003" w:type="dxa"/>
            <w:shd w:val="clear" w:color="auto" w:fill="auto"/>
          </w:tcPr>
          <w:p w14:paraId="06BA2F65" w14:textId="77777777" w:rsidR="009061F4" w:rsidRPr="009061F4" w:rsidRDefault="009061F4" w:rsidP="009061F4">
            <w:pPr>
              <w:spacing w:before="40" w:after="40" w:line="240" w:lineRule="auto"/>
              <w:ind w:left="0" w:right="0"/>
              <w:rPr>
                <w:iCs/>
                <w:szCs w:val="20"/>
              </w:rPr>
            </w:pPr>
            <w:r w:rsidRPr="009061F4">
              <w:rPr>
                <w:iCs/>
                <w:szCs w:val="20"/>
              </w:rPr>
              <w:t>Förlossning/BB</w:t>
            </w:r>
          </w:p>
        </w:tc>
        <w:tc>
          <w:tcPr>
            <w:tcW w:w="3679" w:type="dxa"/>
            <w:shd w:val="clear" w:color="auto" w:fill="auto"/>
          </w:tcPr>
          <w:p w14:paraId="2FB8F7C8" w14:textId="77777777" w:rsidR="009061F4" w:rsidRPr="009061F4" w:rsidRDefault="009061F4" w:rsidP="009061F4">
            <w:pPr>
              <w:spacing w:before="40" w:after="40" w:line="240" w:lineRule="auto"/>
              <w:ind w:left="0" w:right="0"/>
              <w:rPr>
                <w:iCs/>
                <w:szCs w:val="20"/>
              </w:rPr>
            </w:pPr>
            <w:r w:rsidRPr="009061F4">
              <w:rPr>
                <w:iCs/>
                <w:szCs w:val="20"/>
              </w:rPr>
              <w:t>Hög</w:t>
            </w:r>
          </w:p>
        </w:tc>
      </w:tr>
      <w:tr w:rsidR="009061F4" w:rsidRPr="009061F4" w14:paraId="4B7F04C2" w14:textId="77777777" w:rsidTr="002B7B01">
        <w:tc>
          <w:tcPr>
            <w:tcW w:w="4003" w:type="dxa"/>
            <w:shd w:val="clear" w:color="auto" w:fill="auto"/>
          </w:tcPr>
          <w:p w14:paraId="1FE00751" w14:textId="77777777" w:rsidR="009061F4" w:rsidRPr="009061F4" w:rsidRDefault="009061F4" w:rsidP="009061F4">
            <w:pPr>
              <w:spacing w:before="40" w:after="40" w:line="240" w:lineRule="auto"/>
              <w:ind w:left="0" w:right="0"/>
              <w:rPr>
                <w:iCs/>
                <w:szCs w:val="20"/>
              </w:rPr>
            </w:pPr>
            <w:r w:rsidRPr="009061F4">
              <w:rPr>
                <w:iCs/>
                <w:szCs w:val="20"/>
              </w:rPr>
              <w:t>Icke-patientrelaterat</w:t>
            </w:r>
          </w:p>
        </w:tc>
        <w:tc>
          <w:tcPr>
            <w:tcW w:w="3679" w:type="dxa"/>
            <w:shd w:val="clear" w:color="auto" w:fill="auto"/>
          </w:tcPr>
          <w:p w14:paraId="708578FA" w14:textId="77777777" w:rsidR="009061F4" w:rsidRPr="009061F4" w:rsidRDefault="009061F4" w:rsidP="009061F4">
            <w:pPr>
              <w:spacing w:before="40" w:after="40" w:line="240" w:lineRule="auto"/>
              <w:ind w:left="0" w:right="0"/>
              <w:rPr>
                <w:iCs/>
                <w:szCs w:val="20"/>
              </w:rPr>
            </w:pPr>
            <w:r w:rsidRPr="009061F4">
              <w:rPr>
                <w:iCs/>
                <w:szCs w:val="20"/>
              </w:rPr>
              <w:t>Låg</w:t>
            </w:r>
          </w:p>
        </w:tc>
      </w:tr>
      <w:tr w:rsidR="009061F4" w:rsidRPr="009061F4" w14:paraId="560D1EB8" w14:textId="77777777" w:rsidTr="002B7B01">
        <w:tc>
          <w:tcPr>
            <w:tcW w:w="4003" w:type="dxa"/>
            <w:shd w:val="clear" w:color="auto" w:fill="auto"/>
          </w:tcPr>
          <w:p w14:paraId="62E65CB8" w14:textId="77777777" w:rsidR="009061F4" w:rsidRPr="009061F4" w:rsidRDefault="009061F4" w:rsidP="009061F4">
            <w:pPr>
              <w:spacing w:before="40" w:after="40" w:line="240" w:lineRule="auto"/>
              <w:ind w:left="0" w:right="0"/>
              <w:rPr>
                <w:iCs/>
                <w:szCs w:val="20"/>
              </w:rPr>
            </w:pPr>
            <w:r w:rsidRPr="009061F4">
              <w:rPr>
                <w:iCs/>
                <w:szCs w:val="20"/>
              </w:rPr>
              <w:t>Inskrivning</w:t>
            </w:r>
          </w:p>
        </w:tc>
        <w:tc>
          <w:tcPr>
            <w:tcW w:w="3679" w:type="dxa"/>
            <w:shd w:val="clear" w:color="auto" w:fill="auto"/>
          </w:tcPr>
          <w:p w14:paraId="3A7FDB4E" w14:textId="77777777" w:rsidR="009061F4" w:rsidRPr="009061F4" w:rsidRDefault="009061F4" w:rsidP="009061F4">
            <w:pPr>
              <w:spacing w:before="40" w:after="40" w:line="240" w:lineRule="auto"/>
              <w:ind w:left="0" w:right="0"/>
              <w:rPr>
                <w:iCs/>
                <w:szCs w:val="20"/>
              </w:rPr>
            </w:pPr>
            <w:r w:rsidRPr="009061F4">
              <w:rPr>
                <w:iCs/>
                <w:szCs w:val="20"/>
              </w:rPr>
              <w:t>Akut</w:t>
            </w:r>
          </w:p>
        </w:tc>
      </w:tr>
      <w:tr w:rsidR="009061F4" w:rsidRPr="009061F4" w14:paraId="1040107D" w14:textId="77777777" w:rsidTr="002B7B01">
        <w:tc>
          <w:tcPr>
            <w:tcW w:w="4003" w:type="dxa"/>
            <w:shd w:val="clear" w:color="auto" w:fill="auto"/>
          </w:tcPr>
          <w:p w14:paraId="50605B73" w14:textId="77777777" w:rsidR="009061F4" w:rsidRPr="009061F4" w:rsidRDefault="009061F4" w:rsidP="009061F4">
            <w:pPr>
              <w:spacing w:before="40" w:after="40" w:line="240" w:lineRule="auto"/>
              <w:ind w:left="0" w:right="0"/>
              <w:rPr>
                <w:iCs/>
                <w:szCs w:val="20"/>
              </w:rPr>
            </w:pPr>
            <w:r w:rsidRPr="009061F4">
              <w:rPr>
                <w:iCs/>
                <w:szCs w:val="20"/>
              </w:rPr>
              <w:t xml:space="preserve">IVA-anteckning  </w:t>
            </w:r>
          </w:p>
        </w:tc>
        <w:tc>
          <w:tcPr>
            <w:tcW w:w="3679" w:type="dxa"/>
            <w:shd w:val="clear" w:color="auto" w:fill="auto"/>
          </w:tcPr>
          <w:p w14:paraId="1BA1261E" w14:textId="77777777" w:rsidR="009061F4" w:rsidRPr="009061F4" w:rsidRDefault="009061F4" w:rsidP="009061F4">
            <w:pPr>
              <w:spacing w:before="40" w:after="40" w:line="240" w:lineRule="auto"/>
              <w:ind w:left="0" w:right="0"/>
              <w:rPr>
                <w:iCs/>
                <w:szCs w:val="20"/>
              </w:rPr>
            </w:pPr>
            <w:r w:rsidRPr="009061F4">
              <w:rPr>
                <w:iCs/>
                <w:szCs w:val="20"/>
              </w:rPr>
              <w:t>Hög</w:t>
            </w:r>
          </w:p>
        </w:tc>
      </w:tr>
      <w:tr w:rsidR="009061F4" w:rsidRPr="009061F4" w14:paraId="3BEF9912" w14:textId="77777777" w:rsidTr="002B7B01">
        <w:tc>
          <w:tcPr>
            <w:tcW w:w="4003" w:type="dxa"/>
            <w:shd w:val="clear" w:color="auto" w:fill="auto"/>
          </w:tcPr>
          <w:p w14:paraId="04C538BF" w14:textId="77777777" w:rsidR="009061F4" w:rsidRPr="009061F4" w:rsidRDefault="009061F4" w:rsidP="009061F4">
            <w:pPr>
              <w:spacing w:before="40" w:after="40" w:line="240" w:lineRule="auto"/>
              <w:ind w:left="0" w:right="0"/>
              <w:rPr>
                <w:iCs/>
                <w:szCs w:val="20"/>
              </w:rPr>
            </w:pPr>
            <w:r w:rsidRPr="009061F4">
              <w:rPr>
                <w:iCs/>
                <w:szCs w:val="20"/>
              </w:rPr>
              <w:t>Konsultanteckning</w:t>
            </w:r>
          </w:p>
        </w:tc>
        <w:tc>
          <w:tcPr>
            <w:tcW w:w="3679" w:type="dxa"/>
            <w:shd w:val="clear" w:color="auto" w:fill="auto"/>
          </w:tcPr>
          <w:p w14:paraId="1D1EA6BE" w14:textId="77777777" w:rsidR="009061F4" w:rsidRPr="009061F4" w:rsidRDefault="009061F4" w:rsidP="009061F4">
            <w:pPr>
              <w:spacing w:before="40" w:after="40" w:line="240" w:lineRule="auto"/>
              <w:ind w:left="0" w:right="0"/>
              <w:rPr>
                <w:iCs/>
                <w:szCs w:val="20"/>
              </w:rPr>
            </w:pPr>
            <w:r w:rsidRPr="009061F4">
              <w:rPr>
                <w:iCs/>
                <w:szCs w:val="20"/>
              </w:rPr>
              <w:t>Hög</w:t>
            </w:r>
          </w:p>
        </w:tc>
      </w:tr>
      <w:tr w:rsidR="009061F4" w:rsidRPr="009061F4" w14:paraId="52AE72E7" w14:textId="77777777" w:rsidTr="002B7B01">
        <w:tc>
          <w:tcPr>
            <w:tcW w:w="4003" w:type="dxa"/>
            <w:shd w:val="clear" w:color="auto" w:fill="auto"/>
          </w:tcPr>
          <w:p w14:paraId="71D01D67" w14:textId="77777777" w:rsidR="009061F4" w:rsidRPr="009061F4" w:rsidRDefault="009061F4" w:rsidP="009061F4">
            <w:pPr>
              <w:spacing w:before="40" w:after="40" w:line="240" w:lineRule="auto"/>
              <w:ind w:left="0" w:right="0"/>
              <w:rPr>
                <w:iCs/>
                <w:szCs w:val="20"/>
              </w:rPr>
            </w:pPr>
            <w:r w:rsidRPr="009061F4">
              <w:rPr>
                <w:iCs/>
                <w:szCs w:val="20"/>
              </w:rPr>
              <w:t>Mottagning</w:t>
            </w:r>
          </w:p>
        </w:tc>
        <w:tc>
          <w:tcPr>
            <w:tcW w:w="3679" w:type="dxa"/>
            <w:shd w:val="clear" w:color="auto" w:fill="auto"/>
          </w:tcPr>
          <w:p w14:paraId="5804FEC3" w14:textId="77777777" w:rsidR="009061F4" w:rsidRPr="009061F4" w:rsidRDefault="009061F4" w:rsidP="009061F4">
            <w:pPr>
              <w:spacing w:before="40" w:after="40" w:line="240" w:lineRule="auto"/>
              <w:ind w:left="0" w:right="0"/>
              <w:rPr>
                <w:iCs/>
                <w:szCs w:val="20"/>
              </w:rPr>
            </w:pPr>
            <w:r w:rsidRPr="009061F4">
              <w:rPr>
                <w:iCs/>
                <w:szCs w:val="20"/>
              </w:rPr>
              <w:t>Normal</w:t>
            </w:r>
          </w:p>
        </w:tc>
      </w:tr>
      <w:tr w:rsidR="009061F4" w:rsidRPr="009061F4" w14:paraId="6A9C8DF7" w14:textId="77777777" w:rsidTr="002B7B01">
        <w:tc>
          <w:tcPr>
            <w:tcW w:w="4003" w:type="dxa"/>
            <w:shd w:val="clear" w:color="auto" w:fill="auto"/>
          </w:tcPr>
          <w:p w14:paraId="097AEF9F" w14:textId="77777777" w:rsidR="009061F4" w:rsidRPr="009061F4" w:rsidRDefault="009061F4" w:rsidP="009061F4">
            <w:pPr>
              <w:spacing w:before="40" w:after="40" w:line="240" w:lineRule="auto"/>
              <w:ind w:left="0" w:right="0"/>
              <w:rPr>
                <w:iCs/>
                <w:szCs w:val="20"/>
              </w:rPr>
            </w:pPr>
            <w:r w:rsidRPr="009061F4">
              <w:rPr>
                <w:iCs/>
                <w:szCs w:val="20"/>
              </w:rPr>
              <w:t>Multidisciplinär konferens</w:t>
            </w:r>
          </w:p>
        </w:tc>
        <w:tc>
          <w:tcPr>
            <w:tcW w:w="3679" w:type="dxa"/>
            <w:shd w:val="clear" w:color="auto" w:fill="auto"/>
          </w:tcPr>
          <w:p w14:paraId="4C476939" w14:textId="77777777" w:rsidR="009061F4" w:rsidRPr="009061F4" w:rsidRDefault="009061F4" w:rsidP="009061F4">
            <w:pPr>
              <w:spacing w:before="40" w:after="40" w:line="240" w:lineRule="auto"/>
              <w:ind w:left="0" w:right="0"/>
              <w:rPr>
                <w:iCs/>
                <w:szCs w:val="20"/>
              </w:rPr>
            </w:pPr>
            <w:r w:rsidRPr="009061F4">
              <w:rPr>
                <w:iCs/>
                <w:szCs w:val="20"/>
              </w:rPr>
              <w:t>Hög</w:t>
            </w:r>
          </w:p>
        </w:tc>
      </w:tr>
      <w:tr w:rsidR="009061F4" w:rsidRPr="009061F4" w14:paraId="67ABC74C" w14:textId="77777777" w:rsidTr="002B7B01">
        <w:tc>
          <w:tcPr>
            <w:tcW w:w="4003" w:type="dxa"/>
            <w:shd w:val="clear" w:color="auto" w:fill="auto"/>
          </w:tcPr>
          <w:p w14:paraId="12FF29E7" w14:textId="77777777" w:rsidR="009061F4" w:rsidRPr="009061F4" w:rsidRDefault="009061F4" w:rsidP="009061F4">
            <w:pPr>
              <w:spacing w:before="40" w:after="40" w:line="240" w:lineRule="auto"/>
              <w:ind w:left="0" w:right="0"/>
              <w:rPr>
                <w:iCs/>
                <w:szCs w:val="20"/>
              </w:rPr>
            </w:pPr>
            <w:r w:rsidRPr="009061F4">
              <w:rPr>
                <w:iCs/>
                <w:szCs w:val="20"/>
              </w:rPr>
              <w:t>Operation</w:t>
            </w:r>
          </w:p>
        </w:tc>
        <w:tc>
          <w:tcPr>
            <w:tcW w:w="3679" w:type="dxa"/>
            <w:shd w:val="clear" w:color="auto" w:fill="auto"/>
          </w:tcPr>
          <w:p w14:paraId="61F74F58" w14:textId="77777777" w:rsidR="009061F4" w:rsidRPr="009061F4" w:rsidRDefault="009061F4" w:rsidP="009061F4">
            <w:pPr>
              <w:spacing w:before="40" w:after="40" w:line="240" w:lineRule="auto"/>
              <w:ind w:left="0" w:right="0"/>
              <w:rPr>
                <w:iCs/>
                <w:szCs w:val="20"/>
              </w:rPr>
            </w:pPr>
            <w:r w:rsidRPr="009061F4">
              <w:rPr>
                <w:iCs/>
                <w:szCs w:val="20"/>
              </w:rPr>
              <w:t>Hög</w:t>
            </w:r>
          </w:p>
        </w:tc>
      </w:tr>
      <w:tr w:rsidR="009061F4" w:rsidRPr="009061F4" w14:paraId="28628008" w14:textId="77777777" w:rsidTr="002B7B01">
        <w:tc>
          <w:tcPr>
            <w:tcW w:w="4003" w:type="dxa"/>
            <w:shd w:val="clear" w:color="auto" w:fill="auto"/>
          </w:tcPr>
          <w:p w14:paraId="440990C4" w14:textId="77777777" w:rsidR="009061F4" w:rsidRPr="009061F4" w:rsidRDefault="009061F4" w:rsidP="009061F4">
            <w:pPr>
              <w:spacing w:before="40" w:after="40" w:line="240" w:lineRule="auto"/>
              <w:ind w:left="0" w:right="0"/>
              <w:rPr>
                <w:iCs/>
                <w:szCs w:val="20"/>
              </w:rPr>
            </w:pPr>
            <w:r w:rsidRPr="009061F4">
              <w:rPr>
                <w:iCs/>
                <w:szCs w:val="20"/>
              </w:rPr>
              <w:t>Ortopedianteckning</w:t>
            </w:r>
          </w:p>
        </w:tc>
        <w:tc>
          <w:tcPr>
            <w:tcW w:w="3679" w:type="dxa"/>
            <w:shd w:val="clear" w:color="auto" w:fill="auto"/>
          </w:tcPr>
          <w:p w14:paraId="3E038718" w14:textId="77777777" w:rsidR="009061F4" w:rsidRPr="009061F4" w:rsidRDefault="009061F4" w:rsidP="009061F4">
            <w:pPr>
              <w:spacing w:before="40" w:after="40" w:line="240" w:lineRule="auto"/>
              <w:ind w:left="0" w:right="0"/>
              <w:rPr>
                <w:iCs/>
                <w:szCs w:val="20"/>
              </w:rPr>
            </w:pPr>
            <w:r w:rsidRPr="009061F4">
              <w:rPr>
                <w:iCs/>
                <w:szCs w:val="20"/>
              </w:rPr>
              <w:t>Normal</w:t>
            </w:r>
          </w:p>
        </w:tc>
      </w:tr>
      <w:tr w:rsidR="009061F4" w:rsidRPr="009061F4" w14:paraId="2FE4BE16" w14:textId="77777777" w:rsidTr="002B7B01">
        <w:tc>
          <w:tcPr>
            <w:tcW w:w="4003" w:type="dxa"/>
            <w:shd w:val="clear" w:color="auto" w:fill="auto"/>
          </w:tcPr>
          <w:p w14:paraId="65D6845A" w14:textId="77777777" w:rsidR="009061F4" w:rsidRPr="009061F4" w:rsidRDefault="009061F4" w:rsidP="009061F4">
            <w:pPr>
              <w:spacing w:before="40" w:after="40" w:line="240" w:lineRule="auto"/>
              <w:ind w:left="0" w:right="0"/>
              <w:rPr>
                <w:iCs/>
                <w:szCs w:val="20"/>
              </w:rPr>
            </w:pPr>
            <w:r w:rsidRPr="009061F4">
              <w:rPr>
                <w:iCs/>
                <w:szCs w:val="20"/>
              </w:rPr>
              <w:lastRenderedPageBreak/>
              <w:t>PAD</w:t>
            </w:r>
          </w:p>
        </w:tc>
        <w:tc>
          <w:tcPr>
            <w:tcW w:w="3679" w:type="dxa"/>
            <w:shd w:val="clear" w:color="auto" w:fill="auto"/>
          </w:tcPr>
          <w:p w14:paraId="71A05B8A" w14:textId="77777777" w:rsidR="009061F4" w:rsidRPr="009061F4" w:rsidRDefault="009061F4" w:rsidP="009061F4">
            <w:pPr>
              <w:spacing w:before="40" w:after="40" w:line="240" w:lineRule="auto"/>
              <w:ind w:left="0" w:right="0"/>
              <w:rPr>
                <w:iCs/>
                <w:szCs w:val="20"/>
              </w:rPr>
            </w:pPr>
            <w:r w:rsidRPr="009061F4">
              <w:rPr>
                <w:iCs/>
                <w:szCs w:val="20"/>
              </w:rPr>
              <w:t>Normal</w:t>
            </w:r>
          </w:p>
        </w:tc>
      </w:tr>
      <w:tr w:rsidR="009061F4" w:rsidRPr="009061F4" w14:paraId="1EB3AA33" w14:textId="77777777" w:rsidTr="002B7B01">
        <w:tc>
          <w:tcPr>
            <w:tcW w:w="4003" w:type="dxa"/>
            <w:shd w:val="clear" w:color="auto" w:fill="auto"/>
          </w:tcPr>
          <w:p w14:paraId="755D1CB1" w14:textId="77777777" w:rsidR="009061F4" w:rsidRPr="009061F4" w:rsidRDefault="009061F4" w:rsidP="009061F4">
            <w:pPr>
              <w:spacing w:before="40" w:after="40" w:line="240" w:lineRule="auto"/>
              <w:ind w:left="0" w:right="0"/>
              <w:rPr>
                <w:iCs/>
                <w:szCs w:val="20"/>
              </w:rPr>
            </w:pPr>
            <w:r w:rsidRPr="009061F4">
              <w:rPr>
                <w:iCs/>
                <w:szCs w:val="20"/>
              </w:rPr>
              <w:t>Patientbakgrund</w:t>
            </w:r>
          </w:p>
        </w:tc>
        <w:tc>
          <w:tcPr>
            <w:tcW w:w="3679" w:type="dxa"/>
            <w:shd w:val="clear" w:color="auto" w:fill="auto"/>
          </w:tcPr>
          <w:p w14:paraId="1022B62E" w14:textId="77777777" w:rsidR="009061F4" w:rsidRPr="009061F4" w:rsidRDefault="009061F4" w:rsidP="009061F4">
            <w:pPr>
              <w:spacing w:before="40" w:after="40" w:line="240" w:lineRule="auto"/>
              <w:ind w:left="0" w:right="0"/>
              <w:rPr>
                <w:iCs/>
                <w:szCs w:val="20"/>
              </w:rPr>
            </w:pPr>
            <w:r w:rsidRPr="009061F4">
              <w:rPr>
                <w:iCs/>
                <w:szCs w:val="20"/>
              </w:rPr>
              <w:t>Normal</w:t>
            </w:r>
          </w:p>
        </w:tc>
      </w:tr>
      <w:tr w:rsidR="009061F4" w:rsidRPr="009061F4" w14:paraId="2FE32A2C" w14:textId="77777777" w:rsidTr="002B7B01">
        <w:tc>
          <w:tcPr>
            <w:tcW w:w="4003" w:type="dxa"/>
            <w:shd w:val="clear" w:color="auto" w:fill="auto"/>
          </w:tcPr>
          <w:p w14:paraId="6D9535CD" w14:textId="77777777" w:rsidR="009061F4" w:rsidRPr="009061F4" w:rsidRDefault="009061F4" w:rsidP="009061F4">
            <w:pPr>
              <w:spacing w:before="40" w:after="40" w:line="240" w:lineRule="auto"/>
              <w:ind w:left="0" w:right="0"/>
              <w:rPr>
                <w:iCs/>
                <w:szCs w:val="20"/>
              </w:rPr>
            </w:pPr>
            <w:r w:rsidRPr="009061F4">
              <w:rPr>
                <w:iCs/>
                <w:szCs w:val="20"/>
              </w:rPr>
              <w:t>Registeranmälan</w:t>
            </w:r>
          </w:p>
        </w:tc>
        <w:tc>
          <w:tcPr>
            <w:tcW w:w="3679" w:type="dxa"/>
            <w:shd w:val="clear" w:color="auto" w:fill="auto"/>
          </w:tcPr>
          <w:p w14:paraId="103DDA0F" w14:textId="77777777" w:rsidR="009061F4" w:rsidRPr="009061F4" w:rsidRDefault="009061F4" w:rsidP="009061F4">
            <w:pPr>
              <w:spacing w:before="40" w:after="40" w:line="240" w:lineRule="auto"/>
              <w:ind w:left="0" w:right="0"/>
              <w:rPr>
                <w:iCs/>
                <w:szCs w:val="20"/>
              </w:rPr>
            </w:pPr>
            <w:r w:rsidRPr="009061F4">
              <w:rPr>
                <w:iCs/>
                <w:szCs w:val="20"/>
              </w:rPr>
              <w:t>Normal</w:t>
            </w:r>
          </w:p>
        </w:tc>
      </w:tr>
      <w:tr w:rsidR="009061F4" w:rsidRPr="009061F4" w14:paraId="2CAB0A6D" w14:textId="77777777" w:rsidTr="002B7B01">
        <w:tc>
          <w:tcPr>
            <w:tcW w:w="4003" w:type="dxa"/>
            <w:shd w:val="clear" w:color="auto" w:fill="auto"/>
          </w:tcPr>
          <w:p w14:paraId="38D5A0B8" w14:textId="77777777" w:rsidR="009061F4" w:rsidRPr="009061F4" w:rsidRDefault="009061F4" w:rsidP="009061F4">
            <w:pPr>
              <w:spacing w:before="40" w:after="40" w:line="240" w:lineRule="auto"/>
              <w:ind w:left="0" w:right="0"/>
              <w:rPr>
                <w:iCs/>
                <w:szCs w:val="20"/>
              </w:rPr>
            </w:pPr>
            <w:r w:rsidRPr="009061F4">
              <w:rPr>
                <w:iCs/>
                <w:szCs w:val="20"/>
              </w:rPr>
              <w:t>Remiss</w:t>
            </w:r>
          </w:p>
        </w:tc>
        <w:tc>
          <w:tcPr>
            <w:tcW w:w="3679" w:type="dxa"/>
            <w:shd w:val="clear" w:color="auto" w:fill="auto"/>
          </w:tcPr>
          <w:p w14:paraId="7683784D" w14:textId="77777777" w:rsidR="009061F4" w:rsidRPr="009061F4" w:rsidRDefault="009061F4" w:rsidP="009061F4">
            <w:pPr>
              <w:spacing w:before="40" w:after="40" w:line="240" w:lineRule="auto"/>
              <w:ind w:left="0" w:right="0"/>
              <w:rPr>
                <w:iCs/>
                <w:szCs w:val="20"/>
              </w:rPr>
            </w:pPr>
            <w:r w:rsidRPr="009061F4">
              <w:rPr>
                <w:iCs/>
                <w:szCs w:val="20"/>
              </w:rPr>
              <w:t>Hög</w:t>
            </w:r>
          </w:p>
        </w:tc>
      </w:tr>
      <w:tr w:rsidR="009061F4" w:rsidRPr="009061F4" w14:paraId="765C91FB" w14:textId="77777777" w:rsidTr="002B7B01">
        <w:tc>
          <w:tcPr>
            <w:tcW w:w="4003" w:type="dxa"/>
            <w:shd w:val="clear" w:color="auto" w:fill="auto"/>
          </w:tcPr>
          <w:p w14:paraId="38BBB32B" w14:textId="77777777" w:rsidR="009061F4" w:rsidRPr="009061F4" w:rsidRDefault="009061F4" w:rsidP="009061F4">
            <w:pPr>
              <w:spacing w:before="40" w:after="40" w:line="240" w:lineRule="auto"/>
              <w:ind w:left="0" w:right="0"/>
              <w:rPr>
                <w:iCs/>
                <w:szCs w:val="20"/>
              </w:rPr>
            </w:pPr>
            <w:r w:rsidRPr="009061F4">
              <w:rPr>
                <w:iCs/>
                <w:szCs w:val="20"/>
              </w:rPr>
              <w:t>Röntgenremiss</w:t>
            </w:r>
          </w:p>
        </w:tc>
        <w:tc>
          <w:tcPr>
            <w:tcW w:w="3679" w:type="dxa"/>
            <w:shd w:val="clear" w:color="auto" w:fill="auto"/>
          </w:tcPr>
          <w:p w14:paraId="13D53B9C" w14:textId="77777777" w:rsidR="009061F4" w:rsidRPr="009061F4" w:rsidRDefault="009061F4" w:rsidP="009061F4">
            <w:pPr>
              <w:spacing w:before="40" w:after="40" w:line="240" w:lineRule="auto"/>
              <w:ind w:left="0" w:right="0"/>
              <w:rPr>
                <w:iCs/>
                <w:szCs w:val="20"/>
              </w:rPr>
            </w:pPr>
            <w:r w:rsidRPr="009061F4">
              <w:rPr>
                <w:iCs/>
                <w:szCs w:val="20"/>
              </w:rPr>
              <w:t>Normal</w:t>
            </w:r>
          </w:p>
        </w:tc>
      </w:tr>
      <w:tr w:rsidR="009061F4" w:rsidRPr="009061F4" w14:paraId="59C9837D" w14:textId="77777777" w:rsidTr="002B7B01">
        <w:tc>
          <w:tcPr>
            <w:tcW w:w="4003" w:type="dxa"/>
            <w:shd w:val="clear" w:color="auto" w:fill="auto"/>
          </w:tcPr>
          <w:p w14:paraId="585940DE" w14:textId="77777777" w:rsidR="009061F4" w:rsidRPr="009061F4" w:rsidRDefault="009061F4" w:rsidP="009061F4">
            <w:pPr>
              <w:spacing w:before="40" w:after="40" w:line="240" w:lineRule="auto"/>
              <w:ind w:left="0" w:right="0"/>
              <w:rPr>
                <w:iCs/>
                <w:szCs w:val="20"/>
              </w:rPr>
            </w:pPr>
            <w:r w:rsidRPr="009061F4">
              <w:rPr>
                <w:iCs/>
                <w:szCs w:val="20"/>
              </w:rPr>
              <w:t>Simulatoranteckning</w:t>
            </w:r>
          </w:p>
        </w:tc>
        <w:tc>
          <w:tcPr>
            <w:tcW w:w="3679" w:type="dxa"/>
            <w:shd w:val="clear" w:color="auto" w:fill="auto"/>
          </w:tcPr>
          <w:p w14:paraId="731A7A0F" w14:textId="77777777" w:rsidR="009061F4" w:rsidRPr="009061F4" w:rsidRDefault="009061F4" w:rsidP="009061F4">
            <w:pPr>
              <w:spacing w:before="40" w:after="40" w:line="240" w:lineRule="auto"/>
              <w:ind w:left="0" w:right="0"/>
              <w:rPr>
                <w:iCs/>
                <w:szCs w:val="20"/>
              </w:rPr>
            </w:pPr>
            <w:r w:rsidRPr="009061F4">
              <w:rPr>
                <w:iCs/>
                <w:szCs w:val="20"/>
              </w:rPr>
              <w:t>Normal</w:t>
            </w:r>
          </w:p>
        </w:tc>
      </w:tr>
      <w:tr w:rsidR="009061F4" w:rsidRPr="009061F4" w14:paraId="5EC22952" w14:textId="77777777" w:rsidTr="002B7B01">
        <w:tc>
          <w:tcPr>
            <w:tcW w:w="4003" w:type="dxa"/>
            <w:shd w:val="clear" w:color="auto" w:fill="auto"/>
          </w:tcPr>
          <w:p w14:paraId="22C63DEF" w14:textId="77777777" w:rsidR="009061F4" w:rsidRPr="009061F4" w:rsidRDefault="009061F4" w:rsidP="009061F4">
            <w:pPr>
              <w:spacing w:before="40" w:after="40" w:line="240" w:lineRule="auto"/>
              <w:ind w:left="0" w:right="0"/>
              <w:rPr>
                <w:iCs/>
                <w:szCs w:val="20"/>
              </w:rPr>
            </w:pPr>
            <w:r w:rsidRPr="009061F4">
              <w:rPr>
                <w:iCs/>
                <w:szCs w:val="20"/>
              </w:rPr>
              <w:t>Skopi</w:t>
            </w:r>
          </w:p>
        </w:tc>
        <w:tc>
          <w:tcPr>
            <w:tcW w:w="3679" w:type="dxa"/>
            <w:shd w:val="clear" w:color="auto" w:fill="auto"/>
          </w:tcPr>
          <w:p w14:paraId="2A42C667" w14:textId="77777777" w:rsidR="009061F4" w:rsidRPr="009061F4" w:rsidRDefault="009061F4" w:rsidP="009061F4">
            <w:pPr>
              <w:spacing w:before="40" w:after="40" w:line="240" w:lineRule="auto"/>
              <w:ind w:left="0" w:right="0"/>
              <w:rPr>
                <w:iCs/>
                <w:szCs w:val="20"/>
              </w:rPr>
            </w:pPr>
            <w:r w:rsidRPr="009061F4">
              <w:rPr>
                <w:iCs/>
                <w:szCs w:val="20"/>
              </w:rPr>
              <w:t>Normal</w:t>
            </w:r>
          </w:p>
        </w:tc>
      </w:tr>
      <w:tr w:rsidR="009061F4" w:rsidRPr="009061F4" w14:paraId="29179A2D" w14:textId="77777777" w:rsidTr="002B7B01">
        <w:tc>
          <w:tcPr>
            <w:tcW w:w="4003" w:type="dxa"/>
            <w:shd w:val="clear" w:color="auto" w:fill="auto"/>
          </w:tcPr>
          <w:p w14:paraId="59B808B4" w14:textId="77777777" w:rsidR="009061F4" w:rsidRPr="009061F4" w:rsidRDefault="009061F4" w:rsidP="009061F4">
            <w:pPr>
              <w:spacing w:before="40" w:after="40" w:line="240" w:lineRule="auto"/>
              <w:ind w:left="0" w:right="0"/>
              <w:rPr>
                <w:iCs/>
                <w:szCs w:val="20"/>
              </w:rPr>
            </w:pPr>
            <w:r w:rsidRPr="009061F4">
              <w:rPr>
                <w:iCs/>
                <w:szCs w:val="20"/>
              </w:rPr>
              <w:t>Standardremissvar</w:t>
            </w:r>
          </w:p>
        </w:tc>
        <w:tc>
          <w:tcPr>
            <w:tcW w:w="3679" w:type="dxa"/>
            <w:shd w:val="clear" w:color="auto" w:fill="auto"/>
          </w:tcPr>
          <w:p w14:paraId="0432BA09" w14:textId="77777777" w:rsidR="009061F4" w:rsidRPr="009061F4" w:rsidRDefault="009061F4" w:rsidP="009061F4">
            <w:pPr>
              <w:spacing w:before="40" w:after="40" w:line="240" w:lineRule="auto"/>
              <w:ind w:left="0" w:right="0"/>
              <w:rPr>
                <w:iCs/>
                <w:szCs w:val="20"/>
              </w:rPr>
            </w:pPr>
            <w:r w:rsidRPr="009061F4">
              <w:rPr>
                <w:iCs/>
                <w:szCs w:val="20"/>
              </w:rPr>
              <w:t>Hög</w:t>
            </w:r>
          </w:p>
        </w:tc>
      </w:tr>
      <w:tr w:rsidR="009061F4" w:rsidRPr="009061F4" w14:paraId="19E670F7" w14:textId="77777777" w:rsidTr="002B7B01">
        <w:tc>
          <w:tcPr>
            <w:tcW w:w="4003" w:type="dxa"/>
            <w:shd w:val="clear" w:color="auto" w:fill="auto"/>
          </w:tcPr>
          <w:p w14:paraId="09827EF3" w14:textId="77777777" w:rsidR="009061F4" w:rsidRPr="009061F4" w:rsidRDefault="009061F4" w:rsidP="009061F4">
            <w:pPr>
              <w:spacing w:before="40" w:after="40" w:line="240" w:lineRule="auto"/>
              <w:ind w:left="0" w:right="0"/>
              <w:rPr>
                <w:iCs/>
                <w:szCs w:val="20"/>
              </w:rPr>
            </w:pPr>
            <w:r w:rsidRPr="009061F4">
              <w:rPr>
                <w:iCs/>
                <w:szCs w:val="20"/>
              </w:rPr>
              <w:t>Strålanmälan</w:t>
            </w:r>
          </w:p>
        </w:tc>
        <w:tc>
          <w:tcPr>
            <w:tcW w:w="3679" w:type="dxa"/>
            <w:shd w:val="clear" w:color="auto" w:fill="auto"/>
          </w:tcPr>
          <w:p w14:paraId="6E4CF881" w14:textId="77777777" w:rsidR="009061F4" w:rsidRPr="009061F4" w:rsidRDefault="009061F4" w:rsidP="009061F4">
            <w:pPr>
              <w:spacing w:before="40" w:after="40" w:line="240" w:lineRule="auto"/>
              <w:ind w:left="0" w:right="0"/>
              <w:rPr>
                <w:iCs/>
                <w:szCs w:val="20"/>
              </w:rPr>
            </w:pPr>
            <w:r w:rsidRPr="009061F4">
              <w:rPr>
                <w:iCs/>
                <w:szCs w:val="20"/>
              </w:rPr>
              <w:t>Hög</w:t>
            </w:r>
          </w:p>
        </w:tc>
      </w:tr>
      <w:tr w:rsidR="009061F4" w:rsidRPr="009061F4" w14:paraId="27AC595E" w14:textId="77777777" w:rsidTr="002B7B01">
        <w:tc>
          <w:tcPr>
            <w:tcW w:w="4003" w:type="dxa"/>
            <w:shd w:val="clear" w:color="auto" w:fill="auto"/>
          </w:tcPr>
          <w:p w14:paraId="38887033" w14:textId="77777777" w:rsidR="009061F4" w:rsidRPr="009061F4" w:rsidRDefault="009061F4" w:rsidP="009061F4">
            <w:pPr>
              <w:spacing w:before="40" w:after="40" w:line="240" w:lineRule="auto"/>
              <w:ind w:left="0" w:right="0"/>
              <w:rPr>
                <w:iCs/>
                <w:szCs w:val="20"/>
              </w:rPr>
            </w:pPr>
            <w:r w:rsidRPr="009061F4">
              <w:rPr>
                <w:iCs/>
                <w:szCs w:val="20"/>
              </w:rPr>
              <w:t>SVF</w:t>
            </w:r>
          </w:p>
        </w:tc>
        <w:tc>
          <w:tcPr>
            <w:tcW w:w="3679" w:type="dxa"/>
            <w:shd w:val="clear" w:color="auto" w:fill="auto"/>
          </w:tcPr>
          <w:p w14:paraId="65451E68" w14:textId="77777777" w:rsidR="009061F4" w:rsidRPr="009061F4" w:rsidRDefault="009061F4" w:rsidP="009061F4">
            <w:pPr>
              <w:spacing w:before="40" w:after="40" w:line="240" w:lineRule="auto"/>
              <w:ind w:left="0" w:right="0"/>
              <w:rPr>
                <w:iCs/>
                <w:szCs w:val="20"/>
              </w:rPr>
            </w:pPr>
            <w:r w:rsidRPr="009061F4">
              <w:rPr>
                <w:iCs/>
                <w:szCs w:val="20"/>
              </w:rPr>
              <w:t>Hög</w:t>
            </w:r>
          </w:p>
        </w:tc>
      </w:tr>
      <w:tr w:rsidR="009061F4" w:rsidRPr="009061F4" w14:paraId="6A63C9D7" w14:textId="77777777" w:rsidTr="002B7B01">
        <w:tc>
          <w:tcPr>
            <w:tcW w:w="4003" w:type="dxa"/>
            <w:shd w:val="clear" w:color="auto" w:fill="auto"/>
          </w:tcPr>
          <w:p w14:paraId="19ED3FF8" w14:textId="77777777" w:rsidR="009061F4" w:rsidRPr="009061F4" w:rsidRDefault="009061F4" w:rsidP="009061F4">
            <w:pPr>
              <w:spacing w:before="40" w:after="40" w:line="240" w:lineRule="auto"/>
              <w:ind w:left="0" w:right="0"/>
              <w:rPr>
                <w:iCs/>
                <w:szCs w:val="20"/>
              </w:rPr>
            </w:pPr>
            <w:r w:rsidRPr="009061F4">
              <w:rPr>
                <w:iCs/>
                <w:szCs w:val="20"/>
              </w:rPr>
              <w:t>Team/konferens</w:t>
            </w:r>
          </w:p>
        </w:tc>
        <w:tc>
          <w:tcPr>
            <w:tcW w:w="3679" w:type="dxa"/>
            <w:shd w:val="clear" w:color="auto" w:fill="auto"/>
          </w:tcPr>
          <w:p w14:paraId="3DBBD83F" w14:textId="77777777" w:rsidR="009061F4" w:rsidRPr="009061F4" w:rsidRDefault="009061F4" w:rsidP="009061F4">
            <w:pPr>
              <w:spacing w:before="40" w:after="40" w:line="240" w:lineRule="auto"/>
              <w:ind w:left="0" w:right="0"/>
              <w:rPr>
                <w:iCs/>
                <w:szCs w:val="20"/>
              </w:rPr>
            </w:pPr>
            <w:r w:rsidRPr="009061F4">
              <w:rPr>
                <w:iCs/>
                <w:szCs w:val="20"/>
              </w:rPr>
              <w:t>Hög</w:t>
            </w:r>
          </w:p>
        </w:tc>
      </w:tr>
      <w:tr w:rsidR="009061F4" w:rsidRPr="009061F4" w14:paraId="4AE11C7F" w14:textId="77777777" w:rsidTr="002B7B01">
        <w:tc>
          <w:tcPr>
            <w:tcW w:w="4003" w:type="dxa"/>
            <w:shd w:val="clear" w:color="auto" w:fill="auto"/>
          </w:tcPr>
          <w:p w14:paraId="11433EF6" w14:textId="77777777" w:rsidR="009061F4" w:rsidRPr="009061F4" w:rsidRDefault="009061F4" w:rsidP="009061F4">
            <w:pPr>
              <w:spacing w:before="40" w:after="40" w:line="240" w:lineRule="auto"/>
              <w:ind w:left="0" w:right="0"/>
              <w:rPr>
                <w:iCs/>
                <w:szCs w:val="20"/>
              </w:rPr>
            </w:pPr>
            <w:r w:rsidRPr="009061F4">
              <w:rPr>
                <w:iCs/>
                <w:szCs w:val="20"/>
              </w:rPr>
              <w:t>Telefon</w:t>
            </w:r>
          </w:p>
        </w:tc>
        <w:tc>
          <w:tcPr>
            <w:tcW w:w="3679" w:type="dxa"/>
            <w:shd w:val="clear" w:color="auto" w:fill="auto"/>
          </w:tcPr>
          <w:p w14:paraId="5BD30E86" w14:textId="77777777" w:rsidR="009061F4" w:rsidRPr="009061F4" w:rsidRDefault="009061F4" w:rsidP="009061F4">
            <w:pPr>
              <w:spacing w:before="40" w:after="40" w:line="240" w:lineRule="auto"/>
              <w:ind w:left="0" w:right="0"/>
              <w:rPr>
                <w:iCs/>
                <w:szCs w:val="20"/>
              </w:rPr>
            </w:pPr>
            <w:r w:rsidRPr="009061F4">
              <w:rPr>
                <w:iCs/>
                <w:szCs w:val="20"/>
              </w:rPr>
              <w:t>Normal</w:t>
            </w:r>
          </w:p>
        </w:tc>
      </w:tr>
      <w:tr w:rsidR="009A735C" w:rsidRPr="009061F4" w14:paraId="1029157D" w14:textId="77777777" w:rsidTr="002B7B01">
        <w:tc>
          <w:tcPr>
            <w:tcW w:w="4003" w:type="dxa"/>
            <w:shd w:val="clear" w:color="auto" w:fill="auto"/>
          </w:tcPr>
          <w:p w14:paraId="55588227" w14:textId="23E541A0" w:rsidR="009A735C" w:rsidRPr="006B7C31" w:rsidRDefault="009A735C" w:rsidP="009061F4">
            <w:pPr>
              <w:spacing w:before="40" w:after="40" w:line="240" w:lineRule="auto"/>
              <w:ind w:left="0" w:right="0"/>
            </w:pPr>
            <w:r>
              <w:t xml:space="preserve">TIK- </w:t>
            </w:r>
            <w:r w:rsidR="001F367A">
              <w:t>Adm uppgift</w:t>
            </w:r>
          </w:p>
        </w:tc>
        <w:tc>
          <w:tcPr>
            <w:tcW w:w="3679" w:type="dxa"/>
            <w:shd w:val="clear" w:color="auto" w:fill="auto"/>
          </w:tcPr>
          <w:p w14:paraId="3F85EEDB" w14:textId="3C1600A1" w:rsidR="009A735C" w:rsidRPr="006B7C31" w:rsidRDefault="37AAB326" w:rsidP="009061F4">
            <w:pPr>
              <w:spacing w:before="40" w:after="40" w:line="240" w:lineRule="auto"/>
              <w:ind w:left="0" w:right="0"/>
            </w:pPr>
            <w:r>
              <w:t>Normal</w:t>
            </w:r>
          </w:p>
        </w:tc>
      </w:tr>
      <w:tr w:rsidR="009061F4" w:rsidRPr="009061F4" w14:paraId="2D1D7B16" w14:textId="77777777" w:rsidTr="002B7B01">
        <w:tc>
          <w:tcPr>
            <w:tcW w:w="4003" w:type="dxa"/>
            <w:shd w:val="clear" w:color="auto" w:fill="auto"/>
          </w:tcPr>
          <w:p w14:paraId="390F0A9B" w14:textId="77777777" w:rsidR="009061F4" w:rsidRPr="009061F4" w:rsidRDefault="009061F4" w:rsidP="009061F4">
            <w:pPr>
              <w:spacing w:before="40" w:after="40" w:line="240" w:lineRule="auto"/>
              <w:ind w:left="0" w:right="0"/>
              <w:rPr>
                <w:iCs/>
                <w:szCs w:val="20"/>
              </w:rPr>
            </w:pPr>
            <w:r w:rsidRPr="009061F4">
              <w:rPr>
                <w:iCs/>
                <w:szCs w:val="20"/>
              </w:rPr>
              <w:t>Tillägg</w:t>
            </w:r>
          </w:p>
        </w:tc>
        <w:tc>
          <w:tcPr>
            <w:tcW w:w="3679" w:type="dxa"/>
            <w:shd w:val="clear" w:color="auto" w:fill="auto"/>
          </w:tcPr>
          <w:p w14:paraId="1116A751" w14:textId="77777777" w:rsidR="009061F4" w:rsidRPr="009061F4" w:rsidRDefault="009061F4" w:rsidP="009061F4">
            <w:pPr>
              <w:spacing w:before="40" w:after="40" w:line="240" w:lineRule="auto"/>
              <w:ind w:left="0" w:right="0"/>
              <w:rPr>
                <w:iCs/>
                <w:szCs w:val="20"/>
              </w:rPr>
            </w:pPr>
            <w:r w:rsidRPr="009061F4">
              <w:rPr>
                <w:iCs/>
                <w:szCs w:val="20"/>
              </w:rPr>
              <w:t>Följer primärdiktatet</w:t>
            </w:r>
          </w:p>
        </w:tc>
      </w:tr>
      <w:tr w:rsidR="009061F4" w:rsidRPr="009061F4" w14:paraId="7E81BAA8" w14:textId="77777777" w:rsidTr="002B7B01">
        <w:tc>
          <w:tcPr>
            <w:tcW w:w="4003" w:type="dxa"/>
            <w:shd w:val="clear" w:color="auto" w:fill="auto"/>
          </w:tcPr>
          <w:p w14:paraId="5F07B85B" w14:textId="77777777" w:rsidR="009061F4" w:rsidRPr="009061F4" w:rsidRDefault="009061F4" w:rsidP="009061F4">
            <w:pPr>
              <w:spacing w:before="40" w:after="40" w:line="240" w:lineRule="auto"/>
              <w:ind w:left="0" w:right="0"/>
              <w:rPr>
                <w:iCs/>
                <w:szCs w:val="20"/>
              </w:rPr>
            </w:pPr>
            <w:r w:rsidRPr="009061F4">
              <w:rPr>
                <w:iCs/>
                <w:szCs w:val="20"/>
              </w:rPr>
              <w:t>Thyreoidea</w:t>
            </w:r>
          </w:p>
        </w:tc>
        <w:tc>
          <w:tcPr>
            <w:tcW w:w="3679" w:type="dxa"/>
            <w:shd w:val="clear" w:color="auto" w:fill="auto"/>
          </w:tcPr>
          <w:p w14:paraId="46387232" w14:textId="77777777" w:rsidR="009061F4" w:rsidRPr="009061F4" w:rsidRDefault="009061F4" w:rsidP="009061F4">
            <w:pPr>
              <w:spacing w:before="40" w:after="40" w:line="240" w:lineRule="auto"/>
              <w:ind w:left="0" w:right="0"/>
              <w:rPr>
                <w:iCs/>
                <w:szCs w:val="20"/>
              </w:rPr>
            </w:pPr>
            <w:r w:rsidRPr="009061F4">
              <w:rPr>
                <w:iCs/>
                <w:szCs w:val="20"/>
              </w:rPr>
              <w:t>Normal</w:t>
            </w:r>
          </w:p>
        </w:tc>
      </w:tr>
      <w:tr w:rsidR="009061F4" w:rsidRPr="009061F4" w14:paraId="5DE319BF" w14:textId="77777777" w:rsidTr="002B7B01">
        <w:tc>
          <w:tcPr>
            <w:tcW w:w="4003" w:type="dxa"/>
            <w:shd w:val="clear" w:color="auto" w:fill="auto"/>
          </w:tcPr>
          <w:p w14:paraId="51E2BEB5" w14:textId="77777777" w:rsidR="009061F4" w:rsidRPr="009061F4" w:rsidRDefault="009061F4" w:rsidP="009061F4">
            <w:pPr>
              <w:spacing w:before="40" w:after="40" w:line="240" w:lineRule="auto"/>
              <w:ind w:left="0" w:right="0"/>
              <w:rPr>
                <w:iCs/>
                <w:szCs w:val="20"/>
              </w:rPr>
            </w:pPr>
            <w:r w:rsidRPr="009061F4">
              <w:rPr>
                <w:iCs/>
                <w:szCs w:val="20"/>
              </w:rPr>
              <w:t>Utskrivningsmeddelande</w:t>
            </w:r>
          </w:p>
        </w:tc>
        <w:tc>
          <w:tcPr>
            <w:tcW w:w="3679" w:type="dxa"/>
            <w:shd w:val="clear" w:color="auto" w:fill="auto"/>
          </w:tcPr>
          <w:p w14:paraId="02BB1361" w14:textId="77777777" w:rsidR="009061F4" w:rsidRPr="009061F4" w:rsidRDefault="009061F4" w:rsidP="009061F4">
            <w:pPr>
              <w:spacing w:before="40" w:after="40" w:line="240" w:lineRule="auto"/>
              <w:ind w:left="0" w:right="0"/>
              <w:rPr>
                <w:iCs/>
                <w:szCs w:val="20"/>
              </w:rPr>
            </w:pPr>
            <w:r w:rsidRPr="009061F4">
              <w:rPr>
                <w:iCs/>
                <w:szCs w:val="20"/>
              </w:rPr>
              <w:t>Hög</w:t>
            </w:r>
          </w:p>
        </w:tc>
      </w:tr>
      <w:tr w:rsidR="009061F4" w:rsidRPr="009061F4" w14:paraId="7025B393" w14:textId="77777777" w:rsidTr="002B7B01">
        <w:tc>
          <w:tcPr>
            <w:tcW w:w="4003" w:type="dxa"/>
            <w:shd w:val="clear" w:color="auto" w:fill="auto"/>
          </w:tcPr>
          <w:p w14:paraId="6C5FA65A" w14:textId="77777777" w:rsidR="009061F4" w:rsidRPr="009061F4" w:rsidRDefault="009061F4" w:rsidP="009061F4">
            <w:pPr>
              <w:spacing w:before="40" w:after="40" w:line="240" w:lineRule="auto"/>
              <w:ind w:left="0" w:right="0"/>
              <w:rPr>
                <w:iCs/>
                <w:szCs w:val="20"/>
              </w:rPr>
            </w:pPr>
            <w:r w:rsidRPr="009061F4">
              <w:rPr>
                <w:iCs/>
                <w:szCs w:val="20"/>
              </w:rPr>
              <w:t>Vårdtidsammanfattning</w:t>
            </w:r>
          </w:p>
        </w:tc>
        <w:tc>
          <w:tcPr>
            <w:tcW w:w="3679" w:type="dxa"/>
            <w:shd w:val="clear" w:color="auto" w:fill="auto"/>
          </w:tcPr>
          <w:p w14:paraId="2C7DC61B" w14:textId="77777777" w:rsidR="009061F4" w:rsidRPr="009061F4" w:rsidRDefault="009061F4" w:rsidP="009061F4">
            <w:pPr>
              <w:spacing w:before="40" w:after="40" w:line="240" w:lineRule="auto"/>
              <w:ind w:left="0" w:right="0"/>
              <w:rPr>
                <w:iCs/>
                <w:szCs w:val="20"/>
              </w:rPr>
            </w:pPr>
            <w:r w:rsidRPr="009061F4">
              <w:rPr>
                <w:iCs/>
                <w:szCs w:val="20"/>
              </w:rPr>
              <w:t>Hög</w:t>
            </w:r>
          </w:p>
        </w:tc>
      </w:tr>
    </w:tbl>
    <w:p w14:paraId="71671053" w14:textId="77777777" w:rsidR="009061F4" w:rsidRPr="009061F4" w:rsidRDefault="009061F4" w:rsidP="009061F4">
      <w:pPr>
        <w:keepLines/>
        <w:overflowPunct w:val="0"/>
        <w:autoSpaceDE w:val="0"/>
        <w:autoSpaceDN w:val="0"/>
        <w:adjustRightInd w:val="0"/>
        <w:spacing w:before="120" w:after="60" w:line="240" w:lineRule="auto"/>
        <w:ind w:left="2676" w:right="0"/>
        <w:textAlignment w:val="baseline"/>
        <w:rPr>
          <w:szCs w:val="20"/>
        </w:rPr>
      </w:pPr>
    </w:p>
    <w:bookmarkEnd w:id="0"/>
    <w:sectPr w:rsidR="009061F4" w:rsidRPr="009061F4" w:rsidSect="009061F4">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E41642" w14:textId="77777777" w:rsidR="005C73DB" w:rsidRDefault="005C73DB">
      <w:r>
        <w:separator/>
      </w:r>
    </w:p>
  </w:endnote>
  <w:endnote w:type="continuationSeparator" w:id="0">
    <w:p w14:paraId="0076F69C" w14:textId="77777777" w:rsidR="005C73DB" w:rsidRDefault="005C73DB">
      <w:r>
        <w:continuationSeparator/>
      </w:r>
    </w:p>
  </w:endnote>
  <w:endnote w:type="continuationNotice" w:id="1">
    <w:p w14:paraId="0EFF7867" w14:textId="77777777" w:rsidR="005C73DB" w:rsidRDefault="005C73D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Fet">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7156AA" w14:textId="77777777" w:rsidR="005C73DB" w:rsidRDefault="005C73DB"/>
  </w:footnote>
  <w:footnote w:type="continuationSeparator" w:id="0">
    <w:p w14:paraId="1652C97C" w14:textId="77777777" w:rsidR="005C73DB" w:rsidRDefault="005C73DB">
      <w:r>
        <w:continuationSeparator/>
      </w:r>
    </w:p>
  </w:footnote>
  <w:footnote w:type="continuationNotice" w:id="1">
    <w:p w14:paraId="3819CDC4" w14:textId="77777777" w:rsidR="005C73DB" w:rsidRDefault="005C73D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7F04747A">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64A55B44">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97055721">
    <w:abstractNumId w:val="17"/>
  </w:num>
  <w:num w:numId="2" w16cid:durableId="1891070061">
    <w:abstractNumId w:val="14"/>
  </w:num>
  <w:num w:numId="3" w16cid:durableId="1356662713">
    <w:abstractNumId w:val="0"/>
  </w:num>
  <w:num w:numId="4" w16cid:durableId="526332390">
    <w:abstractNumId w:val="6"/>
  </w:num>
  <w:num w:numId="5" w16cid:durableId="1200705662">
    <w:abstractNumId w:val="15"/>
  </w:num>
  <w:num w:numId="6" w16cid:durableId="1792281614">
    <w:abstractNumId w:val="2"/>
  </w:num>
  <w:num w:numId="7" w16cid:durableId="855075333">
    <w:abstractNumId w:val="11"/>
  </w:num>
  <w:num w:numId="8" w16cid:durableId="860438130">
    <w:abstractNumId w:val="8"/>
  </w:num>
  <w:num w:numId="9" w16cid:durableId="1050573895">
    <w:abstractNumId w:val="1"/>
  </w:num>
  <w:num w:numId="10" w16cid:durableId="33503870">
    <w:abstractNumId w:val="1"/>
  </w:num>
  <w:num w:numId="11" w16cid:durableId="1686638988">
    <w:abstractNumId w:val="3"/>
  </w:num>
  <w:num w:numId="12" w16cid:durableId="2029405846">
    <w:abstractNumId w:val="4"/>
  </w:num>
  <w:num w:numId="13" w16cid:durableId="1032262981">
    <w:abstractNumId w:val="13"/>
  </w:num>
  <w:num w:numId="14" w16cid:durableId="155267216">
    <w:abstractNumId w:val="9"/>
  </w:num>
  <w:num w:numId="15" w16cid:durableId="883254750">
    <w:abstractNumId w:val="7"/>
  </w:num>
  <w:num w:numId="16" w16cid:durableId="2107652773">
    <w:abstractNumId w:val="12"/>
  </w:num>
  <w:num w:numId="17" w16cid:durableId="838077381">
    <w:abstractNumId w:val="5"/>
  </w:num>
  <w:num w:numId="18" w16cid:durableId="1447962538">
    <w:abstractNumId w:val="10"/>
  </w:num>
  <w:num w:numId="19" w16cid:durableId="175350505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6234"/>
    <w:rsid w:val="0009062C"/>
    <w:rsid w:val="00095368"/>
    <w:rsid w:val="000954C4"/>
    <w:rsid w:val="000A4C35"/>
    <w:rsid w:val="000A611A"/>
    <w:rsid w:val="000B12D9"/>
    <w:rsid w:val="000B4536"/>
    <w:rsid w:val="000B7715"/>
    <w:rsid w:val="000E463B"/>
    <w:rsid w:val="000E5A7E"/>
    <w:rsid w:val="000F00C7"/>
    <w:rsid w:val="000F43A3"/>
    <w:rsid w:val="000F7681"/>
    <w:rsid w:val="00103031"/>
    <w:rsid w:val="001044FE"/>
    <w:rsid w:val="001139D4"/>
    <w:rsid w:val="00131B08"/>
    <w:rsid w:val="00132A59"/>
    <w:rsid w:val="00133337"/>
    <w:rsid w:val="00133A0F"/>
    <w:rsid w:val="0013580F"/>
    <w:rsid w:val="00137B6D"/>
    <w:rsid w:val="00140696"/>
    <w:rsid w:val="0014070B"/>
    <w:rsid w:val="001422C1"/>
    <w:rsid w:val="001522AE"/>
    <w:rsid w:val="00157D5B"/>
    <w:rsid w:val="00161FE6"/>
    <w:rsid w:val="001647EA"/>
    <w:rsid w:val="00164BD2"/>
    <w:rsid w:val="00164C3D"/>
    <w:rsid w:val="00166BBC"/>
    <w:rsid w:val="00166D3A"/>
    <w:rsid w:val="00181FDC"/>
    <w:rsid w:val="001860B9"/>
    <w:rsid w:val="00186F2B"/>
    <w:rsid w:val="001874D6"/>
    <w:rsid w:val="0019632A"/>
    <w:rsid w:val="001A4E7C"/>
    <w:rsid w:val="001B762C"/>
    <w:rsid w:val="001C4D0A"/>
    <w:rsid w:val="001C5FEF"/>
    <w:rsid w:val="001F367A"/>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7B01"/>
    <w:rsid w:val="002C0C02"/>
    <w:rsid w:val="002C1277"/>
    <w:rsid w:val="002C60AD"/>
    <w:rsid w:val="002D0E0E"/>
    <w:rsid w:val="002D552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4D5D"/>
    <w:rsid w:val="003D099E"/>
    <w:rsid w:val="003D21A2"/>
    <w:rsid w:val="003D29D2"/>
    <w:rsid w:val="003E0705"/>
    <w:rsid w:val="003E2FF7"/>
    <w:rsid w:val="003F1013"/>
    <w:rsid w:val="003F1ACF"/>
    <w:rsid w:val="003F687E"/>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59C"/>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1636"/>
    <w:rsid w:val="00565129"/>
    <w:rsid w:val="00565CD0"/>
    <w:rsid w:val="00567820"/>
    <w:rsid w:val="005770AD"/>
    <w:rsid w:val="005777F7"/>
    <w:rsid w:val="00581414"/>
    <w:rsid w:val="00582490"/>
    <w:rsid w:val="005826FA"/>
    <w:rsid w:val="00597E28"/>
    <w:rsid w:val="005A2E3B"/>
    <w:rsid w:val="005A54ED"/>
    <w:rsid w:val="005A5D5B"/>
    <w:rsid w:val="005A6081"/>
    <w:rsid w:val="005A627D"/>
    <w:rsid w:val="005C0045"/>
    <w:rsid w:val="005C084E"/>
    <w:rsid w:val="005C4606"/>
    <w:rsid w:val="005C73DB"/>
    <w:rsid w:val="005D0B0C"/>
    <w:rsid w:val="005D448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64E"/>
    <w:rsid w:val="006B5DE7"/>
    <w:rsid w:val="006B7C31"/>
    <w:rsid w:val="006C5048"/>
    <w:rsid w:val="006C6A4B"/>
    <w:rsid w:val="006C779F"/>
    <w:rsid w:val="006D01F5"/>
    <w:rsid w:val="006D0CFB"/>
    <w:rsid w:val="006D30C0"/>
    <w:rsid w:val="006D7535"/>
    <w:rsid w:val="006E450B"/>
    <w:rsid w:val="006E700C"/>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7F7071"/>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1F4"/>
    <w:rsid w:val="00906238"/>
    <w:rsid w:val="00907EF9"/>
    <w:rsid w:val="0091295C"/>
    <w:rsid w:val="00914D58"/>
    <w:rsid w:val="00921F47"/>
    <w:rsid w:val="009228AB"/>
    <w:rsid w:val="0093085B"/>
    <w:rsid w:val="00931C57"/>
    <w:rsid w:val="009347A5"/>
    <w:rsid w:val="00942257"/>
    <w:rsid w:val="00943939"/>
    <w:rsid w:val="009471BF"/>
    <w:rsid w:val="00950E4E"/>
    <w:rsid w:val="009529BD"/>
    <w:rsid w:val="009533B4"/>
    <w:rsid w:val="00960CDF"/>
    <w:rsid w:val="00971D93"/>
    <w:rsid w:val="00980BC0"/>
    <w:rsid w:val="009A3966"/>
    <w:rsid w:val="009A735C"/>
    <w:rsid w:val="009B1F6B"/>
    <w:rsid w:val="009C0D12"/>
    <w:rsid w:val="009C192E"/>
    <w:rsid w:val="009C62CB"/>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522E"/>
    <w:rsid w:val="00A81198"/>
    <w:rsid w:val="00A81E1B"/>
    <w:rsid w:val="00A81E48"/>
    <w:rsid w:val="00A82035"/>
    <w:rsid w:val="00A90D77"/>
    <w:rsid w:val="00A92E07"/>
    <w:rsid w:val="00AA0B3A"/>
    <w:rsid w:val="00AA231B"/>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2BA4"/>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16E2B"/>
    <w:rsid w:val="00D37DE9"/>
    <w:rsid w:val="00D37E7F"/>
    <w:rsid w:val="00D449DF"/>
    <w:rsid w:val="00D47AD7"/>
    <w:rsid w:val="00D51529"/>
    <w:rsid w:val="00D85218"/>
    <w:rsid w:val="00D915B1"/>
    <w:rsid w:val="00DA299D"/>
    <w:rsid w:val="00DA30A2"/>
    <w:rsid w:val="00DA65C4"/>
    <w:rsid w:val="00DD2BE0"/>
    <w:rsid w:val="00DE4447"/>
    <w:rsid w:val="00DE58E4"/>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A50DC"/>
    <w:rsid w:val="00EB6714"/>
    <w:rsid w:val="00EC0A68"/>
    <w:rsid w:val="00EC5006"/>
    <w:rsid w:val="00ED49C3"/>
    <w:rsid w:val="00ED6CE8"/>
    <w:rsid w:val="00ED7AA6"/>
    <w:rsid w:val="00EE037E"/>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1B193B"/>
    <w:rsid w:val="024801E3"/>
    <w:rsid w:val="032F5E2A"/>
    <w:rsid w:val="07D7A9F9"/>
    <w:rsid w:val="2FC816C8"/>
    <w:rsid w:val="37AAB326"/>
    <w:rsid w:val="3F7F3E49"/>
    <w:rsid w:val="3F89075C"/>
    <w:rsid w:val="5AF7DA08"/>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6B564E"/>
    <w:pPr>
      <w:keepNext/>
      <w:spacing w:before="1600"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9061F4"/>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9061F4"/>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9061F4"/>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564E"/>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6B564E"/>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A7522E"/>
    <w:pPr>
      <w:tabs>
        <w:tab w:val="right" w:leader="dot" w:pos="8777"/>
      </w:tabs>
      <w:spacing w:after="0"/>
      <w:ind w:left="1349"/>
    </w:pPr>
  </w:style>
  <w:style w:type="paragraph" w:styleId="Innehll3">
    <w:name w:val="toc 3"/>
    <w:basedOn w:val="Normal"/>
    <w:next w:val="Normal"/>
    <w:autoRedefine/>
    <w:uiPriority w:val="39"/>
    <w:unhideWhenUsed/>
    <w:rsid w:val="00A7522E"/>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4A459C"/>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9061F4"/>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9061F4"/>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9061F4"/>
    <w:rPr>
      <w:rFonts w:asciiTheme="majorHAnsi" w:eastAsiaTheme="majorEastAsia" w:hAnsiTheme="majorHAnsi" w:cstheme="majorBidi"/>
      <w:i/>
      <w:iCs/>
      <w:color w:val="272727" w:themeColor="text1" w:themeTint="D8"/>
      <w:sz w:val="21"/>
      <w:szCs w:val="21"/>
    </w:rPr>
  </w:style>
  <w:style w:type="character" w:styleId="AnvndHyperlnk">
    <w:name w:val="FollowedHyperlink"/>
    <w:basedOn w:val="Standardstycketeckensnitt"/>
    <w:uiPriority w:val="99"/>
    <w:semiHidden/>
    <w:unhideWhenUsed/>
    <w:rsid w:val="00561636"/>
    <w:rPr>
      <w:color w:val="9EA2A2" w:themeColor="followedHyperlink"/>
      <w:u w:val="single"/>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7</Pages>
  <Words>1076</Words>
  <Characters>8684</Characters>
  <Application>Microsoft Office Word</Application>
  <DocSecurity>0</DocSecurity>
  <Lines>72</Lines>
  <Paragraphs>19</Paragraphs>
  <ScaleCrop>false</ScaleCrop>
  <Manager/>
  <Company/>
  <LinksUpToDate>false</LinksUpToDate>
  <CharactersWithSpaces>9741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MedSpeech</dc:title>
  <dc:subject/>
  <dc:creator>patrik.jens.johansson@vgregion.se</dc:creator>
  <keywords/>
  <lastModifiedBy>Karin Åhlin</lastModifiedBy>
  <revision>36</revision>
  <lastPrinted>2016-03-31T10:56:00.0000000Z</lastPrinted>
  <dcterms:created xsi:type="dcterms:W3CDTF">2022-03-30T06:10:00.0000000Z</dcterms:created>
  <dcterms:modified xsi:type="dcterms:W3CDTF">2024-04-08T08:24:00.0000000Z</dcterms:modified>
</coreProperties>
</file>