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E54022" w:rsidR="00E54022" w:rsidP="00376D9A" w:rsidRDefault="00E54022" w14:paraId="51B50E14" w14:textId="478BB26C">
      <w:pPr>
        <w:pStyle w:val="Rubrik1"/>
      </w:pPr>
      <w:bookmarkStart w:name="_Toc321146591" w:id="0"/>
      <w:r w:rsidR="00E54022">
        <w:rPr/>
        <w:t>Venösa infarter – Förebyggande av infektioner vid SÄS</w:t>
      </w:r>
      <w:r w:rsidR="74842CF5">
        <w:rPr/>
        <w:t xml:space="preserve"> </w:t>
      </w:r>
      <w:r w:rsidR="00E54022">
        <w:rPr/>
        <w:t>- Underlag för journalgranskning</w:t>
      </w:r>
    </w:p>
    <w:p w:rsidRPr="00E54022" w:rsidR="00E54022" w:rsidP="002C06DF" w:rsidRDefault="00E54022" w14:paraId="0D252064" w14:textId="77777777">
      <w:r w:rsidRPr="00E54022">
        <w:t>Markera med ett X om åtgärden är utförd eller inte är aktuell.</w:t>
      </w:r>
    </w:p>
    <w:p w:rsidRPr="00E54022" w:rsidR="00E54022" w:rsidP="008D175A" w:rsidRDefault="00E54022" w14:paraId="2C227630" w14:textId="7618367D">
      <w:pPr/>
      <w:r w:rsidR="00E54022">
        <w:rPr/>
        <w:t xml:space="preserve">Exempel: </w:t>
      </w:r>
      <w:r w:rsidRPr="6F00C0DE" w:rsidR="75F022D9">
        <w:rPr>
          <w:color w:val="auto"/>
        </w:rPr>
        <w:t>Om det inte föreligger någon infektion är åtgärden</w:t>
      </w:r>
      <w:r w:rsidRPr="6F00C0DE" w:rsidR="1FA278E2">
        <w:rPr>
          <w:color w:val="auto"/>
        </w:rPr>
        <w:t>,</w:t>
      </w:r>
      <w:r w:rsidRPr="6F00C0DE" w:rsidR="75F022D9">
        <w:rPr>
          <w:color w:val="auto"/>
        </w:rPr>
        <w:t xml:space="preserve"> “Kateterrelaterad infektion</w:t>
      </w:r>
      <w:r w:rsidRPr="6F00C0DE" w:rsidR="13BECCCA">
        <w:rPr>
          <w:color w:val="auto"/>
        </w:rPr>
        <w:t xml:space="preserve"> är korrekt diagnostiserad”</w:t>
      </w:r>
      <w:r w:rsidRPr="6F00C0DE" w:rsidR="0AF4E3E1">
        <w:rPr>
          <w:color w:val="auto"/>
        </w:rPr>
        <w:t>,</w:t>
      </w:r>
      <w:r w:rsidRPr="6F00C0DE" w:rsidR="13BECCCA">
        <w:rPr>
          <w:color w:val="auto"/>
        </w:rPr>
        <w:t xml:space="preserve"> inte aktuell att svara på</w:t>
      </w:r>
      <w:r w:rsidRPr="6F00C0DE" w:rsidR="13BECCCA">
        <w:rPr>
          <w:color w:val="auto"/>
        </w:rPr>
        <w:t>.</w:t>
      </w:r>
      <w:r w:rsidRPr="6F00C0DE" w:rsidR="75F022D9">
        <w:rPr>
          <w:color w:val="auto"/>
        </w:rPr>
        <w:t xml:space="preserve"> </w:t>
      </w:r>
    </w:p>
    <w:tbl>
      <w:tblPr>
        <w:tblW w:w="10773" w:type="dxa"/>
        <w:tblInd w:w="-39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1765"/>
        <w:gridCol w:w="2055"/>
        <w:gridCol w:w="606"/>
        <w:gridCol w:w="607"/>
        <w:gridCol w:w="606"/>
        <w:gridCol w:w="608"/>
        <w:gridCol w:w="608"/>
        <w:gridCol w:w="607"/>
        <w:gridCol w:w="608"/>
        <w:gridCol w:w="607"/>
        <w:gridCol w:w="608"/>
        <w:gridCol w:w="608"/>
        <w:gridCol w:w="880"/>
      </w:tblGrid>
      <w:tr w:rsidRPr="00E54022" w:rsidR="00E54022" w:rsidTr="00BF4574" w14:paraId="274CFC72" w14:textId="77777777">
        <w:trPr>
          <w:cantSplit/>
          <w:trHeight w:val="397" w:hRule="exact"/>
        </w:trPr>
        <w:tc>
          <w:tcPr>
            <w:tcW w:w="1781" w:type="dxa"/>
            <w:tcBorders>
              <w:top w:val="single" w:color="auto" w:sz="12" w:space="0"/>
              <w:left w:val="single" w:color="auto" w:sz="12" w:space="0"/>
            </w:tcBorders>
          </w:tcPr>
          <w:p w:rsidRPr="00E54022" w:rsidR="00E54022" w:rsidP="00E54022" w:rsidRDefault="00E54022" w14:paraId="411CE65B" w14:textId="77777777">
            <w:pPr>
              <w:spacing w:line="300" w:lineRule="atLeast"/>
              <w:ind w:left="0" w:right="0"/>
              <w:rPr>
                <w:rFonts w:ascii="Verdana" w:hAnsi="Verdana"/>
                <w:b/>
                <w:sz w:val="20"/>
                <w:szCs w:val="20"/>
              </w:rPr>
            </w:pPr>
            <w:r w:rsidRPr="00E54022">
              <w:rPr>
                <w:rFonts w:ascii="Verdana" w:hAnsi="Verdana"/>
                <w:b/>
                <w:sz w:val="20"/>
                <w:szCs w:val="20"/>
              </w:rPr>
              <w:t>Avdelning</w:t>
            </w:r>
          </w:p>
        </w:tc>
        <w:tc>
          <w:tcPr>
            <w:tcW w:w="2203" w:type="dxa"/>
            <w:tcBorders>
              <w:top w:val="single" w:color="auto" w:sz="12" w:space="0"/>
              <w:right w:val="single" w:color="auto" w:sz="12" w:space="0"/>
            </w:tcBorders>
          </w:tcPr>
          <w:p w:rsidRPr="00E54022" w:rsidR="00E54022" w:rsidP="00E54022" w:rsidRDefault="00E54022" w14:paraId="0CBDFF83" w14:textId="77777777">
            <w:pPr>
              <w:spacing w:line="300" w:lineRule="atLeast"/>
              <w:ind w:left="0" w:right="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09" w:type="dxa"/>
            <w:vMerge w:val="restart"/>
          </w:tcPr>
          <w:p w:rsidRPr="00E54022" w:rsidR="00E54022" w:rsidP="00E54022" w:rsidRDefault="00E54022" w14:paraId="6FFFFEE2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  <w:r w:rsidRPr="00E54022">
              <w:rPr>
                <w:rFonts w:ascii="Verdana" w:hAnsi="Verdana"/>
                <w:sz w:val="12"/>
                <w:szCs w:val="12"/>
              </w:rPr>
              <w:t>Pat.nr</w:t>
            </w:r>
          </w:p>
          <w:p w:rsidRPr="00E54022" w:rsidR="00E54022" w:rsidP="00E54022" w:rsidRDefault="00E54022" w14:paraId="4AE20A14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E54022"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610" w:type="dxa"/>
            <w:vMerge w:val="restart"/>
          </w:tcPr>
          <w:p w:rsidRPr="00E54022" w:rsidR="00E54022" w:rsidP="00E54022" w:rsidRDefault="00E54022" w14:paraId="5CA98358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  <w:r w:rsidRPr="00E54022">
              <w:rPr>
                <w:rFonts w:ascii="Verdana" w:hAnsi="Verdana"/>
                <w:sz w:val="12"/>
                <w:szCs w:val="12"/>
              </w:rPr>
              <w:t>Pat.nr</w:t>
            </w:r>
          </w:p>
          <w:p w:rsidRPr="00E54022" w:rsidR="00E54022" w:rsidP="00E54022" w:rsidRDefault="00E54022" w14:paraId="6E20BE41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E54022"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609" w:type="dxa"/>
            <w:vMerge w:val="restart"/>
          </w:tcPr>
          <w:p w:rsidRPr="00E54022" w:rsidR="00E54022" w:rsidP="00E54022" w:rsidRDefault="00E54022" w14:paraId="792FA40B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  <w:r w:rsidRPr="00E54022">
              <w:rPr>
                <w:rFonts w:ascii="Verdana" w:hAnsi="Verdana"/>
                <w:sz w:val="12"/>
                <w:szCs w:val="12"/>
              </w:rPr>
              <w:t>Pat.nr</w:t>
            </w:r>
          </w:p>
          <w:p w:rsidRPr="00E54022" w:rsidR="00E54022" w:rsidP="00E54022" w:rsidRDefault="00E54022" w14:paraId="33B53182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E54022"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610" w:type="dxa"/>
            <w:vMerge w:val="restart"/>
          </w:tcPr>
          <w:p w:rsidRPr="00E54022" w:rsidR="00E54022" w:rsidP="00E54022" w:rsidRDefault="00E54022" w14:paraId="49391747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  <w:r w:rsidRPr="00E54022">
              <w:rPr>
                <w:rFonts w:ascii="Verdana" w:hAnsi="Verdana"/>
                <w:sz w:val="12"/>
                <w:szCs w:val="12"/>
              </w:rPr>
              <w:t>Pat.nr</w:t>
            </w:r>
          </w:p>
          <w:p w:rsidRPr="00E54022" w:rsidR="00E54022" w:rsidP="00E54022" w:rsidRDefault="00E54022" w14:paraId="2E3ECA79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E54022"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610" w:type="dxa"/>
            <w:vMerge w:val="restart"/>
          </w:tcPr>
          <w:p w:rsidRPr="00E54022" w:rsidR="00E54022" w:rsidP="00E54022" w:rsidRDefault="00E54022" w14:paraId="39EA48F7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  <w:r w:rsidRPr="00E54022">
              <w:rPr>
                <w:rFonts w:ascii="Verdana" w:hAnsi="Verdana"/>
                <w:sz w:val="12"/>
                <w:szCs w:val="12"/>
              </w:rPr>
              <w:t>Pat.nr</w:t>
            </w:r>
          </w:p>
          <w:p w:rsidRPr="00E54022" w:rsidR="00E54022" w:rsidP="00E54022" w:rsidRDefault="00E54022" w14:paraId="6BFE10BB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E54022"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609" w:type="dxa"/>
            <w:vMerge w:val="restart"/>
          </w:tcPr>
          <w:p w:rsidRPr="00E54022" w:rsidR="00E54022" w:rsidP="00E54022" w:rsidRDefault="00E54022" w14:paraId="0CD4D072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  <w:r w:rsidRPr="00E54022">
              <w:rPr>
                <w:rFonts w:ascii="Verdana" w:hAnsi="Verdana"/>
                <w:sz w:val="12"/>
                <w:szCs w:val="12"/>
              </w:rPr>
              <w:t>Pat.nr</w:t>
            </w:r>
          </w:p>
          <w:p w:rsidRPr="00E54022" w:rsidR="00E54022" w:rsidP="00E54022" w:rsidRDefault="00E54022" w14:paraId="5B4D584A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E54022"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610" w:type="dxa"/>
            <w:vMerge w:val="restart"/>
          </w:tcPr>
          <w:p w:rsidRPr="00E54022" w:rsidR="00E54022" w:rsidP="00E54022" w:rsidRDefault="00E54022" w14:paraId="4140F589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  <w:r w:rsidRPr="00E54022">
              <w:rPr>
                <w:rFonts w:ascii="Verdana" w:hAnsi="Verdana"/>
                <w:sz w:val="12"/>
                <w:szCs w:val="12"/>
              </w:rPr>
              <w:t>Pat.nr</w:t>
            </w:r>
          </w:p>
          <w:p w:rsidRPr="00E54022" w:rsidR="00E54022" w:rsidP="00E54022" w:rsidRDefault="00E54022" w14:paraId="74185CC3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E54022"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609" w:type="dxa"/>
            <w:vMerge w:val="restart"/>
          </w:tcPr>
          <w:p w:rsidRPr="00E54022" w:rsidR="00E54022" w:rsidP="00E54022" w:rsidRDefault="00E54022" w14:paraId="65AB966E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  <w:r w:rsidRPr="00E54022">
              <w:rPr>
                <w:rFonts w:ascii="Verdana" w:hAnsi="Verdana"/>
                <w:sz w:val="12"/>
                <w:szCs w:val="12"/>
              </w:rPr>
              <w:t>Pat.nr</w:t>
            </w:r>
          </w:p>
          <w:p w:rsidRPr="00E54022" w:rsidR="00E54022" w:rsidP="00E54022" w:rsidRDefault="00E54022" w14:paraId="02B6E1E4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E54022"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610" w:type="dxa"/>
            <w:vMerge w:val="restart"/>
          </w:tcPr>
          <w:p w:rsidRPr="00E54022" w:rsidR="00E54022" w:rsidP="00E54022" w:rsidRDefault="00E54022" w14:paraId="3D0498D5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  <w:r w:rsidRPr="00E54022">
              <w:rPr>
                <w:rFonts w:ascii="Verdana" w:hAnsi="Verdana"/>
                <w:sz w:val="12"/>
                <w:szCs w:val="12"/>
              </w:rPr>
              <w:t>Pat.nr</w:t>
            </w:r>
          </w:p>
          <w:p w:rsidRPr="00E54022" w:rsidR="00E54022" w:rsidP="00E54022" w:rsidRDefault="00E54022" w14:paraId="7467F546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E54022"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610" w:type="dxa"/>
            <w:vMerge w:val="restart"/>
          </w:tcPr>
          <w:p w:rsidRPr="00E54022" w:rsidR="00E54022" w:rsidP="00E54022" w:rsidRDefault="00E54022" w14:paraId="533983BA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  <w:r w:rsidRPr="00E54022">
              <w:rPr>
                <w:rFonts w:ascii="Verdana" w:hAnsi="Verdana"/>
                <w:sz w:val="12"/>
                <w:szCs w:val="12"/>
              </w:rPr>
              <w:t>Pat.nr</w:t>
            </w:r>
          </w:p>
          <w:p w:rsidRPr="00E54022" w:rsidR="00E54022" w:rsidP="00E54022" w:rsidRDefault="00E54022" w14:paraId="607F55CD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6"/>
                <w:szCs w:val="16"/>
              </w:rPr>
            </w:pPr>
            <w:r w:rsidRPr="00E54022"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900" w:type="dxa"/>
            <w:vMerge w:val="restart"/>
            <w:textDirection w:val="btLr"/>
          </w:tcPr>
          <w:p w:rsidRPr="00E54022" w:rsidR="00E54022" w:rsidP="00E54022" w:rsidRDefault="00E54022" w14:paraId="100B9482" w14:textId="77777777">
            <w:pPr>
              <w:spacing w:line="300" w:lineRule="atLeast"/>
              <w:ind w:left="113" w:right="113"/>
            </w:pPr>
            <w:r w:rsidRPr="00E54022">
              <w:rPr>
                <w:rFonts w:ascii="Verdana" w:hAnsi="Verdana"/>
                <w:sz w:val="20"/>
                <w:szCs w:val="20"/>
              </w:rPr>
              <w:t xml:space="preserve">Antal ja-svar </w:t>
            </w:r>
          </w:p>
        </w:tc>
      </w:tr>
      <w:tr w:rsidRPr="00E54022" w:rsidR="00E54022" w:rsidTr="00BF4574" w14:paraId="4231ACB5" w14:textId="77777777">
        <w:trPr>
          <w:cantSplit/>
          <w:trHeight w:val="397" w:hRule="exact"/>
        </w:trPr>
        <w:tc>
          <w:tcPr>
            <w:tcW w:w="1781" w:type="dxa"/>
            <w:tcBorders>
              <w:left w:val="single" w:color="auto" w:sz="12" w:space="0"/>
            </w:tcBorders>
          </w:tcPr>
          <w:p w:rsidRPr="00E54022" w:rsidR="00E54022" w:rsidP="00E54022" w:rsidRDefault="00E54022" w14:paraId="4F7D6440" w14:textId="77777777">
            <w:pPr>
              <w:spacing w:line="300" w:lineRule="atLeast"/>
              <w:ind w:left="0" w:right="0"/>
              <w:rPr>
                <w:rFonts w:ascii="Verdana" w:hAnsi="Verdana"/>
                <w:b/>
                <w:sz w:val="20"/>
                <w:szCs w:val="20"/>
              </w:rPr>
            </w:pPr>
            <w:r w:rsidRPr="00E54022">
              <w:rPr>
                <w:rFonts w:ascii="Verdana" w:hAnsi="Verdana"/>
                <w:b/>
                <w:sz w:val="20"/>
                <w:szCs w:val="20"/>
              </w:rPr>
              <w:t>Sjukhus</w:t>
            </w:r>
          </w:p>
        </w:tc>
        <w:tc>
          <w:tcPr>
            <w:tcW w:w="2203" w:type="dxa"/>
            <w:tcBorders>
              <w:right w:val="single" w:color="auto" w:sz="12" w:space="0"/>
            </w:tcBorders>
          </w:tcPr>
          <w:p w:rsidRPr="00E54022" w:rsidR="00E54022" w:rsidP="00E54022" w:rsidRDefault="00E54022" w14:paraId="187BC5FE" w14:textId="77777777">
            <w:pPr>
              <w:spacing w:line="300" w:lineRule="atLeast"/>
              <w:ind w:left="0" w:right="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09" w:type="dxa"/>
            <w:vMerge/>
          </w:tcPr>
          <w:p w:rsidRPr="00E54022" w:rsidR="00E54022" w:rsidP="00E54022" w:rsidRDefault="00E54022" w14:paraId="5F675379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vMerge/>
          </w:tcPr>
          <w:p w:rsidRPr="00E54022" w:rsidR="00E54022" w:rsidP="00E54022" w:rsidRDefault="00E54022" w14:paraId="19FA3D9F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09" w:type="dxa"/>
            <w:vMerge/>
          </w:tcPr>
          <w:p w:rsidRPr="00E54022" w:rsidR="00E54022" w:rsidP="00E54022" w:rsidRDefault="00E54022" w14:paraId="301ACF7C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vMerge/>
          </w:tcPr>
          <w:p w:rsidRPr="00E54022" w:rsidR="00E54022" w:rsidP="00E54022" w:rsidRDefault="00E54022" w14:paraId="0F968FE8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vMerge/>
          </w:tcPr>
          <w:p w:rsidRPr="00E54022" w:rsidR="00E54022" w:rsidP="00E54022" w:rsidRDefault="00E54022" w14:paraId="1E1B722D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09" w:type="dxa"/>
            <w:vMerge/>
          </w:tcPr>
          <w:p w:rsidRPr="00E54022" w:rsidR="00E54022" w:rsidP="00E54022" w:rsidRDefault="00E54022" w14:paraId="1DF7F959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vMerge/>
          </w:tcPr>
          <w:p w:rsidRPr="00E54022" w:rsidR="00E54022" w:rsidP="00E54022" w:rsidRDefault="00E54022" w14:paraId="4D258C5F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09" w:type="dxa"/>
            <w:vMerge/>
          </w:tcPr>
          <w:p w:rsidRPr="00E54022" w:rsidR="00E54022" w:rsidP="00E54022" w:rsidRDefault="00E54022" w14:paraId="3486E577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vMerge/>
          </w:tcPr>
          <w:p w:rsidRPr="00E54022" w:rsidR="00E54022" w:rsidP="00E54022" w:rsidRDefault="00E54022" w14:paraId="361DCE9D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vMerge/>
          </w:tcPr>
          <w:p w:rsidRPr="00E54022" w:rsidR="00E54022" w:rsidP="00E54022" w:rsidRDefault="00E54022" w14:paraId="308C2258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900" w:type="dxa"/>
            <w:vMerge/>
            <w:textDirection w:val="btLr"/>
          </w:tcPr>
          <w:p w:rsidRPr="00E54022" w:rsidR="00E54022" w:rsidP="00E54022" w:rsidRDefault="00E54022" w14:paraId="0B0E647C" w14:textId="77777777">
            <w:pPr>
              <w:spacing w:line="300" w:lineRule="atLeast"/>
              <w:ind w:left="113" w:right="113"/>
              <w:rPr>
                <w:rFonts w:ascii="Verdana" w:hAnsi="Verdana"/>
                <w:sz w:val="20"/>
                <w:szCs w:val="20"/>
              </w:rPr>
            </w:pPr>
          </w:p>
        </w:tc>
      </w:tr>
      <w:tr w:rsidRPr="00E54022" w:rsidR="00E54022" w:rsidTr="00BF4574" w14:paraId="6DA5CB75" w14:textId="77777777">
        <w:trPr>
          <w:cantSplit/>
          <w:trHeight w:val="397" w:hRule="exact"/>
        </w:trPr>
        <w:tc>
          <w:tcPr>
            <w:tcW w:w="1781" w:type="dxa"/>
            <w:tcBorders>
              <w:left w:val="single" w:color="auto" w:sz="12" w:space="0"/>
              <w:bottom w:val="single" w:color="auto" w:sz="12" w:space="0"/>
            </w:tcBorders>
          </w:tcPr>
          <w:p w:rsidRPr="00E54022" w:rsidR="00E54022" w:rsidP="00E54022" w:rsidRDefault="00E54022" w14:paraId="06BB766C" w14:textId="77777777">
            <w:pPr>
              <w:spacing w:line="300" w:lineRule="atLeast"/>
              <w:ind w:left="0" w:right="0"/>
              <w:rPr>
                <w:rFonts w:ascii="Verdana" w:hAnsi="Verdana"/>
                <w:b/>
                <w:sz w:val="20"/>
                <w:szCs w:val="20"/>
              </w:rPr>
            </w:pPr>
            <w:r w:rsidRPr="00E54022">
              <w:rPr>
                <w:rFonts w:ascii="Verdana" w:hAnsi="Verdana"/>
                <w:b/>
                <w:sz w:val="20"/>
                <w:szCs w:val="20"/>
              </w:rPr>
              <w:t>Månad/År</w:t>
            </w:r>
          </w:p>
        </w:tc>
        <w:tc>
          <w:tcPr>
            <w:tcW w:w="2203" w:type="dxa"/>
            <w:tcBorders>
              <w:bottom w:val="single" w:color="auto" w:sz="12" w:space="0"/>
              <w:right w:val="single" w:color="auto" w:sz="12" w:space="0"/>
            </w:tcBorders>
          </w:tcPr>
          <w:p w:rsidRPr="00E54022" w:rsidR="00E54022" w:rsidP="00E54022" w:rsidRDefault="00E54022" w14:paraId="60BAB877" w14:textId="77777777">
            <w:pPr>
              <w:spacing w:line="300" w:lineRule="atLeast"/>
              <w:ind w:left="0" w:right="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09" w:type="dxa"/>
            <w:vMerge/>
          </w:tcPr>
          <w:p w:rsidRPr="00E54022" w:rsidR="00E54022" w:rsidP="00E54022" w:rsidRDefault="00E54022" w14:paraId="7643A603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vMerge/>
          </w:tcPr>
          <w:p w:rsidRPr="00E54022" w:rsidR="00E54022" w:rsidP="00E54022" w:rsidRDefault="00E54022" w14:paraId="1C44B9CD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09" w:type="dxa"/>
            <w:vMerge/>
          </w:tcPr>
          <w:p w:rsidRPr="00E54022" w:rsidR="00E54022" w:rsidP="00E54022" w:rsidRDefault="00E54022" w14:paraId="1398B8EE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vMerge/>
          </w:tcPr>
          <w:p w:rsidRPr="00E54022" w:rsidR="00E54022" w:rsidP="00E54022" w:rsidRDefault="00E54022" w14:paraId="64FB3290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vMerge/>
          </w:tcPr>
          <w:p w:rsidRPr="00E54022" w:rsidR="00E54022" w:rsidP="00E54022" w:rsidRDefault="00E54022" w14:paraId="13CFAFAF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09" w:type="dxa"/>
            <w:vMerge/>
          </w:tcPr>
          <w:p w:rsidRPr="00E54022" w:rsidR="00E54022" w:rsidP="00E54022" w:rsidRDefault="00E54022" w14:paraId="2193793C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vMerge/>
          </w:tcPr>
          <w:p w:rsidRPr="00E54022" w:rsidR="00E54022" w:rsidP="00E54022" w:rsidRDefault="00E54022" w14:paraId="319EB02A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09" w:type="dxa"/>
            <w:vMerge/>
          </w:tcPr>
          <w:p w:rsidRPr="00E54022" w:rsidR="00E54022" w:rsidP="00E54022" w:rsidRDefault="00E54022" w14:paraId="2FD90C08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vMerge/>
          </w:tcPr>
          <w:p w:rsidRPr="00E54022" w:rsidR="00E54022" w:rsidP="00E54022" w:rsidRDefault="00E54022" w14:paraId="34AF6167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vMerge/>
          </w:tcPr>
          <w:p w:rsidRPr="00E54022" w:rsidR="00E54022" w:rsidP="00E54022" w:rsidRDefault="00E54022" w14:paraId="473885BB" w14:textId="77777777">
            <w:pPr>
              <w:spacing w:line="300" w:lineRule="atLeast"/>
              <w:ind w:left="0" w:right="0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900" w:type="dxa"/>
            <w:vMerge/>
            <w:textDirection w:val="btLr"/>
          </w:tcPr>
          <w:p w:rsidRPr="00E54022" w:rsidR="00E54022" w:rsidP="00E54022" w:rsidRDefault="00E54022" w14:paraId="5E6F448D" w14:textId="77777777">
            <w:pPr>
              <w:spacing w:line="300" w:lineRule="atLeast"/>
              <w:ind w:left="113" w:right="113"/>
              <w:rPr>
                <w:rFonts w:ascii="Verdana" w:hAnsi="Verdana"/>
                <w:sz w:val="20"/>
                <w:szCs w:val="20"/>
              </w:rPr>
            </w:pPr>
          </w:p>
        </w:tc>
      </w:tr>
      <w:tr w:rsidRPr="00E54022" w:rsidR="00E54022" w:rsidTr="00BF4574" w14:paraId="2787747A" w14:textId="77777777">
        <w:trPr>
          <w:cantSplit/>
          <w:trHeight w:val="685"/>
        </w:trPr>
        <w:tc>
          <w:tcPr>
            <w:tcW w:w="3984" w:type="dxa"/>
            <w:gridSpan w:val="2"/>
            <w:tcBorders>
              <w:top w:val="single" w:color="auto" w:sz="12" w:space="0"/>
            </w:tcBorders>
            <w:shd w:val="clear" w:color="auto" w:fill="auto"/>
            <w:vAlign w:val="center"/>
          </w:tcPr>
          <w:p w:rsidRPr="00A078A8" w:rsidR="00E54022" w:rsidP="00E54022" w:rsidRDefault="00E54022" w14:paraId="0C7B3979" w14:textId="77777777">
            <w:pPr>
              <w:spacing w:after="60" w:line="240" w:lineRule="auto"/>
              <w:ind w:left="0" w:right="0"/>
              <w:rPr>
                <w:rFonts w:ascii="Verdana" w:hAnsi="Verdana"/>
                <w:b/>
                <w:sz w:val="17"/>
                <w:szCs w:val="20"/>
              </w:rPr>
            </w:pPr>
            <w:r w:rsidRPr="00A078A8">
              <w:rPr>
                <w:rFonts w:ascii="Verdana" w:hAnsi="Verdana"/>
                <w:sz w:val="17"/>
                <w:szCs w:val="16"/>
              </w:rPr>
              <w:t xml:space="preserve">Riktlinjer avseende </w:t>
            </w:r>
            <w:r w:rsidRPr="00A078A8">
              <w:rPr>
                <w:rFonts w:ascii="Verdana" w:hAnsi="Verdana"/>
                <w:b/>
                <w:sz w:val="17"/>
                <w:szCs w:val="16"/>
              </w:rPr>
              <w:t>korrekt indikation</w:t>
            </w:r>
            <w:r w:rsidRPr="00A078A8">
              <w:rPr>
                <w:rFonts w:ascii="Verdana" w:hAnsi="Verdana"/>
                <w:sz w:val="17"/>
                <w:szCs w:val="16"/>
              </w:rPr>
              <w:t xml:space="preserve"> för inläggning av kateter har följts</w:t>
            </w:r>
          </w:p>
        </w:tc>
        <w:tc>
          <w:tcPr>
            <w:tcW w:w="609" w:type="dxa"/>
            <w:shd w:val="clear" w:color="auto" w:fill="auto"/>
            <w:vAlign w:val="center"/>
          </w:tcPr>
          <w:p w:rsidRPr="00E54022" w:rsidR="00E54022" w:rsidP="00E54022" w:rsidRDefault="00E54022" w14:paraId="6E589512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575BC3A1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09" w:type="dxa"/>
            <w:shd w:val="clear" w:color="auto" w:fill="auto"/>
            <w:vAlign w:val="center"/>
          </w:tcPr>
          <w:p w:rsidRPr="00E54022" w:rsidR="00E54022" w:rsidP="00E54022" w:rsidRDefault="00E54022" w14:paraId="766CED7F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4BE02490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70E772DD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09" w:type="dxa"/>
            <w:shd w:val="clear" w:color="auto" w:fill="auto"/>
            <w:vAlign w:val="center"/>
          </w:tcPr>
          <w:p w:rsidRPr="00E54022" w:rsidR="00E54022" w:rsidP="00E54022" w:rsidRDefault="00E54022" w14:paraId="7A2E7E38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64AD26F3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09" w:type="dxa"/>
            <w:shd w:val="clear" w:color="auto" w:fill="auto"/>
            <w:vAlign w:val="center"/>
          </w:tcPr>
          <w:p w:rsidRPr="00E54022" w:rsidR="00E54022" w:rsidP="00E54022" w:rsidRDefault="00E54022" w14:paraId="61BC14D0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077755EB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</w:rPr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0827D07F" w14:textId="77777777">
            <w:pPr>
              <w:spacing w:line="300" w:lineRule="atLeast"/>
              <w:ind w:left="0" w:right="0"/>
              <w:jc w:val="center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900" w:type="dxa"/>
            <w:tcBorders>
              <w:tr2bl w:val="dashed" w:color="auto" w:sz="4" w:space="0"/>
            </w:tcBorders>
            <w:shd w:val="clear" w:color="auto" w:fill="auto"/>
          </w:tcPr>
          <w:p w:rsidRPr="00E54022" w:rsidR="00E54022" w:rsidP="00E54022" w:rsidRDefault="00E54022" w14:paraId="7A764D7C" w14:textId="77777777">
            <w:pPr>
              <w:spacing w:line="300" w:lineRule="atLeast"/>
              <w:ind w:left="0" w:right="0"/>
              <w:rPr>
                <w:rFonts w:ascii="Verdana" w:hAnsi="Verdana"/>
                <w:sz w:val="20"/>
                <w:szCs w:val="20"/>
              </w:rPr>
            </w:pPr>
            <w:r w:rsidRPr="00E54022">
              <w:rPr>
                <w:rFonts w:ascii="Verdana" w:hAnsi="Verdana"/>
                <w:sz w:val="20"/>
                <w:szCs w:val="20"/>
              </w:rPr>
              <w:br/>
            </w:r>
            <w:r w:rsidRPr="00E54022">
              <w:rPr>
                <w:rFonts w:ascii="Verdana" w:hAnsi="Verdana"/>
                <w:sz w:val="20"/>
                <w:szCs w:val="20"/>
              </w:rPr>
              <w:t xml:space="preserve">     12</w:t>
            </w:r>
          </w:p>
        </w:tc>
      </w:tr>
      <w:tr w:rsidRPr="00E54022" w:rsidR="00E54022" w:rsidTr="00BF4574" w14:paraId="07CE1F0A" w14:textId="77777777">
        <w:trPr>
          <w:trHeight w:val="705"/>
        </w:trPr>
        <w:tc>
          <w:tcPr>
            <w:tcW w:w="3984" w:type="dxa"/>
            <w:gridSpan w:val="2"/>
            <w:vAlign w:val="center"/>
          </w:tcPr>
          <w:p w:rsidRPr="00A078A8" w:rsidR="00E54022" w:rsidP="00E54022" w:rsidRDefault="00E54022" w14:paraId="128C2B7D" w14:textId="77777777">
            <w:pPr>
              <w:spacing w:after="60" w:line="240" w:lineRule="auto"/>
              <w:ind w:left="0" w:right="0"/>
              <w:rPr>
                <w:rFonts w:ascii="Verdana" w:hAnsi="Verdana"/>
                <w:sz w:val="17"/>
                <w:szCs w:val="16"/>
              </w:rPr>
            </w:pPr>
            <w:r w:rsidRPr="00A078A8">
              <w:rPr>
                <w:rFonts w:ascii="Verdana" w:hAnsi="Verdana"/>
                <w:b/>
                <w:sz w:val="17"/>
                <w:szCs w:val="16"/>
              </w:rPr>
              <w:t>Steril inläggningsteknik</w:t>
            </w:r>
            <w:r w:rsidRPr="00A078A8">
              <w:rPr>
                <w:rFonts w:ascii="Verdana" w:hAnsi="Verdana"/>
                <w:sz w:val="17"/>
                <w:szCs w:val="16"/>
              </w:rPr>
              <w:t xml:space="preserve"> har tillämpats</w:t>
            </w:r>
          </w:p>
        </w:tc>
        <w:tc>
          <w:tcPr>
            <w:tcW w:w="609" w:type="dxa"/>
            <w:vAlign w:val="center"/>
          </w:tcPr>
          <w:p w:rsidRPr="00E54022" w:rsidR="00E54022" w:rsidP="00E54022" w:rsidRDefault="00E54022" w14:paraId="266D129C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416FA6FD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vAlign w:val="center"/>
          </w:tcPr>
          <w:p w:rsidRPr="00E54022" w:rsidR="00E54022" w:rsidP="00E54022" w:rsidRDefault="00E54022" w14:paraId="73661A37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2F0895CF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7767FA57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vAlign w:val="center"/>
          </w:tcPr>
          <w:p w:rsidRPr="00E54022" w:rsidR="00E54022" w:rsidP="00E54022" w:rsidRDefault="00E54022" w14:paraId="6AFBDB22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5B12872F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vAlign w:val="center"/>
          </w:tcPr>
          <w:p w:rsidRPr="00E54022" w:rsidR="00E54022" w:rsidP="00E54022" w:rsidRDefault="00E54022" w14:paraId="70D8FC33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4F502078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4FFA83D1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900" w:type="dxa"/>
            <w:tcBorders>
              <w:tr2bl w:val="dashed" w:color="auto" w:sz="4" w:space="0"/>
            </w:tcBorders>
          </w:tcPr>
          <w:p w:rsidRPr="00E54022" w:rsidR="00E54022" w:rsidP="00E54022" w:rsidRDefault="00E54022" w14:paraId="589FDC2A" w14:textId="77777777">
            <w:pPr>
              <w:spacing w:line="300" w:lineRule="atLeast"/>
              <w:ind w:left="0" w:right="0"/>
            </w:pPr>
            <w:r w:rsidRPr="00E54022">
              <w:rPr>
                <w:rFonts w:ascii="Verdana" w:hAnsi="Verdana"/>
                <w:sz w:val="20"/>
                <w:szCs w:val="20"/>
              </w:rPr>
              <w:br/>
            </w:r>
            <w:r w:rsidRPr="00E54022">
              <w:rPr>
                <w:rFonts w:ascii="Verdana" w:hAnsi="Verdana"/>
                <w:sz w:val="20"/>
                <w:szCs w:val="20"/>
              </w:rPr>
              <w:t xml:space="preserve">     12</w:t>
            </w:r>
          </w:p>
        </w:tc>
      </w:tr>
      <w:tr w:rsidRPr="00E54022" w:rsidR="00E54022" w:rsidTr="00BF4574" w14:paraId="2383425E" w14:textId="77777777">
        <w:trPr>
          <w:trHeight w:val="711"/>
        </w:trPr>
        <w:tc>
          <w:tcPr>
            <w:tcW w:w="3984" w:type="dxa"/>
            <w:gridSpan w:val="2"/>
            <w:shd w:val="clear" w:color="auto" w:fill="auto"/>
            <w:vAlign w:val="center"/>
          </w:tcPr>
          <w:p w:rsidRPr="00A078A8" w:rsidR="00E54022" w:rsidP="00E54022" w:rsidRDefault="00E54022" w14:paraId="098965B4" w14:textId="77777777">
            <w:pPr>
              <w:spacing w:after="60" w:line="240" w:lineRule="auto"/>
              <w:ind w:left="0" w:right="0"/>
              <w:rPr>
                <w:rFonts w:ascii="Verdana" w:hAnsi="Verdana"/>
                <w:sz w:val="17"/>
                <w:szCs w:val="16"/>
              </w:rPr>
            </w:pPr>
            <w:r w:rsidRPr="00A078A8">
              <w:rPr>
                <w:rFonts w:ascii="Verdana" w:hAnsi="Verdana"/>
                <w:sz w:val="17"/>
                <w:szCs w:val="16"/>
              </w:rPr>
              <w:t>Inläggning av venös infart dokumenterad i Melior</w:t>
            </w:r>
          </w:p>
        </w:tc>
        <w:tc>
          <w:tcPr>
            <w:tcW w:w="609" w:type="dxa"/>
            <w:shd w:val="clear" w:color="auto" w:fill="auto"/>
            <w:vAlign w:val="center"/>
          </w:tcPr>
          <w:p w:rsidRPr="00E54022" w:rsidR="00E54022" w:rsidP="00E54022" w:rsidRDefault="00E54022" w14:paraId="770F5E2A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239C5ECE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shd w:val="clear" w:color="auto" w:fill="auto"/>
            <w:vAlign w:val="center"/>
          </w:tcPr>
          <w:p w:rsidRPr="00E54022" w:rsidR="00E54022" w:rsidP="00E54022" w:rsidRDefault="00E54022" w14:paraId="40EDCDE4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7E00817C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74747432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shd w:val="clear" w:color="auto" w:fill="auto"/>
            <w:vAlign w:val="center"/>
          </w:tcPr>
          <w:p w:rsidRPr="00E54022" w:rsidR="00E54022" w:rsidP="00E54022" w:rsidRDefault="00E54022" w14:paraId="329A8FA3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6E852239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shd w:val="clear" w:color="auto" w:fill="auto"/>
            <w:vAlign w:val="center"/>
          </w:tcPr>
          <w:p w:rsidRPr="00E54022" w:rsidR="00E54022" w:rsidP="00E54022" w:rsidRDefault="00E54022" w14:paraId="047EE5E3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1345EEA3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7CE0AD64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900" w:type="dxa"/>
            <w:tcBorders>
              <w:tr2bl w:val="dashed" w:color="auto" w:sz="4" w:space="0"/>
            </w:tcBorders>
            <w:shd w:val="clear" w:color="auto" w:fill="auto"/>
          </w:tcPr>
          <w:p w:rsidRPr="00E54022" w:rsidR="00E54022" w:rsidP="00E54022" w:rsidRDefault="00E54022" w14:paraId="5268CEC9" w14:textId="77777777">
            <w:pPr>
              <w:spacing w:line="300" w:lineRule="atLeast"/>
              <w:ind w:left="0" w:right="0"/>
              <w:rPr>
                <w:rFonts w:ascii="Verdana" w:hAnsi="Verdana"/>
                <w:sz w:val="20"/>
                <w:szCs w:val="20"/>
              </w:rPr>
            </w:pPr>
            <w:r w:rsidRPr="00E54022">
              <w:rPr>
                <w:rFonts w:ascii="Verdana" w:hAnsi="Verdana"/>
                <w:sz w:val="20"/>
                <w:szCs w:val="20"/>
              </w:rPr>
              <w:t xml:space="preserve">  </w:t>
            </w:r>
          </w:p>
          <w:p w:rsidRPr="00E54022" w:rsidR="00E54022" w:rsidP="00E54022" w:rsidRDefault="00E54022" w14:paraId="19D1DFCC" w14:textId="77777777">
            <w:pPr>
              <w:spacing w:line="300" w:lineRule="atLeast"/>
              <w:ind w:left="0" w:right="0"/>
              <w:rPr>
                <w:rFonts w:ascii="Verdana" w:hAnsi="Verdana"/>
                <w:sz w:val="20"/>
                <w:szCs w:val="20"/>
              </w:rPr>
            </w:pPr>
            <w:r w:rsidRPr="00E54022">
              <w:rPr>
                <w:rFonts w:ascii="Verdana" w:hAnsi="Verdana"/>
                <w:sz w:val="20"/>
                <w:szCs w:val="20"/>
              </w:rPr>
              <w:t xml:space="preserve">    12                   </w:t>
            </w:r>
          </w:p>
        </w:tc>
      </w:tr>
      <w:tr w:rsidRPr="00E54022" w:rsidR="00E54022" w:rsidTr="00BF4574" w14:paraId="169E05D4" w14:textId="77777777">
        <w:trPr>
          <w:trHeight w:val="711"/>
        </w:trPr>
        <w:tc>
          <w:tcPr>
            <w:tcW w:w="3984" w:type="dxa"/>
            <w:gridSpan w:val="2"/>
            <w:shd w:val="clear" w:color="auto" w:fill="auto"/>
            <w:vAlign w:val="center"/>
          </w:tcPr>
          <w:p w:rsidRPr="00A078A8" w:rsidR="00E54022" w:rsidP="00E54022" w:rsidRDefault="00E54022" w14:paraId="7D95DEE5" w14:textId="77777777">
            <w:pPr>
              <w:spacing w:after="60" w:line="240" w:lineRule="auto"/>
              <w:ind w:left="0" w:right="0"/>
              <w:rPr>
                <w:rFonts w:ascii="Verdana" w:hAnsi="Verdana"/>
                <w:sz w:val="17"/>
                <w:szCs w:val="16"/>
              </w:rPr>
            </w:pPr>
            <w:r w:rsidRPr="00A078A8">
              <w:rPr>
                <w:rFonts w:ascii="Verdana" w:hAnsi="Verdana"/>
                <w:sz w:val="17"/>
                <w:szCs w:val="16"/>
              </w:rPr>
              <w:t xml:space="preserve">Skriftliga riktlinjer för </w:t>
            </w:r>
            <w:r w:rsidRPr="00A078A8">
              <w:rPr>
                <w:rFonts w:ascii="Verdana" w:hAnsi="Verdana"/>
                <w:b/>
                <w:sz w:val="17"/>
                <w:szCs w:val="16"/>
              </w:rPr>
              <w:t>daglig skötsel</w:t>
            </w:r>
            <w:r w:rsidRPr="00A078A8">
              <w:rPr>
                <w:rFonts w:ascii="Verdana" w:hAnsi="Verdana"/>
                <w:sz w:val="17"/>
                <w:szCs w:val="16"/>
              </w:rPr>
              <w:t xml:space="preserve"> har följts och dokumenterats </w:t>
            </w:r>
            <w:r w:rsidRPr="00A078A8">
              <w:rPr>
                <w:rFonts w:ascii="Verdana" w:hAnsi="Verdana"/>
                <w:sz w:val="17"/>
                <w:szCs w:val="16"/>
              </w:rPr>
              <w:br/>
            </w:r>
            <w:r w:rsidRPr="00A078A8">
              <w:rPr>
                <w:rFonts w:ascii="Verdana" w:hAnsi="Verdana"/>
                <w:sz w:val="17"/>
                <w:szCs w:val="16"/>
              </w:rPr>
              <w:t>(2 åtgärder, båda ska vara utförda)</w:t>
            </w:r>
          </w:p>
        </w:tc>
        <w:tc>
          <w:tcPr>
            <w:tcW w:w="609" w:type="dxa"/>
            <w:shd w:val="clear" w:color="auto" w:fill="auto"/>
            <w:vAlign w:val="center"/>
          </w:tcPr>
          <w:p w:rsidRPr="00E54022" w:rsidR="00E54022" w:rsidP="00E54022" w:rsidRDefault="00E54022" w14:paraId="7994F3B8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6256D5D9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shd w:val="clear" w:color="auto" w:fill="auto"/>
            <w:vAlign w:val="center"/>
          </w:tcPr>
          <w:p w:rsidRPr="00E54022" w:rsidR="00E54022" w:rsidP="00E54022" w:rsidRDefault="00E54022" w14:paraId="3856D759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76905249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19B1BC5F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shd w:val="clear" w:color="auto" w:fill="auto"/>
            <w:vAlign w:val="center"/>
          </w:tcPr>
          <w:p w:rsidRPr="00E54022" w:rsidR="00E54022" w:rsidP="00E54022" w:rsidRDefault="00E54022" w14:paraId="52945A1C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2051B698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shd w:val="clear" w:color="auto" w:fill="auto"/>
            <w:vAlign w:val="center"/>
          </w:tcPr>
          <w:p w:rsidRPr="00E54022" w:rsidR="00E54022" w:rsidP="00E54022" w:rsidRDefault="00E54022" w14:paraId="79D6B790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3D4D010E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shd w:val="clear" w:color="auto" w:fill="auto"/>
            <w:vAlign w:val="center"/>
          </w:tcPr>
          <w:p w:rsidRPr="00E54022" w:rsidR="00E54022" w:rsidP="00E54022" w:rsidRDefault="00E54022" w14:paraId="4E2E45BC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900" w:type="dxa"/>
            <w:tcBorders>
              <w:tr2bl w:val="dashed" w:color="auto" w:sz="4" w:space="0"/>
            </w:tcBorders>
            <w:shd w:val="clear" w:color="auto" w:fill="auto"/>
          </w:tcPr>
          <w:p w:rsidRPr="00E54022" w:rsidR="00E54022" w:rsidP="00E54022" w:rsidRDefault="00E54022" w14:paraId="60361A5B" w14:textId="77777777">
            <w:pPr>
              <w:spacing w:line="300" w:lineRule="atLeast"/>
              <w:ind w:left="0" w:right="0"/>
            </w:pPr>
            <w:r w:rsidRPr="00E54022">
              <w:rPr>
                <w:rFonts w:ascii="Verdana" w:hAnsi="Verdana"/>
                <w:sz w:val="20"/>
                <w:szCs w:val="20"/>
              </w:rPr>
              <w:br/>
            </w:r>
            <w:r w:rsidRPr="00E54022">
              <w:rPr>
                <w:rFonts w:ascii="Verdana" w:hAnsi="Verdana"/>
                <w:sz w:val="20"/>
                <w:szCs w:val="20"/>
              </w:rPr>
              <w:t xml:space="preserve">     12</w:t>
            </w:r>
          </w:p>
        </w:tc>
      </w:tr>
      <w:tr w:rsidRPr="00E54022" w:rsidR="00E54022" w:rsidTr="00BF4574" w14:paraId="39ADE20C" w14:textId="77777777">
        <w:trPr>
          <w:trHeight w:val="703"/>
        </w:trPr>
        <w:tc>
          <w:tcPr>
            <w:tcW w:w="3984" w:type="dxa"/>
            <w:gridSpan w:val="2"/>
            <w:vAlign w:val="center"/>
          </w:tcPr>
          <w:p w:rsidRPr="00A078A8" w:rsidR="00E54022" w:rsidP="00E54022" w:rsidRDefault="00E54022" w14:paraId="475257A7" w14:textId="77777777">
            <w:pPr>
              <w:spacing w:after="60" w:line="240" w:lineRule="auto"/>
              <w:ind w:left="0" w:right="0"/>
              <w:rPr>
                <w:rFonts w:ascii="Verdana" w:hAnsi="Verdana"/>
                <w:sz w:val="17"/>
                <w:szCs w:val="16"/>
              </w:rPr>
            </w:pPr>
            <w:r w:rsidRPr="00A078A8">
              <w:rPr>
                <w:rFonts w:ascii="Verdana" w:hAnsi="Verdana"/>
                <w:sz w:val="17"/>
                <w:szCs w:val="16"/>
              </w:rPr>
              <w:t>Daglig utvärdering av</w:t>
            </w:r>
            <w:r w:rsidRPr="00A078A8">
              <w:rPr>
                <w:rFonts w:ascii="Verdana" w:hAnsi="Verdana"/>
                <w:b/>
                <w:sz w:val="17"/>
                <w:szCs w:val="16"/>
              </w:rPr>
              <w:t xml:space="preserve"> behov</w:t>
            </w:r>
            <w:r w:rsidRPr="00A078A8">
              <w:rPr>
                <w:rFonts w:ascii="Verdana" w:hAnsi="Verdana"/>
                <w:sz w:val="17"/>
                <w:szCs w:val="16"/>
              </w:rPr>
              <w:t xml:space="preserve"> av venös infart är gjord</w:t>
            </w:r>
          </w:p>
        </w:tc>
        <w:tc>
          <w:tcPr>
            <w:tcW w:w="609" w:type="dxa"/>
            <w:vAlign w:val="center"/>
          </w:tcPr>
          <w:p w:rsidRPr="00E54022" w:rsidR="00E54022" w:rsidP="00E54022" w:rsidRDefault="00E54022" w14:paraId="3CF98001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4AB07423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vAlign w:val="center"/>
          </w:tcPr>
          <w:p w:rsidRPr="00E54022" w:rsidR="00E54022" w:rsidP="00E54022" w:rsidRDefault="00E54022" w14:paraId="6E645162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1993014F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37A5EBF9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vAlign w:val="center"/>
          </w:tcPr>
          <w:p w:rsidRPr="00E54022" w:rsidR="00E54022" w:rsidP="00E54022" w:rsidRDefault="00E54022" w14:paraId="735A72BD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6FF0C135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vAlign w:val="center"/>
          </w:tcPr>
          <w:p w:rsidRPr="00E54022" w:rsidR="00E54022" w:rsidP="00E54022" w:rsidRDefault="00E54022" w14:paraId="0230F489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2B21DD00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4D280971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900" w:type="dxa"/>
            <w:tcBorders>
              <w:tr2bl w:val="dashed" w:color="auto" w:sz="4" w:space="0"/>
            </w:tcBorders>
          </w:tcPr>
          <w:p w:rsidRPr="00E54022" w:rsidR="00E54022" w:rsidP="00E54022" w:rsidRDefault="00E54022" w14:paraId="13FF06A0" w14:textId="77777777">
            <w:pPr>
              <w:spacing w:line="300" w:lineRule="atLeast"/>
              <w:ind w:left="0" w:right="0"/>
            </w:pPr>
            <w:r w:rsidRPr="00E54022">
              <w:rPr>
                <w:rFonts w:ascii="Verdana" w:hAnsi="Verdana"/>
                <w:sz w:val="20"/>
                <w:szCs w:val="20"/>
              </w:rPr>
              <w:br/>
            </w:r>
            <w:r w:rsidRPr="00E54022">
              <w:rPr>
                <w:rFonts w:ascii="Verdana" w:hAnsi="Verdana"/>
                <w:sz w:val="20"/>
                <w:szCs w:val="20"/>
              </w:rPr>
              <w:t xml:space="preserve">     12</w:t>
            </w:r>
          </w:p>
        </w:tc>
      </w:tr>
      <w:tr w:rsidRPr="00E54022" w:rsidR="00E54022" w:rsidTr="00BF4574" w14:paraId="73F95ADF" w14:textId="77777777">
        <w:trPr>
          <w:trHeight w:val="420"/>
        </w:trPr>
        <w:tc>
          <w:tcPr>
            <w:tcW w:w="3984" w:type="dxa"/>
            <w:gridSpan w:val="2"/>
            <w:vAlign w:val="center"/>
          </w:tcPr>
          <w:p w:rsidRPr="00A078A8" w:rsidR="00E54022" w:rsidP="00E54022" w:rsidRDefault="00E54022" w14:paraId="5EC5A97E" w14:textId="77777777">
            <w:pPr>
              <w:spacing w:after="60" w:line="240" w:lineRule="auto"/>
              <w:ind w:left="0" w:right="0"/>
              <w:rPr>
                <w:rFonts w:ascii="Verdana" w:hAnsi="Verdana"/>
                <w:sz w:val="17"/>
                <w:szCs w:val="16"/>
              </w:rPr>
            </w:pPr>
            <w:r w:rsidRPr="00A078A8">
              <w:rPr>
                <w:rFonts w:ascii="Verdana" w:hAnsi="Verdana"/>
                <w:sz w:val="17"/>
                <w:szCs w:val="16"/>
              </w:rPr>
              <w:t xml:space="preserve">Kateterrelaterad infektion är </w:t>
            </w:r>
            <w:r w:rsidRPr="00A078A8">
              <w:rPr>
                <w:rFonts w:ascii="Verdana" w:hAnsi="Verdana"/>
                <w:b/>
                <w:sz w:val="17"/>
                <w:szCs w:val="16"/>
              </w:rPr>
              <w:t>korrekt diagnostiserad</w:t>
            </w:r>
          </w:p>
        </w:tc>
        <w:tc>
          <w:tcPr>
            <w:tcW w:w="609" w:type="dxa"/>
            <w:vAlign w:val="center"/>
          </w:tcPr>
          <w:p w:rsidRPr="00E54022" w:rsidR="00E54022" w:rsidP="00E54022" w:rsidRDefault="00E54022" w14:paraId="60043D62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1DB3C70C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vAlign w:val="center"/>
          </w:tcPr>
          <w:p w:rsidRPr="00E54022" w:rsidR="00E54022" w:rsidP="00E54022" w:rsidRDefault="00E54022" w14:paraId="14E7E729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1F9BD488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38352792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vAlign w:val="center"/>
          </w:tcPr>
          <w:p w:rsidRPr="00E54022" w:rsidR="00E54022" w:rsidP="00E54022" w:rsidRDefault="00E54022" w14:paraId="6A3BCE6C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136B02E4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vAlign w:val="center"/>
          </w:tcPr>
          <w:p w:rsidRPr="00E54022" w:rsidR="00E54022" w:rsidP="00E54022" w:rsidRDefault="00E54022" w14:paraId="0B5AAFC3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31157188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vAlign w:val="center"/>
          </w:tcPr>
          <w:p w:rsidRPr="00E54022" w:rsidR="00E54022" w:rsidP="00E54022" w:rsidRDefault="00E54022" w14:paraId="1EB12FE5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900" w:type="dxa"/>
            <w:tcBorders>
              <w:tr2bl w:val="dashed" w:color="auto" w:sz="4" w:space="0"/>
            </w:tcBorders>
          </w:tcPr>
          <w:p w:rsidRPr="00E54022" w:rsidR="00E54022" w:rsidP="00E54022" w:rsidRDefault="00E54022" w14:paraId="0E873498" w14:textId="77777777">
            <w:pPr>
              <w:spacing w:line="300" w:lineRule="atLeast"/>
              <w:ind w:left="0" w:right="0"/>
            </w:pPr>
            <w:r w:rsidRPr="00E54022">
              <w:rPr>
                <w:rFonts w:ascii="Verdana" w:hAnsi="Verdana"/>
                <w:sz w:val="20"/>
                <w:szCs w:val="20"/>
              </w:rPr>
              <w:br/>
            </w:r>
            <w:r w:rsidRPr="00E54022">
              <w:rPr>
                <w:rFonts w:ascii="Verdana" w:hAnsi="Verdana"/>
                <w:sz w:val="20"/>
                <w:szCs w:val="20"/>
              </w:rPr>
              <w:t xml:space="preserve">     12</w:t>
            </w:r>
          </w:p>
        </w:tc>
      </w:tr>
      <w:tr w:rsidRPr="00E54022" w:rsidR="00E54022" w:rsidTr="00BF4574" w14:paraId="6E03AAEC" w14:textId="77777777">
        <w:trPr>
          <w:trHeight w:val="733" w:hRule="exact"/>
        </w:trPr>
        <w:tc>
          <w:tcPr>
            <w:tcW w:w="398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 w:rsidRPr="00A078A8" w:rsidR="00E54022" w:rsidP="00E54022" w:rsidRDefault="00E54022" w14:paraId="40200AEF" w14:textId="77777777">
            <w:pPr>
              <w:spacing w:after="60" w:line="240" w:lineRule="auto"/>
              <w:ind w:left="0" w:right="0"/>
              <w:rPr>
                <w:rFonts w:ascii="Verdana" w:hAnsi="Verdana"/>
                <w:b/>
                <w:sz w:val="17"/>
                <w:szCs w:val="16"/>
              </w:rPr>
            </w:pPr>
            <w:r w:rsidRPr="00A078A8">
              <w:rPr>
                <w:rFonts w:ascii="Verdana" w:hAnsi="Verdana"/>
                <w:b/>
                <w:sz w:val="17"/>
                <w:szCs w:val="16"/>
              </w:rPr>
              <w:t>Samtliga åtgärder utförda</w:t>
            </w:r>
          </w:p>
        </w:tc>
        <w:tc>
          <w:tcPr>
            <w:tcW w:w="609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:rsidRPr="00E54022" w:rsidR="00E54022" w:rsidP="00E54022" w:rsidRDefault="00E54022" w14:paraId="28503849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:rsidRPr="00E54022" w:rsidR="00E54022" w:rsidP="00E54022" w:rsidRDefault="00E54022" w14:paraId="288C0A9C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:rsidRPr="00E54022" w:rsidR="00E54022" w:rsidP="00E54022" w:rsidRDefault="00E54022" w14:paraId="1F7FBE18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:rsidRPr="00E54022" w:rsidR="00E54022" w:rsidP="00E54022" w:rsidRDefault="00E54022" w14:paraId="02AC53C6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:rsidRPr="00E54022" w:rsidR="00E54022" w:rsidP="00E54022" w:rsidRDefault="00E54022" w14:paraId="2816771F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:rsidRPr="00E54022" w:rsidR="00E54022" w:rsidP="00E54022" w:rsidRDefault="00E54022" w14:paraId="00E4AFD8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:rsidRPr="00E54022" w:rsidR="00E54022" w:rsidP="00E54022" w:rsidRDefault="00E54022" w14:paraId="603A91D6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09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:rsidRPr="00E54022" w:rsidR="00E54022" w:rsidP="00E54022" w:rsidRDefault="00E54022" w14:paraId="41F9AA91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:rsidRPr="00E54022" w:rsidR="00E54022" w:rsidP="00E54022" w:rsidRDefault="00E54022" w14:paraId="22114A3B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610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E54022" w:rsidR="00E54022" w:rsidP="00E54022" w:rsidRDefault="00E54022" w14:paraId="0C596CD6" w14:textId="77777777">
            <w:pPr>
              <w:spacing w:line="300" w:lineRule="atLeast"/>
              <w:ind w:left="0" w:right="0"/>
              <w:jc w:val="center"/>
            </w:pPr>
          </w:p>
        </w:tc>
        <w:tc>
          <w:tcPr>
            <w:tcW w:w="90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r2bl w:val="dashed" w:color="auto" w:sz="4" w:space="0"/>
            </w:tcBorders>
          </w:tcPr>
          <w:p w:rsidRPr="00E54022" w:rsidR="00E54022" w:rsidP="00E54022" w:rsidRDefault="00E54022" w14:paraId="5DB11872" w14:textId="77777777">
            <w:pPr>
              <w:spacing w:line="300" w:lineRule="atLeast"/>
              <w:ind w:left="0" w:right="0"/>
            </w:pPr>
            <w:r w:rsidRPr="00E54022">
              <w:rPr>
                <w:rFonts w:ascii="Verdana" w:hAnsi="Verdana"/>
                <w:sz w:val="20"/>
                <w:szCs w:val="20"/>
              </w:rPr>
              <w:t xml:space="preserve">      </w:t>
            </w:r>
            <w:r w:rsidRPr="00E54022">
              <w:rPr>
                <w:rFonts w:ascii="Verdana" w:hAnsi="Verdana"/>
              </w:rPr>
              <w:t>*</w:t>
            </w:r>
            <w:r w:rsidRPr="00E54022">
              <w:rPr>
                <w:rFonts w:ascii="Verdana" w:hAnsi="Verdana"/>
                <w:sz w:val="20"/>
                <w:szCs w:val="20"/>
              </w:rPr>
              <w:br/>
            </w:r>
            <w:r w:rsidRPr="00E54022">
              <w:rPr>
                <w:rFonts w:ascii="Verdana" w:hAnsi="Verdana"/>
                <w:sz w:val="20"/>
                <w:szCs w:val="20"/>
              </w:rPr>
              <w:t xml:space="preserve">     12</w:t>
            </w:r>
          </w:p>
        </w:tc>
      </w:tr>
    </w:tbl>
    <w:p w:rsidRPr="00E54022" w:rsidR="00E54022" w:rsidP="00793C44" w:rsidRDefault="00E54022" w14:paraId="1DC113F3" w14:textId="4E04440E">
      <w:pPr>
        <w:spacing w:before="120"/>
      </w:pPr>
      <w:r w:rsidRPr="00E54022">
        <w:t>*Värde som förs in på uppföljningsdiagram</w:t>
      </w:r>
    </w:p>
    <w:p w:rsidRPr="00E54022" w:rsidR="00E54022" w:rsidP="00A078A8" w:rsidRDefault="00E54022" w14:paraId="3D4AA4BC" w14:textId="77777777">
      <w:r w:rsidRPr="00E54022">
        <w:t>Bilaga till riktlinje ” Venösa infarter – Förebyggande av infektioner vid SÄS”</w:t>
      </w:r>
    </w:p>
    <w:p w:rsidRPr="00E54022" w:rsidR="00E54022" w:rsidP="00A078A8" w:rsidRDefault="00E54022" w14:paraId="2871CC88" w14:textId="77777777">
      <w:r w:rsidRPr="00E54022">
        <w:t xml:space="preserve">Mallen är en lokal anpassning av mall framtagen av Sveriges Kommuner och Landsting/Regioner inom ramen för Nationell satsning för ökad patientsäkerhet. </w:t>
      </w:r>
    </w:p>
    <w:p w:rsidRPr="00E54022" w:rsidR="00E54022" w:rsidP="00E54022" w:rsidRDefault="00E54022" w14:paraId="30C050F4" w14:textId="77777777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E54022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A6B4A" w:rsidRDefault="00AA6B4A" w14:paraId="649697C3" w14:textId="77777777">
      <w:r>
        <w:separator/>
      </w:r>
    </w:p>
  </w:endnote>
  <w:endnote w:type="continuationSeparator" w:id="0">
    <w:p w:rsidR="00AA6B4A" w:rsidRDefault="00AA6B4A" w14:paraId="0B2EA2BA" w14:textId="77777777">
      <w:r>
        <w:continuationSeparator/>
      </w:r>
    </w:p>
  </w:endnote>
  <w:endnote w:type="continuationNotice" w:id="1">
    <w:p w:rsidR="00AA6B4A" w:rsidRDefault="00AA6B4A" w14:paraId="144DA8F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A6B4A" w:rsidRDefault="00AA6B4A" w14:paraId="4578DB10" w14:textId="77777777"/>
  </w:footnote>
  <w:footnote w:type="continuationSeparator" w:id="0">
    <w:p w:rsidR="00AA6B4A" w:rsidRDefault="00AA6B4A" w14:paraId="5F461B33" w14:textId="77777777">
      <w:r>
        <w:continuationSeparator/>
      </w:r>
    </w:p>
  </w:footnote>
  <w:footnote w:type="continuationNotice" w:id="1">
    <w:p w:rsidR="00AA6B4A" w:rsidRDefault="00AA6B4A" w14:paraId="31BF1AD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E0C1A9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407A34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71311084">
    <w:abstractNumId w:val="17"/>
  </w:num>
  <w:num w:numId="2" w16cid:durableId="233274890">
    <w:abstractNumId w:val="14"/>
  </w:num>
  <w:num w:numId="3" w16cid:durableId="988366856">
    <w:abstractNumId w:val="0"/>
  </w:num>
  <w:num w:numId="4" w16cid:durableId="1679573733">
    <w:abstractNumId w:val="6"/>
  </w:num>
  <w:num w:numId="5" w16cid:durableId="707799466">
    <w:abstractNumId w:val="15"/>
  </w:num>
  <w:num w:numId="6" w16cid:durableId="924338746">
    <w:abstractNumId w:val="2"/>
  </w:num>
  <w:num w:numId="7" w16cid:durableId="431122374">
    <w:abstractNumId w:val="11"/>
  </w:num>
  <w:num w:numId="8" w16cid:durableId="615403134">
    <w:abstractNumId w:val="8"/>
  </w:num>
  <w:num w:numId="9" w16cid:durableId="118644623">
    <w:abstractNumId w:val="1"/>
  </w:num>
  <w:num w:numId="10" w16cid:durableId="1293171717">
    <w:abstractNumId w:val="1"/>
  </w:num>
  <w:num w:numId="11" w16cid:durableId="853344882">
    <w:abstractNumId w:val="3"/>
  </w:num>
  <w:num w:numId="12" w16cid:durableId="592856537">
    <w:abstractNumId w:val="4"/>
  </w:num>
  <w:num w:numId="13" w16cid:durableId="2068145314">
    <w:abstractNumId w:val="13"/>
  </w:num>
  <w:num w:numId="14" w16cid:durableId="1476726124">
    <w:abstractNumId w:val="9"/>
  </w:num>
  <w:num w:numId="15" w16cid:durableId="1027488556">
    <w:abstractNumId w:val="7"/>
  </w:num>
  <w:num w:numId="16" w16cid:durableId="1161652675">
    <w:abstractNumId w:val="12"/>
  </w:num>
  <w:num w:numId="17" w16cid:durableId="210727054">
    <w:abstractNumId w:val="5"/>
  </w:num>
  <w:num w:numId="18" w16cid:durableId="1929581017">
    <w:abstractNumId w:val="10"/>
  </w:num>
  <w:num w:numId="19" w16cid:durableId="1900631075">
    <w:abstractNumId w:val="16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6228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BB179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6DF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D9A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3C44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175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8A8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B4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4574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022"/>
    <w:rsid w:val="00E54B47"/>
    <w:rsid w:val="00E553BF"/>
    <w:rsid w:val="00E55D93"/>
    <w:rsid w:val="00E61294"/>
    <w:rsid w:val="00E7237C"/>
    <w:rsid w:val="00E77C46"/>
    <w:rsid w:val="00E86CE8"/>
    <w:rsid w:val="00E876B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2AA21"/>
    <w:rsid w:val="024801E3"/>
    <w:rsid w:val="0AF4E3E1"/>
    <w:rsid w:val="1386A8BD"/>
    <w:rsid w:val="13BECCCA"/>
    <w:rsid w:val="1FA278E2"/>
    <w:rsid w:val="27850384"/>
    <w:rsid w:val="2D086F9B"/>
    <w:rsid w:val="2FE9BB30"/>
    <w:rsid w:val="38BBFCA0"/>
    <w:rsid w:val="4DE32C94"/>
    <w:rsid w:val="4F7EFCF5"/>
    <w:rsid w:val="52D07C70"/>
    <w:rsid w:val="53D95556"/>
    <w:rsid w:val="647B2B65"/>
    <w:rsid w:val="6B2CF8ED"/>
    <w:rsid w:val="6BC22B05"/>
    <w:rsid w:val="6F00C0DE"/>
    <w:rsid w:val="74842CF5"/>
    <w:rsid w:val="75F02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06228"/>
    <w:pPr>
      <w:spacing w:after="120" w:line="288" w:lineRule="auto"/>
      <w:ind w:left="-284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06228"/>
    <w:pPr>
      <w:keepNext/>
      <w:spacing w:before="1600" w:after="240"/>
      <w:ind w:left="-284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106228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BF457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BF4574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BF4574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BF4574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BF457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microsoft.com/office/2011/relationships/commentsExtended" Target="commentsExtended.xm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microsoft.com/office/2016/09/relationships/commentsIds" Target="commentsIds.xml" Id="rId14" /><Relationship Type="http://schemas.microsoft.com/office/2011/relationships/people" Target="people.xml" Id="rId22" /><Relationship Type="http://schemas.openxmlformats.org/officeDocument/2006/relationships/glossaryDocument" Target="glossary/document.xml" Id="R6ba752e18a2040f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783ddb-3ad0-4b69-b1a9-498c3c83e459}"/>
      </w:docPartPr>
      <w:docPartBody>
        <w:p w14:paraId="5AF5C253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Venösa infarter – Förebyggande av infektioner vid SÄS. Underlag för journalgranskning</dc:title>
  <dc:subject/>
  <dc:creator>patrik.jens.johansson@vgregion.se</dc:creator>
  <keywords/>
  <lastModifiedBy>Karin Åhlin</lastModifiedBy>
  <revision>14</revision>
  <lastPrinted>2016-03-31T10:56:00.0000000Z</lastPrinted>
  <dcterms:created xsi:type="dcterms:W3CDTF">2022-03-28T08:53:00.0000000Z</dcterms:created>
  <dcterms:modified xsi:type="dcterms:W3CDTF">2024-02-27T10:20:30.0000000Z</dcterms:modified>
</coreProperties>
</file>