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217A8" w:rsidP="003217A8" w:rsidRDefault="003217A8" w14:paraId="33B8B658" w14:textId="77777777" w14:noSpellErr="1">
      <w:pPr>
        <w:pStyle w:val="Rubrik1"/>
      </w:pPr>
      <w:bookmarkStart w:name="_Toc247444898" w:id="0"/>
      <w:r w:rsidR="003217A8">
        <w:rPr/>
        <w:t>Förhudsförträngning</w:t>
      </w:r>
      <w:r w:rsidR="003217A8">
        <w:rPr/>
        <w:t xml:space="preserve"> hos vuxna – information inför operation</w:t>
      </w:r>
    </w:p>
    <w:p w:rsidRPr="00425683" w:rsidR="003217A8" w:rsidP="003217A8" w:rsidRDefault="003217A8" w14:paraId="46359A28" w14:textId="77777777">
      <w:pPr>
        <w:pStyle w:val="Rubrik2"/>
      </w:pPr>
      <w:r w:rsidRPr="00425683">
        <w:t>Operation</w:t>
      </w:r>
    </w:p>
    <w:p w:rsidRPr="00425683" w:rsidR="003217A8" w:rsidP="003217A8" w:rsidRDefault="003217A8" w14:paraId="1167C607" w14:textId="22330017">
      <w:r w:rsidR="003217A8">
        <w:rPr/>
        <w:t>Operationen görs i lokalbedövning, antingen som omskärelse (</w:t>
      </w:r>
      <w:r w:rsidR="003217A8">
        <w:rPr/>
        <w:t>circumcision</w:t>
      </w:r>
      <w:r w:rsidR="003217A8">
        <w:rPr/>
        <w:t xml:space="preserve">) eller som ett förhudsvidgande ingrepp (så kallad förhudsplastik eller dorsalklipp). Operationsområdet sys med stygn som försvinner av sig själv. Ingreppet avslutas med att en antibiotikasalva läggs runt </w:t>
      </w:r>
      <w:r w:rsidR="003217A8">
        <w:rPr/>
        <w:t>sårområdet</w:t>
      </w:r>
      <w:r w:rsidR="003217A8">
        <w:rPr/>
        <w:t>. Du får med dig förband hem för byte efter toalettbesök de första dagarna efter operationen.</w:t>
      </w:r>
      <w:r w:rsidR="106604A3">
        <w:rPr/>
        <w:t xml:space="preserve"> Ta kontakt med oss för att få information om uppehåll med blodförtunnande mediciner före besöket. </w:t>
      </w:r>
    </w:p>
    <w:p w:rsidRPr="00425683" w:rsidR="003217A8" w:rsidP="003217A8" w:rsidRDefault="003217A8" w14:paraId="5524B7AF" w14:textId="4E6EAC58">
      <w:pPr>
        <w:pStyle w:val="Rubrik2"/>
      </w:pPr>
      <w:r w:rsidR="003217A8">
        <w:rPr/>
        <w:t>Smärtlindring och skötsel</w:t>
      </w:r>
      <w:r w:rsidR="18BA9984">
        <w:rPr/>
        <w:t xml:space="preserve"> efter ingreppet</w:t>
      </w:r>
    </w:p>
    <w:p w:rsidRPr="00425683" w:rsidR="003217A8" w:rsidP="003217A8" w:rsidRDefault="003217A8" w14:paraId="7CA796CD" w14:textId="356F8E81">
      <w:r w:rsidR="003217A8">
        <w:rPr/>
        <w:t xml:space="preserve">Smörj </w:t>
      </w:r>
      <w:r w:rsidR="5692E474">
        <w:rPr/>
        <w:t>där</w:t>
      </w:r>
      <w:r w:rsidR="003217A8">
        <w:rPr/>
        <w:t xml:space="preserve"> </w:t>
      </w:r>
      <w:r w:rsidR="5692E474">
        <w:rPr/>
        <w:t xml:space="preserve">stygnet sitter </w:t>
      </w:r>
      <w:r w:rsidR="003217A8">
        <w:rPr/>
        <w:t xml:space="preserve">med antibiotikasalvan </w:t>
      </w:r>
      <w:r w:rsidR="7793C1CF">
        <w:rPr/>
        <w:t>morgon och kväll</w:t>
      </w:r>
      <w:r w:rsidR="003217A8">
        <w:rPr/>
        <w:t xml:space="preserve"> tills tuben är slut.</w:t>
      </w:r>
    </w:p>
    <w:p w:rsidRPr="00425683" w:rsidR="003217A8" w:rsidP="003217A8" w:rsidRDefault="003217A8" w14:paraId="44513BB2" w14:textId="77777777">
      <w:r w:rsidRPr="00425683">
        <w:t xml:space="preserve">Vid behov kan du ta tablett </w:t>
      </w:r>
      <w:proofErr w:type="spellStart"/>
      <w:r w:rsidRPr="00425683">
        <w:t>paracetamol</w:t>
      </w:r>
      <w:proofErr w:type="spellEnd"/>
      <w:r w:rsidRPr="00425683">
        <w:t xml:space="preserve"> (</w:t>
      </w:r>
      <w:proofErr w:type="spellStart"/>
      <w:r w:rsidRPr="00425683">
        <w:t>t.ex.Alvedon</w:t>
      </w:r>
      <w:proofErr w:type="spellEnd"/>
      <w:r w:rsidRPr="00425683">
        <w:t xml:space="preserve"> eller </w:t>
      </w:r>
      <w:proofErr w:type="spellStart"/>
      <w:r w:rsidRPr="00425683">
        <w:t>Panodil</w:t>
      </w:r>
      <w:proofErr w:type="spellEnd"/>
      <w:r w:rsidRPr="00425683">
        <w:t>) som smärtlindring.</w:t>
      </w:r>
    </w:p>
    <w:p w:rsidRPr="00425683" w:rsidR="003217A8" w:rsidP="003217A8" w:rsidRDefault="003217A8" w14:paraId="7B6BF400" w14:textId="7D45C83D">
      <w:r w:rsidR="003217A8">
        <w:rPr/>
        <w:t xml:space="preserve">Penis </w:t>
      </w:r>
      <w:r w:rsidR="491F85B7">
        <w:rPr/>
        <w:t xml:space="preserve">ska vara </w:t>
      </w:r>
      <w:r w:rsidR="491F85B7">
        <w:rPr/>
        <w:t xml:space="preserve">upptejpad </w:t>
      </w:r>
      <w:r w:rsidR="003217A8">
        <w:rPr/>
        <w:t>under</w:t>
      </w:r>
      <w:r w:rsidR="003217A8">
        <w:rPr/>
        <w:t xml:space="preserve"> </w:t>
      </w:r>
      <w:r w:rsidR="221E8F06">
        <w:rPr/>
        <w:t>1-2</w:t>
      </w:r>
      <w:r w:rsidR="221E8F06">
        <w:rPr/>
        <w:t xml:space="preserve"> </w:t>
      </w:r>
      <w:r w:rsidR="221E8F06">
        <w:rPr/>
        <w:t xml:space="preserve">dagar </w:t>
      </w:r>
      <w:r w:rsidR="003217A8">
        <w:rPr/>
        <w:t>fö</w:t>
      </w:r>
      <w:r w:rsidR="003217A8">
        <w:rPr/>
        <w:t>r att motverka svullnad. Viss svullnad och missfärgning förekommer, men detta brukar försvinna efter några veckor.</w:t>
      </w:r>
    </w:p>
    <w:p w:rsidRPr="00425683" w:rsidR="003217A8" w:rsidP="003217A8" w:rsidRDefault="003217A8" w14:paraId="777CAA1E" w14:textId="77777777">
      <w:r w:rsidRPr="00425683">
        <w:t>Avstå från tungt arbete, cykling eller hård träning de närmaste dagarna efter ingreppet. Avhållsamhet från samlag rekommenderas under cirka fyra veckor efter operationen.</w:t>
      </w:r>
    </w:p>
    <w:p w:rsidRPr="00425683" w:rsidR="003217A8" w:rsidP="003217A8" w:rsidRDefault="003217A8" w14:paraId="04974680" w14:textId="6D16CECC">
      <w:pPr/>
      <w:r w:rsidRPr="752CE046" w:rsidR="003217A8">
        <w:rPr>
          <w:b w:val="1"/>
          <w:bCs w:val="1"/>
        </w:rPr>
        <w:t>Viktigt efter förhudsplastik</w:t>
      </w:r>
      <w:r w:rsidR="003217A8">
        <w:rPr/>
        <w:t xml:space="preserve">: </w:t>
      </w:r>
      <w:r>
        <w:br/>
      </w:r>
      <w:r w:rsidR="003217A8">
        <w:rPr/>
        <w:t>Redan dagen efter operationen bör träning med att dra förhuden fram och tillbaka över ollonet utföras, minst tre gånger per dag. Detta utförs för att förhindra att ny, stram ärrbildning uppstår och därmed ny förträngning.</w:t>
      </w:r>
      <w:r w:rsidR="003217A8">
        <w:rPr/>
        <w:t xml:space="preserve"> När såren är läkta, bör huden smörjas med fet salva (</w:t>
      </w:r>
      <w:r w:rsidR="003217A8">
        <w:rPr/>
        <w:t>t.ex.</w:t>
      </w:r>
      <w:r w:rsidR="003217A8">
        <w:rPr/>
        <w:t xml:space="preserve"> vaselin) då och då för att hållas mjuk.</w:t>
      </w:r>
    </w:p>
    <w:p w:rsidRPr="00425683" w:rsidR="003217A8" w:rsidP="003217A8" w:rsidRDefault="003217A8" w14:paraId="3A784AE2" w14:textId="77777777">
      <w:pPr>
        <w:pStyle w:val="Rubrik3"/>
      </w:pPr>
      <w:r w:rsidRPr="00425683">
        <w:t>Dusch</w:t>
      </w:r>
    </w:p>
    <w:p w:rsidRPr="00425683" w:rsidR="003217A8" w:rsidP="003217A8" w:rsidRDefault="003217A8" w14:paraId="33DD844A" w14:textId="77777777">
      <w:r w:rsidRPr="00425683">
        <w:t xml:space="preserve">Det går bra att duscha tre dagar efter operationen, men avstå från bad till </w:t>
      </w:r>
      <w:proofErr w:type="spellStart"/>
      <w:r w:rsidRPr="00425683">
        <w:t>sårområdet</w:t>
      </w:r>
      <w:proofErr w:type="spellEnd"/>
      <w:r w:rsidRPr="00425683">
        <w:t xml:space="preserve"> är helt läkt.</w:t>
      </w:r>
    </w:p>
    <w:p w:rsidRPr="00425683" w:rsidR="003217A8" w:rsidP="003217A8" w:rsidRDefault="003217A8" w14:paraId="5428C999" w14:textId="77777777">
      <w:pPr>
        <w:pStyle w:val="Rubrik3"/>
      </w:pPr>
      <w:r w:rsidRPr="00425683">
        <w:t>Uppföljning</w:t>
      </w:r>
    </w:p>
    <w:p w:rsidRPr="00425683" w:rsidR="003217A8" w:rsidP="003217A8" w:rsidRDefault="003217A8" w14:paraId="3BCACDB2" w14:textId="77777777">
      <w:r w:rsidRPr="00425683">
        <w:t>Återbesök behövs vanligen inte.</w:t>
      </w:r>
    </w:p>
    <w:bookmarkEnd w:id="0"/>
    <w:p w:rsidRPr="00425683" w:rsidR="003217A8" w:rsidP="003217A8" w:rsidRDefault="003217A8" w14:paraId="3C2BB3D8" w14:textId="77777777">
      <w:pPr>
        <w:pStyle w:val="Rubrik3"/>
      </w:pPr>
      <w:r w:rsidRPr="00425683">
        <w:t>Kontaktuppgifter</w:t>
      </w:r>
    </w:p>
    <w:p w:rsidRPr="00425683" w:rsidR="003217A8" w:rsidP="003217A8" w:rsidRDefault="003217A8" w14:paraId="739F27C7" w14:textId="77777777">
      <w:pPr>
        <w:pStyle w:val="MellanrubrikVGR"/>
        <w:spacing w:before="120"/>
      </w:pPr>
      <w:r w:rsidRPr="00425683">
        <w:t>Dagtid</w:t>
      </w:r>
    </w:p>
    <w:p w:rsidRPr="00425683" w:rsidR="003217A8" w:rsidP="003217A8" w:rsidRDefault="003217A8" w14:paraId="3BC5F3FB" w14:textId="4E589088">
      <w:r w:rsidRPr="752CE046" w:rsidR="543F8F55">
        <w:rPr>
          <w:b w:val="1"/>
          <w:bCs w:val="1"/>
        </w:rPr>
        <w:t>Urologmottagning</w:t>
      </w:r>
      <w:r w:rsidRPr="752CE046" w:rsidR="003217A8">
        <w:rPr>
          <w:b w:val="1"/>
          <w:bCs w:val="1"/>
        </w:rPr>
        <w:t>, SÄS Borås</w:t>
      </w:r>
      <w:r>
        <w:br/>
      </w:r>
      <w:r w:rsidR="003217A8">
        <w:rPr/>
        <w:t xml:space="preserve">Tfn 033 - 616 </w:t>
      </w:r>
      <w:r w:rsidR="0890F853">
        <w:rPr/>
        <w:t>10 55, knappval 2</w:t>
      </w:r>
    </w:p>
    <w:p w:rsidRPr="00425683" w:rsidR="003217A8" w:rsidP="003217A8" w:rsidRDefault="003217A8" w14:paraId="5841D079" w14:textId="77777777">
      <w:r w:rsidRPr="003217A8">
        <w:rPr>
          <w:rFonts w:ascii="Verdana" w:hAnsi="Verdana"/>
          <w:b/>
          <w:sz w:val="27"/>
          <w:szCs w:val="18"/>
        </w:rPr>
        <w:t>Övriga tider</w:t>
      </w:r>
      <w:r w:rsidRPr="00425683">
        <w:rPr>
          <w:rFonts w:ascii="Arial" w:hAnsi="Arial" w:cs="Arial"/>
          <w:sz w:val="23"/>
          <w:szCs w:val="26"/>
        </w:rPr>
        <w:br/>
      </w:r>
      <w:r w:rsidRPr="00425683">
        <w:t>Sjukvårdsrådgivningen</w:t>
      </w:r>
      <w:r w:rsidRPr="00425683">
        <w:br/>
      </w:r>
      <w:r w:rsidRPr="00425683">
        <w:t>Telefontid dygnet runt, tfn 1177</w:t>
      </w:r>
    </w:p>
    <w:p w:rsidRPr="008D0EEA" w:rsidR="006F57D8" w:rsidP="006F57D8" w:rsidRDefault="006F57D8" w14:paraId="27A0DBA0" w14:textId="77777777"/>
    <w:p w:rsidRPr="000475AB" w:rsidR="000475AB" w:rsidP="000475AB" w:rsidRDefault="38F6400B" w14:paraId="4CC9FC00" w14:textId="77777777">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B1837" w:rsidRDefault="00AB1837" w14:paraId="6F4A507C" w14:textId="77777777">
      <w:r>
        <w:separator/>
      </w:r>
    </w:p>
  </w:endnote>
  <w:endnote w:type="continuationSeparator" w:id="0">
    <w:p w:rsidR="00AB1837" w:rsidRDefault="00AB1837" w14:paraId="1383C085" w14:textId="77777777">
      <w:r>
        <w:continuationSeparator/>
      </w:r>
    </w:p>
  </w:endnote>
  <w:endnote w:type="continuationNotice" w:id="1">
    <w:p w:rsidR="00AB1837" w:rsidRDefault="00AB1837" w14:paraId="27CC7B8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B1837" w:rsidRDefault="00AB1837" w14:paraId="2A8E6768" w14:textId="77777777"/>
  </w:footnote>
  <w:footnote w:type="continuationSeparator" w:id="0">
    <w:p w:rsidR="00AB1837" w:rsidRDefault="00AB1837" w14:paraId="0E491FEA" w14:textId="77777777">
      <w:r>
        <w:continuationSeparator/>
      </w:r>
    </w:p>
  </w:footnote>
  <w:footnote w:type="continuationNotice" w:id="1">
    <w:p w:rsidR="00AB1837" w:rsidRDefault="00AB1837" w14:paraId="6A61A93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BAB951E">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72A6659"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B4F494D"/>
    <w:multiLevelType w:val="hybridMultilevel"/>
    <w:tmpl w:val="B630CE8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57739A1"/>
    <w:multiLevelType w:val="hybridMultilevel"/>
    <w:tmpl w:val="2AEE335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20"/>
  </w:num>
  <w:num w:numId="2" w16cid:durableId="2038003873">
    <w:abstractNumId w:val="17"/>
  </w:num>
  <w:num w:numId="3" w16cid:durableId="1550266097">
    <w:abstractNumId w:val="0"/>
  </w:num>
  <w:num w:numId="4" w16cid:durableId="1452430695">
    <w:abstractNumId w:val="7"/>
  </w:num>
  <w:num w:numId="5" w16cid:durableId="1649748801">
    <w:abstractNumId w:val="18"/>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6"/>
  </w:num>
  <w:num w:numId="14" w16cid:durableId="1014263281">
    <w:abstractNumId w:val="10"/>
  </w:num>
  <w:num w:numId="15" w16cid:durableId="1101485247">
    <w:abstractNumId w:val="8"/>
  </w:num>
  <w:num w:numId="16" w16cid:durableId="2093158488">
    <w:abstractNumId w:val="15"/>
  </w:num>
  <w:num w:numId="17" w16cid:durableId="2069649413">
    <w:abstractNumId w:val="5"/>
  </w:num>
  <w:num w:numId="18" w16cid:durableId="2083601073">
    <w:abstractNumId w:val="12"/>
  </w:num>
  <w:num w:numId="19" w16cid:durableId="2132630577">
    <w:abstractNumId w:val="19"/>
  </w:num>
  <w:num w:numId="20" w16cid:durableId="199127742">
    <w:abstractNumId w:val="11"/>
  </w:num>
  <w:num w:numId="21" w16cid:durableId="1595243236">
    <w:abstractNumId w:val="14"/>
  </w:num>
  <w:num w:numId="22" w16cid:durableId="1298027399">
    <w:abstractNumId w:val="6"/>
  </w:num>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58BF"/>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17A8"/>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5E227F"/>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7D8"/>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3A39"/>
    <w:rsid w:val="007D4241"/>
    <w:rsid w:val="007D4317"/>
    <w:rsid w:val="007D4EA3"/>
    <w:rsid w:val="007D586E"/>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B1837"/>
    <w:rsid w:val="00AC3FF6"/>
    <w:rsid w:val="00AD73EC"/>
    <w:rsid w:val="00AD7AD5"/>
    <w:rsid w:val="00AD7F1F"/>
    <w:rsid w:val="00AE3654"/>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12AD"/>
    <w:rsid w:val="00B92C14"/>
    <w:rsid w:val="00B96AFF"/>
    <w:rsid w:val="00BA0066"/>
    <w:rsid w:val="00BB69DB"/>
    <w:rsid w:val="00BC058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6346"/>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435E"/>
    <w:rsid w:val="00D64891"/>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C6F09"/>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05C731A1"/>
    <w:rsid w:val="0890F853"/>
    <w:rsid w:val="106604A3"/>
    <w:rsid w:val="16064DF1"/>
    <w:rsid w:val="1779918B"/>
    <w:rsid w:val="18BA9984"/>
    <w:rsid w:val="221E8F06"/>
    <w:rsid w:val="2B3FBEFC"/>
    <w:rsid w:val="38F6400B"/>
    <w:rsid w:val="491F85B7"/>
    <w:rsid w:val="543F8F55"/>
    <w:rsid w:val="5692E474"/>
    <w:rsid w:val="56C0DCC1"/>
    <w:rsid w:val="647B2B65"/>
    <w:rsid w:val="6B2CF8ED"/>
    <w:rsid w:val="6D5ED7FE"/>
    <w:rsid w:val="752CE046"/>
    <w:rsid w:val="75ACC8BE"/>
    <w:rsid w:val="7793C1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15:docId w15:val="{A1BFCF20-89D6-4B9C-8CDE-0D90300C39F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 Type="http://schemas.microsoft.com/office/2016/09/relationships/commentsIds" Target="commentsIds.xml" Id="Rb299ad8dde0542da" /><Relationship Type="http://schemas.microsoft.com/office/2011/relationships/commentsExtended" Target="commentsExtended.xml" Id="Rc0dde2556c3b4485" /><Relationship Type="http://schemas.microsoft.com/office/2011/relationships/people" Target="people.xml" Id="R6dc1741f53c041f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hos vuxna – information inför operation</dc:title>
  <dc:subject/>
  <dc:creator/>
  <keywords/>
  <lastModifiedBy>Madeleine Wahlgren</lastModifiedBy>
  <revision>4</revision>
  <dcterms:created xsi:type="dcterms:W3CDTF">2025-06-23T08:29:00.0000000Z</dcterms:created>
  <dcterms:modified xsi:type="dcterms:W3CDTF">2025-10-10T08:59:53.0000000Z</dcterms:modified>
</coreProperties>
</file>