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8F12" w14:textId="77777777" w:rsidR="00F659C1" w:rsidRPr="009A4DD7" w:rsidRDefault="00F659C1" w:rsidP="009A4DD7">
      <w:pPr>
        <w:pStyle w:val="Rubrik1"/>
      </w:pPr>
      <w:bookmarkStart w:id="0" w:name="_Toc247444895"/>
      <w:bookmarkStart w:id="1" w:name="_Toc321146591"/>
      <w:r w:rsidRPr="009A4DD7">
        <w:t>Andningsvård vid covid-19/pneumoni</w:t>
      </w:r>
    </w:p>
    <w:bookmarkEnd w:id="0"/>
    <w:p w14:paraId="642985D2" w14:textId="467BD273" w:rsidR="00F659C1" w:rsidRPr="00F659C1" w:rsidRDefault="00F659C1" w:rsidP="00507BAB">
      <w:r w:rsidRPr="00F659C1">
        <w:t>Andningsvård, där man stimulerar djupandning, syftar till att öppna så stora delar av lungorna som möjlig. På så sätt främjas syreupptagningsförmågan. Du kan få hjälp att lugna ner andningen och det i sin tur kan begränsa torrhosta alternativt vara till hjälp för dig som har slem att hosta upp.</w:t>
      </w:r>
    </w:p>
    <w:p w14:paraId="27FFB2DD" w14:textId="77777777" w:rsidR="00F659C1" w:rsidRPr="00F659C1" w:rsidRDefault="00F659C1" w:rsidP="00507BAB">
      <w:pPr>
        <w:pStyle w:val="Rubrik2"/>
      </w:pPr>
      <w:r w:rsidRPr="00F659C1">
        <w:t>Vad kan du göra för att främja andningen?</w:t>
      </w:r>
    </w:p>
    <w:p w14:paraId="177D9F81" w14:textId="77777777" w:rsidR="00F659C1" w:rsidRPr="00F659C1" w:rsidRDefault="00F659C1" w:rsidP="00507BAB">
      <w:r w:rsidRPr="00F659C1">
        <w:t>När du vilar, är det viktigt med lägesändringar. Variera mellan att ligga/sitta med höjd huvudända och att regelbundet ändra läge mellan sid-, rygg- och magliggande. Prova också att komma upp i sittande och stående position. Nedan finner du tips på bra viloställningar.</w:t>
      </w:r>
    </w:p>
    <w:tbl>
      <w:tblPr>
        <w:tblW w:w="0" w:type="auto"/>
        <w:tblInd w:w="454" w:type="dxa"/>
        <w:tblLook w:val="04A0" w:firstRow="1" w:lastRow="0" w:firstColumn="1" w:lastColumn="0" w:noHBand="0" w:noVBand="1"/>
      </w:tblPr>
      <w:tblGrid>
        <w:gridCol w:w="7695"/>
      </w:tblGrid>
      <w:tr w:rsidR="00F659C1" w:rsidRPr="00F659C1" w14:paraId="0A69FDD4" w14:textId="77777777" w:rsidTr="0033540F">
        <w:tc>
          <w:tcPr>
            <w:tcW w:w="7695" w:type="dxa"/>
            <w:shd w:val="clear" w:color="auto" w:fill="auto"/>
            <w:vAlign w:val="center"/>
          </w:tcPr>
          <w:p w14:paraId="495CDBD3" w14:textId="6C4CC2B8" w:rsidR="00F659C1" w:rsidRPr="00F659C1" w:rsidRDefault="00F659C1" w:rsidP="00F659C1">
            <w:pPr>
              <w:widowControl w:val="0"/>
              <w:autoSpaceDE w:val="0"/>
              <w:autoSpaceDN w:val="0"/>
              <w:adjustRightInd w:val="0"/>
              <w:spacing w:before="40" w:after="40" w:line="240" w:lineRule="auto"/>
              <w:ind w:left="0" w:right="0"/>
              <w:jc w:val="center"/>
              <w:textAlignment w:val="center"/>
              <w:rPr>
                <w:spacing w:val="1"/>
                <w:szCs w:val="18"/>
              </w:rPr>
            </w:pPr>
            <w:r w:rsidRPr="00F659C1">
              <w:rPr>
                <w:noProof/>
                <w:spacing w:val="1"/>
                <w:szCs w:val="18"/>
              </w:rPr>
              <w:drawing>
                <wp:inline distT="0" distB="0" distL="0" distR="0" wp14:anchorId="51B21551" wp14:editId="4872845D">
                  <wp:extent cx="272415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047750"/>
                          </a:xfrm>
                          <a:prstGeom prst="rect">
                            <a:avLst/>
                          </a:prstGeom>
                          <a:noFill/>
                          <a:ln>
                            <a:noFill/>
                          </a:ln>
                        </pic:spPr>
                      </pic:pic>
                    </a:graphicData>
                  </a:graphic>
                </wp:inline>
              </w:drawing>
            </w:r>
          </w:p>
        </w:tc>
      </w:tr>
      <w:tr w:rsidR="00F659C1" w:rsidRPr="00F659C1" w14:paraId="462318E8" w14:textId="77777777" w:rsidTr="0033540F">
        <w:tc>
          <w:tcPr>
            <w:tcW w:w="7695" w:type="dxa"/>
            <w:shd w:val="clear" w:color="auto" w:fill="auto"/>
          </w:tcPr>
          <w:p w14:paraId="1F3B6F21" w14:textId="77777777" w:rsidR="00F659C1" w:rsidRPr="00F659C1" w:rsidRDefault="00F659C1" w:rsidP="000B12B3">
            <w:pPr>
              <w:widowControl w:val="0"/>
              <w:autoSpaceDE w:val="0"/>
              <w:autoSpaceDN w:val="0"/>
              <w:adjustRightInd w:val="0"/>
              <w:spacing w:before="20" w:after="360" w:line="240" w:lineRule="auto"/>
              <w:ind w:left="0" w:right="0"/>
              <w:jc w:val="center"/>
              <w:textAlignment w:val="center"/>
              <w:rPr>
                <w:i/>
                <w:color w:val="000000"/>
                <w:sz w:val="22"/>
                <w:szCs w:val="20"/>
              </w:rPr>
            </w:pPr>
            <w:r w:rsidRPr="00F659C1">
              <w:rPr>
                <w:i/>
                <w:color w:val="000000"/>
                <w:sz w:val="22"/>
                <w:szCs w:val="20"/>
              </w:rPr>
              <w:t xml:space="preserve">Stöd armarna mot ett bord, gärna med en kudde under armbågarna. </w:t>
            </w:r>
            <w:r w:rsidRPr="00F659C1">
              <w:rPr>
                <w:i/>
                <w:color w:val="000000"/>
                <w:sz w:val="22"/>
                <w:szCs w:val="20"/>
              </w:rPr>
              <w:br/>
              <w:t>Palla upp med kuddar i sängen eller soffan som om du satt i en solstol.</w:t>
            </w:r>
          </w:p>
        </w:tc>
      </w:tr>
      <w:tr w:rsidR="00F659C1" w:rsidRPr="00F659C1" w14:paraId="719B97F6" w14:textId="77777777" w:rsidTr="0033540F">
        <w:tc>
          <w:tcPr>
            <w:tcW w:w="7695" w:type="dxa"/>
            <w:shd w:val="clear" w:color="auto" w:fill="auto"/>
          </w:tcPr>
          <w:p w14:paraId="4B7F66E7" w14:textId="27A2E1C9" w:rsidR="00F659C1" w:rsidRPr="00F659C1" w:rsidRDefault="00F659C1" w:rsidP="00F659C1">
            <w:pPr>
              <w:widowControl w:val="0"/>
              <w:autoSpaceDE w:val="0"/>
              <w:autoSpaceDN w:val="0"/>
              <w:adjustRightInd w:val="0"/>
              <w:spacing w:before="40" w:after="40" w:line="240" w:lineRule="auto"/>
              <w:ind w:left="0" w:right="0"/>
              <w:jc w:val="center"/>
              <w:textAlignment w:val="center"/>
              <w:rPr>
                <w:spacing w:val="1"/>
                <w:szCs w:val="18"/>
              </w:rPr>
            </w:pPr>
            <w:r w:rsidRPr="00F659C1">
              <w:rPr>
                <w:noProof/>
                <w:spacing w:val="1"/>
                <w:szCs w:val="18"/>
              </w:rPr>
              <mc:AlternateContent>
                <mc:Choice Requires="wps">
                  <w:drawing>
                    <wp:anchor distT="0" distB="0" distL="114300" distR="114300" simplePos="0" relativeHeight="251658241" behindDoc="0" locked="0" layoutInCell="1" allowOverlap="1" wp14:anchorId="1E5B4DF1" wp14:editId="4B5C1BCA">
                      <wp:simplePos x="0" y="0"/>
                      <wp:positionH relativeFrom="column">
                        <wp:posOffset>464185</wp:posOffset>
                      </wp:positionH>
                      <wp:positionV relativeFrom="paragraph">
                        <wp:posOffset>49530</wp:posOffset>
                      </wp:positionV>
                      <wp:extent cx="1868805" cy="723265"/>
                      <wp:effectExtent l="16510" t="11430" r="10160"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8805" cy="723265"/>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4CDB0511">
                    <v:shapetype id="_x0000_t32" coordsize="21600,21600" o:oned="t" filled="f" o:spt="32" path="m,l21600,21600e" w14:anchorId="3E433B75">
                      <v:path fillok="f" arrowok="t" o:connecttype="none"/>
                      <o:lock v:ext="edit" shapetype="t"/>
                    </v:shapetype>
                    <v:shape id="Straight Arrow Connector 15" style="position:absolute;margin-left:36.55pt;margin-top:3.9pt;width:147.15pt;height:56.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"/>
                  </w:pict>
                </mc:Fallback>
              </mc:AlternateContent>
            </w:r>
            <w:r w:rsidRPr="00F659C1">
              <w:rPr>
                <w:noProof/>
                <w:spacing w:val="1"/>
                <w:szCs w:val="18"/>
              </w:rPr>
              <mc:AlternateContent>
                <mc:Choice Requires="wps">
                  <w:drawing>
                    <wp:anchor distT="0" distB="0" distL="114300" distR="114300" simplePos="0" relativeHeight="251658240" behindDoc="0" locked="0" layoutInCell="1" allowOverlap="1" wp14:anchorId="2FC9E680" wp14:editId="0E8C8759">
                      <wp:simplePos x="0" y="0"/>
                      <wp:positionH relativeFrom="column">
                        <wp:posOffset>402590</wp:posOffset>
                      </wp:positionH>
                      <wp:positionV relativeFrom="paragraph">
                        <wp:posOffset>33655</wp:posOffset>
                      </wp:positionV>
                      <wp:extent cx="1948180" cy="715645"/>
                      <wp:effectExtent l="12065" t="14605" r="11430"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715645"/>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1AC03D23">
                    <v:shape id="Straight Arrow Connector 14" style="position:absolute;margin-left:31.7pt;margin-top:2.65pt;width:153.4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" w14:anchorId="1504D079"/>
                  </w:pict>
                </mc:Fallback>
              </mc:AlternateContent>
            </w:r>
            <w:r w:rsidRPr="00F659C1">
              <w:rPr>
                <w:noProof/>
                <w:spacing w:val="1"/>
                <w:szCs w:val="18"/>
              </w:rPr>
              <w:drawing>
                <wp:inline distT="0" distB="0" distL="0" distR="0" wp14:anchorId="37E895E0" wp14:editId="16B1EC41">
                  <wp:extent cx="215265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r w:rsidRPr="00F659C1">
              <w:rPr>
                <w:noProof/>
                <w:spacing w:val="1"/>
                <w:szCs w:val="18"/>
              </w:rPr>
              <w:drawing>
                <wp:inline distT="0" distB="0" distL="0" distR="0" wp14:anchorId="70CA76DB" wp14:editId="0ECD02D6">
                  <wp:extent cx="185737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695325"/>
                          </a:xfrm>
                          <a:prstGeom prst="rect">
                            <a:avLst/>
                          </a:prstGeom>
                          <a:noFill/>
                          <a:ln>
                            <a:noFill/>
                          </a:ln>
                        </pic:spPr>
                      </pic:pic>
                    </a:graphicData>
                  </a:graphic>
                </wp:inline>
              </w:drawing>
            </w:r>
          </w:p>
        </w:tc>
      </w:tr>
      <w:tr w:rsidR="00F659C1" w:rsidRPr="00F659C1" w14:paraId="1D454FB4" w14:textId="77777777" w:rsidTr="0033540F">
        <w:tc>
          <w:tcPr>
            <w:tcW w:w="7695" w:type="dxa"/>
            <w:shd w:val="clear" w:color="auto" w:fill="auto"/>
          </w:tcPr>
          <w:p w14:paraId="7921B5B8" w14:textId="14B3664D" w:rsidR="00F659C1" w:rsidRPr="00F659C1" w:rsidRDefault="00F659C1" w:rsidP="00F659C1">
            <w:pPr>
              <w:widowControl w:val="0"/>
              <w:autoSpaceDE w:val="0"/>
              <w:autoSpaceDN w:val="0"/>
              <w:adjustRightInd w:val="0"/>
              <w:spacing w:before="20" w:after="20" w:line="240" w:lineRule="auto"/>
              <w:ind w:left="0" w:right="0"/>
              <w:jc w:val="center"/>
              <w:textAlignment w:val="center"/>
              <w:rPr>
                <w:i/>
                <w:color w:val="000000"/>
                <w:sz w:val="22"/>
              </w:rPr>
            </w:pPr>
            <w:r w:rsidRPr="00F659C1">
              <w:rPr>
                <w:i/>
                <w:color w:val="000000"/>
                <w:sz w:val="22"/>
                <w:szCs w:val="20"/>
              </w:rPr>
              <w:t>Undvik att säcka ihop i överkroppen</w:t>
            </w:r>
            <w:r w:rsidR="00414122">
              <w:rPr>
                <w:i/>
                <w:color w:val="000000"/>
                <w:sz w:val="22"/>
                <w:szCs w:val="20"/>
              </w:rPr>
              <w:t xml:space="preserve"> </w:t>
            </w:r>
            <w:r w:rsidR="00F922E5">
              <w:rPr>
                <w:i/>
                <w:color w:val="000000"/>
                <w:sz w:val="22"/>
                <w:szCs w:val="20"/>
              </w:rPr>
              <w:t>vid sängläge</w:t>
            </w:r>
            <w:r w:rsidRPr="00F659C1">
              <w:rPr>
                <w:i/>
                <w:color w:val="000000"/>
                <w:sz w:val="22"/>
                <w:szCs w:val="20"/>
              </w:rPr>
              <w:t>. Även här kan kuddar hjälpa till att främja en god hållning som i sin tur öppnar upp större del av lungorna.</w:t>
            </w:r>
          </w:p>
        </w:tc>
      </w:tr>
    </w:tbl>
    <w:p w14:paraId="070F699C" w14:textId="1542DAE1" w:rsidR="00F659C1" w:rsidRPr="00F659C1" w:rsidRDefault="00F659C1" w:rsidP="00033858">
      <w:pPr>
        <w:spacing w:before="240"/>
      </w:pPr>
      <w:r w:rsidRPr="4E6E1BC6">
        <w:rPr>
          <w:b/>
          <w:bCs/>
        </w:rPr>
        <w:t>Magläge har visat sig vara en bra position för lungorna</w:t>
      </w:r>
      <w:r w:rsidRPr="4E6E1BC6">
        <w:t xml:space="preserve"> vid Covid-19</w:t>
      </w:r>
      <w:r w:rsidR="00F922E5">
        <w:t xml:space="preserve"> och pneumoni</w:t>
      </w:r>
      <w:r w:rsidRPr="4E6E1BC6">
        <w:t xml:space="preserve">. Palla upp med kuddar under mage/bröst och under/mellan ben så att det känns behagligt. Ligg på mage </w:t>
      </w:r>
      <w:r w:rsidR="66C1D55C" w:rsidRPr="4E6E1BC6">
        <w:t xml:space="preserve">eller stabilt sidoläge </w:t>
      </w:r>
      <w:r w:rsidRPr="4E6E1BC6">
        <w:t>längre stunder under dagen.</w:t>
      </w:r>
    </w:p>
    <w:tbl>
      <w:tblPr>
        <w:tblW w:w="0" w:type="auto"/>
        <w:tblInd w:w="454" w:type="dxa"/>
        <w:tblLook w:val="04A0" w:firstRow="1" w:lastRow="0" w:firstColumn="1" w:lastColumn="0" w:noHBand="0" w:noVBand="1"/>
      </w:tblPr>
      <w:tblGrid>
        <w:gridCol w:w="8475"/>
      </w:tblGrid>
      <w:tr w:rsidR="00F659C1" w:rsidRPr="00F659C1" w14:paraId="17117DF8" w14:textId="77777777" w:rsidTr="006F5FEA">
        <w:tc>
          <w:tcPr>
            <w:tcW w:w="10119" w:type="dxa"/>
            <w:shd w:val="clear" w:color="auto" w:fill="auto"/>
          </w:tcPr>
          <w:p w14:paraId="75534881" w14:textId="7EAB6587" w:rsidR="00F659C1" w:rsidRPr="00F659C1" w:rsidRDefault="00F659C1" w:rsidP="00F659C1">
            <w:pPr>
              <w:widowControl w:val="0"/>
              <w:autoSpaceDE w:val="0"/>
              <w:autoSpaceDN w:val="0"/>
              <w:adjustRightInd w:val="0"/>
              <w:spacing w:before="40" w:after="40" w:line="240" w:lineRule="auto"/>
              <w:ind w:left="0" w:right="0"/>
              <w:jc w:val="center"/>
              <w:textAlignment w:val="center"/>
              <w:rPr>
                <w:spacing w:val="1"/>
                <w:szCs w:val="18"/>
              </w:rPr>
            </w:pPr>
            <w:r w:rsidRPr="00F659C1">
              <w:rPr>
                <w:noProof/>
                <w:spacing w:val="1"/>
                <w:szCs w:val="18"/>
              </w:rPr>
              <w:drawing>
                <wp:inline distT="0" distB="0" distL="0" distR="0" wp14:anchorId="223EB083" wp14:editId="564DB87D">
                  <wp:extent cx="19431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581150"/>
                          </a:xfrm>
                          <a:prstGeom prst="rect">
                            <a:avLst/>
                          </a:prstGeom>
                          <a:noFill/>
                          <a:ln>
                            <a:noFill/>
                          </a:ln>
                        </pic:spPr>
                      </pic:pic>
                    </a:graphicData>
                  </a:graphic>
                </wp:inline>
              </w:drawing>
            </w:r>
            <w:r w:rsidRPr="00F659C1">
              <w:rPr>
                <w:noProof/>
                <w:spacing w:val="1"/>
                <w:szCs w:val="18"/>
              </w:rPr>
              <w:drawing>
                <wp:inline distT="0" distB="0" distL="0" distR="0" wp14:anchorId="5A065C4B" wp14:editId="5488309C">
                  <wp:extent cx="19240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428750"/>
                          </a:xfrm>
                          <a:prstGeom prst="rect">
                            <a:avLst/>
                          </a:prstGeom>
                          <a:noFill/>
                          <a:ln>
                            <a:noFill/>
                          </a:ln>
                        </pic:spPr>
                      </pic:pic>
                    </a:graphicData>
                  </a:graphic>
                </wp:inline>
              </w:drawing>
            </w:r>
          </w:p>
        </w:tc>
      </w:tr>
    </w:tbl>
    <w:p w14:paraId="151A4560" w14:textId="77777777" w:rsidR="00F659C1" w:rsidRPr="00F659C1" w:rsidRDefault="00F659C1" w:rsidP="002D6F43">
      <w:pPr>
        <w:pStyle w:val="Rubrik2"/>
      </w:pPr>
      <w:r w:rsidRPr="00F659C1">
        <w:lastRenderedPageBreak/>
        <w:t>Andning mot motstånd</w:t>
      </w:r>
    </w:p>
    <w:p w14:paraId="2BE422C8" w14:textId="62D9161E" w:rsidR="00F659C1" w:rsidRPr="00F659C1" w:rsidRDefault="00F659C1" w:rsidP="002D6F43">
      <w:r w:rsidRPr="4E6E1BC6">
        <w:rPr>
          <w:b/>
          <w:bCs/>
        </w:rPr>
        <w:t>Sluten läppandning</w:t>
      </w:r>
      <w:r w:rsidRPr="4E6E1BC6">
        <w:t xml:space="preserve"> - genom att andas in genom näsan och andas ut mot lätt slutna läppar lugnas andningen ner</w:t>
      </w:r>
      <w:r w:rsidR="35D09BF7" w:rsidRPr="4E6E1BC6">
        <w:t xml:space="preserve"> och lungorna fylls med luft</w:t>
      </w:r>
      <w:r w:rsidRPr="4E6E1BC6">
        <w:t>.</w:t>
      </w:r>
    </w:p>
    <w:p w14:paraId="6A172141" w14:textId="77777777" w:rsidR="00F659C1" w:rsidRPr="00F659C1" w:rsidRDefault="00F659C1" w:rsidP="002D6F43">
      <w:pPr>
        <w:rPr>
          <w:szCs w:val="18"/>
        </w:rPr>
      </w:pPr>
      <w:r w:rsidRPr="00F659C1">
        <w:rPr>
          <w:szCs w:val="18"/>
        </w:rPr>
        <w:t>Långdragen hosta kan ge träningsvärk och upplevas jobbigt. Har du torrhosta kan du prova att begränsa hostan genom sluten läppandning. Har du slemhosta är det viktigt att du försöker hosta upp slemmet. Att krama en kudde när du hostar kan kännas skönt.</w:t>
      </w:r>
    </w:p>
    <w:p w14:paraId="1463A936" w14:textId="77777777" w:rsidR="00F659C1" w:rsidRPr="00F659C1" w:rsidRDefault="00F659C1" w:rsidP="002D6F43">
      <w:pPr>
        <w:pStyle w:val="Rubrik2"/>
      </w:pPr>
      <w:r w:rsidRPr="00F659C1">
        <w:t>Fysisk aktivitet och aktiva rörelser</w:t>
      </w:r>
    </w:p>
    <w:p w14:paraId="4E5F33FD" w14:textId="77777777" w:rsidR="00F659C1" w:rsidRPr="00F659C1" w:rsidRDefault="00F659C1" w:rsidP="002D6F43">
      <w:r w:rsidRPr="00F659C1">
        <w:t>I den mån du orkar, är det bra att vara uppe och röra sig. Det kan handla om allt från att stå upp, gå korta sträckor inomhus eller att även gå utomhus. Har du fått sjukhusvård, följ de riktlinjer du fått inför hemgång. Rörelse främjar djupandning, underlättar möjligheten att hosta upp slem (för dig som har slembildning), aktiverar dina muskler och minskar risken för stelhet och smärta. Nedan ges tips på aktiva rörelser som kan göras för att minska stelhet i axel/skulderparti och som kan hjälpa dig att ta djupa andetag. Gör minst 5 av varje övning i lugnt tempo, upprepa gärna varje timme.</w:t>
      </w:r>
    </w:p>
    <w:tbl>
      <w:tblPr>
        <w:tblW w:w="0" w:type="auto"/>
        <w:tblInd w:w="454" w:type="dxa"/>
        <w:tblLook w:val="04A0" w:firstRow="1" w:lastRow="0" w:firstColumn="1" w:lastColumn="0" w:noHBand="0" w:noVBand="1"/>
      </w:tblPr>
      <w:tblGrid>
        <w:gridCol w:w="7695"/>
      </w:tblGrid>
      <w:tr w:rsidR="00F659C1" w:rsidRPr="00F659C1" w14:paraId="65488A08" w14:textId="77777777" w:rsidTr="006F5FEA">
        <w:tc>
          <w:tcPr>
            <w:tcW w:w="7695" w:type="dxa"/>
            <w:shd w:val="clear" w:color="auto" w:fill="auto"/>
          </w:tcPr>
          <w:p w14:paraId="355A53AB" w14:textId="1A1D2E51" w:rsidR="00F659C1" w:rsidRPr="00F659C1" w:rsidRDefault="00F659C1" w:rsidP="00F659C1">
            <w:pPr>
              <w:widowControl w:val="0"/>
              <w:autoSpaceDE w:val="0"/>
              <w:autoSpaceDN w:val="0"/>
              <w:adjustRightInd w:val="0"/>
              <w:spacing w:before="40" w:after="40" w:line="240" w:lineRule="auto"/>
              <w:ind w:left="0" w:right="0"/>
              <w:jc w:val="center"/>
              <w:textAlignment w:val="center"/>
              <w:rPr>
                <w:spacing w:val="1"/>
                <w:szCs w:val="18"/>
              </w:rPr>
            </w:pPr>
            <w:r w:rsidRPr="00F659C1">
              <w:rPr>
                <w:noProof/>
                <w:spacing w:val="1"/>
                <w:szCs w:val="18"/>
              </w:rPr>
              <w:drawing>
                <wp:inline distT="0" distB="0" distL="0" distR="0" wp14:anchorId="410F86C2" wp14:editId="7322D39D">
                  <wp:extent cx="3810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1257300"/>
                          </a:xfrm>
                          <a:prstGeom prst="rect">
                            <a:avLst/>
                          </a:prstGeom>
                          <a:noFill/>
                          <a:ln>
                            <a:noFill/>
                          </a:ln>
                        </pic:spPr>
                      </pic:pic>
                    </a:graphicData>
                  </a:graphic>
                </wp:inline>
              </w:drawing>
            </w:r>
            <w:r w:rsidRPr="00F659C1">
              <w:rPr>
                <w:noProof/>
                <w:spacing w:val="1"/>
                <w:szCs w:val="18"/>
              </w:rPr>
              <w:t xml:space="preserve">                </w:t>
            </w:r>
            <w:r w:rsidRPr="00F659C1">
              <w:rPr>
                <w:noProof/>
                <w:spacing w:val="1"/>
                <w:szCs w:val="18"/>
              </w:rPr>
              <w:drawing>
                <wp:inline distT="0" distB="0" distL="0" distR="0" wp14:anchorId="0BB18E55" wp14:editId="5123B9BE">
                  <wp:extent cx="3524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257300"/>
                          </a:xfrm>
                          <a:prstGeom prst="rect">
                            <a:avLst/>
                          </a:prstGeom>
                          <a:noFill/>
                          <a:ln>
                            <a:noFill/>
                          </a:ln>
                        </pic:spPr>
                      </pic:pic>
                    </a:graphicData>
                  </a:graphic>
                </wp:inline>
              </w:drawing>
            </w:r>
          </w:p>
        </w:tc>
      </w:tr>
      <w:tr w:rsidR="00F659C1" w:rsidRPr="00F659C1" w14:paraId="100FF97C" w14:textId="77777777" w:rsidTr="006F5FEA">
        <w:tc>
          <w:tcPr>
            <w:tcW w:w="7695" w:type="dxa"/>
            <w:shd w:val="clear" w:color="auto" w:fill="auto"/>
          </w:tcPr>
          <w:p w14:paraId="2AE4369D" w14:textId="77777777" w:rsidR="00F659C1" w:rsidRPr="00F659C1" w:rsidRDefault="00F659C1" w:rsidP="00F659C1">
            <w:pPr>
              <w:widowControl w:val="0"/>
              <w:autoSpaceDE w:val="0"/>
              <w:autoSpaceDN w:val="0"/>
              <w:adjustRightInd w:val="0"/>
              <w:spacing w:before="20" w:after="20" w:line="240" w:lineRule="auto"/>
              <w:ind w:left="0" w:right="0"/>
              <w:jc w:val="center"/>
              <w:textAlignment w:val="center"/>
              <w:rPr>
                <w:i/>
                <w:color w:val="000000"/>
                <w:sz w:val="22"/>
                <w:szCs w:val="20"/>
              </w:rPr>
            </w:pPr>
            <w:r w:rsidRPr="00F659C1">
              <w:rPr>
                <w:i/>
                <w:color w:val="000000"/>
                <w:sz w:val="22"/>
                <w:szCs w:val="20"/>
              </w:rPr>
              <w:t>Dra upp axlarna samtidigt som du andas in,</w:t>
            </w:r>
            <w:r w:rsidRPr="00F659C1">
              <w:rPr>
                <w:i/>
                <w:color w:val="000000"/>
                <w:sz w:val="22"/>
                <w:szCs w:val="20"/>
              </w:rPr>
              <w:br/>
              <w:t>släpp ner axlarna samtidigt som du andas ut.</w:t>
            </w:r>
          </w:p>
        </w:tc>
      </w:tr>
      <w:tr w:rsidR="00F659C1" w:rsidRPr="00F659C1" w14:paraId="46E1429F" w14:textId="77777777" w:rsidTr="006F5FEA">
        <w:tc>
          <w:tcPr>
            <w:tcW w:w="7695" w:type="dxa"/>
            <w:shd w:val="clear" w:color="auto" w:fill="auto"/>
          </w:tcPr>
          <w:p w14:paraId="4FE2B25C" w14:textId="52F1C5C4" w:rsidR="00F659C1" w:rsidRPr="00F659C1" w:rsidRDefault="00F659C1" w:rsidP="00F659C1">
            <w:pPr>
              <w:widowControl w:val="0"/>
              <w:autoSpaceDE w:val="0"/>
              <w:autoSpaceDN w:val="0"/>
              <w:adjustRightInd w:val="0"/>
              <w:spacing w:before="40" w:after="40" w:line="240" w:lineRule="auto"/>
              <w:ind w:left="0" w:right="0"/>
              <w:jc w:val="center"/>
              <w:textAlignment w:val="center"/>
              <w:rPr>
                <w:spacing w:val="1"/>
                <w:szCs w:val="18"/>
              </w:rPr>
            </w:pPr>
            <w:r w:rsidRPr="00F659C1">
              <w:rPr>
                <w:noProof/>
                <w:spacing w:val="1"/>
                <w:szCs w:val="18"/>
              </w:rPr>
              <w:drawing>
                <wp:inline distT="0" distB="0" distL="0" distR="0" wp14:anchorId="35ADFBCA" wp14:editId="4CCC414B">
                  <wp:extent cx="5810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r w:rsidRPr="00F659C1">
              <w:rPr>
                <w:noProof/>
                <w:spacing w:val="1"/>
                <w:szCs w:val="18"/>
              </w:rPr>
              <w:t xml:space="preserve">            </w:t>
            </w:r>
            <w:r w:rsidRPr="00F659C1">
              <w:rPr>
                <w:noProof/>
                <w:spacing w:val="1"/>
                <w:szCs w:val="18"/>
              </w:rPr>
              <w:drawing>
                <wp:inline distT="0" distB="0" distL="0" distR="0" wp14:anchorId="6EA154F6" wp14:editId="0F28C9FA">
                  <wp:extent cx="547200" cy="120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200" cy="1206000"/>
                          </a:xfrm>
                          <a:prstGeom prst="rect">
                            <a:avLst/>
                          </a:prstGeom>
                          <a:noFill/>
                          <a:ln>
                            <a:noFill/>
                          </a:ln>
                        </pic:spPr>
                      </pic:pic>
                    </a:graphicData>
                  </a:graphic>
                </wp:inline>
              </w:drawing>
            </w:r>
          </w:p>
        </w:tc>
      </w:tr>
      <w:tr w:rsidR="00F659C1" w:rsidRPr="00F659C1" w14:paraId="1BB2F102" w14:textId="77777777" w:rsidTr="006F5FEA">
        <w:tc>
          <w:tcPr>
            <w:tcW w:w="7695" w:type="dxa"/>
            <w:shd w:val="clear" w:color="auto" w:fill="auto"/>
          </w:tcPr>
          <w:p w14:paraId="4AC5A760" w14:textId="77777777" w:rsidR="00F659C1" w:rsidRPr="00F659C1" w:rsidRDefault="00F659C1" w:rsidP="00F659C1">
            <w:pPr>
              <w:widowControl w:val="0"/>
              <w:autoSpaceDE w:val="0"/>
              <w:autoSpaceDN w:val="0"/>
              <w:adjustRightInd w:val="0"/>
              <w:spacing w:before="20" w:after="20" w:line="240" w:lineRule="auto"/>
              <w:ind w:left="0" w:right="0"/>
              <w:jc w:val="center"/>
              <w:textAlignment w:val="center"/>
              <w:rPr>
                <w:i/>
                <w:color w:val="000000"/>
                <w:sz w:val="22"/>
                <w:szCs w:val="20"/>
              </w:rPr>
            </w:pPr>
            <w:r w:rsidRPr="00F659C1">
              <w:rPr>
                <w:i/>
                <w:color w:val="000000"/>
                <w:sz w:val="22"/>
                <w:szCs w:val="20"/>
              </w:rPr>
              <w:t>Lyft upp armarna samtidigt som du andas in,</w:t>
            </w:r>
            <w:r w:rsidRPr="00F659C1">
              <w:rPr>
                <w:i/>
                <w:color w:val="000000"/>
                <w:sz w:val="22"/>
                <w:szCs w:val="20"/>
              </w:rPr>
              <w:br/>
              <w:t xml:space="preserve"> släpp ner armarna samtidigt som du andas ut.</w:t>
            </w:r>
          </w:p>
        </w:tc>
      </w:tr>
    </w:tbl>
    <w:p w14:paraId="3AD4991E" w14:textId="77777777" w:rsidR="00F659C1" w:rsidRPr="00F659C1" w:rsidRDefault="00F659C1" w:rsidP="00994851">
      <w:pPr>
        <w:pStyle w:val="Rubrik2"/>
      </w:pPr>
      <w:bookmarkStart w:id="2" w:name="_Toc247444898"/>
      <w:r w:rsidRPr="00F659C1">
        <w:t>Kontaktuppgifter</w:t>
      </w:r>
      <w:bookmarkEnd w:id="2"/>
    </w:p>
    <w:p w14:paraId="0902E101" w14:textId="77777777" w:rsidR="00F659C1" w:rsidRPr="00F659C1" w:rsidRDefault="00F659C1" w:rsidP="0094696F">
      <w:pPr>
        <w:spacing w:after="80"/>
      </w:pPr>
      <w:r w:rsidRPr="00F659C1">
        <w:t xml:space="preserve">Informationen är sammanställd av central arbets- och fysioterapi, Södra Älvsborgs Sjukhus. </w:t>
      </w:r>
    </w:p>
    <w:p w14:paraId="4E7E9351" w14:textId="77777777" w:rsidR="00F659C1" w:rsidRPr="00F659C1" w:rsidRDefault="00F659C1" w:rsidP="00994851">
      <w:r w:rsidRPr="00F659C1">
        <w:t xml:space="preserve">Om du har frågor, kontakta din mottagning/avdelning: </w:t>
      </w:r>
    </w:p>
    <w:p w14:paraId="68E66DDA" w14:textId="25B944E4" w:rsidR="00F659C1" w:rsidRPr="0033540F" w:rsidRDefault="0033540F" w:rsidP="00E411EA">
      <w:pPr>
        <w:tabs>
          <w:tab w:val="right" w:leader="dot" w:pos="8061"/>
        </w:tabs>
        <w:spacing w:before="160" w:after="60"/>
        <w:rPr>
          <w:rFonts w:ascii="Arial" w:hAnsi="Arial" w:cs="Arial"/>
          <w:sz w:val="18"/>
          <w:szCs w:val="18"/>
        </w:rPr>
      </w:pPr>
      <w:r w:rsidRPr="0033540F">
        <w:rPr>
          <w:rFonts w:ascii="Arial" w:hAnsi="Arial" w:cs="Arial"/>
          <w:sz w:val="18"/>
          <w:szCs w:val="18"/>
        </w:rPr>
        <w:tab/>
      </w:r>
    </w:p>
    <w:p w14:paraId="76B9F95B" w14:textId="7EFB3B85" w:rsidR="00536A5A" w:rsidRPr="00536A5A" w:rsidRDefault="00F659C1" w:rsidP="006045FB">
      <w:pPr>
        <w:spacing w:before="140" w:after="60"/>
      </w:pPr>
      <w:r w:rsidRPr="00F659C1">
        <w:t xml:space="preserve">Du kan läsa mer om diagnoser, undersökningar, behandlingar och läkemedel på </w:t>
      </w:r>
      <w:hyperlink r:id="rId21" w:history="1">
        <w:r w:rsidRPr="00F659C1">
          <w:rPr>
            <w:color w:val="0563C1"/>
            <w:u w:val="single"/>
          </w:rPr>
          <w:t>www.1177.se</w:t>
        </w:r>
      </w:hyperlink>
      <w:r w:rsidRPr="00F659C1">
        <w:t xml:space="preserve">, landstingens och regionernas gemensamma webbplats för råd om vård. Via 1177 e-tjänster kan du även utföra dina vårdärenden digitalt på ett säkert sätt. Mer information hittar du på </w:t>
      </w:r>
      <w:hyperlink r:id="rId22" w:history="1">
        <w:r w:rsidRPr="00F659C1">
          <w:rPr>
            <w:color w:val="0563C1"/>
            <w:u w:val="single"/>
          </w:rPr>
          <w:t>www.1177.se/Vastra-Gotaland/Tema/E-tjanster</w:t>
        </w:r>
      </w:hyperlink>
      <w:bookmarkEnd w:id="1"/>
    </w:p>
    <w:sectPr w:rsidR="00536A5A" w:rsidRPr="00536A5A" w:rsidSect="006045FB">
      <w:headerReference w:type="default" r:id="rId23"/>
      <w:footerReference w:type="even" r:id="rId24"/>
      <w:footerReference w:type="default" r:id="rId25"/>
      <w:headerReference w:type="first" r:id="rId26"/>
      <w:footerReference w:type="first" r:id="rId27"/>
      <w:type w:val="continuous"/>
      <w:pgSz w:w="11900" w:h="16840"/>
      <w:pgMar w:top="1134" w:right="1979" w:bottom="1134" w:left="992" w:header="284"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E092" w14:textId="77777777" w:rsidR="00D64CC3" w:rsidRDefault="00D64CC3">
      <w:r>
        <w:separator/>
      </w:r>
    </w:p>
  </w:endnote>
  <w:endnote w:type="continuationSeparator" w:id="0">
    <w:p w14:paraId="55F18A69" w14:textId="77777777" w:rsidR="00D64CC3" w:rsidRDefault="00D64CC3">
      <w:r>
        <w:continuationSeparator/>
      </w:r>
    </w:p>
  </w:endnote>
  <w:endnote w:type="continuationNotice" w:id="1">
    <w:p w14:paraId="78CF3278" w14:textId="77777777" w:rsidR="00D64CC3" w:rsidRDefault="00D64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17" name="Bildobjekt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00B3" w14:textId="77777777" w:rsidR="00D64CC3" w:rsidRDefault="00D64CC3"/>
  </w:footnote>
  <w:footnote w:type="continuationSeparator" w:id="0">
    <w:p w14:paraId="06CDEB78" w14:textId="77777777" w:rsidR="00D64CC3" w:rsidRDefault="00D64CC3">
      <w:r>
        <w:continuationSeparator/>
      </w:r>
    </w:p>
  </w:footnote>
  <w:footnote w:type="continuationNotice" w:id="1">
    <w:p w14:paraId="380DA6AF" w14:textId="77777777" w:rsidR="00D64CC3" w:rsidRDefault="00D64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16"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5"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1"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3"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7"/>
  </w:num>
  <w:num w:numId="2">
    <w:abstractNumId w:val="14"/>
  </w:num>
  <w:num w:numId="3">
    <w:abstractNumId w:val="0"/>
  </w:num>
  <w:num w:numId="4">
    <w:abstractNumId w:val="6"/>
  </w:num>
  <w:num w:numId="5">
    <w:abstractNumId w:val="15"/>
  </w:num>
  <w:num w:numId="6">
    <w:abstractNumId w:val="2"/>
  </w:num>
  <w:num w:numId="7">
    <w:abstractNumId w:val="11"/>
  </w:num>
  <w:num w:numId="8">
    <w:abstractNumId w:val="8"/>
  </w:num>
  <w:num w:numId="9">
    <w:abstractNumId w:val="1"/>
  </w:num>
  <w:num w:numId="10">
    <w:abstractNumId w:val="1"/>
  </w:num>
  <w:num w:numId="11">
    <w:abstractNumId w:val="3"/>
  </w:num>
  <w:num w:numId="12">
    <w:abstractNumId w:val="4"/>
  </w:num>
  <w:num w:numId="13">
    <w:abstractNumId w:val="13"/>
  </w:num>
  <w:num w:numId="14">
    <w:abstractNumId w:val="9"/>
  </w:num>
  <w:num w:numId="15">
    <w:abstractNumId w:val="7"/>
  </w:num>
  <w:num w:numId="16">
    <w:abstractNumId w:val="12"/>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858"/>
    <w:rsid w:val="00033ED5"/>
    <w:rsid w:val="00050500"/>
    <w:rsid w:val="0005691C"/>
    <w:rsid w:val="00056ECB"/>
    <w:rsid w:val="00056ED5"/>
    <w:rsid w:val="000655CC"/>
    <w:rsid w:val="000700AE"/>
    <w:rsid w:val="00083C0C"/>
    <w:rsid w:val="00084024"/>
    <w:rsid w:val="0009062C"/>
    <w:rsid w:val="00095368"/>
    <w:rsid w:val="000954C4"/>
    <w:rsid w:val="000A4C35"/>
    <w:rsid w:val="000A611A"/>
    <w:rsid w:val="000B12B3"/>
    <w:rsid w:val="000B12D9"/>
    <w:rsid w:val="000B4536"/>
    <w:rsid w:val="000B7715"/>
    <w:rsid w:val="000E463B"/>
    <w:rsid w:val="000E5A7E"/>
    <w:rsid w:val="000F43A3"/>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256F"/>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D6F43"/>
    <w:rsid w:val="002E263F"/>
    <w:rsid w:val="002E6F81"/>
    <w:rsid w:val="002F08BA"/>
    <w:rsid w:val="002F2CFF"/>
    <w:rsid w:val="002F568B"/>
    <w:rsid w:val="002F7818"/>
    <w:rsid w:val="003066D0"/>
    <w:rsid w:val="00311401"/>
    <w:rsid w:val="003203D7"/>
    <w:rsid w:val="00320F86"/>
    <w:rsid w:val="00324171"/>
    <w:rsid w:val="00326C24"/>
    <w:rsid w:val="0033540F"/>
    <w:rsid w:val="00337F99"/>
    <w:rsid w:val="0034307B"/>
    <w:rsid w:val="00345EB1"/>
    <w:rsid w:val="00350CC4"/>
    <w:rsid w:val="00360E0D"/>
    <w:rsid w:val="0036357D"/>
    <w:rsid w:val="00363B23"/>
    <w:rsid w:val="0036594C"/>
    <w:rsid w:val="00367D19"/>
    <w:rsid w:val="0037143A"/>
    <w:rsid w:val="00371BED"/>
    <w:rsid w:val="00384019"/>
    <w:rsid w:val="003854F1"/>
    <w:rsid w:val="0039118E"/>
    <w:rsid w:val="00397F54"/>
    <w:rsid w:val="003A0D43"/>
    <w:rsid w:val="003B2A4B"/>
    <w:rsid w:val="003D099E"/>
    <w:rsid w:val="003D21A2"/>
    <w:rsid w:val="003D29D2"/>
    <w:rsid w:val="003E0705"/>
    <w:rsid w:val="003E2FF7"/>
    <w:rsid w:val="003E4C6F"/>
    <w:rsid w:val="003F1013"/>
    <w:rsid w:val="003F1ACF"/>
    <w:rsid w:val="00404948"/>
    <w:rsid w:val="00406BEA"/>
    <w:rsid w:val="00413A60"/>
    <w:rsid w:val="00414122"/>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07BAB"/>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45FB"/>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6F5FEA"/>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917BA"/>
    <w:rsid w:val="007A5C6F"/>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696F"/>
    <w:rsid w:val="009471BF"/>
    <w:rsid w:val="00950E4E"/>
    <w:rsid w:val="009529BD"/>
    <w:rsid w:val="009533B4"/>
    <w:rsid w:val="00971D93"/>
    <w:rsid w:val="00994851"/>
    <w:rsid w:val="009A4DD7"/>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54EF0"/>
    <w:rsid w:val="00A65FD4"/>
    <w:rsid w:val="00A81198"/>
    <w:rsid w:val="00A81E48"/>
    <w:rsid w:val="00A82035"/>
    <w:rsid w:val="00A90D77"/>
    <w:rsid w:val="00A92E07"/>
    <w:rsid w:val="00AA0B3A"/>
    <w:rsid w:val="00AA6EB4"/>
    <w:rsid w:val="00AA767D"/>
    <w:rsid w:val="00AB0184"/>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D2161"/>
    <w:rsid w:val="00BE7978"/>
    <w:rsid w:val="00C07DDB"/>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4C21"/>
    <w:rsid w:val="00C97BD3"/>
    <w:rsid w:val="00CA39EF"/>
    <w:rsid w:val="00CA521F"/>
    <w:rsid w:val="00CB0493"/>
    <w:rsid w:val="00CB17FF"/>
    <w:rsid w:val="00CB1ED7"/>
    <w:rsid w:val="00CC167C"/>
    <w:rsid w:val="00CC52D9"/>
    <w:rsid w:val="00CD6647"/>
    <w:rsid w:val="00CE4B73"/>
    <w:rsid w:val="00CF70BB"/>
    <w:rsid w:val="00D0688E"/>
    <w:rsid w:val="00D074DB"/>
    <w:rsid w:val="00D139CF"/>
    <w:rsid w:val="00D37E7F"/>
    <w:rsid w:val="00D47AD7"/>
    <w:rsid w:val="00D51529"/>
    <w:rsid w:val="00D64CC3"/>
    <w:rsid w:val="00D75E67"/>
    <w:rsid w:val="00D84D7C"/>
    <w:rsid w:val="00D85218"/>
    <w:rsid w:val="00D915B1"/>
    <w:rsid w:val="00DA299D"/>
    <w:rsid w:val="00DA65C4"/>
    <w:rsid w:val="00DD2BE0"/>
    <w:rsid w:val="00DE4447"/>
    <w:rsid w:val="00DE566B"/>
    <w:rsid w:val="00DE5DA2"/>
    <w:rsid w:val="00DF0033"/>
    <w:rsid w:val="00E026BF"/>
    <w:rsid w:val="00E07B1B"/>
    <w:rsid w:val="00E11853"/>
    <w:rsid w:val="00E411EA"/>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38D1"/>
    <w:rsid w:val="00EC5006"/>
    <w:rsid w:val="00ED49C3"/>
    <w:rsid w:val="00ED6CE8"/>
    <w:rsid w:val="00ED7AA6"/>
    <w:rsid w:val="00EE2A56"/>
    <w:rsid w:val="00EE3818"/>
    <w:rsid w:val="00F22264"/>
    <w:rsid w:val="00F2564D"/>
    <w:rsid w:val="00F35B05"/>
    <w:rsid w:val="00F413D9"/>
    <w:rsid w:val="00F5135F"/>
    <w:rsid w:val="00F51F78"/>
    <w:rsid w:val="00F659C1"/>
    <w:rsid w:val="00F86F47"/>
    <w:rsid w:val="00F90B64"/>
    <w:rsid w:val="00F922E5"/>
    <w:rsid w:val="00FA1CFE"/>
    <w:rsid w:val="00FB2F0F"/>
    <w:rsid w:val="00FB5086"/>
    <w:rsid w:val="00FB5411"/>
    <w:rsid w:val="00FB6392"/>
    <w:rsid w:val="00FD3C70"/>
    <w:rsid w:val="00FD6820"/>
    <w:rsid w:val="00FE12D8"/>
    <w:rsid w:val="00FF7C02"/>
    <w:rsid w:val="024801E3"/>
    <w:rsid w:val="35D09BF7"/>
    <w:rsid w:val="4E6E1BC6"/>
    <w:rsid w:val="647B2B65"/>
    <w:rsid w:val="66C1D55C"/>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66318D8D-207F-450C-92EC-61C4521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6F"/>
    <w:pPr>
      <w:spacing w:after="100" w:line="264" w:lineRule="auto"/>
      <w:ind w:left="567" w:right="868"/>
    </w:pPr>
    <w:rPr>
      <w:sz w:val="24"/>
      <w:szCs w:val="24"/>
    </w:rPr>
  </w:style>
  <w:style w:type="paragraph" w:styleId="Rubrik1">
    <w:name w:val="heading 1"/>
    <w:aliases w:val="Rubrik VGR"/>
    <w:next w:val="Normal"/>
    <w:link w:val="Rubrik1Char"/>
    <w:qFormat/>
    <w:rsid w:val="009A4DD7"/>
    <w:pPr>
      <w:keepNext/>
      <w:spacing w:before="960" w:after="20" w:line="288" w:lineRule="auto"/>
      <w:ind w:left="567"/>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FA1CFE"/>
    <w:pPr>
      <w:keepNext/>
      <w:keepLines/>
      <w:spacing w:before="200" w:after="20" w:line="240" w:lineRule="auto"/>
      <w:outlineLvl w:val="1"/>
    </w:pPr>
    <w:rPr>
      <w:rFonts w:asciiTheme="majorHAnsi" w:eastAsiaTheme="majorEastAsia" w:hAnsiTheme="majorHAnsi" w:cstheme="majorBidi"/>
      <w:bCs/>
      <w:color w:val="000000" w:themeColor="text1"/>
      <w:sz w:val="36"/>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9A4DD7"/>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FA1CFE"/>
    <w:rPr>
      <w:rFonts w:asciiTheme="majorHAnsi" w:eastAsiaTheme="majorEastAsia" w:hAnsiTheme="majorHAnsi" w:cstheme="majorBidi"/>
      <w:bCs/>
      <w:color w:val="000000" w:themeColor="text1"/>
      <w:sz w:val="36"/>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1177.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1177.se/Vastra-Gotaland/Tema/E-tjanster/"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wmf"/></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GR STY Dokument SAS" ma:contentTypeID="0x01010006EBECDF67F89F4D8BC5FAF3B8FA559B00CD4C7E2F8B10412DB865B8896E45644309007BA086242939A648BA0DBF6F3B892124" ma:contentTypeVersion="83" ma:contentTypeDescription="" ma:contentTypeScope="" ma:versionID="69b222bfa2c8c7f28df2a7c4ec12ceb0">
  <xsd:schema xmlns:xsd="http://www.w3.org/2001/XMLSchema" xmlns:xs="http://www.w3.org/2001/XMLSchema" xmlns:p="http://schemas.microsoft.com/office/2006/metadata/properties" xmlns:ns1="http://schemas.microsoft.com/sharepoint/v3" xmlns:ns2="597d7713-8a3d-4bd2-ae30-edced55b2c1b" xmlns:ns3="1c5565bc-9b2a-4e17-97df-526778a5e605" xmlns:ns6="7e898b67-c6f5-4e7d-8be1-8681d72bc6dc" xmlns:ns7="b9dfa75f-0941-4c25-819b-be158c3cb56f" xmlns:ns8="4552c23f-a756-462f-8287-3ff35245ed68" targetNamespace="http://schemas.microsoft.com/office/2006/metadata/properties" ma:root="true" ma:fieldsID="25933e0b0270ccc66a3bccf8379eebc7" ns1:_="" ns2:_="" ns3:_="" ns6:_="" ns7:_="" ns8:_="">
    <xsd:import namespace="http://schemas.microsoft.com/sharepoint/v3"/>
    <xsd:import namespace="597d7713-8a3d-4bd2-ae30-edced55b2c1b"/>
    <xsd:import namespace="1c5565bc-9b2a-4e17-97df-526778a5e605"/>
    <xsd:import namespace="7e898b67-c6f5-4e7d-8be1-8681d72bc6dc"/>
    <xsd:import namespace="b9dfa75f-0941-4c25-819b-be158c3cb56f"/>
    <xsd:import namespace="4552c23f-a756-462f-8287-3ff35245ed68"/>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3:_dlc_DocId" minOccurs="0"/>
                <xsd:element ref="ns3:_dlc_DocIdUrl" minOccurs="0"/>
                <xsd:element ref="ns3:_dlc_DocIdPersistId" minOccurs="0"/>
                <xsd:element ref="ns1:ComplianceAssetId" minOccurs="0"/>
                <xsd:element ref="ns7:Kategori" minOccurs="0"/>
                <xsd:element ref="ns1:_CommentCount" minOccurs="0"/>
                <xsd:element ref="ns1:_LikeCount" minOccurs="0"/>
                <xsd:element ref="ns7:MediaServiceMetadata" minOccurs="0"/>
                <xsd:element ref="ns7:MediaServiceFastMetadata" minOccurs="0"/>
                <xsd:element ref="ns7:MediaServiceAutoKeyPoints" minOccurs="0"/>
                <xsd:element ref="ns7:MediaServiceKeyPoints" minOccurs="0"/>
                <xsd:element ref="ns8:o3d7b7a92e894aeab2069070746d30ca" minOccurs="0"/>
                <xsd:element ref="ns7:Kommentar"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5" nillable="true" ma:displayName="Efterlevnadstillgångs-ID" ma:hidden="true" ma:internalName="ComplianceAssetId" ma:readOnly="true">
      <xsd:simpleType>
        <xsd:restriction base="dms:Text"/>
      </xsd:simpleType>
    </xsd:element>
    <xsd:element name="_CommentCount" ma:index="67" nillable="true" ma:displayName="Antal kommentarer" ma:hidden="true" ma:list="Docs" ma:internalName="_CommentCount" ma:readOnly="true" ma:showField="CommentCount">
      <xsd:simpleType>
        <xsd:restriction base="dms:Lookup"/>
      </xsd:simpleType>
    </xsd:element>
    <xsd:element name="_LikeCount" ma:index="6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65bc-9b2a-4e17-97df-526778a5e6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db64d20-cfaa-4111-bbd0-89f579d696fc}" ma:internalName="TaxCatchAll" ma:readOnly="false" ma:showField="CatchAllData"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b64d20-cfaa-4111-bbd0-89f579d696fc}" ma:internalName="TaxCatchAllLabel" ma:readOnly="false" ma:showField="CatchAllDataLabel"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a75f-0941-4c25-819b-be158c3cb56f" elementFormDefault="qualified">
    <xsd:import namespace="http://schemas.microsoft.com/office/2006/documentManagement/types"/>
    <xsd:import namespace="http://schemas.microsoft.com/office/infopath/2007/PartnerControls"/>
    <xsd:element name="Kategori" ma:index="66"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Kommentar" ma:index="74" nillable="true" ma:displayName="Kommentar"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o3d7b7a92e894aeab2069070746d30ca" ma:index="73" nillable="true" ma:taxonomy="true" ma:internalName="o3d7b7a92e894aeab2069070746d30ca" ma:taxonomyFieldName="Handlingstyp_SAS" ma:displayName="Handlingstyp SAS" ma:readOnly="false" ma:fieldId="{83d7b7a9-2e89-4aea-b206-9070746d30ca}" ma:sspId="5c300478-92f1-4a1e-b2db-7f8c75821d37" ma:termSetId="53598be6-70fb-47d0-9703-127886590d33" ma:anchorId="00000000-0000-0000-0000-000000000000" ma:open="false" ma:isKeyword="false">
      <xsd:complexType>
        <xsd:sequence>
          <xsd:element ref="pc:Terms" minOccurs="0" maxOccurs="1"/>
        </xsd:sequence>
      </xsd:complexType>
    </xsd:element>
    <xsd:element name="SharedWithUsers" ma:index="7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ategori xmlns="b9dfa75f-0941-4c25-819b-be158c3cb56f" xsi:nil="true"/>
    <ec6953a5eee3424faece5c2353cf0721 xmlns="597d7713-8a3d-4bd2-ae30-edced55b2c1b">
      <Terms xmlns="http://schemas.microsoft.com/office/infopath/2007/PartnerControls"/>
    </ec6953a5eee3424faece5c2353cf0721>
    <VGR_InnehallsansvarigRoll xmlns="7e898b67-c6f5-4e7d-8be1-8681d72bc6dc">Specialistfysioterapeut</VGR_InnehallsansvarigRoll>
    <VGR_DokBeskrivning xmlns="597d7713-8a3d-4bd2-ae30-edced55b2c1b">Information om andningsvård och övningar som underlättar andningen för patienter med diagnos covid-19 och/eller pneumoni.</VGR_DokBeskrivning>
    <o3d7b7a92e894aeab2069070746d30ca xmlns="4552c23f-a756-462f-8287-3ff35245ed68">
      <Terms xmlns="http://schemas.microsoft.com/office/infopath/2007/PartnerControls">
        <TermInfo xmlns="http://schemas.microsoft.com/office/infopath/2007/PartnerControls">
          <TermName xmlns="http://schemas.microsoft.com/office/infopath/2007/PartnerControls">Patientinformation, referensexemplar</TermName>
          <TermId xmlns="http://schemas.microsoft.com/office/infopath/2007/PartnerControls">10caa79c-e905-4842-8018-466eb4f50cca</TermId>
        </TermInfo>
      </Terms>
    </o3d7b7a92e894aeab2069070746d30ca>
    <VGR_EgenAmnesindelning xmlns="597d7713-8a3d-4bd2-ae30-edced55b2c1b">Sjukhusövergripande SÄS, säs/med/patientinfo/fysioterapi, säs/med/patientinfo/infektion, säs/med/patientinfo/lung, medicinsk, covid-19</VGR_EgenAmnesindelning>
    <TaxCatchAll xmlns="1c5565bc-9b2a-4e17-97df-526778a5e605">
      <Value>343</Value>
      <Value>107</Value>
      <Value>1623</Value>
      <Value>1622</Value>
      <Value>1621</Value>
      <Value>1620</Value>
      <Value>1616</Value>
      <Value>1615</Value>
      <Value>1613</Value>
      <Value>1606</Value>
      <Value>2456</Value>
      <Value>2455</Value>
      <Value>528</Value>
      <Value>342</Value>
      <Value>341</Value>
      <Value>5</Value>
      <Value>1624</Value>
      <Value>1</Value>
    </TaxCatchAll>
    <TaxCatchAllLabel xmlns="1c5565bc-9b2a-4e17-97df-526778a5e605"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Södra Älvsborgs Sjukhus</TermName>
          <TermId xmlns="http://schemas.microsoft.com/office/infopath/2007/PartnerControls">6fc6df86-3790-4102-9288-8d0343e4db63</TermId>
        </TermInfo>
      </Terms>
    </a7144f27c6ef407e8fb4465121afbe2b>
    <VGR_FiktivGodkannare xmlns="7e898b67-c6f5-4e7d-8be1-8681d72bc6dc" xsi:nil="true"/>
    <VGR_Innehallsansvarig xmlns="7e898b67-c6f5-4e7d-8be1-8681d72bc6dc">
      <UserInfo>
        <DisplayName>Marie-Louise Hilding</DisplayName>
        <AccountId>120</AccountId>
        <AccountType/>
      </UserInfo>
    </VGR_Innehallsansvarig>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Södra Älvsborgs Sjukhus</TermName>
          <TermId xmlns="http://schemas.microsoft.com/office/infopath/2007/PartnerControls">6fc6df86-3790-4102-9288-8d0343e4db63</TermId>
        </TermInfo>
      </Terms>
    </m534ae9efef34a1ab5a1291502fec5e5>
    <TaxKeywordTaxHTField xmlns="1c5565bc-9b2a-4e17-97df-526778a5e605">
      <Terms xmlns="http://schemas.microsoft.com/office/infopath/2007/PartnerControls">
        <TermInfo xmlns="http://schemas.microsoft.com/office/infopath/2007/PartnerControls">
          <TermName xmlns="http://schemas.microsoft.com/office/infopath/2007/PartnerControls">Patientinformation</TermName>
          <TermId xmlns="http://schemas.microsoft.com/office/infopath/2007/PartnerControls">083afb5d-792e-4b5e-860b-472d1932edcd</TermId>
        </TermInfo>
        <TermInfo xmlns="http://schemas.microsoft.com/office/infopath/2007/PartnerControls">
          <TermName xmlns="http://schemas.microsoft.com/office/infopath/2007/PartnerControls">saturation</TermName>
          <TermId xmlns="http://schemas.microsoft.com/office/infopath/2007/PartnerControls">6759bf27-8653-4fea-a39d-16fb527459bd</TermId>
        </TermInfo>
        <TermInfo xmlns="http://schemas.microsoft.com/office/infopath/2007/PartnerControls">
          <TermName xmlns="http://schemas.microsoft.com/office/infopath/2007/PartnerControls">fysioterapeuter</TermName>
          <TermId xmlns="http://schemas.microsoft.com/office/infopath/2007/PartnerControls">da56933e-fdf0-4340-be57-3b967136c680</TermId>
        </TermInfo>
        <TermInfo xmlns="http://schemas.microsoft.com/office/infopath/2007/PartnerControls">
          <TermName xmlns="http://schemas.microsoft.com/office/infopath/2007/PartnerControls">covid</TermName>
          <TermId xmlns="http://schemas.microsoft.com/office/infopath/2007/PartnerControls">ffde816b-d450-47a1-96fa-832b5644e673</TermId>
        </TermInfo>
        <TermInfo xmlns="http://schemas.microsoft.com/office/infopath/2007/PartnerControls">
          <TermName xmlns="http://schemas.microsoft.com/office/infopath/2007/PartnerControls">Corona</TermName>
          <TermId xmlns="http://schemas.microsoft.com/office/infopath/2007/PartnerControls">69b22c7e-1ff8-4704-995f-d8a883044aa8</TermId>
        </TermInfo>
        <TermInfo xmlns="http://schemas.microsoft.com/office/infopath/2007/PartnerControls">
          <TermName xmlns="http://schemas.microsoft.com/office/infopath/2007/PartnerControls">Andning</TermName>
          <TermId xmlns="http://schemas.microsoft.com/office/infopath/2007/PartnerControls">656fbe7a-a34b-46e6-98d0-c71da4f9c80f</TermId>
        </TermInfo>
        <TermInfo xmlns="http://schemas.microsoft.com/office/infopath/2007/PartnerControls">
          <TermName xmlns="http://schemas.microsoft.com/office/infopath/2007/PartnerControls">andningsträning</TermName>
          <TermId xmlns="http://schemas.microsoft.com/office/infopath/2007/PartnerControls">f58196ec-1f21-4ea1-9a4c-dfa66293ff74</TermId>
        </TermInfo>
        <TermInfo xmlns="http://schemas.microsoft.com/office/infopath/2007/PartnerControls">
          <TermName xmlns="http://schemas.microsoft.com/office/infopath/2007/PartnerControls">fysioterapi</TermName>
          <TermId xmlns="http://schemas.microsoft.com/office/infopath/2007/PartnerControls">282c0dbf-0ea2-4442-a011-a6da558ab781</TermId>
        </TermInfo>
        <TermInfo xmlns="http://schemas.microsoft.com/office/infopath/2007/PartnerControls">
          <TermName xmlns="http://schemas.microsoft.com/office/infopath/2007/PartnerControls">Sjukgymnastik</TermName>
          <TermId xmlns="http://schemas.microsoft.com/office/infopath/2007/PartnerControls">8252c034-68fa-4622-adcd-65f3c09b3b26</TermId>
        </TermInfo>
        <TermInfo xmlns="http://schemas.microsoft.com/office/infopath/2007/PartnerControls">
          <TermName xmlns="http://schemas.microsoft.com/office/infopath/2007/PartnerControls">korona</TermName>
          <TermId xmlns="http://schemas.microsoft.com/office/infopath/2007/PartnerControls">a413d441-5c42-420b-8a3a-74e8b25825eb</TermId>
        </TermInfo>
        <TermInfo xmlns="http://schemas.microsoft.com/office/infopath/2007/PartnerControls">
          <TermName xmlns="http://schemas.microsoft.com/office/infopath/2007/PartnerControls">aktivitetsövningar</TermName>
          <TermId xmlns="http://schemas.microsoft.com/office/infopath/2007/PartnerControls">ddef94a4-74b2-47f0-8c2f-0ee238c6ae6a</TermId>
        </TermInfo>
        <TermInfo xmlns="http://schemas.microsoft.com/office/infopath/2007/PartnerControls">
          <TermName xmlns="http://schemas.microsoft.com/office/infopath/2007/PartnerControls">rörelseövningar</TermName>
          <TermId xmlns="http://schemas.microsoft.com/office/infopath/2007/PartnerControls">4dde9a25-6e3e-40e4-ae9e-b19307173f53</TermId>
        </TermInfo>
        <TermInfo xmlns="http://schemas.microsoft.com/office/infopath/2007/PartnerControls">
          <TermName xmlns="http://schemas.microsoft.com/office/infopath/2007/PartnerControls">koronavirus</TermName>
          <TermId xmlns="http://schemas.microsoft.com/office/infopath/2007/PartnerControls">f5c97fd2-dd8c-4b2a-b242-2eadb6b72261</TermId>
        </TermInfo>
        <TermInfo xmlns="http://schemas.microsoft.com/office/infopath/2007/PartnerControls">
          <TermName xmlns="http://schemas.microsoft.com/office/infopath/2007/PartnerControls">Covid-19</TermName>
          <TermId xmlns="http://schemas.microsoft.com/office/infopath/2007/PartnerControls">f16506b9-7ea4-4da4-98e1-58d77c24fc9b</TermId>
        </TermInfo>
        <TermInfo xmlns="http://schemas.microsoft.com/office/infopath/2007/PartnerControls">
          <TermName xmlns="http://schemas.microsoft.com/office/infopath/2007/PartnerControls">Covid19</TermName>
          <TermId xmlns="http://schemas.microsoft.com/office/infopath/2007/PartnerControls">b455e553-f64f-46cb-8eea-ac6a6b97226a</TermId>
        </TermInfo>
        <TermInfo xmlns="http://schemas.microsoft.com/office/infopath/2007/PartnerControls">
          <TermName xmlns="http://schemas.microsoft.com/office/infopath/2007/PartnerControls">syresättning</TermName>
          <TermId xmlns="http://schemas.microsoft.com/office/infopath/2007/PartnerControls">dd8a9bf3-c727-473e-a067-472a8ae427ac</TermId>
        </TermInfo>
      </Terms>
    </TaxKeywordTaxHTField>
    <_dlc_DocId xmlns="1c5565bc-9b2a-4e17-97df-526778a5e605">SAS9642-738863596-412</_dlc_DocId>
    <VGR_PaminnelseDagar xmlns="7e898b67-c6f5-4e7d-8be1-8681d72bc6dc">90</VGR_PaminnelseDagar>
    <_dlc_DocIdUrl xmlns="1c5565bc-9b2a-4e17-97df-526778a5e605">
      <Url>https://vgregion.sharepoint.com/sites/sy-sas-sty-patientsakerhet-sas/_layouts/15/DocIdRedir.aspx?ID=SAS9642-738863596-412</Url>
      <Description>SAS9642-738863596-412</Description>
    </_dlc_DocIdUrl>
    <VGR_Sekretess xmlns="597d7713-8a3d-4bd2-ae30-edced55b2c1b">Allmän handling - Offentlig</VGR_Sekretess>
    <VGR_StyDokStatus xmlns="7e898b67-c6f5-4e7d-8be1-8681d72bc6dc">Godkänt</VGR_StyDokStatus>
    <VGR_AtkomstRatt xmlns="597d7713-8a3d-4bd2-ae30-edced55b2c1b">1</VGR_AtkomstRatt>
    <VGR_DokStatus xmlns="597d7713-8a3d-4bd2-ae30-edced55b2c1b">Väntar på allmän handling</VGR_DokStatus>
    <VGR_Giltighetsomrade xmlns="7e898b67-c6f5-4e7d-8be1-8681d72bc6dc">Övergripande</VGR_Giltighetsomrade>
    <VGR_DokItemId xmlns="597d7713-8a3d-4bd2-ae30-edced55b2c1b">8747c5c5-3443-4262-9a41-0204200f5bf2</VGR_DokItemId>
    <VGR_GodkandDatum xmlns="7e898b67-c6f5-4e7d-8be1-8681d72bc6dc">2022-12-20T15:04:00+00:00</VGR_GodkandDatum>
    <VGR_TillgangligTill xmlns="597d7713-8a3d-4bd2-ae30-edced55b2c1b">2024-12-20T08:06:00+00:00</VGR_TillgangligTill>
    <VGR_PubliceratAv xmlns="597d7713-8a3d-4bd2-ae30-edced55b2c1b">
      <UserInfo>
        <DisplayName>Karin Åhlin</DisplayName>
        <AccountId>15</AccountId>
        <AccountType/>
      </UserInfo>
    </VGR_PubliceratAv>
    <VGR_PubliceratDatum xmlns="597d7713-8a3d-4bd2-ae30-edced55b2c1b">2022-12-20T15:04:02+00:00</VGR_PubliceratDatum>
    <VGR_GiltigFran xmlns="7e898b67-c6f5-4e7d-8be1-8681d72bc6dc">2022-12-20T15:04:00+00:00</VGR_GiltigFran>
    <VGR_ArkivDatum xmlns="597d7713-8a3d-4bd2-ae30-edced55b2c1b">2022-03-28T10:25:55+00:00</VGR_ArkivDatum>
    <VGR_GiltigTill xmlns="7e898b67-c6f5-4e7d-8be1-8681d72bc6dc">2024-12-20T08:06:00+00:00</VGR_GiltigTill>
    <VGR_DokStatusMessage xmlns="597d7713-8a3d-4bd2-ae30-edced55b2c1b">2022-03-28 10:48:42: Migrerat från Barium, BariumID: 45950, Ver: 7, Migrerat av: Mona Johansson (mona.johansson@vgregion.se)
2022-12-20 16:04:10: Låst för arkivering
2022-12-20 16:06:19: Väntar på arkivering</VGR_DokStatusMessage>
    <VGR_PaminnelseDatum xmlns="7e898b67-c6f5-4e7d-8be1-8681d72bc6dc">2024-09-21T07:06:00+00:00</VGR_PaminnelseDatum>
    <VGR_TillgangligFran xmlns="597d7713-8a3d-4bd2-ae30-edced55b2c1b">2022-12-20T15:04:00+00:00</VGR_TillgangligFran>
    <VGR_Kodverk xmlns="7e898b67-c6f5-4e7d-8be1-8681d72bc6dc">[{"name":"Fysioterapi","id":"32769-26741","code":"D026741","isAvailableForTagging":true,"path":"SweMeSH/Tekniker och utrustning för analys, diagnostik och terapi/Behandlingsmetoder/Fysioterapi","isRoot":false,"children":[],"codingTermSetName":"SweMeSH"},{"name":"Luftvägssjukdomar","id":"32769-12140","code":"D012140","isAvailableForTagging":true,"path":"SweMeSH/Sjukdomar/Luftvägssjukdomar","isRoot":false,"children":[],"codingTermSetName":"SweMeSH"},{"name":"Virussjukdomar","id":"32769-14777","code":"D014777","isAvailableForTagging":true,"path":"SweMeSH/Sjukdomar/Virussjukdomar","isRoot":false,"children":[],"codingTermSetName":"SweMeSH"},{"name":"Virus","id":"32769-14780","code":"D014780","isAvailableForTagging":true,"path":"SweMeSH/Organismer/Virus","isRoot":false,"children":[],"codingTermSetName":"SweMeSH"},{"name":"Slem","id":"32769-9093","code":"D009093","isAvailableForTagging":true,"path":"SweMeSH/Anatomi/Kroppsvätskor och sekret/Kroppsavsöndringar/Slem","isRoot":false,"children":[],"codingTermSetName":"SweMeSH"},{"name":"Patientinformationsbroschyrer","id":"32769-29282","code":"D029282","isAvailableForTagging":true,"path":"SweMeSH/Publikationers särdrag/Publikationsdelar/Patientinformationsbroschyrer","isRoot":false,"children":[],"codingTermSetName":"SweMeSH"},{"name":"Andningsstörningar","id":"32769-12120","code":"D012120","isAvailableForTagging":true,"path":"SweMeSH/Sjukdomar/Luftvägssjukdomar/Andningsstörningar","isRoot":false,"children":[],"codingTermSetName":"SweMeSH"},{"name":"Andning","id":"32769-12119","code":"D012119","isAvailableForTagging":true,"path":"SweMeSH/Fenomen och processer/Cirkulations- och andningsfysiologi/Andningsfysiologi/Andningsfysiologiska processer/Andning","isRoot":false,"children":[],"codingTermSetName":"SweMeSH"},{"name":"Kroppsställning","id":"32769-11187","code":"D011187","isAvailableForTagging":true,"path":"SweMeSH/Fenomen och processer/Muskel-skelettfysiologi och neurofysiologi/Muskel- och skelettfysiologi/Kroppsställning","isRoot":false,"children":[],"codingTermSetName":"SweMeSH"},{"name":"Andningsvägarna","id":"32769-12137","code":"D012137","isAvailableForTagging":true,"path":"SweMeSH/Anatomi/Andningsvägarna","isRoot":false,"children":[],"codingTermSetName":"SweMeSH"},{"name":"Coronavirusinfektioner","id":"32769-18352","code":"D018352","isAvailableForTagging":true,"path":"SweMeSH/Sjukdomar/Virussjukdomar/RNA-virusinfektioner/Nidoviralesinfektioner/Coronaviridae-infektioner/Coronavirusinfektioner","isRoot":false,"children":[],"codingTermSetName":"SweMeSH"},{"name":"Infektion","id":"32769-7239","code":"D007239","isAvailableForTagging":true,"path":"SweMeSH/Sjukdomar/Bakterie- och svampinfektioner/Infektion","isRoot":false,"children":[],"codingTermSetName":"SweMeSH"},{"name":"Smittsamma sjukdomar","id":"32769-3141","code":"D003141","isAvailableForTagging":true,"path":"SweMeSH/Sjukdomar/Bakterie- och svampinfektioner/Infektion/Smittsamma sjukdomar","isRoot":false,"children":[],"codingTermSetName":"SweMeSH"},{"name":"Egenvård","id":"32769-12648","code":"D012648","isAvailableForTagging":true,"path":"SweMeSH/Tekniker och utrustning för analys, diagnostik och terapi/Behandlingsmetoder/Rehabilitering/Egenvård","isRoot":false,"children":[],"codingTermSetName":"SweMeSH"},{"name":"Coronavirus","id":"32769-17934","code":"D017934","isAvailableForTagging":true,"path":"SweMeSH/Organismer/Virus/RNA-virus/Nidovirales/Coronaviridae/Coronavirus","isRoot":false,"children":[],"codingTermSetName":"SweMeSH"},{"name":"Infektionssjukvård","id":"32783-2147398780","code":"1115","isAvailableForTagging":true,"path":"Verksamhetskod/Infektionssjukvård","isRoot":false,"children":[],"codingTermSetName":"Verksamhetskod"},{"name":"Sjukgymnastik/Fysioterapi","id":"32783-2147398909","code":"1413","isAvailableForTagging":true,"path":"Verksamhetskod/Sjukgymnastik/Fysioterapi","isRoot":false,"children":[],"codingTermSetName":"Verksamhetskod"},{"name":"Lungsjukvård","id":"32783-2147398783","code":"1119","isAvailableForTagging":true,"path":"Verksamhetskod/Lungsjukvård","isRoot":false,"children":[],"codingTermSetName":"Verksamhetskod"}]</VGR_Kodverk>
    <VGR_MellanarkivUrl xmlns="597d7713-8a3d-4bd2-ae30-edced55b2c1b">
      <Url>https://mellanarkiv.vgregion.se/alfresco/s/archive/stream/public/v1/archive/b10fae88-2c4f-4082-b27b-426e0c39fcdf/surrogate</Url>
      <Description>https://mellanarkiv.vgregion.se/alfresco/s/archive/stream/public/v1/archive/b10fae88-2c4f-4082-b27b-426e0c39fcdf/surrogate</Description>
    </VGR_MellanarkivUrl>
    <VGR_MellanarkivId xmlns="597d7713-8a3d-4bd2-ae30-edced55b2c1b">b10fae88-2c4f-4082-b27b-426e0c39fcdf</VGR_MellanarkivId>
    <VGR_MellanarkivWebbUrl xmlns="597d7713-8a3d-4bd2-ae30-edced55b2c1b">https://mellanarkiv-offentlig.vgregion.se/alfresco/s/archive/stream/public/v1/source/available/sofia/sas9642-738863596-412/surrogate</VGR_MellanarkivWebbUrl>
    <VGR_Gallras xmlns="597d7713-8a3d-4bd2-ae30-edced55b2c1b">Bevaras</VGR_Gallras>
    <Kommentar xmlns="b9dfa75f-0941-4c25-819b-be158c3cb56f" xsi:nil="true"/>
    <SharedWithUsers xmlns="4552c23f-a756-462f-8287-3ff35245ed68">
      <UserInfo>
        <DisplayName>Mikael Svahn</DisplayName>
        <AccountId>20</AccountId>
        <AccountType/>
      </UserInfo>
      <UserInfo>
        <DisplayName>Nina Brandström</DisplayName>
        <AccountId>32</AccountId>
        <AccountType/>
      </UserInfo>
    </SharedWithUsers>
    <VGR_Innahallsgranskare xmlns="7e898b67-c6f5-4e7d-8be1-8681d72bc6dc">
      <UserInfo>
        <DisplayName/>
        <AccountId xsi:nil="true"/>
        <AccountType/>
      </UserInfo>
    </VGR_Innahallsgranskare>
    <VGR_MetadatagranskadDatum xmlns="7e898b67-c6f5-4e7d-8be1-8681d72bc6dc">2022-12-20T08:06:13+00:00</VGR_MetadatagranskadDatum>
    <VGR_MetadatagranskadAv xmlns="7e898b67-c6f5-4e7d-8be1-8681d72bc6dc">
      <UserInfo>
        <DisplayName>Karin Åhlin</DisplayName>
        <AccountId>15</AccountId>
        <AccountType/>
      </UserInfo>
    </VGR_MetadatagranskadAv>
    <VGR_GodkandAv xmlns="7e898b67-c6f5-4e7d-8be1-8681d72bc6dc">
      <UserInfo>
        <DisplayName>Jerker Nilson</DisplayName>
        <AccountId>32</AccountId>
        <AccountType/>
      </UserInfo>
    </VGR_GodkandAv>
    <VGR_Metadatagranskare xmlns="7e898b67-c6f5-4e7d-8be1-8681d72bc6dc">
      <UserInfo>
        <DisplayName/>
        <AccountId>15</AccountId>
        <AccountType/>
      </UserInfo>
    </VGR_Metadatagranskare>
    <VGR_InnehallsgranskadAv xmlns="7e898b67-c6f5-4e7d-8be1-8681d72bc6dc">
      <UserInfo>
        <DisplayName/>
        <AccountId xsi:nil="true"/>
        <AccountType/>
      </UserInfo>
    </VGR_InnehallsgranskadAv>
    <VGR_DokGodkannare xmlns="7e898b67-c6f5-4e7d-8be1-8681d72bc6dc">
      <UserInfo>
        <DisplayName/>
        <AccountId>32</AccountId>
        <AccountType/>
      </UserInfo>
    </VGR_DokGodkannare>
    <VGR_InnehallsgranskadDatum xmlns="7e898b67-c6f5-4e7d-8be1-8681d72bc6dc" xsi:nil="true"/>
  </documentManagement>
</p:properties>
</file>

<file path=customXml/itemProps1.xml><?xml version="1.0" encoding="utf-8"?>
<ds:datastoreItem xmlns:ds="http://schemas.openxmlformats.org/officeDocument/2006/customXml" ds:itemID="{BFD2F2A7-1C78-4836-830A-AA17F659F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d7713-8a3d-4bd2-ae30-edced55b2c1b"/>
    <ds:schemaRef ds:uri="1c5565bc-9b2a-4e17-97df-526778a5e605"/>
    <ds:schemaRef ds:uri="7e898b67-c6f5-4e7d-8be1-8681d72bc6dc"/>
    <ds:schemaRef ds:uri="b9dfa75f-0941-4c25-819b-be158c3cb56f"/>
    <ds:schemaRef ds:uri="4552c23f-a756-462f-8287-3ff35245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7482E-D25A-48B0-A170-252D66EA64EB}">
  <ds:schemaRefs>
    <ds:schemaRef ds:uri="http://schemas.microsoft.com/sharepoint/v3/contenttype/forms"/>
  </ds:schemaRefs>
</ds:datastoreItem>
</file>

<file path=customXml/itemProps3.xml><?xml version="1.0" encoding="utf-8"?>
<ds:datastoreItem xmlns:ds="http://schemas.openxmlformats.org/officeDocument/2006/customXml" ds:itemID="{938201C9-E0BF-43DF-B9B1-4596869D9F4C}">
  <ds:schemaRefs>
    <ds:schemaRef ds:uri="http://schemas.openxmlformats.org/officeDocument/2006/bibliography"/>
  </ds:schemaRefs>
</ds:datastoreItem>
</file>

<file path=customXml/itemProps4.xml><?xml version="1.0" encoding="utf-8"?>
<ds:datastoreItem xmlns:ds="http://schemas.openxmlformats.org/officeDocument/2006/customXml" ds:itemID="{365F27B0-5703-4BFC-83D3-481D634E8F18}">
  <ds:schemaRefs>
    <ds:schemaRef ds:uri="http://schemas.microsoft.com/sharepoint/events"/>
  </ds:schemaRefs>
</ds:datastoreItem>
</file>

<file path=customXml/itemProps5.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b9dfa75f-0941-4c25-819b-be158c3cb56f"/>
    <ds:schemaRef ds:uri="597d7713-8a3d-4bd2-ae30-edced55b2c1b"/>
    <ds:schemaRef ds:uri="7e898b67-c6f5-4e7d-8be1-8681d72bc6dc"/>
    <ds:schemaRef ds:uri="4552c23f-a756-462f-8287-3ff35245ed68"/>
    <ds:schemaRef ds:uri="1c5565bc-9b2a-4e17-97df-526778a5e605"/>
  </ds:schemaRefs>
</ds:datastoreItem>
</file>

<file path=docProps/app.xml><?xml version="1.0" encoding="utf-8"?>
<Properties xmlns="http://schemas.openxmlformats.org/officeDocument/2006/extended-properties" xmlns:vt="http://schemas.openxmlformats.org/officeDocument/2006/docPropsVTypes">
  <Template>Dok_med_omslag_sd_red</Template>
  <TotalTime>168</TotalTime>
  <Pages>2</Pages>
  <Words>481</Words>
  <Characters>2550</Characters>
  <Application>Microsoft Office Word</Application>
  <DocSecurity>0</DocSecurity>
  <Lines>21</Lines>
  <Paragraphs>6</Paragraphs>
  <ScaleCrop>false</ScaleCrop>
  <Manager/>
  <Company/>
  <LinksUpToDate>false</LinksUpToDate>
  <CharactersWithSpaces>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Andningsvård covid-19 och-eller pneumoni, patientinformation</dc:title>
  <dc:subject/>
  <dc:creator>patrik.jens.johansson@vgregion.se</dc:creator>
  <cp:keywords>koronavirus; Corona; covid; Patientinformation; saturation; Sjukgymnastik; aktivitetsövningar; korona; fysioterapeuter; andningsträning; fysioterapi; rörelseövningar; Covid19; Andning; Covid-19; syresättning</cp:keywords>
  <cp:lastModifiedBy>Marie-Louise Hilding</cp:lastModifiedBy>
  <cp:revision>27</cp:revision>
  <cp:lastPrinted>2022-10-05T19:18:00Z</cp:lastPrinted>
  <dcterms:created xsi:type="dcterms:W3CDTF">2022-03-28T17:50:00Z</dcterms:created>
  <dcterms:modified xsi:type="dcterms:W3CDTF">2022-12-19T10:17:00Z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language">
    <vt:lpwstr>[Svenska]</vt:lpwstr>
  </property>
  <property fmtid="{D5CDD505-2E9C-101B-9397-08002B2CF9AE}" pid="4" name="DC.identifier.checksum">
    <vt:lpwstr>58a600093d2d3f13be4983fd59191b44</vt:lpwstr>
  </property>
  <property fmtid="{D5CDD505-2E9C-101B-9397-08002B2CF9AE}" pid="5" name="updated">
    <vt:lpwstr>2017-04-04</vt:lpwstr>
  </property>
  <property fmtid="{D5CDD505-2E9C-101B-9397-08002B2CF9AE}" pid="6" name="dcterms.created">
    <vt:lpwstr>2017-01-17</vt:lpwstr>
  </property>
  <property fmtid="{D5CDD505-2E9C-101B-9397-08002B2CF9AE}" pid="7" name="DC.title.filename">
    <vt:lpwstr>Mall för riktlinje.pdf</vt:lpwstr>
  </property>
  <property fmtid="{D5CDD505-2E9C-101B-9397-08002B2CF9AE}" pid="8" name="nodeRef">
    <vt:lpwstr>b01a6654-8860-4ff0-846e-134ff6b10602</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2017-03-10</vt:lpwstr>
  </property>
  <property fmtid="{D5CDD505-2E9C-101B-9397-08002B2CF9AE}" pid="13" name="DC.contributor.savedby.id">
    <vt:lpwstr>regan2</vt:lpwstr>
  </property>
  <property fmtid="{D5CDD505-2E9C-101B-9397-08002B2CF9AE}" pid="14" name="DC.format.extension">
    <vt:lpwstr>pdf</vt:lpwstr>
  </property>
  <property fmtid="{D5CDD505-2E9C-101B-9397-08002B2CF9AE}" pid="15" name="DC.identifier.version">
    <vt:lpwstr>0.3</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workspace://SpacesStore/558e37d6-45fc-4732-ac34-9cbcefd49e70</vt:lpwstr>
  </property>
  <property fmtid="{D5CDD505-2E9C-101B-9397-08002B2CF9AE}" pid="40" name="DC.identifier">
    <vt:lpwstr>https://alfresco.vgregion.se/alfresco/service/vgr/storage/node/content/workspace/SpacesStore/558e37d6-45fc-4732-ac34-9cbcefd49e70?a=false&amp;guest=true</vt:lpwstr>
  </property>
  <property fmtid="{D5CDD505-2E9C-101B-9397-08002B2CF9AE}" pid="41" name="DC.source">
    <vt:lpwstr>https://alfresco.vgregion.se/share/page/site/dokumentmallar-word/document-details?nodeRef=workspace://SpacesStore/558e37d6-45fc-4732-ac34-9cbcefd49e70</vt:lpwstr>
  </property>
  <property fmtid="{D5CDD505-2E9C-101B-9397-08002B2CF9AE}" pid="42" name="DC.identifier.documentid">
    <vt:lpwstr>workspace://SpacesStore/b01a6654-8860-4ff0-846e-134ff6b10602</vt:lpwstr>
  </property>
  <property fmtid="{D5CDD505-2E9C-101B-9397-08002B2CF9AE}" pid="43" name="DC.identifier.native">
    <vt:lpwstr>https://alfresco.vgregion.se/alfresco/service/vgr/storage/node/content/workspace/SpacesStore/558e37d6-45fc-4732-ac34-9cbcefd49e70?a=false&amp;guest=true&amp;native=true</vt:lpwstr>
  </property>
  <property fmtid="{D5CDD505-2E9C-101B-9397-08002B2CF9AE}" pid="44" name="DC.date.availablefrom">
    <vt:lpwstr>2017-01-17</vt:lpwstr>
  </property>
  <property fmtid="{D5CDD505-2E9C-101B-9397-08002B2CF9AE}" pid="45" name="DC.publisher.id">
    <vt:lpwstr>regan2</vt:lpwstr>
  </property>
  <property fmtid="{D5CDD505-2E9C-101B-9397-08002B2CF9AE}" pid="46" name="DC.date.issued">
    <vt:lpwstr>2017-03-10</vt:lpwstr>
  </property>
  <property fmtid="{D5CDD505-2E9C-101B-9397-08002B2CF9AE}" pid="47" name="DC.identifier.checksum.native">
    <vt:lpwstr>ec8687bfbc8e7449aaaaf139f8c4df4d</vt:lpwstr>
  </property>
  <property fmtid="{D5CDD505-2E9C-101B-9397-08002B2CF9AE}" pid="48" name="DC.title.filename.native">
    <vt:lpwstr>Mall för riktlinje.docx</vt:lpwstr>
  </property>
  <property fmtid="{D5CDD505-2E9C-101B-9397-08002B2CF9AE}" pid="49" name="DC.format.extension.native">
    <vt:lpwstr>docx</vt:lpwstr>
  </property>
  <property fmtid="{D5CDD505-2E9C-101B-9397-08002B2CF9AE}" pid="50" name="DC.format.extent.mimetype.native">
    <vt:lpwstr>application/vnd.openxmlformats-officedocument.wordprocessingml.document</vt:lpwstr>
  </property>
  <property fmtid="{D5CDD505-2E9C-101B-9397-08002B2CF9AE}" pid="51" name="ContentTypeId">
    <vt:lpwstr>0x01010006EBECDF67F89F4D8BC5FAF3B8FA559B00CD4C7E2F8B10412DB865B8896E45644309007BA086242939A648BA0DBF6F3B892124</vt:lpwstr>
  </property>
  <property fmtid="{D5CDD505-2E9C-101B-9397-08002B2CF9AE}" pid="52" name="_dlc_DocIdItemGuid">
    <vt:lpwstr>afb57049-e3e9-4871-a490-003471392a61</vt:lpwstr>
  </property>
  <property fmtid="{D5CDD505-2E9C-101B-9397-08002B2CF9AE}" pid="53" name="TaxKeyword">
    <vt:lpwstr>107;#Patientinformation|083afb5d-792e-4b5e-860b-472d1932edcd;#1623;#saturation|6759bf27-8653-4fea-a39d-16fb527459bd;#1622;#fysioterapeuter|da56933e-fdf0-4340-be57-3b967136c680;#1621;#covid|ffde816b-d450-47a1-96fa-832b5644e673;#1620;#Corona|69b22c7e-1ff8-4704-995f-d8a883044aa8;#1616;#Andning|656fbe7a-a34b-46e6-98d0-c71da4f9c80f;#1615;#andningsträning|f58196ec-1f21-4ea1-9a4c-dfa66293ff74;#528;#fysioterapi|282c0dbf-0ea2-4442-a011-a6da558ab781;#1613;#Sjukgymnastik|8252c034-68fa-4622-adcd-65f3c09b3b26;#1606;#korona|a413d441-5c42-420b-8a3a-74e8b25825eb;#2456;#aktivitetsövningar|ddef94a4-74b2-47f0-8c2f-0ee238c6ae6a;#2455;#rörelseövningar|4dde9a25-6e3e-40e4-ae9e-b19307173f53;#343;#koronavirus|f5c97fd2-dd8c-4b2a-b242-2eadb6b72261;#342;#Covid-19|f16506b9-7ea4-4da4-98e1-58d77c24fc9b;#341;#Covid19|b455e553-f64f-46cb-8eea-ac6a6b97226a;#1624;#syresättning|dd8a9bf3-c727-473e-a067-472a8ae427ac</vt:lpwstr>
  </property>
  <property fmtid="{D5CDD505-2E9C-101B-9397-08002B2CF9AE}" pid="54" name="VGR_AmnesIndelning">
    <vt:lpwstr/>
  </property>
  <property fmtid="{D5CDD505-2E9C-101B-9397-08002B2CF9AE}" pid="55" name="Handlingstyp_RS">
    <vt:lpwstr/>
  </property>
  <property fmtid="{D5CDD505-2E9C-101B-9397-08002B2CF9AE}" pid="56" name="VGR_SkapatEnhet">
    <vt:lpwstr>1;#Södra Älvsborgs Sjukhus|6fc6df86-3790-4102-9288-8d0343e4db63</vt:lpwstr>
  </property>
  <property fmtid="{D5CDD505-2E9C-101B-9397-08002B2CF9AE}" pid="57" name="VGR_UpprattadForEnheter">
    <vt:lpwstr>1;#Södra Älvsborgs Sjukhus|6fc6df86-3790-4102-9288-8d0343e4db63</vt:lpwstr>
  </property>
  <property fmtid="{D5CDD505-2E9C-101B-9397-08002B2CF9AE}" pid="58" name="VGR_Lagparagraf">
    <vt:lpwstr/>
  </property>
  <property fmtid="{D5CDD505-2E9C-101B-9397-08002B2CF9AE}" pid="59" name="SharedWithUsers">
    <vt:lpwstr>20;#Mikael Svahn;#32;#Nina Brandström</vt:lpwstr>
  </property>
  <property fmtid="{D5CDD505-2E9C-101B-9397-08002B2CF9AE}" pid="60" name="VGR_Malltyp">
    <vt:lpwstr>25;#Styrande dokument|3b7a68f4-7ca8-46e7-9c6f-b23f783669de;#21;#Regional|839fa1e8-0c18-4467-8ac1-f86092cf4989</vt:lpwstr>
  </property>
  <property fmtid="{D5CDD505-2E9C-101B-9397-08002B2CF9AE}" pid="61" name="Handlingstyp_SAS">
    <vt:lpwstr>5;#Patientinformation, referensexemplar|10caa79c-e905-4842-8018-466eb4f50cca</vt:lpwstr>
  </property>
</Properties>
</file>