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03751" w14:textId="77777777" w:rsidR="00507D6D" w:rsidRPr="00CD755D" w:rsidRDefault="00507D6D" w:rsidP="00507D6D">
      <w:pPr>
        <w:pStyle w:val="Rubrik1"/>
      </w:pPr>
      <w:bookmarkStart w:id="0" w:name="_Toc100327184"/>
      <w:bookmarkStart w:id="1" w:name="_Toc181866756"/>
      <w:proofErr w:type="spellStart"/>
      <w:r w:rsidRPr="00CD755D">
        <w:t>Cauda</w:t>
      </w:r>
      <w:proofErr w:type="spellEnd"/>
      <w:r w:rsidRPr="00CD755D">
        <w:t xml:space="preserve"> </w:t>
      </w:r>
      <w:proofErr w:type="spellStart"/>
      <w:r w:rsidRPr="00CD755D">
        <w:t>equina</w:t>
      </w:r>
      <w:proofErr w:type="spellEnd"/>
      <w:r w:rsidRPr="00CD755D">
        <w:t xml:space="preserve">-syndrom – handläggning och behandling vid misstänkt </w:t>
      </w:r>
      <w:proofErr w:type="spellStart"/>
      <w:r w:rsidRPr="00CD755D">
        <w:t>cauda</w:t>
      </w:r>
      <w:proofErr w:type="spellEnd"/>
      <w:r w:rsidRPr="00CD755D">
        <w:t xml:space="preserve"> </w:t>
      </w:r>
      <w:proofErr w:type="spellStart"/>
      <w:r w:rsidRPr="00CD755D">
        <w:t>equina</w:t>
      </w:r>
      <w:proofErr w:type="spellEnd"/>
      <w:r w:rsidRPr="00CD755D">
        <w:t>-syndrom (SU)</w:t>
      </w:r>
    </w:p>
    <w:p w14:paraId="11BC1DCA" w14:textId="77777777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74AA7917" w:rsidR="009A32ED" w:rsidRPr="007A334E" w:rsidRDefault="0089524F" w:rsidP="009A32ED">
      <w:pPr>
        <w:ind w:right="-143"/>
      </w:pPr>
      <w:r>
        <w:t>Ny mall</w:t>
      </w:r>
    </w:p>
    <w:p w14:paraId="69BCFD87" w14:textId="77777777" w:rsidR="009A32ED" w:rsidRDefault="009A32ED" w:rsidP="009A32ED">
      <w:pPr>
        <w:pStyle w:val="Rubrik2"/>
        <w:ind w:right="-143"/>
      </w:pPr>
      <w:bookmarkStart w:id="2" w:name="_Toc100327185"/>
      <w:bookmarkStart w:id="3" w:name="_Toc181866757"/>
      <w:bookmarkStart w:id="4" w:name="_Toc72840807"/>
      <w:r>
        <w:t>Sammanfattning</w:t>
      </w:r>
      <w:bookmarkEnd w:id="2"/>
      <w:bookmarkEnd w:id="3"/>
    </w:p>
    <w:p w14:paraId="1FC6584C" w14:textId="147AD863" w:rsidR="00B405A1" w:rsidRPr="0089524F" w:rsidRDefault="0089524F" w:rsidP="0089524F">
      <w:pPr>
        <w:rPr>
          <w:szCs w:val="20"/>
        </w:rPr>
      </w:pPr>
      <w:bookmarkStart w:id="5" w:name="_Toc181866758"/>
      <w:r w:rsidRPr="00CD755D">
        <w:t xml:space="preserve">Syftar till att säkerställa korrekt initial handläggning och behandling vid misstänkt </w:t>
      </w:r>
      <w:proofErr w:type="spellStart"/>
      <w:r w:rsidRPr="00CD755D">
        <w:t>cauda</w:t>
      </w:r>
      <w:proofErr w:type="spellEnd"/>
      <w:r w:rsidRPr="00CD755D">
        <w:t xml:space="preserve"> </w:t>
      </w:r>
      <w:proofErr w:type="spellStart"/>
      <w:r w:rsidRPr="00CD755D">
        <w:t>equina</w:t>
      </w:r>
      <w:proofErr w:type="spellEnd"/>
      <w:r w:rsidRPr="00CD755D">
        <w:t xml:space="preserve"> syndrom.</w:t>
      </w:r>
      <w:bookmarkEnd w:id="5"/>
    </w:p>
    <w:bookmarkEnd w:id="4"/>
    <w:p w14:paraId="586759C3" w14:textId="77777777" w:rsidR="0089524F" w:rsidRPr="00CD755D" w:rsidRDefault="0089524F" w:rsidP="0089524F">
      <w:pPr>
        <w:pStyle w:val="Rubrik2"/>
      </w:pPr>
      <w:r w:rsidRPr="00CD755D">
        <w:t>Extern länk</w:t>
      </w:r>
    </w:p>
    <w:p w14:paraId="4CE21AF6" w14:textId="77777777" w:rsidR="0089524F" w:rsidRDefault="0089524F" w:rsidP="0089524F">
      <w:bookmarkStart w:id="6" w:name="_Toc100327187"/>
      <w:bookmarkStart w:id="7" w:name="_Toc181866760"/>
      <w:r w:rsidRPr="00CD755D">
        <w:t xml:space="preserve">Extern länk till SU:s rutin </w:t>
      </w:r>
      <w:r>
        <w:t>”</w:t>
      </w:r>
      <w:proofErr w:type="spellStart"/>
      <w:r>
        <w:t>Cauda</w:t>
      </w:r>
      <w:proofErr w:type="spellEnd"/>
      <w:r>
        <w:t xml:space="preserve"> </w:t>
      </w:r>
      <w:proofErr w:type="spellStart"/>
      <w:r>
        <w:t>equina</w:t>
      </w:r>
      <w:proofErr w:type="spellEnd"/>
      <w:r>
        <w:t xml:space="preserve"> syndrom - handläggning och behandling vid misstänkt </w:t>
      </w:r>
      <w:proofErr w:type="spellStart"/>
      <w:r>
        <w:t>cauda</w:t>
      </w:r>
      <w:proofErr w:type="spellEnd"/>
      <w:r>
        <w:t xml:space="preserve"> </w:t>
      </w:r>
      <w:proofErr w:type="spellStart"/>
      <w:r>
        <w:t>equina</w:t>
      </w:r>
      <w:proofErr w:type="spellEnd"/>
      <w:r>
        <w:t xml:space="preserve"> syndrom” (verksamhet ortopedi). Rutinen </w:t>
      </w:r>
      <w:r w:rsidRPr="00CD755D">
        <w:t xml:space="preserve">är fastställd </w:t>
      </w:r>
      <w:r>
        <w:t xml:space="preserve">som sjukhusövergripande </w:t>
      </w:r>
      <w:r w:rsidRPr="00CD755D">
        <w:t xml:space="preserve">vid SÄS. </w:t>
      </w:r>
    </w:p>
    <w:p w14:paraId="19313D71" w14:textId="77777777" w:rsidR="0089524F" w:rsidRDefault="00000000" w:rsidP="0089524F">
      <w:hyperlink r:id="rId7" w:history="1">
        <w:r w:rsidR="0089524F" w:rsidRPr="005F4FE4">
          <w:rPr>
            <w:rStyle w:val="Hyperlnk"/>
          </w:rPr>
          <w:t>https://mellanarkiv-offentlig.vgregion.se/alfresco/s/archive/stream/public/v1/source/available/SOFIA/SU9809-955733808-18/SURROGATE/Cauda%20equina%20syndrom%20-%20handl%c3%a4ggning%20och%20behandling%20vid%20misst%c3%a4nkt%20cauda%20equina%20syndrom.pdf</w:t>
        </w:r>
      </w:hyperlink>
    </w:p>
    <w:bookmarkEnd w:id="6"/>
    <w:bookmarkEnd w:id="7"/>
    <w:p w14:paraId="70B2A54A" w14:textId="4ECA96A2" w:rsidR="009A32ED" w:rsidRDefault="0089524F" w:rsidP="009A32ED">
      <w:pPr>
        <w:pStyle w:val="Rubrik2"/>
        <w:ind w:right="-143"/>
      </w:pPr>
      <w:r>
        <w:t>Lokalt tillägg vid SÄS</w:t>
      </w:r>
    </w:p>
    <w:p w14:paraId="107BEA0B" w14:textId="6FC8025B" w:rsidR="009A32ED" w:rsidRDefault="0089524F" w:rsidP="009A32ED">
      <w:pPr>
        <w:ind w:right="-143"/>
      </w:pPr>
      <w:r w:rsidRPr="0089524F">
        <w:rPr>
          <w:b/>
          <w:bCs/>
        </w:rPr>
        <w:t>Syfte</w:t>
      </w:r>
      <w:r>
        <w:t xml:space="preserve">: Att inte fördröja diagnostik vid akuta frågeställningar. </w:t>
      </w:r>
      <w:r w:rsidR="009A32ED">
        <w:br/>
      </w:r>
    </w:p>
    <w:p w14:paraId="7CCE59AC" w14:textId="29DDAD75" w:rsidR="009A32ED" w:rsidRDefault="0089524F" w:rsidP="009A32ED">
      <w:pPr>
        <w:pStyle w:val="Rubrik3"/>
        <w:ind w:right="-143"/>
      </w:pPr>
      <w:r>
        <w:lastRenderedPageBreak/>
        <w:t>För akut MR</w:t>
      </w:r>
    </w:p>
    <w:p w14:paraId="4063DCA2" w14:textId="77777777" w:rsidR="0089524F" w:rsidRPr="00CD755D" w:rsidRDefault="0089524F" w:rsidP="0089524F">
      <w:bookmarkStart w:id="8" w:name="_Toc100327189"/>
      <w:r w:rsidRPr="00CD755D">
        <w:t xml:space="preserve">Vid akut undersökning som inte kan vänta ska kontakt tas med radiolog, </w:t>
      </w:r>
      <w:r w:rsidRPr="00CD755D">
        <w:br/>
        <w:t>MR-ansvarig eller jourhavande radiolog, för diskussion och beslut om vidare handläggning.</w:t>
      </w:r>
      <w:r>
        <w:t xml:space="preserve"> </w:t>
      </w:r>
      <w:r w:rsidRPr="00CD755D">
        <w:t>Detta ska om möjligt journalföras av båda parter. Om undersökningen inte kan utföras vid SÄS, hänvisas till respektive kliniks rutiner för att skicka röntgenremiss till annat sjukhus (Sahlgrenska Universitetssjukhuset).</w:t>
      </w:r>
    </w:p>
    <w:p w14:paraId="52141CCD" w14:textId="0136B963" w:rsidR="0089524F" w:rsidRDefault="0089524F" w:rsidP="0089524F">
      <w:r w:rsidRPr="00CD755D">
        <w:t>Remiss för akut MR-undersökning som inte föregåtts av telefonsamtal kommer att omhändertas så snart som möjligt (inom cirka 24–48 timmar).</w:t>
      </w:r>
    </w:p>
    <w:p w14:paraId="2B69CFC9" w14:textId="65FA0539" w:rsidR="0089524F" w:rsidRDefault="0089524F" w:rsidP="0089524F">
      <w:pPr>
        <w:keepNext/>
        <w:keepLines/>
      </w:pPr>
      <w:r w:rsidRPr="003F6B6E">
        <w:rPr>
          <w:b/>
          <w:bCs/>
        </w:rPr>
        <w:t>Om du upptäcker att länken inte fungerar kontakta</w:t>
      </w:r>
      <w:r w:rsidRPr="00CD755D">
        <w:t>:</w:t>
      </w:r>
      <w:r w:rsidRPr="00CD755D">
        <w:br/>
      </w:r>
      <w:r>
        <w:t>Skicka</w:t>
      </w:r>
      <w:r w:rsidRPr="00CD755D">
        <w:t xml:space="preserve"> ett epost-meddelande till funktionsbrevlådan</w:t>
      </w:r>
      <w:r>
        <w:t xml:space="preserve"> </w:t>
      </w:r>
      <w:hyperlink r:id="rId8" w:history="1">
        <w:r w:rsidRPr="009F5CB6">
          <w:rPr>
            <w:rStyle w:val="Hyperlnk"/>
          </w:rPr>
          <w:t>sas.styrdokument@vgregion.se</w:t>
        </w:r>
      </w:hyperlink>
      <w:r w:rsidRPr="003B7760">
        <w:t xml:space="preserve"> </w:t>
      </w:r>
      <w:r>
        <w:t>med information om vilket dokument det gäller.</w:t>
      </w:r>
    </w:p>
    <w:bookmarkEnd w:id="8"/>
    <w:p w14:paraId="40AA233F" w14:textId="093132AB" w:rsidR="009C6C0C" w:rsidRDefault="009C6C0C" w:rsidP="009A32ED">
      <w:pPr>
        <w:ind w:right="-143"/>
      </w:pPr>
    </w:p>
    <w:sectPr w:rsidR="009C6C0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12209" w14:textId="77777777" w:rsidR="00CC3883" w:rsidRDefault="00CC3883">
      <w:r>
        <w:separator/>
      </w:r>
    </w:p>
  </w:endnote>
  <w:endnote w:type="continuationSeparator" w:id="0">
    <w:p w14:paraId="0F6F9E53" w14:textId="77777777" w:rsidR="00CC3883" w:rsidRDefault="00CC3883">
      <w:r>
        <w:continuationSeparator/>
      </w:r>
    </w:p>
  </w:endnote>
  <w:endnote w:type="continuationNotice" w:id="1">
    <w:p w14:paraId="1A708CBE" w14:textId="77777777" w:rsidR="00CC3883" w:rsidRDefault="00CC38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C24161" w14:textId="77777777" w:rsidR="00CC3883" w:rsidRDefault="00CC3883"/>
  </w:footnote>
  <w:footnote w:type="continuationSeparator" w:id="0">
    <w:p w14:paraId="7EBB6201" w14:textId="77777777" w:rsidR="00CC3883" w:rsidRDefault="00CC3883">
      <w:r>
        <w:continuationSeparator/>
      </w:r>
    </w:p>
  </w:footnote>
  <w:footnote w:type="continuationNotice" w:id="1">
    <w:p w14:paraId="5A04410A" w14:textId="77777777" w:rsidR="00CC3883" w:rsidRDefault="00CC38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3E9C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6A32"/>
    <w:rsid w:val="004C3536"/>
    <w:rsid w:val="004D7BA3"/>
    <w:rsid w:val="004F4518"/>
    <w:rsid w:val="004F4C62"/>
    <w:rsid w:val="00501433"/>
    <w:rsid w:val="00507D6D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1E1F"/>
    <w:rsid w:val="00892F28"/>
    <w:rsid w:val="0089524F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58E0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883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324"/>
    <w:rsid w:val="00FB2F0F"/>
    <w:rsid w:val="00FB5086"/>
    <w:rsid w:val="00FB5411"/>
    <w:rsid w:val="00FB6392"/>
    <w:rsid w:val="00FC4F36"/>
    <w:rsid w:val="00FD3307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sas.styrdokument@vgregion.se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U9809-955733808-18/SURROGATE/Cauda%20equina%20syndrom%20-%20handl%c3%a4ggning%20och%20behandling%20vid%20misst%c3%a4nkt%20cauda%20equina%20syndrom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292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Cauda equina-syndrom – handläggning och behandling vid misstänkt cauda equina-syndrom (SU)</dc:title>
  <dc:subject/>
  <dc:creator/>
  <keywords/>
  <lastModifiedBy/>
  <revision>1</revision>
  <dcterms:created xsi:type="dcterms:W3CDTF">2025-06-04T06:19:00.0000000Z</dcterms:created>
  <dcterms:modified xsi:type="dcterms:W3CDTF">2025-06-04T06:29:00.0000000Z</dcterms:modified>
</coreProperties>
</file>