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5703" w14:textId="77777777" w:rsidR="7ECB6763" w:rsidRDefault="7ECB6763" w:rsidP="7ECB6763">
      <w:pPr>
        <w:pStyle w:val="Rubrik2"/>
        <w:ind w:right="-143"/>
        <w:rPr>
          <w:rFonts w:eastAsia="MS Gothic" w:cs="Times New Roman"/>
          <w:b/>
          <w:color w:val="auto"/>
          <w:sz w:val="44"/>
          <w:szCs w:val="44"/>
        </w:rPr>
      </w:pPr>
    </w:p>
    <w:p w14:paraId="6200F7E3" w14:textId="77777777" w:rsidR="7ECB6763" w:rsidRDefault="7ECB6763" w:rsidP="7ECB6763">
      <w:pPr>
        <w:pStyle w:val="Rubrik2"/>
        <w:ind w:right="-143"/>
        <w:rPr>
          <w:rFonts w:eastAsia="MS Gothic" w:cs="Times New Roman"/>
          <w:b/>
          <w:color w:val="auto"/>
          <w:sz w:val="44"/>
          <w:szCs w:val="44"/>
        </w:rPr>
      </w:pPr>
    </w:p>
    <w:p w14:paraId="5A32AB96" w14:textId="77777777" w:rsidR="7ECB6763" w:rsidRDefault="7ECB6763" w:rsidP="7ECB6763">
      <w:pPr>
        <w:pStyle w:val="Rubrik2"/>
        <w:ind w:right="-143"/>
        <w:rPr>
          <w:rFonts w:eastAsia="MS Gothic" w:cs="Times New Roman"/>
          <w:b/>
          <w:color w:val="auto"/>
          <w:sz w:val="44"/>
          <w:szCs w:val="44"/>
        </w:rPr>
      </w:pPr>
    </w:p>
    <w:p w14:paraId="64ED7773" w14:textId="77777777" w:rsidR="7ECB6763" w:rsidRDefault="7ECB6763" w:rsidP="7ECB6763">
      <w:pPr>
        <w:pStyle w:val="Rubrik2"/>
        <w:ind w:right="-143"/>
        <w:rPr>
          <w:rFonts w:eastAsia="MS Gothic" w:cs="Times New Roman"/>
          <w:b/>
          <w:color w:val="auto"/>
          <w:sz w:val="44"/>
          <w:szCs w:val="44"/>
        </w:rPr>
      </w:pPr>
    </w:p>
    <w:p w14:paraId="46707308" w14:textId="77777777" w:rsidR="00641B9F" w:rsidRDefault="00641B9F" w:rsidP="7ECB6763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44"/>
        </w:rPr>
      </w:pPr>
      <w:bookmarkStart w:id="0" w:name="_Toc225421689"/>
      <w:bookmarkStart w:id="1" w:name="_Toc225421791"/>
      <w:bookmarkStart w:id="2" w:name="_Toc227162141"/>
      <w:bookmarkStart w:id="3" w:name="_Toc100327184"/>
      <w:bookmarkStart w:id="4" w:name="_Toc181866756"/>
      <w:r w:rsidRPr="7ECB6763">
        <w:rPr>
          <w:rFonts w:eastAsia="MS Gothic" w:cs="Times New Roman"/>
          <w:b/>
          <w:color w:val="auto"/>
          <w:kern w:val="32"/>
          <w:sz w:val="44"/>
          <w:szCs w:val="44"/>
        </w:rPr>
        <w:t>Vårdhygienisk bedömning av riskfaktorer för smittspridning, SÄS</w:t>
      </w:r>
      <w:bookmarkEnd w:id="0"/>
      <w:bookmarkEnd w:id="1"/>
      <w:bookmarkEnd w:id="2"/>
    </w:p>
    <w:p w14:paraId="62F9DDA2" w14:textId="77777777" w:rsidR="009A32ED" w:rsidRDefault="009465F9" w:rsidP="009A32ED">
      <w:pPr>
        <w:pStyle w:val="Rubrik2"/>
        <w:ind w:right="-143"/>
      </w:pPr>
      <w:r>
        <w:t>Fö</w:t>
      </w:r>
      <w:r w:rsidR="009A32ED">
        <w:t>rändringar sedan föregående version</w:t>
      </w:r>
      <w:bookmarkEnd w:id="3"/>
      <w:bookmarkEnd w:id="4"/>
    </w:p>
    <w:p w14:paraId="26B886FD" w14:textId="77777777" w:rsidR="00641B9F" w:rsidRDefault="00C97B7D" w:rsidP="00641B9F">
      <w:bookmarkStart w:id="5" w:name="_Toc100327185"/>
      <w:bookmarkStart w:id="6" w:name="_Toc181866757"/>
      <w:bookmarkStart w:id="7" w:name="_Toc72840807"/>
      <w:r>
        <w:t xml:space="preserve">Uppdatering av referenser, </w:t>
      </w:r>
      <w:r w:rsidR="00697E38">
        <w:t>tillägg av tabell</w:t>
      </w:r>
      <w:r w:rsidR="008F3954">
        <w:t>.</w:t>
      </w:r>
    </w:p>
    <w:p w14:paraId="101F6A69" w14:textId="77777777" w:rsidR="009A32ED" w:rsidRDefault="009A32ED" w:rsidP="009A32ED">
      <w:pPr>
        <w:pStyle w:val="Rubrik2"/>
        <w:ind w:right="-143"/>
      </w:pPr>
      <w:r>
        <w:t>Sammanfattning</w:t>
      </w:r>
      <w:bookmarkEnd w:id="5"/>
      <w:bookmarkEnd w:id="6"/>
    </w:p>
    <w:p w14:paraId="2041F119" w14:textId="77777777" w:rsidR="00641B9F" w:rsidRDefault="00641B9F" w:rsidP="00641B9F">
      <w:bookmarkStart w:id="8" w:name="_Toc181866758"/>
      <w:r w:rsidRPr="00641B9F">
        <w:t>Rutinen är avsedd att vara ett stöd i vårdhygienisk riskbedömning, i syfte att minska risk för vårdrelaterade infektioner och smittspridning i vården.</w:t>
      </w:r>
    </w:p>
    <w:p w14:paraId="74F4CD49" w14:textId="77777777" w:rsidR="009A32ED" w:rsidRDefault="009A32ED" w:rsidP="009A32ED">
      <w:pPr>
        <w:pStyle w:val="Rubrik2"/>
        <w:ind w:right="-143"/>
      </w:pPr>
      <w:bookmarkStart w:id="9" w:name="_Toc100327186"/>
      <w:bookmarkStart w:id="10" w:name="_Toc181866759"/>
      <w:bookmarkEnd w:id="7"/>
      <w:bookmarkEnd w:id="8"/>
      <w:r>
        <w:t>Bakgrund och syfte</w:t>
      </w:r>
      <w:bookmarkEnd w:id="9"/>
      <w:bookmarkEnd w:id="10"/>
      <w:r>
        <w:t xml:space="preserve"> </w:t>
      </w:r>
    </w:p>
    <w:p w14:paraId="6E746779" w14:textId="77777777" w:rsidR="00641B9F" w:rsidRPr="00641B9F" w:rsidRDefault="7A2E6E28" w:rsidP="00641B9F">
      <w:pPr>
        <w:ind w:right="-143"/>
      </w:pPr>
      <w:r>
        <w:t>Vårdrelaterade infektioner (VRI) är den vanligaste vårdskadan inom slutenvård i Sverige, orsakar mänskligt lidande, bidrar till ökad antibiotikaanvändning och innebär stora kostnader för samhället. Upp emot hälften av dessa infektioner hade kunnat undvikas genom adekvata åtgärder. </w:t>
      </w:r>
    </w:p>
    <w:p w14:paraId="02B273D6" w14:textId="77777777" w:rsidR="00641B9F" w:rsidRPr="00641B9F" w:rsidRDefault="00641B9F" w:rsidP="00641B9F">
      <w:pPr>
        <w:ind w:right="-143"/>
      </w:pPr>
      <w:r w:rsidRPr="00641B9F">
        <w:t xml:space="preserve">VRI kan uppstå då mikroorganismer sprids </w:t>
      </w:r>
      <w:r w:rsidR="00A319F9">
        <w:t xml:space="preserve">direkt eller indirekt </w:t>
      </w:r>
      <w:r w:rsidRPr="00641B9F">
        <w:t>mellan patienter</w:t>
      </w:r>
      <w:r w:rsidR="00A319F9">
        <w:t xml:space="preserve"> eller</w:t>
      </w:r>
      <w:r w:rsidR="00E62CBA">
        <w:t xml:space="preserve"> </w:t>
      </w:r>
      <w:r w:rsidRPr="00641B9F">
        <w:t>mellan patient och medarbetare. VRI kan även uppstå när patienten infekteras av sin egen bakterieflora i samband med eller på grund av olika medicinska ingrepp, exempelvis intravenös infart, urinkateteter eller i samband med operation.</w:t>
      </w:r>
    </w:p>
    <w:p w14:paraId="13129B5B" w14:textId="77777777" w:rsidR="009A32ED" w:rsidRDefault="009A32ED" w:rsidP="009A32ED">
      <w:pPr>
        <w:pStyle w:val="Rubrik2"/>
        <w:ind w:right="-143"/>
      </w:pPr>
      <w:bookmarkStart w:id="11" w:name="_Toc100327187"/>
      <w:bookmarkStart w:id="12" w:name="_Toc181866760"/>
      <w:r>
        <w:t>Förutsättningar</w:t>
      </w:r>
      <w:bookmarkEnd w:id="11"/>
      <w:bookmarkEnd w:id="12"/>
    </w:p>
    <w:p w14:paraId="4BDEB7E5" w14:textId="77777777" w:rsidR="00641B9F" w:rsidRPr="00641B9F" w:rsidRDefault="00641B9F" w:rsidP="00641B9F">
      <w:pPr>
        <w:ind w:right="-143"/>
      </w:pPr>
      <w:r w:rsidRPr="00641B9F">
        <w:t>Nedanstående åtgärder och bedömningar är centrala för att minska VRI och smittspridning: </w:t>
      </w:r>
    </w:p>
    <w:p w14:paraId="3A41A1C3" w14:textId="77777777" w:rsidR="00641B9F" w:rsidRPr="00641B9F" w:rsidRDefault="00641B9F" w:rsidP="0028780E">
      <w:pPr>
        <w:pStyle w:val="Punktlista"/>
        <w:numPr>
          <w:ilvl w:val="0"/>
          <w:numId w:val="21"/>
        </w:numPr>
      </w:pPr>
      <w:r w:rsidRPr="00641B9F">
        <w:lastRenderedPageBreak/>
        <w:t>Följsamhet till </w:t>
      </w:r>
      <w:hyperlink r:id="rId12" w:tgtFrame="_blank" w:history="1">
        <w:r w:rsidR="00BB62D5">
          <w:rPr>
            <w:rStyle w:val="Hyperlnk"/>
          </w:rPr>
          <w:t>Basala hygienrutiner</w:t>
        </w:r>
      </w:hyperlink>
      <w:r w:rsidRPr="00641B9F">
        <w:t> och övriga vårdhygieniska grundprinciper, se länklista. </w:t>
      </w:r>
    </w:p>
    <w:p w14:paraId="02E779F4" w14:textId="77777777" w:rsidR="00641B9F" w:rsidRPr="00641B9F" w:rsidRDefault="7A2E6E28" w:rsidP="0028780E">
      <w:pPr>
        <w:pStyle w:val="Punktlista"/>
        <w:numPr>
          <w:ilvl w:val="0"/>
          <w:numId w:val="21"/>
        </w:numPr>
      </w:pPr>
      <w:r>
        <w:t>Riskbedömning utifrån den enskilde patientens vårdhygieniska riskfaktorer, det vill säga risk att sprida eller plocka upp mikroorganismer. Riskbedömning ger stöd i valet av personlig skyddsutrustning, placering av patient, smittrisker vid byte av vårdrum eller avdelning, städrutiner och/eller medarbetarkompetens. </w:t>
      </w:r>
    </w:p>
    <w:p w14:paraId="053E3D64" w14:textId="77777777" w:rsidR="004C7AC8" w:rsidRDefault="004C7AC8" w:rsidP="00641B9F">
      <w:pPr>
        <w:pStyle w:val="Punktlista"/>
      </w:pPr>
    </w:p>
    <w:p w14:paraId="3FC5DE34" w14:textId="77777777" w:rsidR="00641B9F" w:rsidRPr="00641B9F" w:rsidRDefault="00641B9F" w:rsidP="008E6906">
      <w:pPr>
        <w:pStyle w:val="Rubrik3"/>
      </w:pPr>
      <w:r>
        <w:t>Riskfaktorer för smittspridning</w:t>
      </w:r>
      <w:r w:rsidR="006E7007">
        <w:t xml:space="preserve"> och/eller VRI</w:t>
      </w:r>
      <w:r>
        <w:t xml:space="preserve"> kan vara  </w:t>
      </w:r>
    </w:p>
    <w:p w14:paraId="24EA3631" w14:textId="77777777" w:rsidR="00641B9F" w:rsidRPr="00641B9F" w:rsidRDefault="7A2E6E28" w:rsidP="00DD3318">
      <w:pPr>
        <w:pStyle w:val="Punktlista"/>
        <w:numPr>
          <w:ilvl w:val="0"/>
          <w:numId w:val="25"/>
        </w:numPr>
      </w:pPr>
      <w:r>
        <w:t>Patientrelaterade med </w:t>
      </w:r>
    </w:p>
    <w:p w14:paraId="482DC107" w14:textId="77777777" w:rsidR="00641B9F" w:rsidRPr="00641B9F" w:rsidRDefault="00641B9F" w:rsidP="006E7007">
      <w:pPr>
        <w:pStyle w:val="Liststycke"/>
        <w:numPr>
          <w:ilvl w:val="0"/>
          <w:numId w:val="5"/>
        </w:numPr>
        <w:ind w:right="-143"/>
      </w:pPr>
      <w:r w:rsidRPr="00641B9F">
        <w:t>ökad risk för att sprida mikroorganismer. </w:t>
      </w:r>
    </w:p>
    <w:p w14:paraId="1E531179" w14:textId="77777777" w:rsidR="00A125DD" w:rsidRDefault="7A2E6E28" w:rsidP="7A2E6E28">
      <w:pPr>
        <w:numPr>
          <w:ilvl w:val="0"/>
          <w:numId w:val="5"/>
        </w:numPr>
        <w:ind w:right="-143"/>
      </w:pPr>
      <w:r>
        <w:t>ökad risk för att smittas och/eller infekteras. </w:t>
      </w:r>
    </w:p>
    <w:p w14:paraId="73D1FFF5" w14:textId="77777777" w:rsidR="007E7538" w:rsidRDefault="7A2E6E28" w:rsidP="00DD3318">
      <w:pPr>
        <w:pStyle w:val="Liststycke"/>
        <w:numPr>
          <w:ilvl w:val="0"/>
          <w:numId w:val="25"/>
        </w:numPr>
        <w:ind w:right="-143"/>
      </w:pPr>
      <w:r>
        <w:t>Verksamhetsrelaterade med ökad risk för smittspridning genom underbemanning, undermåliga lokaler, kompetensbrist </w:t>
      </w:r>
      <w:proofErr w:type="gramStart"/>
      <w:r>
        <w:t>etc.</w:t>
      </w:r>
      <w:proofErr w:type="gramEnd"/>
      <w:r>
        <w:t> [1-3]. </w:t>
      </w:r>
    </w:p>
    <w:p w14:paraId="1641C2B6" w14:textId="77777777" w:rsidR="00641B9F" w:rsidRPr="00641B9F" w:rsidRDefault="00641B9F" w:rsidP="00641B9F">
      <w:pPr>
        <w:pStyle w:val="Rubrik3"/>
      </w:pPr>
      <w:bookmarkStart w:id="13" w:name="_Toc100327192"/>
      <w:bookmarkStart w:id="14" w:name="_Toc181866761"/>
      <w:r>
        <w:t>Observandum </w:t>
      </w:r>
    </w:p>
    <w:p w14:paraId="73D788F2" w14:textId="77777777" w:rsidR="00641B9F" w:rsidRPr="00641B9F" w:rsidRDefault="00641B9F" w:rsidP="00641B9F">
      <w:r w:rsidRPr="00641B9F">
        <w:rPr>
          <w:b/>
          <w:bCs/>
        </w:rPr>
        <w:t>Särskilda hänsyn måste tas vid</w:t>
      </w:r>
      <w:r w:rsidRPr="00641B9F">
        <w:t> </w:t>
      </w:r>
    </w:p>
    <w:p w14:paraId="2EAD9B09" w14:textId="77777777" w:rsidR="00641B9F" w:rsidRPr="00641B9F" w:rsidRDefault="7A2E6E28" w:rsidP="00FE6A0D">
      <w:pPr>
        <w:pStyle w:val="Punktlista"/>
        <w:numPr>
          <w:ilvl w:val="0"/>
          <w:numId w:val="22"/>
        </w:numPr>
      </w:pPr>
      <w:r>
        <w:t>Misstanke om luftburen smitta, </w:t>
      </w:r>
      <w:proofErr w:type="gramStart"/>
      <w:r>
        <w:t>t.ex.</w:t>
      </w:r>
      <w:proofErr w:type="gramEnd"/>
      <w:r>
        <w:t> mässling eller tuberkulos, se riktlinje </w:t>
      </w:r>
      <w:hyperlink r:id="rId13">
        <w:r w:rsidRPr="7A2E6E28">
          <w:rPr>
            <w:rStyle w:val="Hyperlnk"/>
          </w:rPr>
          <w:t>Luftvägssmitta - vårdhygieniska aspekter, SÄS</w:t>
        </w:r>
      </w:hyperlink>
      <w:r w:rsidRPr="7A2E6E28">
        <w:rPr>
          <w:u w:val="single"/>
        </w:rPr>
        <w:t>.</w:t>
      </w:r>
      <w:r>
        <w:t> </w:t>
      </w:r>
    </w:p>
    <w:p w14:paraId="55216A21" w14:textId="77777777" w:rsidR="00641B9F" w:rsidRPr="00641B9F" w:rsidRDefault="00641B9F" w:rsidP="00FE6A0D">
      <w:pPr>
        <w:pStyle w:val="Punktlista"/>
        <w:numPr>
          <w:ilvl w:val="0"/>
          <w:numId w:val="22"/>
        </w:numPr>
      </w:pPr>
      <w:r w:rsidRPr="00641B9F">
        <w:t>Risk för aerosolburen smitta, t</w:t>
      </w:r>
      <w:r w:rsidR="00C447A3">
        <w:t xml:space="preserve">ill exempel </w:t>
      </w:r>
      <w:r w:rsidRPr="00641B9F">
        <w:t>vid pågående luftvägsinfektion, se</w:t>
      </w:r>
      <w:r w:rsidR="007A37AF">
        <w:t xml:space="preserve"> </w:t>
      </w:r>
      <w:r w:rsidRPr="00641B9F">
        <w:t>regional rutin </w:t>
      </w:r>
      <w:hyperlink r:id="rId14" w:tgtFrame="_blank" w:history="1">
        <w:r w:rsidRPr="00641B9F">
          <w:rPr>
            <w:rStyle w:val="Hyperlnk"/>
          </w:rPr>
          <w:t>Vårdhygien covid-19</w:t>
        </w:r>
      </w:hyperlink>
      <w:r w:rsidRPr="00641B9F">
        <w:t> , riktlinje</w:t>
      </w:r>
      <w:r w:rsidR="00C038DF" w:rsidRPr="00641B9F">
        <w:t xml:space="preserve"> </w:t>
      </w:r>
      <w:r w:rsidRPr="00641B9F">
        <w:t>samt </w:t>
      </w:r>
      <w:hyperlink r:id="rId15" w:tgtFrame="_blank" w:history="1">
        <w:r w:rsidRPr="00641B9F">
          <w:rPr>
            <w:rStyle w:val="Hyperlnk"/>
          </w:rPr>
          <w:t>Luftvägssmitta - vårdhygieniska aspekter, SÄS</w:t>
        </w:r>
      </w:hyperlink>
      <w:r w:rsidRPr="00641B9F">
        <w:t>. </w:t>
      </w:r>
    </w:p>
    <w:p w14:paraId="7DF16739" w14:textId="77777777" w:rsidR="00641B9F" w:rsidRPr="00641B9F" w:rsidRDefault="2961F366" w:rsidP="00FE6A0D">
      <w:pPr>
        <w:pStyle w:val="Punktlista"/>
        <w:numPr>
          <w:ilvl w:val="0"/>
          <w:numId w:val="22"/>
        </w:numPr>
      </w:pPr>
      <w:r>
        <w:t>Misstanke om högsmittsam sjukdom, till exempel ebola, se rutinen </w:t>
      </w:r>
      <w:hyperlink r:id="rId16">
        <w:r w:rsidRPr="2961F366">
          <w:rPr>
            <w:rStyle w:val="Hyperlnk"/>
          </w:rPr>
          <w:t>Vårdhygien – Viral hemorragisk feber (VHF)</w:t>
        </w:r>
      </w:hyperlink>
      <w:r>
        <w:t>. </w:t>
      </w:r>
    </w:p>
    <w:p w14:paraId="311203D9" w14:textId="77777777" w:rsidR="00641B9F" w:rsidRPr="00641B9F" w:rsidRDefault="00641B9F" w:rsidP="00FE6A0D">
      <w:pPr>
        <w:pStyle w:val="Punktlista"/>
        <w:numPr>
          <w:ilvl w:val="0"/>
          <w:numId w:val="22"/>
        </w:numPr>
      </w:pPr>
      <w:r w:rsidRPr="00641B9F">
        <w:t>Vård av </w:t>
      </w:r>
      <w:proofErr w:type="spellStart"/>
      <w:r w:rsidRPr="00641B9F">
        <w:t>immunsupprimerade</w:t>
      </w:r>
      <w:proofErr w:type="spellEnd"/>
      <w:r w:rsidRPr="00641B9F">
        <w:t> patienter, se vårdhandboken avsnitt </w:t>
      </w:r>
      <w:hyperlink r:id="rId17" w:tgtFrame="_blank" w:history="1">
        <w:r w:rsidRPr="00641B9F">
          <w:rPr>
            <w:rStyle w:val="Hyperlnk"/>
          </w:rPr>
          <w:t>Infektionskänsliga patienter</w:t>
        </w:r>
      </w:hyperlink>
      <w:r w:rsidRPr="00641B9F">
        <w:t>. </w:t>
      </w:r>
    </w:p>
    <w:p w14:paraId="1B2A6557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r w:rsidRPr="7ECB6763">
        <w:rPr>
          <w:color w:val="auto"/>
        </w:rPr>
        <w:t>Utförande</w:t>
      </w:r>
      <w:bookmarkEnd w:id="13"/>
      <w:bookmarkEnd w:id="14"/>
    </w:p>
    <w:p w14:paraId="447E7559" w14:textId="77777777" w:rsidR="00C537C3" w:rsidRDefault="00336F6B" w:rsidP="00641B9F">
      <w:bookmarkStart w:id="15" w:name="_Toc100327193"/>
      <w:bookmarkStart w:id="16" w:name="_Toc181866762"/>
      <w:r>
        <w:t>I tabell</w:t>
      </w:r>
      <w:r w:rsidR="00182F52">
        <w:t xml:space="preserve">en nedan </w:t>
      </w:r>
      <w:r w:rsidR="00641B9F" w:rsidRPr="00641B9F">
        <w:t xml:space="preserve">följer en sammanställning avsedd att vara till stöd </w:t>
      </w:r>
      <w:r w:rsidR="006831F9">
        <w:t xml:space="preserve">vad </w:t>
      </w:r>
      <w:r w:rsidR="00641B9F" w:rsidRPr="00641B9F">
        <w:t>gäller att uppmärksamma och ta ställning till riskfaktorer för smittspridning</w:t>
      </w:r>
      <w:r w:rsidR="00190B61">
        <w:t xml:space="preserve"> respektive riskfaktorer för VRI. </w:t>
      </w:r>
    </w:p>
    <w:p w14:paraId="3544A45F" w14:textId="77777777" w:rsidR="004C5E34" w:rsidRDefault="004C5E34" w:rsidP="00190B61">
      <w:pPr>
        <w:ind w:left="0"/>
        <w:sectPr w:rsidR="004C5E34" w:rsidSect="00EB6A1B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98"/>
        <w:gridCol w:w="8789"/>
      </w:tblGrid>
      <w:tr w:rsidR="00663E33" w14:paraId="39EFCA05" w14:textId="77777777" w:rsidTr="2961F366">
        <w:tc>
          <w:tcPr>
            <w:tcW w:w="5098" w:type="dxa"/>
            <w:shd w:val="clear" w:color="auto" w:fill="F2F2F2" w:themeFill="background1" w:themeFillShade="F2"/>
          </w:tcPr>
          <w:p w14:paraId="2562A748" w14:textId="77777777" w:rsidR="00663E33" w:rsidRPr="00A20D4A" w:rsidRDefault="00190B61" w:rsidP="00641B9F">
            <w:pPr>
              <w:ind w:left="0"/>
              <w:rPr>
                <w:b/>
                <w:bCs/>
              </w:rPr>
            </w:pPr>
            <w:r w:rsidRPr="00A20D4A">
              <w:rPr>
                <w:b/>
                <w:bCs/>
              </w:rPr>
              <w:lastRenderedPageBreak/>
              <w:t>R</w:t>
            </w:r>
            <w:r w:rsidR="00663E33" w:rsidRPr="00A20D4A">
              <w:rPr>
                <w:b/>
                <w:bCs/>
              </w:rPr>
              <w:t>iskfaktorer för smittspridning</w:t>
            </w:r>
          </w:p>
        </w:tc>
        <w:tc>
          <w:tcPr>
            <w:tcW w:w="8789" w:type="dxa"/>
            <w:shd w:val="clear" w:color="auto" w:fill="F2F2F2" w:themeFill="background1" w:themeFillShade="F2"/>
          </w:tcPr>
          <w:p w14:paraId="54B835AB" w14:textId="77777777" w:rsidR="00663E33" w:rsidRPr="00A20D4A" w:rsidRDefault="00606B3F" w:rsidP="00641B9F">
            <w:pPr>
              <w:ind w:left="0"/>
              <w:rPr>
                <w:b/>
                <w:bCs/>
              </w:rPr>
            </w:pPr>
            <w:r w:rsidRPr="00A20D4A">
              <w:rPr>
                <w:b/>
                <w:bCs/>
              </w:rPr>
              <w:t>Kommentar och vägledning till åtgärd</w:t>
            </w:r>
          </w:p>
        </w:tc>
      </w:tr>
      <w:tr w:rsidR="00663E33" w14:paraId="659E1313" w14:textId="77777777" w:rsidTr="2961F366">
        <w:tc>
          <w:tcPr>
            <w:tcW w:w="5098" w:type="dxa"/>
          </w:tcPr>
          <w:p w14:paraId="3F26070B" w14:textId="77777777" w:rsidR="00663E33" w:rsidRPr="00215428" w:rsidRDefault="00C44445" w:rsidP="0051097E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Hud: Sår, eksem, fjällande hud, blåsor</w:t>
            </w:r>
          </w:p>
        </w:tc>
        <w:tc>
          <w:tcPr>
            <w:tcW w:w="8789" w:type="dxa"/>
          </w:tcPr>
          <w:p w14:paraId="30E91A0C" w14:textId="77777777" w:rsidR="00606B3F" w:rsidRPr="00215428" w:rsidRDefault="00606B3F" w:rsidP="00D43766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Skadad hud innebär ökad risk både att sprida och plocka upp smittämnen. </w:t>
            </w:r>
          </w:p>
          <w:p w14:paraId="79990B28" w14:textId="77777777" w:rsidR="001C1BD9" w:rsidRPr="00215428" w:rsidRDefault="00606B3F" w:rsidP="00D43766">
            <w:pPr>
              <w:pStyle w:val="Liststycke"/>
              <w:numPr>
                <w:ilvl w:val="0"/>
                <w:numId w:val="26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Täck sår vid vistelse i allmänna utrymmen. </w:t>
            </w:r>
          </w:p>
          <w:p w14:paraId="7F4E04B3" w14:textId="77777777" w:rsidR="00201A73" w:rsidRPr="00215428" w:rsidRDefault="00F3081A" w:rsidP="00D43766">
            <w:pPr>
              <w:pStyle w:val="Liststycke"/>
              <w:numPr>
                <w:ilvl w:val="0"/>
                <w:numId w:val="26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Håll huden välsmord</w:t>
            </w:r>
            <w:r w:rsidR="00655E06" w:rsidRPr="00215428">
              <w:rPr>
                <w:sz w:val="20"/>
                <w:szCs w:val="20"/>
              </w:rPr>
              <w:t xml:space="preserve"> vid behov.</w:t>
            </w:r>
          </w:p>
          <w:p w14:paraId="6F173AF0" w14:textId="77777777" w:rsidR="000603D4" w:rsidRPr="00215428" w:rsidRDefault="00606B3F" w:rsidP="001C1BD9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Utslag/blåsor i kombination med feber kan vara luftburen smitta. </w:t>
            </w:r>
          </w:p>
          <w:p w14:paraId="693D0963" w14:textId="77777777" w:rsidR="00663E33" w:rsidRPr="00215428" w:rsidRDefault="00606B3F" w:rsidP="00D43766">
            <w:pPr>
              <w:pStyle w:val="Liststycke"/>
              <w:numPr>
                <w:ilvl w:val="0"/>
                <w:numId w:val="26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Vård på isoleringsrum för luftburen smitta.</w:t>
            </w:r>
          </w:p>
        </w:tc>
      </w:tr>
      <w:tr w:rsidR="00663E33" w14:paraId="6A5ECDE5" w14:textId="77777777" w:rsidTr="2961F366">
        <w:tc>
          <w:tcPr>
            <w:tcW w:w="5098" w:type="dxa"/>
          </w:tcPr>
          <w:p w14:paraId="7C4EA042" w14:textId="77777777" w:rsidR="00663E33" w:rsidRPr="00215428" w:rsidRDefault="00854E21" w:rsidP="0051097E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Utsöndringar: Diarré, kräkning, läckande stomi, läckande inkontinens, blödning </w:t>
            </w:r>
          </w:p>
        </w:tc>
        <w:tc>
          <w:tcPr>
            <w:tcW w:w="8789" w:type="dxa"/>
          </w:tcPr>
          <w:p w14:paraId="6F66F471" w14:textId="77777777" w:rsidR="00655593" w:rsidRPr="00215428" w:rsidRDefault="2961F366" w:rsidP="003F0A4D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2961F366">
              <w:rPr>
                <w:sz w:val="20"/>
                <w:szCs w:val="20"/>
              </w:rPr>
              <w:t>Innehåller mikroorganismer som kan spridas till omgivningen.</w:t>
            </w:r>
          </w:p>
          <w:p w14:paraId="5BBC859D" w14:textId="77777777" w:rsidR="00663E33" w:rsidRPr="00215428" w:rsidRDefault="002A5A9C" w:rsidP="003F0A4D">
            <w:pPr>
              <w:pStyle w:val="Liststycke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Diarré och/eller infektiös kräkning, vård på enkelrum med egen toalett.</w:t>
            </w:r>
          </w:p>
        </w:tc>
      </w:tr>
      <w:tr w:rsidR="00663E33" w14:paraId="6D52A021" w14:textId="77777777" w:rsidTr="2961F366">
        <w:tc>
          <w:tcPr>
            <w:tcW w:w="5098" w:type="dxa"/>
          </w:tcPr>
          <w:p w14:paraId="520DBFAE" w14:textId="77777777" w:rsidR="00663E33" w:rsidRPr="00215428" w:rsidRDefault="00BD321B" w:rsidP="0051097E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Luftvägar: Hosta, snuva, halsont, </w:t>
            </w:r>
            <w:proofErr w:type="spellStart"/>
            <w:r w:rsidRPr="00215428">
              <w:rPr>
                <w:sz w:val="20"/>
                <w:szCs w:val="20"/>
              </w:rPr>
              <w:t>trakeostomi</w:t>
            </w:r>
            <w:proofErr w:type="spellEnd"/>
            <w:r w:rsidRPr="002154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</w:tcPr>
          <w:p w14:paraId="747F48DB" w14:textId="77777777" w:rsidR="00655593" w:rsidRPr="00215428" w:rsidRDefault="2961F366" w:rsidP="00AA27F4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2961F366">
              <w:rPr>
                <w:sz w:val="20"/>
                <w:szCs w:val="20"/>
              </w:rPr>
              <w:t>Luftvägssekret innehåller mikroorganismer som kan spridas till omgivningen.</w:t>
            </w:r>
          </w:p>
          <w:p w14:paraId="521AE0CF" w14:textId="77777777" w:rsidR="00EA7A72" w:rsidRPr="00215428" w:rsidRDefault="002A5A9C" w:rsidP="00AA27F4">
            <w:pPr>
              <w:pStyle w:val="Liststycke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Ge information och förutsättningar för god host- och handhygien.</w:t>
            </w:r>
          </w:p>
          <w:p w14:paraId="6C2F4ABA" w14:textId="77777777" w:rsidR="00663E33" w:rsidRPr="00215428" w:rsidRDefault="002A5A9C" w:rsidP="00AA27F4">
            <w:pPr>
              <w:pStyle w:val="Liststycke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Misstanke om luftvägsinfektion, vård på enkelrum.</w:t>
            </w:r>
          </w:p>
        </w:tc>
      </w:tr>
      <w:tr w:rsidR="00663E33" w14:paraId="2D6078F7" w14:textId="77777777" w:rsidTr="2961F366">
        <w:tc>
          <w:tcPr>
            <w:tcW w:w="5098" w:type="dxa"/>
          </w:tcPr>
          <w:p w14:paraId="15D5F4D2" w14:textId="77777777" w:rsidR="00663E33" w:rsidRPr="00215428" w:rsidRDefault="00396B3F" w:rsidP="0051097E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Kommunikation/kognitiv förmåga: Demens, kommunikativa svårigheter, syn- och hörselnedsättning, beteende </w:t>
            </w:r>
          </w:p>
        </w:tc>
        <w:tc>
          <w:tcPr>
            <w:tcW w:w="8789" w:type="dxa"/>
          </w:tcPr>
          <w:p w14:paraId="4C1DE63E" w14:textId="77777777" w:rsidR="00AA27F4" w:rsidRPr="00215428" w:rsidRDefault="00C92D79" w:rsidP="003940BA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Ökad risk att sprida och plocka upp smittämnen, särskilt i kombination med andra riskfaktorer. </w:t>
            </w:r>
          </w:p>
          <w:p w14:paraId="3216BD14" w14:textId="77777777" w:rsidR="00663E33" w:rsidRPr="00215428" w:rsidRDefault="00C92D79" w:rsidP="003940BA">
            <w:pPr>
              <w:pStyle w:val="Liststycke"/>
              <w:numPr>
                <w:ilvl w:val="0"/>
                <w:numId w:val="28"/>
              </w:numPr>
              <w:spacing w:after="0" w:line="240" w:lineRule="auto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Ge anpassat stöd vid förekomst av riskfaktorer</w:t>
            </w:r>
          </w:p>
        </w:tc>
      </w:tr>
      <w:tr w:rsidR="00663E33" w14:paraId="0C97A565" w14:textId="77777777" w:rsidTr="2961F366">
        <w:tc>
          <w:tcPr>
            <w:tcW w:w="5098" w:type="dxa"/>
            <w:shd w:val="clear" w:color="auto" w:fill="F2F2F2" w:themeFill="background1" w:themeFillShade="F2"/>
          </w:tcPr>
          <w:p w14:paraId="690D6742" w14:textId="77777777" w:rsidR="00663E33" w:rsidRPr="00215428" w:rsidRDefault="003940BA" w:rsidP="0051097E">
            <w:pPr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215428">
              <w:rPr>
                <w:b/>
                <w:bCs/>
                <w:sz w:val="20"/>
                <w:szCs w:val="20"/>
              </w:rPr>
              <w:t>Riskfaktorer för VRI</w:t>
            </w:r>
          </w:p>
        </w:tc>
        <w:tc>
          <w:tcPr>
            <w:tcW w:w="8789" w:type="dxa"/>
            <w:shd w:val="clear" w:color="auto" w:fill="F2F2F2" w:themeFill="background1" w:themeFillShade="F2"/>
          </w:tcPr>
          <w:p w14:paraId="423F2C6A" w14:textId="77777777" w:rsidR="00663E33" w:rsidRPr="00215428" w:rsidRDefault="003940BA" w:rsidP="0051097E">
            <w:pPr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215428">
              <w:rPr>
                <w:b/>
                <w:bCs/>
                <w:sz w:val="20"/>
                <w:szCs w:val="20"/>
              </w:rPr>
              <w:t>Kommentar och vägledning till åtgärd</w:t>
            </w:r>
          </w:p>
        </w:tc>
      </w:tr>
      <w:tr w:rsidR="00A20D4A" w14:paraId="7608C600" w14:textId="77777777" w:rsidTr="2961F366">
        <w:tc>
          <w:tcPr>
            <w:tcW w:w="5098" w:type="dxa"/>
          </w:tcPr>
          <w:p w14:paraId="30B0C0B9" w14:textId="77777777" w:rsidR="00A20D4A" w:rsidRPr="00215428" w:rsidRDefault="0006185F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Sår, drän, kärlinfart </w:t>
            </w:r>
          </w:p>
        </w:tc>
        <w:tc>
          <w:tcPr>
            <w:tcW w:w="8789" w:type="dxa"/>
          </w:tcPr>
          <w:p w14:paraId="07DE596B" w14:textId="77777777" w:rsidR="004707B8" w:rsidRPr="00215428" w:rsidRDefault="004707B8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Påverkar barriärfunktion i hud och slemhinna. Ökad risk för infektion i kringliggande vävnad och blodbana.</w:t>
            </w:r>
          </w:p>
          <w:p w14:paraId="78191A09" w14:textId="77777777" w:rsidR="00A20D4A" w:rsidRPr="00215428" w:rsidRDefault="004707B8" w:rsidP="00C9226B">
            <w:pPr>
              <w:pStyle w:val="Liststycke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Förebygg trycksår, säkerställ och följ sårbehandlingsplan, inspektera infart/ dränage, byt vid behov, avveckla om möjligt.</w:t>
            </w:r>
          </w:p>
        </w:tc>
      </w:tr>
      <w:tr w:rsidR="00A20D4A" w14:paraId="1C01BBD8" w14:textId="77777777" w:rsidTr="2961F366">
        <w:tc>
          <w:tcPr>
            <w:tcW w:w="5098" w:type="dxa"/>
          </w:tcPr>
          <w:p w14:paraId="49A0DC38" w14:textId="77777777" w:rsidR="00A20D4A" w:rsidRPr="00215428" w:rsidRDefault="00BD7AF7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KAD, blåsöverfyllnad </w:t>
            </w:r>
          </w:p>
        </w:tc>
        <w:tc>
          <w:tcPr>
            <w:tcW w:w="8789" w:type="dxa"/>
          </w:tcPr>
          <w:p w14:paraId="3B2D31AD" w14:textId="77777777" w:rsidR="004707B8" w:rsidRPr="00215428" w:rsidRDefault="004707B8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Ökad risk för urinvägsinfektion.</w:t>
            </w:r>
          </w:p>
          <w:p w14:paraId="4FD791D0" w14:textId="77777777" w:rsidR="00A20D4A" w:rsidRPr="00215428" w:rsidRDefault="004707B8" w:rsidP="00C9226B">
            <w:pPr>
              <w:pStyle w:val="Liststycke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Bedöm risk för blåsöverfyllnad, förebygg </w:t>
            </w:r>
            <w:proofErr w:type="spellStart"/>
            <w:r w:rsidRPr="00215428">
              <w:rPr>
                <w:sz w:val="20"/>
                <w:szCs w:val="20"/>
              </w:rPr>
              <w:t>residualurin</w:t>
            </w:r>
            <w:proofErr w:type="spellEnd"/>
            <w:r w:rsidRPr="00215428">
              <w:rPr>
                <w:sz w:val="20"/>
                <w:szCs w:val="20"/>
              </w:rPr>
              <w:t>, utvärdera behov av KAD och avveckla om möjligt.</w:t>
            </w:r>
          </w:p>
        </w:tc>
      </w:tr>
      <w:tr w:rsidR="00A20D4A" w14:paraId="1808666F" w14:textId="77777777" w:rsidTr="2961F366">
        <w:tc>
          <w:tcPr>
            <w:tcW w:w="5098" w:type="dxa"/>
          </w:tcPr>
          <w:p w14:paraId="09901ACC" w14:textId="77777777" w:rsidR="00A20D4A" w:rsidRPr="00215428" w:rsidRDefault="00A35A60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Endotrakealtub, </w:t>
            </w:r>
            <w:proofErr w:type="spellStart"/>
            <w:r w:rsidRPr="00215428">
              <w:rPr>
                <w:sz w:val="20"/>
                <w:szCs w:val="20"/>
              </w:rPr>
              <w:t>trakeostomi</w:t>
            </w:r>
            <w:proofErr w:type="spellEnd"/>
            <w:r w:rsidRPr="002154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</w:tcPr>
          <w:p w14:paraId="7860C8F7" w14:textId="77777777" w:rsidR="004707B8" w:rsidRPr="00215428" w:rsidRDefault="004707B8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Ökad risk för pneumoni. </w:t>
            </w:r>
          </w:p>
          <w:p w14:paraId="340AA929" w14:textId="77777777" w:rsidR="00A20D4A" w:rsidRPr="00215428" w:rsidRDefault="004707B8" w:rsidP="00C9226B">
            <w:pPr>
              <w:pStyle w:val="Liststycke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Sterila lösningar för befuktning av luftvägar och slutsköljning av andningshjälpmedel som rengjorts manuellt.</w:t>
            </w:r>
          </w:p>
        </w:tc>
      </w:tr>
      <w:tr w:rsidR="00A20D4A" w14:paraId="036CA878" w14:textId="77777777" w:rsidTr="2961F366">
        <w:tc>
          <w:tcPr>
            <w:tcW w:w="5098" w:type="dxa"/>
          </w:tcPr>
          <w:p w14:paraId="154E7051" w14:textId="77777777" w:rsidR="00A20D4A" w:rsidRPr="00215428" w:rsidRDefault="00C22AFA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proofErr w:type="spellStart"/>
            <w:r w:rsidRPr="00215428">
              <w:rPr>
                <w:sz w:val="20"/>
                <w:szCs w:val="20"/>
              </w:rPr>
              <w:t>Immobilisering</w:t>
            </w:r>
            <w:proofErr w:type="spellEnd"/>
            <w:r w:rsidRPr="002154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</w:tcPr>
          <w:p w14:paraId="7D378B8B" w14:textId="77777777" w:rsidR="00C9226B" w:rsidRPr="00215428" w:rsidRDefault="00C9226B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Ökad risk för pneumoni, </w:t>
            </w:r>
            <w:proofErr w:type="spellStart"/>
            <w:r w:rsidRPr="00215428">
              <w:rPr>
                <w:sz w:val="20"/>
                <w:szCs w:val="20"/>
              </w:rPr>
              <w:t>residualurin</w:t>
            </w:r>
            <w:proofErr w:type="spellEnd"/>
            <w:r w:rsidRPr="00215428">
              <w:rPr>
                <w:sz w:val="20"/>
                <w:szCs w:val="20"/>
              </w:rPr>
              <w:t xml:space="preserve">, trycksår. </w:t>
            </w:r>
          </w:p>
          <w:p w14:paraId="56F15592" w14:textId="77777777" w:rsidR="00A20D4A" w:rsidRPr="00215428" w:rsidRDefault="00C9226B" w:rsidP="00C9226B">
            <w:pPr>
              <w:pStyle w:val="Liststycke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Tidig mobilisering, andningsgymnastik, munvård, höjd huvudända (obs trycksårsrisk).</w:t>
            </w:r>
          </w:p>
        </w:tc>
      </w:tr>
      <w:tr w:rsidR="00A20D4A" w14:paraId="7CE74E3F" w14:textId="77777777" w:rsidTr="2961F366">
        <w:tc>
          <w:tcPr>
            <w:tcW w:w="5098" w:type="dxa"/>
          </w:tcPr>
          <w:p w14:paraId="7A87C2AE" w14:textId="77777777" w:rsidR="00A20D4A" w:rsidRPr="00215428" w:rsidRDefault="001305F3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Antibiotikabehandling </w:t>
            </w:r>
          </w:p>
        </w:tc>
        <w:tc>
          <w:tcPr>
            <w:tcW w:w="8789" w:type="dxa"/>
          </w:tcPr>
          <w:p w14:paraId="45448B2A" w14:textId="77777777" w:rsidR="00C9226B" w:rsidRPr="00215428" w:rsidRDefault="00C9226B" w:rsidP="00C9226B">
            <w:pPr>
              <w:spacing w:after="0" w:line="240" w:lineRule="auto"/>
              <w:ind w:left="0"/>
              <w:rPr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 xml:space="preserve">Ökad risk för tarminfektion med </w:t>
            </w:r>
            <w:proofErr w:type="spellStart"/>
            <w:r w:rsidRPr="00215428">
              <w:rPr>
                <w:sz w:val="20"/>
                <w:szCs w:val="20"/>
              </w:rPr>
              <w:t>clostridioides</w:t>
            </w:r>
            <w:proofErr w:type="spellEnd"/>
            <w:r w:rsidRPr="00215428">
              <w:rPr>
                <w:sz w:val="20"/>
                <w:szCs w:val="20"/>
              </w:rPr>
              <w:t xml:space="preserve"> </w:t>
            </w:r>
            <w:proofErr w:type="spellStart"/>
            <w:r w:rsidRPr="00215428">
              <w:rPr>
                <w:sz w:val="20"/>
                <w:szCs w:val="20"/>
              </w:rPr>
              <w:t>difficile</w:t>
            </w:r>
            <w:proofErr w:type="spellEnd"/>
            <w:r w:rsidRPr="00215428">
              <w:rPr>
                <w:sz w:val="20"/>
                <w:szCs w:val="20"/>
              </w:rPr>
              <w:t xml:space="preserve"> samt tillväxt av resistenta bakterier. </w:t>
            </w:r>
          </w:p>
          <w:p w14:paraId="719BB122" w14:textId="77777777" w:rsidR="00A20D4A" w:rsidRPr="00215428" w:rsidRDefault="00C9226B" w:rsidP="00C9226B">
            <w:pPr>
              <w:pStyle w:val="Liststycke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28">
              <w:rPr>
                <w:sz w:val="20"/>
                <w:szCs w:val="20"/>
              </w:rPr>
              <w:t>Följ stramariktlinjer.</w:t>
            </w:r>
          </w:p>
        </w:tc>
      </w:tr>
    </w:tbl>
    <w:p w14:paraId="50B1D27A" w14:textId="77777777" w:rsidR="00A22123" w:rsidRDefault="00A22123" w:rsidP="00412AAC">
      <w:pPr>
        <w:ind w:left="0"/>
        <w:sectPr w:rsidR="00A22123" w:rsidSect="00D43766">
          <w:pgSz w:w="16840" w:h="11900" w:orient="landscape"/>
          <w:pgMar w:top="992" w:right="1418" w:bottom="1979" w:left="1276" w:header="284" w:footer="737" w:gutter="0"/>
          <w:cols w:space="708"/>
          <w:noEndnote/>
          <w:docGrid w:linePitch="326"/>
        </w:sectPr>
      </w:pPr>
    </w:p>
    <w:p w14:paraId="50E47B72" w14:textId="77777777" w:rsidR="00641B9F" w:rsidRPr="00641B9F" w:rsidRDefault="11D58BF2" w:rsidP="00641B9F">
      <w:pPr>
        <w:pStyle w:val="MellanrubrikVGR"/>
      </w:pPr>
      <w:r>
        <w:lastRenderedPageBreak/>
        <w:t>Generella patientrelaterade åtgärder </w:t>
      </w:r>
    </w:p>
    <w:p w14:paraId="6860982F" w14:textId="77777777" w:rsidR="00641B9F" w:rsidRPr="00641B9F" w:rsidRDefault="7A2E6E28" w:rsidP="00147EBD">
      <w:pPr>
        <w:pStyle w:val="Punktlista"/>
        <w:ind w:left="567"/>
      </w:pPr>
      <w:r>
        <w:t>Gör patienten delaktig i att minska risken för smittspridning genom exempelvis information och förutsättningar för god host- och handhygien. </w:t>
      </w:r>
    </w:p>
    <w:p w14:paraId="5CBB1FC2" w14:textId="77777777" w:rsidR="00641B9F" w:rsidRPr="00641B9F" w:rsidRDefault="00641B9F" w:rsidP="00641B9F">
      <w:pPr>
        <w:pStyle w:val="MellanrubrikVGR"/>
      </w:pPr>
      <w:r w:rsidRPr="00641B9F">
        <w:t>Personlig skyddsutrustning för personal </w:t>
      </w:r>
    </w:p>
    <w:p w14:paraId="11BE49C5" w14:textId="77777777" w:rsidR="7A2E6E28" w:rsidRDefault="7A2E6E28" w:rsidP="001D394F">
      <w:pPr>
        <w:pStyle w:val="Punktlista"/>
        <w:ind w:left="567"/>
      </w:pPr>
      <w:r>
        <w:t>Grunden är alltid BHR. </w:t>
      </w:r>
    </w:p>
    <w:p w14:paraId="4C20BA72" w14:textId="77777777" w:rsidR="001D394F" w:rsidRDefault="7A2E6E28" w:rsidP="001D394F">
      <w:pPr>
        <w:pStyle w:val="Punktlista"/>
        <w:numPr>
          <w:ilvl w:val="0"/>
          <w:numId w:val="24"/>
        </w:numPr>
      </w:pPr>
      <w:r>
        <w:t xml:space="preserve">I BHR ingår det att vid arbetsmoment med risk för stänk av kroppsvätskor mot ansikte använda stänkskydd för ansiktet. </w:t>
      </w:r>
    </w:p>
    <w:p w14:paraId="1E9D83E1" w14:textId="77777777" w:rsidR="7A2E6E28" w:rsidRDefault="7A2E6E28" w:rsidP="001D394F">
      <w:pPr>
        <w:pStyle w:val="Punktlista"/>
        <w:numPr>
          <w:ilvl w:val="0"/>
          <w:numId w:val="24"/>
        </w:numPr>
      </w:pPr>
      <w:r>
        <w:t xml:space="preserve">I BHR ingår det att vid risk för luftburen smitta använda andningsskydd. </w:t>
      </w:r>
    </w:p>
    <w:p w14:paraId="1BD907C3" w14:textId="77777777" w:rsidR="7A2E6E28" w:rsidRDefault="7A2E6E28" w:rsidP="7A2E6E28">
      <w:pPr>
        <w:pStyle w:val="Punktlista"/>
      </w:pPr>
    </w:p>
    <w:p w14:paraId="700B8014" w14:textId="77777777" w:rsidR="7A2E6E28" w:rsidRDefault="7A2E6E28" w:rsidP="001D394F">
      <w:pPr>
        <w:pStyle w:val="Punktlista"/>
        <w:ind w:left="567"/>
      </w:pPr>
      <w:r>
        <w:t xml:space="preserve">För mer information hänvisas till Vårdhandbokens avsnitt Basala hygienrutiner – Personlig skyddsutrustning.  </w:t>
      </w:r>
    </w:p>
    <w:p w14:paraId="043D80F8" w14:textId="77777777" w:rsidR="7A2E6E28" w:rsidRDefault="7A2E6E28" w:rsidP="7A2E6E28">
      <w:pPr>
        <w:pStyle w:val="Punktlista"/>
      </w:pPr>
    </w:p>
    <w:p w14:paraId="46896DC1" w14:textId="77777777" w:rsidR="7A2E6E28" w:rsidRDefault="7A2E6E28" w:rsidP="7A2E6E28">
      <w:pPr>
        <w:pStyle w:val="Punktlista"/>
      </w:pPr>
    </w:p>
    <w:p w14:paraId="21445FC7" w14:textId="77777777" w:rsidR="009A32ED" w:rsidRPr="000D04ED" w:rsidRDefault="009A32ED" w:rsidP="009A32ED">
      <w:pPr>
        <w:pStyle w:val="Rubrik2"/>
        <w:ind w:right="-143"/>
      </w:pPr>
      <w:bookmarkStart w:id="17" w:name="_Toc100327194"/>
      <w:bookmarkStart w:id="18" w:name="_Toc181866763"/>
      <w:bookmarkEnd w:id="15"/>
      <w:bookmarkEnd w:id="16"/>
      <w:r>
        <w:t>Arbetsgrupp</w:t>
      </w:r>
      <w:bookmarkEnd w:id="17"/>
      <w:bookmarkEnd w:id="18"/>
      <w:r>
        <w:t xml:space="preserve"> </w:t>
      </w:r>
    </w:p>
    <w:p w14:paraId="571B26E4" w14:textId="77777777" w:rsidR="00641B9F" w:rsidRPr="00641B9F" w:rsidRDefault="00641B9F" w:rsidP="00641B9F">
      <w:r w:rsidRPr="00641B9F">
        <w:t>Jenny Andersson, hygiensjuksköterska, vårdhygien, SÄS </w:t>
      </w:r>
      <w:r w:rsidRPr="00641B9F">
        <w:br/>
        <w:t>Susanne Roos, hygiensjuksköterska, vårdhygien, SÄS </w:t>
      </w:r>
    </w:p>
    <w:p w14:paraId="47AFCB40" w14:textId="77777777" w:rsidR="009A32ED" w:rsidRPr="000D04ED" w:rsidRDefault="009A32ED" w:rsidP="009A32ED">
      <w:pPr>
        <w:pStyle w:val="Rubrik2"/>
        <w:ind w:right="-143"/>
      </w:pPr>
      <w:bookmarkStart w:id="19" w:name="_Toc100327195"/>
      <w:bookmarkStart w:id="20" w:name="_Toc181866764"/>
      <w:r>
        <w:t>Källförteckning</w:t>
      </w:r>
      <w:bookmarkEnd w:id="19"/>
      <w:bookmarkEnd w:id="20"/>
    </w:p>
    <w:p w14:paraId="3E152899" w14:textId="77777777" w:rsidR="00641B9F" w:rsidRPr="00641B9F" w:rsidRDefault="00641B9F" w:rsidP="00E11493">
      <w:pPr>
        <w:numPr>
          <w:ilvl w:val="0"/>
          <w:numId w:val="6"/>
        </w:numPr>
        <w:ind w:right="-143"/>
      </w:pPr>
      <w:r w:rsidRPr="00641B9F">
        <w:t>Basal hygien i vård och omsorg (SOSFS 2015:10). Socialstyrelsens författningssamling </w:t>
      </w:r>
      <w:r w:rsidRPr="00641B9F">
        <w:br/>
      </w:r>
      <w:hyperlink r:id="rId23" w:tgtFrame="_blank" w:history="1">
        <w:r w:rsidRPr="00641B9F">
          <w:rPr>
            <w:rStyle w:val="Hyperlnk"/>
          </w:rPr>
          <w:t>www.socialstyrelsen.se/globalassets/sharepoint-dokument/artikelkatalog/foreskrifter-och-allmanna-rad/2015-5-10.pdf</w:t>
        </w:r>
      </w:hyperlink>
      <w:r w:rsidRPr="00641B9F">
        <w:t> </w:t>
      </w:r>
    </w:p>
    <w:p w14:paraId="4CC340F6" w14:textId="77777777" w:rsidR="00641B9F" w:rsidRPr="00641B9F" w:rsidRDefault="00641B9F" w:rsidP="00E11493">
      <w:pPr>
        <w:numPr>
          <w:ilvl w:val="0"/>
          <w:numId w:val="7"/>
        </w:numPr>
        <w:ind w:right="-143"/>
      </w:pPr>
      <w:r w:rsidRPr="00641B9F">
        <w:t>Vårdhandboken.se, avsnitt </w:t>
      </w:r>
      <w:r w:rsidRPr="00641B9F">
        <w:rPr>
          <w:i/>
          <w:iCs/>
        </w:rPr>
        <w:t>Multiresistenta bakterier</w:t>
      </w:r>
      <w:r w:rsidRPr="00641B9F">
        <w:t> under rubrik </w:t>
      </w:r>
      <w:hyperlink r:id="rId24" w:tgtFrame="_blank" w:history="1">
        <w:r w:rsidRPr="00641B9F">
          <w:rPr>
            <w:rStyle w:val="Hyperlnk"/>
            <w:i/>
            <w:iCs/>
          </w:rPr>
          <w:t>Åtgärder i vården</w:t>
        </w:r>
      </w:hyperlink>
      <w:r w:rsidRPr="00641B9F">
        <w:t>. </w:t>
      </w:r>
      <w:r w:rsidRPr="00641B9F">
        <w:br/>
      </w:r>
      <w:hyperlink r:id="rId25" w:tgtFrame="_blank" w:history="1">
        <w:r w:rsidRPr="00641B9F">
          <w:rPr>
            <w:rStyle w:val="Hyperlnk"/>
          </w:rPr>
          <w:t>www.vardhandboken.se/vardhygien-infektioner-och-smittspridning/infektioner-och-smittspridning/multiresistenta-bakterier/atgarder-i-varden</w:t>
        </w:r>
      </w:hyperlink>
      <w:r w:rsidRPr="00641B9F">
        <w:t> </w:t>
      </w:r>
    </w:p>
    <w:p w14:paraId="799FECDD" w14:textId="77777777" w:rsidR="00641B9F" w:rsidRPr="00641B9F" w:rsidRDefault="2961F366" w:rsidP="2961F366">
      <w:pPr>
        <w:numPr>
          <w:ilvl w:val="0"/>
          <w:numId w:val="8"/>
        </w:numPr>
        <w:ind w:right="-143"/>
      </w:pPr>
      <w:r>
        <w:t>Vårdhandboken, avsnitt Smitta och smittspridning under rubrik Vårdrutiner.  </w:t>
      </w:r>
      <w:r w:rsidR="00641B9F">
        <w:br/>
      </w:r>
      <w:hyperlink r:id="rId26">
        <w:r w:rsidRPr="2961F366">
          <w:rPr>
            <w:rStyle w:val="Hyperlnk"/>
          </w:rPr>
          <w:t>www.vardhandboken.se/vardhygien-infektioner-och-</w:t>
        </w:r>
        <w:r w:rsidRPr="2961F366">
          <w:rPr>
            <w:rStyle w:val="Hyperlnk"/>
          </w:rPr>
          <w:lastRenderedPageBreak/>
          <w:t>smittspridning/infektioner-och-smittspridning/smitta-och-smittspridning/oversikt </w:t>
        </w:r>
      </w:hyperlink>
      <w:r>
        <w:t xml:space="preserve"> </w:t>
      </w:r>
    </w:p>
    <w:p w14:paraId="074ECFC7" w14:textId="77777777" w:rsidR="00641B9F" w:rsidRPr="00641B9F" w:rsidRDefault="00641B9F" w:rsidP="00E11493">
      <w:pPr>
        <w:numPr>
          <w:ilvl w:val="0"/>
          <w:numId w:val="9"/>
        </w:numPr>
        <w:ind w:right="-143"/>
      </w:pPr>
      <w:r w:rsidRPr="00641B9F">
        <w:t>Basala hygienrutiner och klädregler vid SÄS. Sjukhusövergripande riktlinje, SÄS </w:t>
      </w:r>
      <w:r w:rsidRPr="00641B9F">
        <w:br/>
      </w:r>
      <w:hyperlink r:id="rId27" w:tgtFrame="_blank" w:history="1">
        <w:r w:rsidRPr="00641B9F">
          <w:rPr>
            <w:rStyle w:val="Hyperlnk"/>
          </w:rPr>
          <w:t>https://hittadokument.vgregion.se/sas</w:t>
        </w:r>
      </w:hyperlink>
      <w:r w:rsidRPr="00641B9F">
        <w:t> </w:t>
      </w:r>
    </w:p>
    <w:p w14:paraId="7585B193" w14:textId="77777777" w:rsidR="00641B9F" w:rsidRPr="00641B9F" w:rsidRDefault="00641B9F" w:rsidP="00E11493">
      <w:pPr>
        <w:numPr>
          <w:ilvl w:val="0"/>
          <w:numId w:val="10"/>
        </w:numPr>
        <w:ind w:right="-143"/>
      </w:pPr>
      <w:r w:rsidRPr="00641B9F">
        <w:t>Städning och rengöring i vårdlokaler vid SÄS – vårdverksamhetens ansvar. Sjukhusövergripande riktlinje, SÄS </w:t>
      </w:r>
      <w:r w:rsidRPr="00641B9F">
        <w:br/>
      </w:r>
      <w:hyperlink r:id="rId28" w:tgtFrame="_blank" w:history="1">
        <w:r w:rsidRPr="00641B9F">
          <w:rPr>
            <w:rStyle w:val="Hyperlnk"/>
          </w:rPr>
          <w:t>https://hittadokument.vgregion.se/sas</w:t>
        </w:r>
      </w:hyperlink>
      <w:r w:rsidRPr="00641B9F">
        <w:t> </w:t>
      </w:r>
    </w:p>
    <w:p w14:paraId="24FA3BA8" w14:textId="77777777" w:rsidR="00641B9F" w:rsidRPr="00641B9F" w:rsidRDefault="00641B9F" w:rsidP="00E11493">
      <w:pPr>
        <w:numPr>
          <w:ilvl w:val="0"/>
          <w:numId w:val="11"/>
        </w:numPr>
        <w:ind w:right="-143"/>
      </w:pPr>
      <w:r w:rsidRPr="00641B9F">
        <w:t>Luftvägssmitta – vårdhygieniska aspekter, SÄS. Sjukhusövergripande riktlinje, SÄS </w:t>
      </w:r>
      <w:r w:rsidRPr="00641B9F">
        <w:br/>
      </w:r>
      <w:hyperlink r:id="rId29" w:tgtFrame="_blank" w:history="1">
        <w:r w:rsidRPr="00641B9F">
          <w:rPr>
            <w:rStyle w:val="Hyperlnk"/>
          </w:rPr>
          <w:t>https://hittadokument.vgregion.se/sas</w:t>
        </w:r>
      </w:hyperlink>
      <w:r w:rsidRPr="00641B9F">
        <w:t> </w:t>
      </w:r>
    </w:p>
    <w:p w14:paraId="2ECF5B32" w14:textId="77777777" w:rsidR="00641B9F" w:rsidRPr="00641B9F" w:rsidRDefault="2961F366" w:rsidP="2961F366">
      <w:pPr>
        <w:numPr>
          <w:ilvl w:val="0"/>
          <w:numId w:val="12"/>
        </w:numPr>
        <w:ind w:right="-143"/>
      </w:pPr>
      <w:r>
        <w:t>Vårdhygien covid-19. Regional rutin, Västra Götalandsregionen </w:t>
      </w:r>
      <w:r w:rsidR="63599FAE">
        <w:br/>
      </w:r>
      <w:hyperlink r:id="rId30">
        <w:r w:rsidRPr="2961F366">
          <w:rPr>
            <w:rStyle w:val="Hyperlnk"/>
          </w:rPr>
          <w:t>Vårdhygien - Covid-19.pdf</w:t>
        </w:r>
      </w:hyperlink>
      <w:r>
        <w:t xml:space="preserve"> </w:t>
      </w:r>
    </w:p>
    <w:p w14:paraId="63EA6BB9" w14:textId="77777777" w:rsidR="00641B9F" w:rsidRPr="00EB6A1B" w:rsidRDefault="2961F366" w:rsidP="2961F366">
      <w:pPr>
        <w:numPr>
          <w:ilvl w:val="0"/>
          <w:numId w:val="14"/>
        </w:numPr>
        <w:ind w:right="-143"/>
        <w:rPr>
          <w:rFonts w:eastAsia="Georgia" w:cs="Georgia"/>
        </w:rPr>
      </w:pPr>
      <w:proofErr w:type="spellStart"/>
      <w:r w:rsidRPr="00EB6A1B">
        <w:t>Vårdhygien</w:t>
      </w:r>
      <w:proofErr w:type="spellEnd"/>
      <w:r w:rsidRPr="00EB6A1B">
        <w:t xml:space="preserve"> – Viral </w:t>
      </w:r>
      <w:proofErr w:type="spellStart"/>
      <w:r w:rsidRPr="00EB6A1B">
        <w:t>hemorragisk</w:t>
      </w:r>
      <w:proofErr w:type="spellEnd"/>
      <w:r w:rsidRPr="00EB6A1B">
        <w:t> feber (VHF). Regiongemensam rutin,  </w:t>
      </w:r>
      <w:r w:rsidR="00641B9F">
        <w:br/>
      </w:r>
      <w:hyperlink r:id="rId31">
        <w:proofErr w:type="spellStart"/>
        <w:r w:rsidRPr="00EB6A1B">
          <w:rPr>
            <w:rStyle w:val="Hyperlnk"/>
          </w:rPr>
          <w:t>Vårdhygien</w:t>
        </w:r>
        <w:proofErr w:type="spellEnd"/>
        <w:r w:rsidRPr="00EB6A1B">
          <w:rPr>
            <w:rStyle w:val="Hyperlnk"/>
          </w:rPr>
          <w:t xml:space="preserve"> - Viral </w:t>
        </w:r>
        <w:proofErr w:type="spellStart"/>
        <w:r w:rsidRPr="00EB6A1B">
          <w:rPr>
            <w:rStyle w:val="Hyperlnk"/>
          </w:rPr>
          <w:t>hemorragisk</w:t>
        </w:r>
        <w:proofErr w:type="spellEnd"/>
        <w:r w:rsidRPr="00EB6A1B">
          <w:rPr>
            <w:rStyle w:val="Hyperlnk"/>
          </w:rPr>
          <w:t xml:space="preserve"> feber (VHF).pdf</w:t>
        </w:r>
      </w:hyperlink>
    </w:p>
    <w:p w14:paraId="33337AE4" w14:textId="77777777" w:rsidR="00641B9F" w:rsidRPr="00641B9F" w:rsidRDefault="00641B9F" w:rsidP="00E11493">
      <w:pPr>
        <w:numPr>
          <w:ilvl w:val="0"/>
          <w:numId w:val="15"/>
        </w:numPr>
        <w:ind w:right="-143"/>
      </w:pPr>
      <w:r w:rsidRPr="00641B9F">
        <w:t>Vård av </w:t>
      </w:r>
      <w:proofErr w:type="spellStart"/>
      <w:r w:rsidRPr="00641B9F">
        <w:t>immunsupprimerade</w:t>
      </w:r>
      <w:proofErr w:type="spellEnd"/>
      <w:r w:rsidRPr="00641B9F">
        <w:t> patienter, vårdhandboken.se avsnitt Infektionskänsliga patienter. </w:t>
      </w:r>
      <w:r w:rsidRPr="00641B9F">
        <w:br/>
      </w:r>
      <w:hyperlink r:id="rId32" w:tgtFrame="_blank" w:history="1">
        <w:r w:rsidRPr="00641B9F">
          <w:rPr>
            <w:rStyle w:val="Hyperlnk"/>
          </w:rPr>
          <w:t>www.vardhandboken.se/vardhygien-infektioner-och-smittspridning/infektioner-och-smittspridning/infektionskansliga-patienter</w:t>
        </w:r>
      </w:hyperlink>
      <w:r w:rsidRPr="00641B9F">
        <w:t> </w:t>
      </w:r>
    </w:p>
    <w:p w14:paraId="58FE38C5" w14:textId="77777777" w:rsidR="00641B9F" w:rsidRPr="00641B9F" w:rsidRDefault="2961F366" w:rsidP="2961F366">
      <w:pPr>
        <w:numPr>
          <w:ilvl w:val="0"/>
          <w:numId w:val="16"/>
        </w:numPr>
        <w:ind w:right="-143"/>
        <w:rPr>
          <w:lang w:val="en-US"/>
        </w:rPr>
      </w:pPr>
      <w:r w:rsidRPr="00EB6A1B">
        <w:t>Vårdhygieniska grundprinciper del 1. BHR, Basala hygienrutiner. </w:t>
      </w:r>
      <w:proofErr w:type="spellStart"/>
      <w:r w:rsidRPr="2961F366">
        <w:rPr>
          <w:lang w:val="en-US"/>
        </w:rPr>
        <w:t>Vårdhygien</w:t>
      </w:r>
      <w:proofErr w:type="spellEnd"/>
      <w:r w:rsidRPr="2961F366">
        <w:rPr>
          <w:lang w:val="en-US"/>
        </w:rPr>
        <w:t>, SÄS </w:t>
      </w:r>
    </w:p>
    <w:p w14:paraId="2BD4C365" w14:textId="77777777" w:rsidR="00641B9F" w:rsidRPr="00EB6A1B" w:rsidRDefault="2961F366" w:rsidP="00E11493">
      <w:pPr>
        <w:numPr>
          <w:ilvl w:val="0"/>
          <w:numId w:val="16"/>
        </w:numPr>
        <w:ind w:right="-143"/>
        <w:rPr>
          <w:lang w:val="en-US"/>
        </w:rPr>
      </w:pPr>
      <w:hyperlink r:id="rId33">
        <w:r w:rsidRPr="00EB6A1B">
          <w:rPr>
            <w:rStyle w:val="Hyperlnk"/>
            <w:lang w:val="en-US"/>
          </w:rPr>
          <w:t>https://mellanarkiv-offentlig.vgregion.se/alfresco/s/archive/stream/public/v1/source/available/sofia/sas198-1710599037-700/native/2514%20-%20V%c3%a5rdhygieniska%20grundprinciper%20del%201.pdf</w:t>
        </w:r>
      </w:hyperlink>
    </w:p>
    <w:p w14:paraId="1C58CDC3" w14:textId="77777777" w:rsidR="00F7124A" w:rsidRDefault="00641B9F">
      <w:pPr>
        <w:numPr>
          <w:ilvl w:val="0"/>
          <w:numId w:val="18"/>
        </w:numPr>
        <w:ind w:right="-143"/>
      </w:pPr>
      <w:r w:rsidRPr="00641B9F">
        <w:t>Vårdhygieniska grundprinciper del 2. Vårdhygieniska riskfaktorer</w:t>
      </w:r>
      <w:r w:rsidR="006554BF">
        <w:t>, patientrelaterade</w:t>
      </w:r>
      <w:r w:rsidRPr="00641B9F">
        <w:t>. Vårdhygien, SÄS </w:t>
      </w:r>
    </w:p>
    <w:p w14:paraId="15DA840A" w14:textId="77777777" w:rsidR="00C74327" w:rsidRDefault="00C74327" w:rsidP="00C74327">
      <w:pPr>
        <w:ind w:left="720" w:right="-143"/>
      </w:pPr>
      <w:hyperlink r:id="rId34" w:history="1">
        <w:r w:rsidRPr="00871BD1">
          <w:rPr>
            <w:rStyle w:val="Hyperlnk"/>
          </w:rPr>
          <w:t>https://mellanarkiv-offentlig.vgregion.se/alfresco/s/archive/stream/public/v1/source/available/sofia/sas198-1710599037-706/native/2520%20-%20V%c3%a5rdhygieniska%20grundprinciper%20del%202.pdf</w:t>
        </w:r>
      </w:hyperlink>
    </w:p>
    <w:p w14:paraId="7B083112" w14:textId="77777777" w:rsidR="00641B9F" w:rsidRPr="00641B9F" w:rsidRDefault="00641B9F">
      <w:pPr>
        <w:numPr>
          <w:ilvl w:val="0"/>
          <w:numId w:val="18"/>
        </w:numPr>
        <w:ind w:right="-143"/>
      </w:pPr>
      <w:r w:rsidRPr="00641B9F">
        <w:lastRenderedPageBreak/>
        <w:t>Vårdhygieniska grundprinciper del 3. Städning, rengöring och punktdesinfektion. Vårdhygien, SÄS </w:t>
      </w:r>
      <w:r w:rsidRPr="00641B9F">
        <w:br/>
      </w:r>
      <w:hyperlink r:id="rId35" w:tgtFrame="_blank" w:history="1">
        <w:r w:rsidRPr="00641B9F">
          <w:rPr>
            <w:rStyle w:val="Hyperlnk"/>
          </w:rPr>
          <w:t>https://mellanarkiv-offentlig.vgregion.se/alfresco/s/archive/stream/public/v1/source/available/sofia/sas198-1710599037-218/native/2539%20-%20V%c3%a5rdhygieniska%20grundprinciper%20del%203.pdf</w:t>
        </w:r>
      </w:hyperlink>
      <w:r w:rsidRPr="00641B9F">
        <w:t> </w:t>
      </w:r>
    </w:p>
    <w:p w14:paraId="044F7DA6" w14:textId="77777777" w:rsidR="00641B9F" w:rsidRPr="00641B9F" w:rsidRDefault="00641B9F" w:rsidP="00E11493">
      <w:pPr>
        <w:numPr>
          <w:ilvl w:val="0"/>
          <w:numId w:val="19"/>
        </w:numPr>
        <w:ind w:right="-143"/>
      </w:pPr>
      <w:r w:rsidRPr="00641B9F">
        <w:t>Vårdhygieniska grundprinciper del 4. Grundläggande aseptik i vård och omsorg. Vårdhygien, SÄS </w:t>
      </w:r>
      <w:r w:rsidRPr="00641B9F">
        <w:br/>
      </w:r>
      <w:hyperlink r:id="rId36" w:tgtFrame="_blank" w:history="1">
        <w:r w:rsidRPr="00641B9F">
          <w:rPr>
            <w:rStyle w:val="Hyperlnk"/>
          </w:rPr>
          <w:t>https://mellanarkiv-offentlig.vgregion.se/alfresco/s/archive/stream/public/v1/source/available/sofia/sas198-1710599037-217/native/2547%20-%20V%c3%a5rdhygieniska%20grundprinciper%20del%204.pdf</w:t>
        </w:r>
      </w:hyperlink>
      <w:r w:rsidRPr="00641B9F">
        <w:t> </w:t>
      </w:r>
    </w:p>
    <w:p w14:paraId="7893F163" w14:textId="77777777" w:rsidR="00641B9F" w:rsidRPr="00641B9F" w:rsidRDefault="00641B9F" w:rsidP="00E11493">
      <w:pPr>
        <w:numPr>
          <w:ilvl w:val="0"/>
          <w:numId w:val="20"/>
        </w:numPr>
        <w:ind w:right="-143"/>
      </w:pPr>
      <w:r w:rsidRPr="00641B9F">
        <w:t>Vårdhygieniska grundprinciper del 5. Patientmedverkan vårdhygien. Vårdhygien, SÄS </w:t>
      </w:r>
      <w:r w:rsidRPr="00641B9F">
        <w:br/>
      </w:r>
      <w:hyperlink r:id="rId37" w:tgtFrame="_blank" w:history="1">
        <w:r w:rsidRPr="00641B9F">
          <w:rPr>
            <w:rStyle w:val="Hyperlnk"/>
          </w:rPr>
          <w:t>https://mellanarkiv-offentlig.vgregion.se/alfresco/s/archive/stream/public/v1/source/available/sofia/sas198-1710599037-383/native/2590%20-%20V%c3%a5rdhygieniska%20grundprinciper%20del%205.pdf</w:t>
        </w:r>
      </w:hyperlink>
    </w:p>
    <w:p w14:paraId="5EA069FC" w14:textId="77777777" w:rsidR="009C6C0C" w:rsidRDefault="009C6C0C" w:rsidP="00641B9F">
      <w:pPr>
        <w:ind w:right="-143"/>
      </w:pPr>
    </w:p>
    <w:sectPr w:rsidR="009C6C0C" w:rsidSect="004C5E34"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5FF5" w14:textId="77777777" w:rsidR="00917DC8" w:rsidRDefault="00917DC8">
      <w:r>
        <w:separator/>
      </w:r>
    </w:p>
  </w:endnote>
  <w:endnote w:type="continuationSeparator" w:id="0">
    <w:p w14:paraId="47B0D712" w14:textId="77777777" w:rsidR="00917DC8" w:rsidRDefault="00917DC8">
      <w:r>
        <w:continuationSeparator/>
      </w:r>
    </w:p>
  </w:endnote>
  <w:endnote w:type="continuationNotice" w:id="1">
    <w:p w14:paraId="7F792D47" w14:textId="77777777" w:rsidR="00917DC8" w:rsidRDefault="00917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8250E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3628E2F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252A" w14:textId="77777777" w:rsidR="00C50EE5" w:rsidRPr="00831C35" w:rsidRDefault="00917DC8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F468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561948495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96D5D" w14:textId="77777777" w:rsidR="00917DC8" w:rsidRDefault="00917DC8"/>
  </w:footnote>
  <w:footnote w:type="continuationSeparator" w:id="0">
    <w:p w14:paraId="3D9F1920" w14:textId="77777777" w:rsidR="00917DC8" w:rsidRDefault="00917DC8">
      <w:r>
        <w:continuationSeparator/>
      </w:r>
    </w:p>
  </w:footnote>
  <w:footnote w:type="continuationNotice" w:id="1">
    <w:p w14:paraId="0A4BDC9A" w14:textId="77777777" w:rsidR="00917DC8" w:rsidRDefault="00917D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A4D2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083955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B083955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0A82" w14:textId="77777777" w:rsidR="008A4EB9" w:rsidRDefault="00D43766" w:rsidP="00413A60">
    <w:pPr>
      <w:pStyle w:val="Sidhuvud"/>
      <w:ind w:left="0" w:right="567"/>
    </w:pPr>
    <w:r>
      <w:ptab w:relativeTo="margin" w:alignment="center" w:leader="none"/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155" cy="2959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959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7303DA" w14:textId="77777777" w:rsidR="00917DC8" w:rsidRDefault="00917DC8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23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" filled="f" stroked="f" strokeweight=".5pt">
              <v:textbox>
                <w:txbxContent>
                  <w:p w14:paraId="0F7303DA" w14:textId="77777777" w:rsidR="00917DC8" w:rsidRDefault="00917DC8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A1+5Bzbd+G9Af" int2:id="KGtDeOs5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D57"/>
    <w:multiLevelType w:val="hybridMultilevel"/>
    <w:tmpl w:val="975E8C4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3719E"/>
    <w:multiLevelType w:val="multilevel"/>
    <w:tmpl w:val="1424F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538EE"/>
    <w:multiLevelType w:val="hybridMultilevel"/>
    <w:tmpl w:val="BAA4A778"/>
    <w:lvl w:ilvl="0" w:tplc="49C2F6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1C2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A763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9E6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CA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A6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00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84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0C8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F5E1F"/>
    <w:multiLevelType w:val="multilevel"/>
    <w:tmpl w:val="3D4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941B33"/>
    <w:multiLevelType w:val="multilevel"/>
    <w:tmpl w:val="4AFE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0B4323"/>
    <w:multiLevelType w:val="multilevel"/>
    <w:tmpl w:val="8E4EB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E1DB9"/>
    <w:multiLevelType w:val="hybridMultilevel"/>
    <w:tmpl w:val="744E339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383AE4"/>
    <w:multiLevelType w:val="multilevel"/>
    <w:tmpl w:val="FB3A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1950A2"/>
    <w:multiLevelType w:val="hybridMultilevel"/>
    <w:tmpl w:val="55E6C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50BD0"/>
    <w:multiLevelType w:val="multilevel"/>
    <w:tmpl w:val="D690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346D29"/>
    <w:multiLevelType w:val="multilevel"/>
    <w:tmpl w:val="283C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474E09"/>
    <w:multiLevelType w:val="hybridMultilevel"/>
    <w:tmpl w:val="0A2A63AE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B52012C"/>
    <w:multiLevelType w:val="multilevel"/>
    <w:tmpl w:val="4174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8F0730"/>
    <w:multiLevelType w:val="hybridMultilevel"/>
    <w:tmpl w:val="C7582F1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FE32501"/>
    <w:multiLevelType w:val="multilevel"/>
    <w:tmpl w:val="993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030037"/>
    <w:multiLevelType w:val="multilevel"/>
    <w:tmpl w:val="EC50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987587"/>
    <w:multiLevelType w:val="multilevel"/>
    <w:tmpl w:val="1C6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084229"/>
    <w:multiLevelType w:val="multilevel"/>
    <w:tmpl w:val="E58E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7C74FF"/>
    <w:multiLevelType w:val="multilevel"/>
    <w:tmpl w:val="7C0E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574A40"/>
    <w:multiLevelType w:val="hybridMultilevel"/>
    <w:tmpl w:val="2422701C"/>
    <w:lvl w:ilvl="0" w:tplc="6068D804">
      <w:start w:val="1"/>
      <w:numFmt w:val="upperLetter"/>
      <w:lvlText w:val="%1."/>
      <w:lvlJc w:val="left"/>
      <w:pPr>
        <w:ind w:left="1664" w:hanging="360"/>
      </w:pPr>
      <w:rPr>
        <w:rFonts w:ascii="Georgia" w:eastAsia="Times New Roman" w:hAnsi="Georgia" w:cs="Times New Roman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63916C29"/>
    <w:multiLevelType w:val="multilevel"/>
    <w:tmpl w:val="7DE0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BA2B85"/>
    <w:multiLevelType w:val="hybridMultilevel"/>
    <w:tmpl w:val="8F4249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64253"/>
    <w:multiLevelType w:val="hybridMultilevel"/>
    <w:tmpl w:val="48F69B6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4C1598"/>
    <w:multiLevelType w:val="multilevel"/>
    <w:tmpl w:val="5C4A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5D228C"/>
    <w:multiLevelType w:val="hybridMultilevel"/>
    <w:tmpl w:val="5F2C8598"/>
    <w:lvl w:ilvl="0" w:tplc="34668BAA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7" w15:restartNumberingAfterBreak="0">
    <w:nsid w:val="7A381496"/>
    <w:multiLevelType w:val="hybridMultilevel"/>
    <w:tmpl w:val="77F0A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67104">
    <w:abstractNumId w:val="2"/>
  </w:num>
  <w:num w:numId="2" w16cid:durableId="861477783">
    <w:abstractNumId w:val="8"/>
  </w:num>
  <w:num w:numId="3" w16cid:durableId="57095060">
    <w:abstractNumId w:val="18"/>
  </w:num>
  <w:num w:numId="4" w16cid:durableId="36130748">
    <w:abstractNumId w:val="12"/>
  </w:num>
  <w:num w:numId="5" w16cid:durableId="435251379">
    <w:abstractNumId w:val="21"/>
  </w:num>
  <w:num w:numId="6" w16cid:durableId="1876458843">
    <w:abstractNumId w:val="13"/>
  </w:num>
  <w:num w:numId="7" w16cid:durableId="167184623">
    <w:abstractNumId w:val="5"/>
  </w:num>
  <w:num w:numId="8" w16cid:durableId="1828937659">
    <w:abstractNumId w:val="1"/>
  </w:num>
  <w:num w:numId="9" w16cid:durableId="645547647">
    <w:abstractNumId w:val="16"/>
  </w:num>
  <w:num w:numId="10" w16cid:durableId="177013593">
    <w:abstractNumId w:val="20"/>
  </w:num>
  <w:num w:numId="11" w16cid:durableId="1836141813">
    <w:abstractNumId w:val="15"/>
  </w:num>
  <w:num w:numId="12" w16cid:durableId="1276711217">
    <w:abstractNumId w:val="22"/>
  </w:num>
  <w:num w:numId="13" w16cid:durableId="1596087777">
    <w:abstractNumId w:val="7"/>
  </w:num>
  <w:num w:numId="14" w16cid:durableId="1605768675">
    <w:abstractNumId w:val="4"/>
  </w:num>
  <w:num w:numId="15" w16cid:durableId="715858912">
    <w:abstractNumId w:val="10"/>
  </w:num>
  <w:num w:numId="16" w16cid:durableId="1153569918">
    <w:abstractNumId w:val="11"/>
  </w:num>
  <w:num w:numId="17" w16cid:durableId="302278638">
    <w:abstractNumId w:val="25"/>
  </w:num>
  <w:num w:numId="18" w16cid:durableId="2044790751">
    <w:abstractNumId w:val="17"/>
  </w:num>
  <w:num w:numId="19" w16cid:durableId="604190127">
    <w:abstractNumId w:val="3"/>
  </w:num>
  <w:num w:numId="20" w16cid:durableId="522863792">
    <w:abstractNumId w:val="19"/>
  </w:num>
  <w:num w:numId="21" w16cid:durableId="139886523">
    <w:abstractNumId w:val="26"/>
  </w:num>
  <w:num w:numId="22" w16cid:durableId="1778868523">
    <w:abstractNumId w:val="0"/>
  </w:num>
  <w:num w:numId="23" w16cid:durableId="2122021442">
    <w:abstractNumId w:val="6"/>
  </w:num>
  <w:num w:numId="24" w16cid:durableId="814447253">
    <w:abstractNumId w:val="24"/>
  </w:num>
  <w:num w:numId="25" w16cid:durableId="1015349876">
    <w:abstractNumId w:val="14"/>
  </w:num>
  <w:num w:numId="26" w16cid:durableId="1829055526">
    <w:abstractNumId w:val="27"/>
  </w:num>
  <w:num w:numId="27" w16cid:durableId="1684016157">
    <w:abstractNumId w:val="23"/>
  </w:num>
  <w:num w:numId="28" w16cid:durableId="820342688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422"/>
    <w:rsid w:val="00006D2A"/>
    <w:rsid w:val="00010D47"/>
    <w:rsid w:val="0001553C"/>
    <w:rsid w:val="00016CF0"/>
    <w:rsid w:val="000205B6"/>
    <w:rsid w:val="00027D67"/>
    <w:rsid w:val="00030DDD"/>
    <w:rsid w:val="000313BB"/>
    <w:rsid w:val="00033ED5"/>
    <w:rsid w:val="00034458"/>
    <w:rsid w:val="00035830"/>
    <w:rsid w:val="00042AEF"/>
    <w:rsid w:val="000431B1"/>
    <w:rsid w:val="00047F1D"/>
    <w:rsid w:val="00050500"/>
    <w:rsid w:val="000530C0"/>
    <w:rsid w:val="0005691C"/>
    <w:rsid w:val="00056ECB"/>
    <w:rsid w:val="00056ED5"/>
    <w:rsid w:val="00060325"/>
    <w:rsid w:val="000603D4"/>
    <w:rsid w:val="0006185F"/>
    <w:rsid w:val="00061969"/>
    <w:rsid w:val="000655CC"/>
    <w:rsid w:val="000700AE"/>
    <w:rsid w:val="00070620"/>
    <w:rsid w:val="00084024"/>
    <w:rsid w:val="000861D2"/>
    <w:rsid w:val="0009062C"/>
    <w:rsid w:val="000928A8"/>
    <w:rsid w:val="00094CAC"/>
    <w:rsid w:val="00095368"/>
    <w:rsid w:val="000954C4"/>
    <w:rsid w:val="000A611A"/>
    <w:rsid w:val="000B12D9"/>
    <w:rsid w:val="000B28FE"/>
    <w:rsid w:val="000B3AA8"/>
    <w:rsid w:val="000B4536"/>
    <w:rsid w:val="000B7715"/>
    <w:rsid w:val="000B7A3B"/>
    <w:rsid w:val="000C1B5C"/>
    <w:rsid w:val="000C40C2"/>
    <w:rsid w:val="000C6B86"/>
    <w:rsid w:val="000D0D3C"/>
    <w:rsid w:val="000D0F4C"/>
    <w:rsid w:val="000D79BB"/>
    <w:rsid w:val="000D7DF2"/>
    <w:rsid w:val="000D7F62"/>
    <w:rsid w:val="000E3620"/>
    <w:rsid w:val="000E463B"/>
    <w:rsid w:val="000E5A7E"/>
    <w:rsid w:val="000E7042"/>
    <w:rsid w:val="000F034A"/>
    <w:rsid w:val="000F0436"/>
    <w:rsid w:val="000F43A3"/>
    <w:rsid w:val="000F7681"/>
    <w:rsid w:val="00103031"/>
    <w:rsid w:val="001044FE"/>
    <w:rsid w:val="001108C0"/>
    <w:rsid w:val="00111CB2"/>
    <w:rsid w:val="00111FB3"/>
    <w:rsid w:val="001139D4"/>
    <w:rsid w:val="00116204"/>
    <w:rsid w:val="0012088E"/>
    <w:rsid w:val="00122B45"/>
    <w:rsid w:val="00123157"/>
    <w:rsid w:val="00126D11"/>
    <w:rsid w:val="001305F3"/>
    <w:rsid w:val="00131B08"/>
    <w:rsid w:val="001327EA"/>
    <w:rsid w:val="00132A59"/>
    <w:rsid w:val="00133337"/>
    <w:rsid w:val="00133A0F"/>
    <w:rsid w:val="00133A29"/>
    <w:rsid w:val="0013580F"/>
    <w:rsid w:val="00137B6D"/>
    <w:rsid w:val="0014070B"/>
    <w:rsid w:val="001422C1"/>
    <w:rsid w:val="00142D88"/>
    <w:rsid w:val="00143D5A"/>
    <w:rsid w:val="00147EBD"/>
    <w:rsid w:val="00150102"/>
    <w:rsid w:val="001522AE"/>
    <w:rsid w:val="001561A9"/>
    <w:rsid w:val="00157D5B"/>
    <w:rsid w:val="00161FE6"/>
    <w:rsid w:val="00163935"/>
    <w:rsid w:val="00164C3D"/>
    <w:rsid w:val="00166D3A"/>
    <w:rsid w:val="0017508E"/>
    <w:rsid w:val="00177CBB"/>
    <w:rsid w:val="00181FDC"/>
    <w:rsid w:val="00182F52"/>
    <w:rsid w:val="00184167"/>
    <w:rsid w:val="001860B9"/>
    <w:rsid w:val="00186F2B"/>
    <w:rsid w:val="001874D6"/>
    <w:rsid w:val="00190B61"/>
    <w:rsid w:val="001924D0"/>
    <w:rsid w:val="001954CE"/>
    <w:rsid w:val="0019632A"/>
    <w:rsid w:val="00196343"/>
    <w:rsid w:val="001A10F6"/>
    <w:rsid w:val="001A11ED"/>
    <w:rsid w:val="001A3EA2"/>
    <w:rsid w:val="001A4164"/>
    <w:rsid w:val="001A4DEF"/>
    <w:rsid w:val="001A4E7C"/>
    <w:rsid w:val="001A5815"/>
    <w:rsid w:val="001B762C"/>
    <w:rsid w:val="001C1352"/>
    <w:rsid w:val="001C1BD9"/>
    <w:rsid w:val="001C1D2F"/>
    <w:rsid w:val="001C4A0B"/>
    <w:rsid w:val="001C4D0A"/>
    <w:rsid w:val="001C5A1C"/>
    <w:rsid w:val="001C5FEF"/>
    <w:rsid w:val="001C6507"/>
    <w:rsid w:val="001D394F"/>
    <w:rsid w:val="001D47DA"/>
    <w:rsid w:val="001D7806"/>
    <w:rsid w:val="001E0456"/>
    <w:rsid w:val="001E0F6C"/>
    <w:rsid w:val="001E3243"/>
    <w:rsid w:val="001E3789"/>
    <w:rsid w:val="001E5F0B"/>
    <w:rsid w:val="001F0E23"/>
    <w:rsid w:val="001F3888"/>
    <w:rsid w:val="001F73CF"/>
    <w:rsid w:val="00201A73"/>
    <w:rsid w:val="00206E4A"/>
    <w:rsid w:val="00211487"/>
    <w:rsid w:val="00211D91"/>
    <w:rsid w:val="00215428"/>
    <w:rsid w:val="00217BA7"/>
    <w:rsid w:val="00217DEC"/>
    <w:rsid w:val="002273C9"/>
    <w:rsid w:val="0023554E"/>
    <w:rsid w:val="00235B57"/>
    <w:rsid w:val="0024079D"/>
    <w:rsid w:val="0024535D"/>
    <w:rsid w:val="00250F24"/>
    <w:rsid w:val="002523C5"/>
    <w:rsid w:val="0025380B"/>
    <w:rsid w:val="00254D6B"/>
    <w:rsid w:val="00255603"/>
    <w:rsid w:val="0025703A"/>
    <w:rsid w:val="00257596"/>
    <w:rsid w:val="002578DC"/>
    <w:rsid w:val="00262F3D"/>
    <w:rsid w:val="00263281"/>
    <w:rsid w:val="002651D6"/>
    <w:rsid w:val="0026551F"/>
    <w:rsid w:val="00270FA8"/>
    <w:rsid w:val="0027152B"/>
    <w:rsid w:val="0027269E"/>
    <w:rsid w:val="002745C8"/>
    <w:rsid w:val="002775E4"/>
    <w:rsid w:val="00280A85"/>
    <w:rsid w:val="00284119"/>
    <w:rsid w:val="00285B8B"/>
    <w:rsid w:val="0028780E"/>
    <w:rsid w:val="00290653"/>
    <w:rsid w:val="002906EF"/>
    <w:rsid w:val="00290B5C"/>
    <w:rsid w:val="002935B4"/>
    <w:rsid w:val="00294791"/>
    <w:rsid w:val="002A1844"/>
    <w:rsid w:val="002A1A76"/>
    <w:rsid w:val="002A1C4F"/>
    <w:rsid w:val="002A5A9C"/>
    <w:rsid w:val="002A7450"/>
    <w:rsid w:val="002B0B30"/>
    <w:rsid w:val="002B0C78"/>
    <w:rsid w:val="002B3748"/>
    <w:rsid w:val="002C0636"/>
    <w:rsid w:val="002C0C02"/>
    <w:rsid w:val="002C1277"/>
    <w:rsid w:val="002C1F6B"/>
    <w:rsid w:val="002C2D00"/>
    <w:rsid w:val="002C3CCB"/>
    <w:rsid w:val="002C60AD"/>
    <w:rsid w:val="002D0E0E"/>
    <w:rsid w:val="002D32F9"/>
    <w:rsid w:val="002D6023"/>
    <w:rsid w:val="002D6233"/>
    <w:rsid w:val="002E0BBD"/>
    <w:rsid w:val="002E175D"/>
    <w:rsid w:val="002E263F"/>
    <w:rsid w:val="002E48C9"/>
    <w:rsid w:val="002E6507"/>
    <w:rsid w:val="002E6F81"/>
    <w:rsid w:val="002F0865"/>
    <w:rsid w:val="002F08BA"/>
    <w:rsid w:val="002F2CFF"/>
    <w:rsid w:val="002F40C1"/>
    <w:rsid w:val="002F568B"/>
    <w:rsid w:val="002F6E90"/>
    <w:rsid w:val="002F7818"/>
    <w:rsid w:val="003036F6"/>
    <w:rsid w:val="003066D0"/>
    <w:rsid w:val="00311401"/>
    <w:rsid w:val="00314D5B"/>
    <w:rsid w:val="00314EF0"/>
    <w:rsid w:val="00315719"/>
    <w:rsid w:val="003203D7"/>
    <w:rsid w:val="003208E8"/>
    <w:rsid w:val="00320F86"/>
    <w:rsid w:val="00324171"/>
    <w:rsid w:val="00324DA6"/>
    <w:rsid w:val="00325DAD"/>
    <w:rsid w:val="00326C24"/>
    <w:rsid w:val="00332CCD"/>
    <w:rsid w:val="00335055"/>
    <w:rsid w:val="00336F6B"/>
    <w:rsid w:val="00337F99"/>
    <w:rsid w:val="0034035E"/>
    <w:rsid w:val="003410BD"/>
    <w:rsid w:val="0034307B"/>
    <w:rsid w:val="00345EB1"/>
    <w:rsid w:val="00347DA0"/>
    <w:rsid w:val="00350CC4"/>
    <w:rsid w:val="00360E0D"/>
    <w:rsid w:val="0036321A"/>
    <w:rsid w:val="0036357D"/>
    <w:rsid w:val="00364E7A"/>
    <w:rsid w:val="0036594C"/>
    <w:rsid w:val="003666BD"/>
    <w:rsid w:val="00367CDB"/>
    <w:rsid w:val="00367D19"/>
    <w:rsid w:val="00370AEB"/>
    <w:rsid w:val="00371BED"/>
    <w:rsid w:val="0037344E"/>
    <w:rsid w:val="00375CD4"/>
    <w:rsid w:val="00382DA8"/>
    <w:rsid w:val="00384019"/>
    <w:rsid w:val="003854F1"/>
    <w:rsid w:val="00390E4C"/>
    <w:rsid w:val="0039118E"/>
    <w:rsid w:val="00391967"/>
    <w:rsid w:val="003940BA"/>
    <w:rsid w:val="0039460C"/>
    <w:rsid w:val="00396B3F"/>
    <w:rsid w:val="00397F54"/>
    <w:rsid w:val="003A0D43"/>
    <w:rsid w:val="003A3639"/>
    <w:rsid w:val="003B2A4B"/>
    <w:rsid w:val="003C5AFE"/>
    <w:rsid w:val="003C7FE0"/>
    <w:rsid w:val="003D099E"/>
    <w:rsid w:val="003D21A2"/>
    <w:rsid w:val="003D29D2"/>
    <w:rsid w:val="003D6D29"/>
    <w:rsid w:val="003D6DF1"/>
    <w:rsid w:val="003E0705"/>
    <w:rsid w:val="003E2FF7"/>
    <w:rsid w:val="003E33AA"/>
    <w:rsid w:val="003E527D"/>
    <w:rsid w:val="003F0A4D"/>
    <w:rsid w:val="003F1013"/>
    <w:rsid w:val="003F1ACF"/>
    <w:rsid w:val="003F2B2F"/>
    <w:rsid w:val="003F35BD"/>
    <w:rsid w:val="003F70BF"/>
    <w:rsid w:val="00403E79"/>
    <w:rsid w:val="00404948"/>
    <w:rsid w:val="00405FCD"/>
    <w:rsid w:val="00406BEA"/>
    <w:rsid w:val="00412AAC"/>
    <w:rsid w:val="00413A60"/>
    <w:rsid w:val="004215D6"/>
    <w:rsid w:val="004230F7"/>
    <w:rsid w:val="0043167E"/>
    <w:rsid w:val="00431C6E"/>
    <w:rsid w:val="0043409A"/>
    <w:rsid w:val="00445B57"/>
    <w:rsid w:val="00446255"/>
    <w:rsid w:val="00447E8F"/>
    <w:rsid w:val="00451935"/>
    <w:rsid w:val="00451AD8"/>
    <w:rsid w:val="0045543B"/>
    <w:rsid w:val="00457360"/>
    <w:rsid w:val="00460ED0"/>
    <w:rsid w:val="00465651"/>
    <w:rsid w:val="004707B8"/>
    <w:rsid w:val="00470CE7"/>
    <w:rsid w:val="00470F4F"/>
    <w:rsid w:val="00472482"/>
    <w:rsid w:val="004735F1"/>
    <w:rsid w:val="00480DC7"/>
    <w:rsid w:val="00482843"/>
    <w:rsid w:val="00485714"/>
    <w:rsid w:val="00486905"/>
    <w:rsid w:val="004876F6"/>
    <w:rsid w:val="0049236A"/>
    <w:rsid w:val="00492718"/>
    <w:rsid w:val="004A1A34"/>
    <w:rsid w:val="004A355D"/>
    <w:rsid w:val="004A4970"/>
    <w:rsid w:val="004B2183"/>
    <w:rsid w:val="004B2A01"/>
    <w:rsid w:val="004B38A1"/>
    <w:rsid w:val="004B5A62"/>
    <w:rsid w:val="004C3536"/>
    <w:rsid w:val="004C5E34"/>
    <w:rsid w:val="004C6A4F"/>
    <w:rsid w:val="004C7AC8"/>
    <w:rsid w:val="004D3860"/>
    <w:rsid w:val="004D7BA3"/>
    <w:rsid w:val="004F0BB3"/>
    <w:rsid w:val="004F1079"/>
    <w:rsid w:val="004F4518"/>
    <w:rsid w:val="004F4C62"/>
    <w:rsid w:val="004F56D9"/>
    <w:rsid w:val="004F7C36"/>
    <w:rsid w:val="005002C8"/>
    <w:rsid w:val="00501433"/>
    <w:rsid w:val="0051097E"/>
    <w:rsid w:val="00511CC4"/>
    <w:rsid w:val="00512AEF"/>
    <w:rsid w:val="005202C3"/>
    <w:rsid w:val="005224F9"/>
    <w:rsid w:val="00525EBD"/>
    <w:rsid w:val="00531E60"/>
    <w:rsid w:val="00534317"/>
    <w:rsid w:val="00534D67"/>
    <w:rsid w:val="005365F4"/>
    <w:rsid w:val="00540364"/>
    <w:rsid w:val="00541D07"/>
    <w:rsid w:val="00544BAB"/>
    <w:rsid w:val="00545F31"/>
    <w:rsid w:val="00550232"/>
    <w:rsid w:val="00552A80"/>
    <w:rsid w:val="00556813"/>
    <w:rsid w:val="005578FA"/>
    <w:rsid w:val="0056133C"/>
    <w:rsid w:val="00561610"/>
    <w:rsid w:val="00565129"/>
    <w:rsid w:val="00565CD0"/>
    <w:rsid w:val="00567820"/>
    <w:rsid w:val="0057277B"/>
    <w:rsid w:val="00575361"/>
    <w:rsid w:val="005770AD"/>
    <w:rsid w:val="00581414"/>
    <w:rsid w:val="00582490"/>
    <w:rsid w:val="00582696"/>
    <w:rsid w:val="00586478"/>
    <w:rsid w:val="00596DD3"/>
    <w:rsid w:val="0059735F"/>
    <w:rsid w:val="00597E28"/>
    <w:rsid w:val="005A54ED"/>
    <w:rsid w:val="005A5D5B"/>
    <w:rsid w:val="005A6081"/>
    <w:rsid w:val="005A627D"/>
    <w:rsid w:val="005B135D"/>
    <w:rsid w:val="005C0045"/>
    <w:rsid w:val="005C084E"/>
    <w:rsid w:val="005C4606"/>
    <w:rsid w:val="005D0B0C"/>
    <w:rsid w:val="005E02B3"/>
    <w:rsid w:val="005E1190"/>
    <w:rsid w:val="005E1E24"/>
    <w:rsid w:val="005F1E4C"/>
    <w:rsid w:val="006029FF"/>
    <w:rsid w:val="0060596B"/>
    <w:rsid w:val="006059FC"/>
    <w:rsid w:val="00606B3F"/>
    <w:rsid w:val="00606D97"/>
    <w:rsid w:val="0061425D"/>
    <w:rsid w:val="00614E64"/>
    <w:rsid w:val="00617710"/>
    <w:rsid w:val="00617EE6"/>
    <w:rsid w:val="00620255"/>
    <w:rsid w:val="0062184C"/>
    <w:rsid w:val="00623724"/>
    <w:rsid w:val="00627BEA"/>
    <w:rsid w:val="006319DB"/>
    <w:rsid w:val="00641B9F"/>
    <w:rsid w:val="00643489"/>
    <w:rsid w:val="0064604E"/>
    <w:rsid w:val="00651F9C"/>
    <w:rsid w:val="00654A6B"/>
    <w:rsid w:val="006551B8"/>
    <w:rsid w:val="006554BF"/>
    <w:rsid w:val="00655593"/>
    <w:rsid w:val="0065595B"/>
    <w:rsid w:val="00655E06"/>
    <w:rsid w:val="00656DCD"/>
    <w:rsid w:val="00660269"/>
    <w:rsid w:val="006614DD"/>
    <w:rsid w:val="00663C1C"/>
    <w:rsid w:val="00663E33"/>
    <w:rsid w:val="00665F89"/>
    <w:rsid w:val="00667A1E"/>
    <w:rsid w:val="00672EC3"/>
    <w:rsid w:val="00673821"/>
    <w:rsid w:val="00673C92"/>
    <w:rsid w:val="006753EC"/>
    <w:rsid w:val="00675B91"/>
    <w:rsid w:val="006808FF"/>
    <w:rsid w:val="006825A4"/>
    <w:rsid w:val="006831F9"/>
    <w:rsid w:val="00685193"/>
    <w:rsid w:val="00692A61"/>
    <w:rsid w:val="00697E38"/>
    <w:rsid w:val="006A0720"/>
    <w:rsid w:val="006A2789"/>
    <w:rsid w:val="006A36E8"/>
    <w:rsid w:val="006A4978"/>
    <w:rsid w:val="006A7261"/>
    <w:rsid w:val="006B020A"/>
    <w:rsid w:val="006B0D29"/>
    <w:rsid w:val="006B1819"/>
    <w:rsid w:val="006B76F9"/>
    <w:rsid w:val="006C2B5F"/>
    <w:rsid w:val="006C5048"/>
    <w:rsid w:val="006C59CE"/>
    <w:rsid w:val="006C6A4B"/>
    <w:rsid w:val="006C779F"/>
    <w:rsid w:val="006D01F5"/>
    <w:rsid w:val="006D0CFB"/>
    <w:rsid w:val="006D30C0"/>
    <w:rsid w:val="006D4725"/>
    <w:rsid w:val="006D5244"/>
    <w:rsid w:val="006D53E2"/>
    <w:rsid w:val="006D65C1"/>
    <w:rsid w:val="006D7535"/>
    <w:rsid w:val="006E0D1E"/>
    <w:rsid w:val="006E450B"/>
    <w:rsid w:val="006E490A"/>
    <w:rsid w:val="006E53DB"/>
    <w:rsid w:val="006E7007"/>
    <w:rsid w:val="006F0D7E"/>
    <w:rsid w:val="006F52E3"/>
    <w:rsid w:val="0070028C"/>
    <w:rsid w:val="007004BD"/>
    <w:rsid w:val="00700D1B"/>
    <w:rsid w:val="0070436B"/>
    <w:rsid w:val="00704C28"/>
    <w:rsid w:val="00710B77"/>
    <w:rsid w:val="0071169B"/>
    <w:rsid w:val="00711709"/>
    <w:rsid w:val="00713795"/>
    <w:rsid w:val="007155D5"/>
    <w:rsid w:val="0072075B"/>
    <w:rsid w:val="007221C2"/>
    <w:rsid w:val="00726631"/>
    <w:rsid w:val="007268AB"/>
    <w:rsid w:val="00726B26"/>
    <w:rsid w:val="007301FC"/>
    <w:rsid w:val="00730955"/>
    <w:rsid w:val="00733A9C"/>
    <w:rsid w:val="00733E4F"/>
    <w:rsid w:val="0073442A"/>
    <w:rsid w:val="007361E7"/>
    <w:rsid w:val="00736574"/>
    <w:rsid w:val="007367E0"/>
    <w:rsid w:val="00737215"/>
    <w:rsid w:val="0074064D"/>
    <w:rsid w:val="00742317"/>
    <w:rsid w:val="007458FC"/>
    <w:rsid w:val="00754905"/>
    <w:rsid w:val="00760038"/>
    <w:rsid w:val="00762EE0"/>
    <w:rsid w:val="00764C38"/>
    <w:rsid w:val="00765C41"/>
    <w:rsid w:val="00765CE4"/>
    <w:rsid w:val="00771100"/>
    <w:rsid w:val="00774944"/>
    <w:rsid w:val="007759DD"/>
    <w:rsid w:val="00776164"/>
    <w:rsid w:val="00776F45"/>
    <w:rsid w:val="0078609F"/>
    <w:rsid w:val="007862A8"/>
    <w:rsid w:val="007917BA"/>
    <w:rsid w:val="00796CAF"/>
    <w:rsid w:val="007A334E"/>
    <w:rsid w:val="007A37AF"/>
    <w:rsid w:val="007A5C6F"/>
    <w:rsid w:val="007A604B"/>
    <w:rsid w:val="007A6BB6"/>
    <w:rsid w:val="007B3A86"/>
    <w:rsid w:val="007C419B"/>
    <w:rsid w:val="007D4241"/>
    <w:rsid w:val="007D4317"/>
    <w:rsid w:val="007D4EA3"/>
    <w:rsid w:val="007E35AF"/>
    <w:rsid w:val="007E4E5C"/>
    <w:rsid w:val="007E7538"/>
    <w:rsid w:val="007F1CFF"/>
    <w:rsid w:val="007F3CB6"/>
    <w:rsid w:val="007F5DD5"/>
    <w:rsid w:val="0081526C"/>
    <w:rsid w:val="008215E6"/>
    <w:rsid w:val="00821A1B"/>
    <w:rsid w:val="008262E9"/>
    <w:rsid w:val="00827CA6"/>
    <w:rsid w:val="00827E69"/>
    <w:rsid w:val="0083173C"/>
    <w:rsid w:val="00831C35"/>
    <w:rsid w:val="00835C4D"/>
    <w:rsid w:val="0084115B"/>
    <w:rsid w:val="0084204F"/>
    <w:rsid w:val="00843F48"/>
    <w:rsid w:val="00851423"/>
    <w:rsid w:val="00854B01"/>
    <w:rsid w:val="00854E21"/>
    <w:rsid w:val="0085654C"/>
    <w:rsid w:val="008569C6"/>
    <w:rsid w:val="00857848"/>
    <w:rsid w:val="008620E6"/>
    <w:rsid w:val="008654B6"/>
    <w:rsid w:val="00870958"/>
    <w:rsid w:val="00870CD4"/>
    <w:rsid w:val="0087139C"/>
    <w:rsid w:val="008727F7"/>
    <w:rsid w:val="00873419"/>
    <w:rsid w:val="00880E83"/>
    <w:rsid w:val="00882395"/>
    <w:rsid w:val="008834EB"/>
    <w:rsid w:val="008879B3"/>
    <w:rsid w:val="00892F28"/>
    <w:rsid w:val="008970C3"/>
    <w:rsid w:val="008A0C5F"/>
    <w:rsid w:val="008A2919"/>
    <w:rsid w:val="008A342F"/>
    <w:rsid w:val="008A3DEA"/>
    <w:rsid w:val="008A48BA"/>
    <w:rsid w:val="008A4EB9"/>
    <w:rsid w:val="008A74C0"/>
    <w:rsid w:val="008B1694"/>
    <w:rsid w:val="008B25A4"/>
    <w:rsid w:val="008C17BC"/>
    <w:rsid w:val="008C4B27"/>
    <w:rsid w:val="008C6F89"/>
    <w:rsid w:val="008C7F0C"/>
    <w:rsid w:val="008C7F2A"/>
    <w:rsid w:val="008D124E"/>
    <w:rsid w:val="008D4B13"/>
    <w:rsid w:val="008E1963"/>
    <w:rsid w:val="008E36F8"/>
    <w:rsid w:val="008E46B2"/>
    <w:rsid w:val="008E682C"/>
    <w:rsid w:val="008E6906"/>
    <w:rsid w:val="008E6E62"/>
    <w:rsid w:val="008E78A1"/>
    <w:rsid w:val="008F02A3"/>
    <w:rsid w:val="008F05A9"/>
    <w:rsid w:val="008F3248"/>
    <w:rsid w:val="008F3954"/>
    <w:rsid w:val="008F39F6"/>
    <w:rsid w:val="008F589F"/>
    <w:rsid w:val="008F5FF1"/>
    <w:rsid w:val="00900F13"/>
    <w:rsid w:val="00906238"/>
    <w:rsid w:val="00907EF9"/>
    <w:rsid w:val="00911231"/>
    <w:rsid w:val="0091295C"/>
    <w:rsid w:val="00914D58"/>
    <w:rsid w:val="00917DC8"/>
    <w:rsid w:val="009211C2"/>
    <w:rsid w:val="00921F47"/>
    <w:rsid w:val="009228AB"/>
    <w:rsid w:val="0093085B"/>
    <w:rsid w:val="00931C57"/>
    <w:rsid w:val="009338AB"/>
    <w:rsid w:val="009347A5"/>
    <w:rsid w:val="00942053"/>
    <w:rsid w:val="00942257"/>
    <w:rsid w:val="009465F9"/>
    <w:rsid w:val="009471BF"/>
    <w:rsid w:val="00950774"/>
    <w:rsid w:val="00950E4E"/>
    <w:rsid w:val="009529BD"/>
    <w:rsid w:val="009533B4"/>
    <w:rsid w:val="00957D35"/>
    <w:rsid w:val="00971029"/>
    <w:rsid w:val="00971D93"/>
    <w:rsid w:val="0097400C"/>
    <w:rsid w:val="009744E1"/>
    <w:rsid w:val="00976A08"/>
    <w:rsid w:val="009821A6"/>
    <w:rsid w:val="009854A9"/>
    <w:rsid w:val="00986168"/>
    <w:rsid w:val="0099255B"/>
    <w:rsid w:val="00992B4A"/>
    <w:rsid w:val="009A07DC"/>
    <w:rsid w:val="009A32ED"/>
    <w:rsid w:val="009A40C3"/>
    <w:rsid w:val="009B1F6B"/>
    <w:rsid w:val="009B3FF0"/>
    <w:rsid w:val="009C05BD"/>
    <w:rsid w:val="009C0D12"/>
    <w:rsid w:val="009C192E"/>
    <w:rsid w:val="009C2E3E"/>
    <w:rsid w:val="009C4048"/>
    <w:rsid w:val="009C49EC"/>
    <w:rsid w:val="009C6186"/>
    <w:rsid w:val="009C6C0C"/>
    <w:rsid w:val="009D5203"/>
    <w:rsid w:val="009D6819"/>
    <w:rsid w:val="009D6D1C"/>
    <w:rsid w:val="009D70A4"/>
    <w:rsid w:val="009E0CF9"/>
    <w:rsid w:val="009E531B"/>
    <w:rsid w:val="009E6C56"/>
    <w:rsid w:val="009E7DCF"/>
    <w:rsid w:val="009F3300"/>
    <w:rsid w:val="009F4A56"/>
    <w:rsid w:val="009F4E65"/>
    <w:rsid w:val="009F4F8B"/>
    <w:rsid w:val="00A006A5"/>
    <w:rsid w:val="00A05942"/>
    <w:rsid w:val="00A07BEC"/>
    <w:rsid w:val="00A104EF"/>
    <w:rsid w:val="00A125DD"/>
    <w:rsid w:val="00A147C6"/>
    <w:rsid w:val="00A172DA"/>
    <w:rsid w:val="00A20D4A"/>
    <w:rsid w:val="00A21271"/>
    <w:rsid w:val="00A22123"/>
    <w:rsid w:val="00A24C74"/>
    <w:rsid w:val="00A264BE"/>
    <w:rsid w:val="00A272CA"/>
    <w:rsid w:val="00A319F9"/>
    <w:rsid w:val="00A33051"/>
    <w:rsid w:val="00A35A60"/>
    <w:rsid w:val="00A407AD"/>
    <w:rsid w:val="00A40923"/>
    <w:rsid w:val="00A41C05"/>
    <w:rsid w:val="00A41F37"/>
    <w:rsid w:val="00A42426"/>
    <w:rsid w:val="00A45825"/>
    <w:rsid w:val="00A514B7"/>
    <w:rsid w:val="00A54A0B"/>
    <w:rsid w:val="00A55086"/>
    <w:rsid w:val="00A57B7C"/>
    <w:rsid w:val="00A64F5D"/>
    <w:rsid w:val="00A65FD4"/>
    <w:rsid w:val="00A66381"/>
    <w:rsid w:val="00A735EF"/>
    <w:rsid w:val="00A74E69"/>
    <w:rsid w:val="00A81198"/>
    <w:rsid w:val="00A81E48"/>
    <w:rsid w:val="00A82035"/>
    <w:rsid w:val="00A83231"/>
    <w:rsid w:val="00A83CBF"/>
    <w:rsid w:val="00A846AE"/>
    <w:rsid w:val="00A90D77"/>
    <w:rsid w:val="00A91EF1"/>
    <w:rsid w:val="00A92E07"/>
    <w:rsid w:val="00A9301F"/>
    <w:rsid w:val="00A942D3"/>
    <w:rsid w:val="00AA0B3A"/>
    <w:rsid w:val="00AA27F4"/>
    <w:rsid w:val="00AA6EB4"/>
    <w:rsid w:val="00AA767D"/>
    <w:rsid w:val="00AB0CC9"/>
    <w:rsid w:val="00AB42FD"/>
    <w:rsid w:val="00AB779D"/>
    <w:rsid w:val="00AB7CDE"/>
    <w:rsid w:val="00AC3FF6"/>
    <w:rsid w:val="00AC4A31"/>
    <w:rsid w:val="00AC57DC"/>
    <w:rsid w:val="00AD09D0"/>
    <w:rsid w:val="00AD36C6"/>
    <w:rsid w:val="00AD73EC"/>
    <w:rsid w:val="00AD7AD5"/>
    <w:rsid w:val="00AE4819"/>
    <w:rsid w:val="00AE5BC7"/>
    <w:rsid w:val="00AF4AF6"/>
    <w:rsid w:val="00AF5AAF"/>
    <w:rsid w:val="00AF7CA0"/>
    <w:rsid w:val="00B046D8"/>
    <w:rsid w:val="00B076FE"/>
    <w:rsid w:val="00B13F4C"/>
    <w:rsid w:val="00B14487"/>
    <w:rsid w:val="00B16112"/>
    <w:rsid w:val="00B16219"/>
    <w:rsid w:val="00B16C59"/>
    <w:rsid w:val="00B23D31"/>
    <w:rsid w:val="00B2788A"/>
    <w:rsid w:val="00B33FDD"/>
    <w:rsid w:val="00B359CC"/>
    <w:rsid w:val="00B36107"/>
    <w:rsid w:val="00B36578"/>
    <w:rsid w:val="00B405A1"/>
    <w:rsid w:val="00B41571"/>
    <w:rsid w:val="00B41789"/>
    <w:rsid w:val="00B41DCA"/>
    <w:rsid w:val="00B46C03"/>
    <w:rsid w:val="00B60C6C"/>
    <w:rsid w:val="00B6125A"/>
    <w:rsid w:val="00B619A9"/>
    <w:rsid w:val="00B65A75"/>
    <w:rsid w:val="00B65A9D"/>
    <w:rsid w:val="00B66D60"/>
    <w:rsid w:val="00B705F1"/>
    <w:rsid w:val="00B718D4"/>
    <w:rsid w:val="00B75EDE"/>
    <w:rsid w:val="00B75FC0"/>
    <w:rsid w:val="00B7675E"/>
    <w:rsid w:val="00B77D88"/>
    <w:rsid w:val="00B77FAF"/>
    <w:rsid w:val="00B83715"/>
    <w:rsid w:val="00B84336"/>
    <w:rsid w:val="00B851B9"/>
    <w:rsid w:val="00B86453"/>
    <w:rsid w:val="00B90054"/>
    <w:rsid w:val="00B92007"/>
    <w:rsid w:val="00B92C14"/>
    <w:rsid w:val="00B96AFF"/>
    <w:rsid w:val="00B97000"/>
    <w:rsid w:val="00B97D4E"/>
    <w:rsid w:val="00BA0066"/>
    <w:rsid w:val="00BA0EA2"/>
    <w:rsid w:val="00BA2A66"/>
    <w:rsid w:val="00BA34C4"/>
    <w:rsid w:val="00BB074E"/>
    <w:rsid w:val="00BB114C"/>
    <w:rsid w:val="00BB2A4F"/>
    <w:rsid w:val="00BB62D5"/>
    <w:rsid w:val="00BB69DB"/>
    <w:rsid w:val="00BC0B7E"/>
    <w:rsid w:val="00BC11CC"/>
    <w:rsid w:val="00BC322E"/>
    <w:rsid w:val="00BC44CD"/>
    <w:rsid w:val="00BC48A6"/>
    <w:rsid w:val="00BC537A"/>
    <w:rsid w:val="00BC6590"/>
    <w:rsid w:val="00BD321B"/>
    <w:rsid w:val="00BD7AF7"/>
    <w:rsid w:val="00BE197D"/>
    <w:rsid w:val="00BE346D"/>
    <w:rsid w:val="00BE7978"/>
    <w:rsid w:val="00C01F0D"/>
    <w:rsid w:val="00C038DF"/>
    <w:rsid w:val="00C04583"/>
    <w:rsid w:val="00C07DDB"/>
    <w:rsid w:val="00C10968"/>
    <w:rsid w:val="00C11ED4"/>
    <w:rsid w:val="00C15369"/>
    <w:rsid w:val="00C22AFA"/>
    <w:rsid w:val="00C23B4A"/>
    <w:rsid w:val="00C249CD"/>
    <w:rsid w:val="00C27C5F"/>
    <w:rsid w:val="00C34AE4"/>
    <w:rsid w:val="00C4115D"/>
    <w:rsid w:val="00C43BDD"/>
    <w:rsid w:val="00C44445"/>
    <w:rsid w:val="00C447A3"/>
    <w:rsid w:val="00C45F04"/>
    <w:rsid w:val="00C47778"/>
    <w:rsid w:val="00C5011E"/>
    <w:rsid w:val="00C50EE5"/>
    <w:rsid w:val="00C51303"/>
    <w:rsid w:val="00C5240A"/>
    <w:rsid w:val="00C537C3"/>
    <w:rsid w:val="00C5398F"/>
    <w:rsid w:val="00C556F5"/>
    <w:rsid w:val="00C562D2"/>
    <w:rsid w:val="00C70E19"/>
    <w:rsid w:val="00C72574"/>
    <w:rsid w:val="00C731B4"/>
    <w:rsid w:val="00C7430C"/>
    <w:rsid w:val="00C74327"/>
    <w:rsid w:val="00C825B6"/>
    <w:rsid w:val="00C82E57"/>
    <w:rsid w:val="00C82EBA"/>
    <w:rsid w:val="00C849CF"/>
    <w:rsid w:val="00C85DA1"/>
    <w:rsid w:val="00C9071C"/>
    <w:rsid w:val="00C908FF"/>
    <w:rsid w:val="00C91F6B"/>
    <w:rsid w:val="00C9226B"/>
    <w:rsid w:val="00C925BA"/>
    <w:rsid w:val="00C92D79"/>
    <w:rsid w:val="00C945A2"/>
    <w:rsid w:val="00C95C3C"/>
    <w:rsid w:val="00C97B7D"/>
    <w:rsid w:val="00C97BD3"/>
    <w:rsid w:val="00CA2332"/>
    <w:rsid w:val="00CA39EF"/>
    <w:rsid w:val="00CA521F"/>
    <w:rsid w:val="00CA66E8"/>
    <w:rsid w:val="00CB0493"/>
    <w:rsid w:val="00CB17FF"/>
    <w:rsid w:val="00CB1ED7"/>
    <w:rsid w:val="00CB4BC3"/>
    <w:rsid w:val="00CB682B"/>
    <w:rsid w:val="00CC167C"/>
    <w:rsid w:val="00CC1B09"/>
    <w:rsid w:val="00CC3A9C"/>
    <w:rsid w:val="00CC52D9"/>
    <w:rsid w:val="00CC6BD9"/>
    <w:rsid w:val="00CC7F25"/>
    <w:rsid w:val="00CD2ABA"/>
    <w:rsid w:val="00CD3838"/>
    <w:rsid w:val="00CD40D9"/>
    <w:rsid w:val="00CD6647"/>
    <w:rsid w:val="00CE21E7"/>
    <w:rsid w:val="00CE4B73"/>
    <w:rsid w:val="00CE5E13"/>
    <w:rsid w:val="00CF332E"/>
    <w:rsid w:val="00CF53C7"/>
    <w:rsid w:val="00CF70BB"/>
    <w:rsid w:val="00D00BD7"/>
    <w:rsid w:val="00D03F57"/>
    <w:rsid w:val="00D05D72"/>
    <w:rsid w:val="00D074DB"/>
    <w:rsid w:val="00D11EF6"/>
    <w:rsid w:val="00D139CF"/>
    <w:rsid w:val="00D15265"/>
    <w:rsid w:val="00D20779"/>
    <w:rsid w:val="00D230B7"/>
    <w:rsid w:val="00D236E9"/>
    <w:rsid w:val="00D30E83"/>
    <w:rsid w:val="00D31538"/>
    <w:rsid w:val="00D36C74"/>
    <w:rsid w:val="00D373A6"/>
    <w:rsid w:val="00D37E7F"/>
    <w:rsid w:val="00D43766"/>
    <w:rsid w:val="00D47AD7"/>
    <w:rsid w:val="00D51529"/>
    <w:rsid w:val="00D519E0"/>
    <w:rsid w:val="00D62468"/>
    <w:rsid w:val="00D65265"/>
    <w:rsid w:val="00D67228"/>
    <w:rsid w:val="00D67835"/>
    <w:rsid w:val="00D67C88"/>
    <w:rsid w:val="00D71BD0"/>
    <w:rsid w:val="00D77AD1"/>
    <w:rsid w:val="00D85218"/>
    <w:rsid w:val="00D915B1"/>
    <w:rsid w:val="00D96B0B"/>
    <w:rsid w:val="00DA299D"/>
    <w:rsid w:val="00DA3632"/>
    <w:rsid w:val="00DA3A39"/>
    <w:rsid w:val="00DA65C4"/>
    <w:rsid w:val="00DA6823"/>
    <w:rsid w:val="00DB640F"/>
    <w:rsid w:val="00DB734F"/>
    <w:rsid w:val="00DB74AB"/>
    <w:rsid w:val="00DC0051"/>
    <w:rsid w:val="00DC28B4"/>
    <w:rsid w:val="00DC322F"/>
    <w:rsid w:val="00DC47CA"/>
    <w:rsid w:val="00DC49EE"/>
    <w:rsid w:val="00DC6E04"/>
    <w:rsid w:val="00DC6FD9"/>
    <w:rsid w:val="00DC7663"/>
    <w:rsid w:val="00DD1BBC"/>
    <w:rsid w:val="00DD3318"/>
    <w:rsid w:val="00DE1670"/>
    <w:rsid w:val="00DE4447"/>
    <w:rsid w:val="00DE5DA2"/>
    <w:rsid w:val="00DE63C6"/>
    <w:rsid w:val="00DF0033"/>
    <w:rsid w:val="00DF4060"/>
    <w:rsid w:val="00DF5788"/>
    <w:rsid w:val="00DF5CA5"/>
    <w:rsid w:val="00E01E18"/>
    <w:rsid w:val="00E026BF"/>
    <w:rsid w:val="00E03C7E"/>
    <w:rsid w:val="00E040EC"/>
    <w:rsid w:val="00E07B1B"/>
    <w:rsid w:val="00E11493"/>
    <w:rsid w:val="00E11853"/>
    <w:rsid w:val="00E14122"/>
    <w:rsid w:val="00E241E6"/>
    <w:rsid w:val="00E24245"/>
    <w:rsid w:val="00E30C6A"/>
    <w:rsid w:val="00E411B6"/>
    <w:rsid w:val="00E42C9D"/>
    <w:rsid w:val="00E52A86"/>
    <w:rsid w:val="00E52C41"/>
    <w:rsid w:val="00E54B47"/>
    <w:rsid w:val="00E553BF"/>
    <w:rsid w:val="00E559D4"/>
    <w:rsid w:val="00E55D93"/>
    <w:rsid w:val="00E57B56"/>
    <w:rsid w:val="00E61294"/>
    <w:rsid w:val="00E62AD3"/>
    <w:rsid w:val="00E62CBA"/>
    <w:rsid w:val="00E66B4F"/>
    <w:rsid w:val="00E702B4"/>
    <w:rsid w:val="00E7237C"/>
    <w:rsid w:val="00E740C5"/>
    <w:rsid w:val="00E77C46"/>
    <w:rsid w:val="00E86CE8"/>
    <w:rsid w:val="00E90B25"/>
    <w:rsid w:val="00E90E82"/>
    <w:rsid w:val="00E92128"/>
    <w:rsid w:val="00E93438"/>
    <w:rsid w:val="00E9632E"/>
    <w:rsid w:val="00EA00CB"/>
    <w:rsid w:val="00EA1BAA"/>
    <w:rsid w:val="00EA3FCD"/>
    <w:rsid w:val="00EA42A0"/>
    <w:rsid w:val="00EA7A72"/>
    <w:rsid w:val="00EB6714"/>
    <w:rsid w:val="00EB6A1B"/>
    <w:rsid w:val="00EC0A68"/>
    <w:rsid w:val="00EC3A4C"/>
    <w:rsid w:val="00EC3C32"/>
    <w:rsid w:val="00EC5006"/>
    <w:rsid w:val="00ED0CBA"/>
    <w:rsid w:val="00ED12A0"/>
    <w:rsid w:val="00ED2162"/>
    <w:rsid w:val="00ED3F82"/>
    <w:rsid w:val="00ED49C3"/>
    <w:rsid w:val="00ED4C9B"/>
    <w:rsid w:val="00ED6CE8"/>
    <w:rsid w:val="00ED7AA6"/>
    <w:rsid w:val="00EE1AFF"/>
    <w:rsid w:val="00EE2A56"/>
    <w:rsid w:val="00EE36F8"/>
    <w:rsid w:val="00EE3818"/>
    <w:rsid w:val="00EE3E41"/>
    <w:rsid w:val="00EF400D"/>
    <w:rsid w:val="00EF70C4"/>
    <w:rsid w:val="00F01DB3"/>
    <w:rsid w:val="00F12CBF"/>
    <w:rsid w:val="00F20B1C"/>
    <w:rsid w:val="00F22264"/>
    <w:rsid w:val="00F2564D"/>
    <w:rsid w:val="00F302A3"/>
    <w:rsid w:val="00F3049A"/>
    <w:rsid w:val="00F3081A"/>
    <w:rsid w:val="00F35B05"/>
    <w:rsid w:val="00F36393"/>
    <w:rsid w:val="00F4012C"/>
    <w:rsid w:val="00F40686"/>
    <w:rsid w:val="00F413D9"/>
    <w:rsid w:val="00F474A9"/>
    <w:rsid w:val="00F47FB2"/>
    <w:rsid w:val="00F5135F"/>
    <w:rsid w:val="00F51F78"/>
    <w:rsid w:val="00F54B97"/>
    <w:rsid w:val="00F607B9"/>
    <w:rsid w:val="00F641D5"/>
    <w:rsid w:val="00F66A71"/>
    <w:rsid w:val="00F7124A"/>
    <w:rsid w:val="00F72767"/>
    <w:rsid w:val="00F826E6"/>
    <w:rsid w:val="00F83986"/>
    <w:rsid w:val="00F8552D"/>
    <w:rsid w:val="00F86F47"/>
    <w:rsid w:val="00F907D3"/>
    <w:rsid w:val="00F90B64"/>
    <w:rsid w:val="00F97B99"/>
    <w:rsid w:val="00FB284F"/>
    <w:rsid w:val="00FB2F0F"/>
    <w:rsid w:val="00FB434C"/>
    <w:rsid w:val="00FB5086"/>
    <w:rsid w:val="00FB5411"/>
    <w:rsid w:val="00FB6392"/>
    <w:rsid w:val="00FC4DD6"/>
    <w:rsid w:val="00FC4F36"/>
    <w:rsid w:val="00FD18B4"/>
    <w:rsid w:val="00FD3C70"/>
    <w:rsid w:val="00FD58F3"/>
    <w:rsid w:val="00FD6820"/>
    <w:rsid w:val="00FE0F6B"/>
    <w:rsid w:val="00FE12D8"/>
    <w:rsid w:val="00FE2271"/>
    <w:rsid w:val="00FE6A0D"/>
    <w:rsid w:val="00FF091B"/>
    <w:rsid w:val="00FF7C02"/>
    <w:rsid w:val="024801E3"/>
    <w:rsid w:val="0B5097C1"/>
    <w:rsid w:val="102D0795"/>
    <w:rsid w:val="11D58BF2"/>
    <w:rsid w:val="11D8D200"/>
    <w:rsid w:val="2961F366"/>
    <w:rsid w:val="2C1FF5FA"/>
    <w:rsid w:val="3DAAF145"/>
    <w:rsid w:val="3FF3AFA8"/>
    <w:rsid w:val="40E968A0"/>
    <w:rsid w:val="53D8BF8F"/>
    <w:rsid w:val="5409F7A9"/>
    <w:rsid w:val="59982DA3"/>
    <w:rsid w:val="5DD7B0BD"/>
    <w:rsid w:val="5F982B5B"/>
    <w:rsid w:val="62D19186"/>
    <w:rsid w:val="63599FAE"/>
    <w:rsid w:val="647B2B65"/>
    <w:rsid w:val="6665EB6B"/>
    <w:rsid w:val="695814CF"/>
    <w:rsid w:val="69F90835"/>
    <w:rsid w:val="6B1A5923"/>
    <w:rsid w:val="6B2CF8ED"/>
    <w:rsid w:val="6ED2625B"/>
    <w:rsid w:val="77EDCDF0"/>
    <w:rsid w:val="7A2E6E28"/>
    <w:rsid w:val="7EC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30BD7D1"/>
  <w14:defaultImageDpi w14:val="330"/>
  <w15:docId w15:val="{63FBEBBA-3BCD-41AF-8FF9-B6121454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ind w:left="0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73821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table" w:styleId="Rutntstabell1ljusdekorfrg1">
    <w:name w:val="Grid Table 1 Light Accent 1"/>
    <w:basedOn w:val="Normaltabell"/>
    <w:uiPriority w:val="46"/>
    <w:rsid w:val="000E3620"/>
    <w:tblPr>
      <w:tblStyleRowBandSize w:val="1"/>
      <w:tblStyleColBandSize w:val="1"/>
      <w:tblBorders>
        <w:top w:val="single" w:sz="4" w:space="0" w:color="6FCBFF" w:themeColor="accent1" w:themeTint="66"/>
        <w:left w:val="single" w:sz="4" w:space="0" w:color="6FCBFF" w:themeColor="accent1" w:themeTint="66"/>
        <w:bottom w:val="single" w:sz="4" w:space="0" w:color="6FCBFF" w:themeColor="accent1" w:themeTint="66"/>
        <w:right w:val="single" w:sz="4" w:space="0" w:color="6FCBFF" w:themeColor="accent1" w:themeTint="66"/>
        <w:insideH w:val="single" w:sz="4" w:space="0" w:color="6FCBFF" w:themeColor="accent1" w:themeTint="66"/>
        <w:insideV w:val="single" w:sz="4" w:space="0" w:color="6FC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8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8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3dekorfrg1">
    <w:name w:val="List Table 3 Accent 1"/>
    <w:basedOn w:val="Normaltabell"/>
    <w:uiPriority w:val="48"/>
    <w:rsid w:val="000E3620"/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8" w:themeColor="accent1"/>
          <w:right w:val="single" w:sz="4" w:space="0" w:color="006298" w:themeColor="accent1"/>
        </w:tcBorders>
      </w:tcPr>
    </w:tblStylePr>
    <w:tblStylePr w:type="band1Horz">
      <w:tblPr/>
      <w:tcPr>
        <w:tcBorders>
          <w:top w:val="single" w:sz="4" w:space="0" w:color="006298" w:themeColor="accent1"/>
          <w:bottom w:val="single" w:sz="4" w:space="0" w:color="00629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8" w:themeColor="accent1"/>
          <w:left w:val="nil"/>
        </w:tcBorders>
      </w:tcPr>
    </w:tblStylePr>
    <w:tblStylePr w:type="swCell">
      <w:tblPr/>
      <w:tcPr>
        <w:tcBorders>
          <w:top w:val="double" w:sz="4" w:space="0" w:color="006298" w:themeColor="accent1"/>
          <w:right w:val="nil"/>
        </w:tcBorders>
      </w:tcPr>
    </w:tblStylePr>
  </w:style>
  <w:style w:type="table" w:styleId="Listtabell4dekorfrg1">
    <w:name w:val="List Table 4 Accent 1"/>
    <w:basedOn w:val="Normaltabell"/>
    <w:uiPriority w:val="49"/>
    <w:rsid w:val="00ED2162"/>
    <w:tblPr>
      <w:tblStyleRowBandSize w:val="1"/>
      <w:tblStyleColBandSize w:val="1"/>
      <w:tblBorders>
        <w:top w:val="single" w:sz="4" w:space="0" w:color="28B2FF" w:themeColor="accent1" w:themeTint="99"/>
        <w:left w:val="single" w:sz="4" w:space="0" w:color="28B2FF" w:themeColor="accent1" w:themeTint="99"/>
        <w:bottom w:val="single" w:sz="4" w:space="0" w:color="28B2FF" w:themeColor="accent1" w:themeTint="99"/>
        <w:right w:val="single" w:sz="4" w:space="0" w:color="28B2FF" w:themeColor="accent1" w:themeTint="99"/>
        <w:insideH w:val="single" w:sz="4" w:space="0" w:color="28B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8" w:themeColor="accent1"/>
          <w:left w:val="single" w:sz="4" w:space="0" w:color="006298" w:themeColor="accent1"/>
          <w:bottom w:val="single" w:sz="4" w:space="0" w:color="006298" w:themeColor="accent1"/>
          <w:right w:val="single" w:sz="4" w:space="0" w:color="006298" w:themeColor="accent1"/>
          <w:insideH w:val="nil"/>
        </w:tcBorders>
        <w:shd w:val="clear" w:color="auto" w:fill="006298" w:themeFill="accent1"/>
      </w:tcPr>
    </w:tblStylePr>
    <w:tblStylePr w:type="lastRow">
      <w:rPr>
        <w:b/>
        <w:bCs/>
      </w:rPr>
      <w:tblPr/>
      <w:tcPr>
        <w:tcBorders>
          <w:top w:val="double" w:sz="4" w:space="0" w:color="28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5FF" w:themeFill="accent1" w:themeFillTint="33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Rutntstabell4dekorfrg6">
    <w:name w:val="Grid Table 4 Accent 6"/>
    <w:basedOn w:val="Normaltabell"/>
    <w:uiPriority w:val="49"/>
    <w:rsid w:val="00ED2162"/>
    <w:tblPr>
      <w:tblStyleRowBandSize w:val="1"/>
      <w:tblStyleColBandSize w:val="1"/>
      <w:tblBorders>
        <w:top w:val="single" w:sz="4" w:space="0" w:color="A9D0DE" w:themeColor="accent6" w:themeTint="99"/>
        <w:left w:val="single" w:sz="4" w:space="0" w:color="A9D0DE" w:themeColor="accent6" w:themeTint="99"/>
        <w:bottom w:val="single" w:sz="4" w:space="0" w:color="A9D0DE" w:themeColor="accent6" w:themeTint="99"/>
        <w:right w:val="single" w:sz="4" w:space="0" w:color="A9D0DE" w:themeColor="accent6" w:themeTint="99"/>
        <w:insideH w:val="single" w:sz="4" w:space="0" w:color="A9D0DE" w:themeColor="accent6" w:themeTint="99"/>
        <w:insideV w:val="single" w:sz="4" w:space="0" w:color="A9D0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B2C9" w:themeColor="accent6"/>
          <w:left w:val="single" w:sz="4" w:space="0" w:color="71B2C9" w:themeColor="accent6"/>
          <w:bottom w:val="single" w:sz="4" w:space="0" w:color="71B2C9" w:themeColor="accent6"/>
          <w:right w:val="single" w:sz="4" w:space="0" w:color="71B2C9" w:themeColor="accent6"/>
          <w:insideH w:val="nil"/>
          <w:insideV w:val="nil"/>
        </w:tcBorders>
        <w:shd w:val="clear" w:color="auto" w:fill="71B2C9" w:themeFill="accent6"/>
      </w:tcPr>
    </w:tblStylePr>
    <w:tblStylePr w:type="lastRow">
      <w:rPr>
        <w:b/>
        <w:bCs/>
      </w:rPr>
      <w:tblPr/>
      <w:tcPr>
        <w:tcBorders>
          <w:top w:val="double" w:sz="4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F4" w:themeFill="accent6" w:themeFillTint="33"/>
      </w:tcPr>
    </w:tblStylePr>
    <w:tblStylePr w:type="band1Horz">
      <w:tblPr/>
      <w:tcPr>
        <w:shd w:val="clear" w:color="auto" w:fill="E2EFF4" w:themeFill="accent6" w:themeFillTint="33"/>
      </w:tcPr>
    </w:tblStylePr>
  </w:style>
  <w:style w:type="table" w:styleId="Rutntstabell5mrkdekorfrg4">
    <w:name w:val="Grid Table 5 Dark Accent 4"/>
    <w:basedOn w:val="Normaltabell"/>
    <w:uiPriority w:val="50"/>
    <w:rsid w:val="00ED21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C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2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2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2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2A2" w:themeFill="accent4"/>
      </w:tcPr>
    </w:tblStylePr>
    <w:tblStylePr w:type="band1Vert">
      <w:tblPr/>
      <w:tcPr>
        <w:shd w:val="clear" w:color="auto" w:fill="D8D9D9" w:themeFill="accent4" w:themeFillTint="66"/>
      </w:tcPr>
    </w:tblStylePr>
    <w:tblStylePr w:type="band1Horz">
      <w:tblPr/>
      <w:tcPr>
        <w:shd w:val="clear" w:color="auto" w:fill="D8D9D9" w:themeFill="accent4" w:themeFillTint="66"/>
      </w:tcPr>
    </w:tblStylePr>
  </w:style>
  <w:style w:type="table" w:styleId="Rutntstabell1ljusdekorfrg4">
    <w:name w:val="Grid Table 1 Light Accent 4"/>
    <w:basedOn w:val="Normaltabell"/>
    <w:uiPriority w:val="46"/>
    <w:rsid w:val="003F2B2F"/>
    <w:tblPr>
      <w:tblStyleRowBandSize w:val="1"/>
      <w:tblStyleColBandSize w:val="1"/>
      <w:tblBorders>
        <w:top w:val="single" w:sz="4" w:space="0" w:color="D8D9D9" w:themeColor="accent4" w:themeTint="66"/>
        <w:left w:val="single" w:sz="4" w:space="0" w:color="D8D9D9" w:themeColor="accent4" w:themeTint="66"/>
        <w:bottom w:val="single" w:sz="4" w:space="0" w:color="D8D9D9" w:themeColor="accent4" w:themeTint="66"/>
        <w:right w:val="single" w:sz="4" w:space="0" w:color="D8D9D9" w:themeColor="accent4" w:themeTint="66"/>
        <w:insideH w:val="single" w:sz="4" w:space="0" w:color="D8D9D9" w:themeColor="accent4" w:themeTint="66"/>
        <w:insideV w:val="single" w:sz="4" w:space="0" w:color="D8D9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4C7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7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13" /><Relationship Type="http://schemas.openxmlformats.org/officeDocument/2006/relationships/header" Target="header1.xml" Id="rId18" /><Relationship Type="http://schemas.openxmlformats.org/officeDocument/2006/relationships/hyperlink" Target="https://www.vardhandboken.se/vardhygien-infektioner-och-smittspridning/infektioner-och-smittspridning/smitta-och-smittspridning/oversikt" TargetMode="External" Id="rId26" /><Relationship Type="http://schemas.openxmlformats.org/officeDocument/2006/relationships/theme" Target="theme/theme1.xml" Id="rId39" /><Relationship Type="http://schemas.openxmlformats.org/officeDocument/2006/relationships/header" Target="header2.xml" Id="rId21" /><Relationship Type="http://schemas.openxmlformats.org/officeDocument/2006/relationships/hyperlink" Target="https://mellanarkiv-offentlig.vgregion.se/alfresco/s/archive/stream/public/v1/source/available/sofia/sas198-1710599037-706/native/2520%20-%20V%c3%a5rdhygieniska%20grundprinciper%20del%202.pdf" TargetMode="Externa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12" /><Relationship Type="http://schemas.openxmlformats.org/officeDocument/2006/relationships/hyperlink" Target="https://www.vardhandboken.se/vardhygien-infektioner-och-smittspridning/infektioner-och-smittspridning/infektionskansliga-patienter/" TargetMode="External" Id="rId17" /><Relationship Type="http://schemas.openxmlformats.org/officeDocument/2006/relationships/hyperlink" Target="http://www.vardhandboken.se/vardhygien-infektioner-och-smittspridning/infektioner-och-smittspridning/multiresistenta-bakterier/atgarder-i-varden" TargetMode="External" Id="rId25" /><Relationship Type="http://schemas.openxmlformats.org/officeDocument/2006/relationships/hyperlink" Target="https://mellanarkiv-offentlig.vgregion.se/alfresco/s/archive/stream/public/v1/source/available/sofia/sas198-1710599037-700/native/2514%20-%20V%c3%a5rdhygieniska%20grundprinciper%20del%201.pdf" TargetMode="External" Id="rId33" /><Relationship Type="http://schemas.openxmlformats.org/officeDocument/2006/relationships/fontTable" Target="fontTable.xml" Id="rId38" /><Relationship Type="http://schemas.openxmlformats.org/officeDocument/2006/relationships/hyperlink" Target="https://mellanarkiv-offentlig.vgregion.se/alfresco/s/archive/stream/public/v1/source/available/sofia/sas9642-738863596-689/surrogate/V%c3%a5rdhygien%20-%20Viral%20hemorragisk%20feber%20(VHF).pdf" TargetMode="External" Id="rId16" /><Relationship Type="http://schemas.openxmlformats.org/officeDocument/2006/relationships/footer" Target="footer2.xml" Id="rId20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vardhandboken.se/vardhygien-infektioner-och-smittspridning/infektioner-och-smittspridning/multiresistenta-bakterier/atgarder-i-varden/" TargetMode="External" Id="rId24" /><Relationship Type="http://schemas.openxmlformats.org/officeDocument/2006/relationships/hyperlink" Target="http://www.vardhandboken.se/vardhygien-infektioner-och-smittspridning/infektioner-och-smittspridning/infektionskansliga-patienter" TargetMode="External" Id="rId32" /><Relationship Type="http://schemas.openxmlformats.org/officeDocument/2006/relationships/hyperlink" Target="https://mellanarkiv-offentlig.vgregion.se/alfresco/s/archive/stream/public/v1/source/available/sofia/sas198-1710599037-383/native/2590%20-%20V%c3%a5rdhygieniska%20grundprinciper%20del%205.pdf" TargetMode="External" Id="rId37" /><Relationship Type="http://schemas.microsoft.com/office/2020/10/relationships/intelligence" Target="intelligence2.xml" Id="rId40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15" /><Relationship Type="http://schemas.openxmlformats.org/officeDocument/2006/relationships/hyperlink" Target="http://www.socialstyrelsen.se/globalassets/sharepoint-dokument/artikelkatalog/foreskrifter-och-allmanna-rad/2015-5-10.pdf" TargetMode="External" Id="rId23" /><Relationship Type="http://schemas.openxmlformats.org/officeDocument/2006/relationships/hyperlink" Target="https://mellanarkiv-offentlig.vgregion.se/alfresco/s/archive/stream/public/v1/source/available/SOFIA/SAS9642-738863596-182/SURROGATE/St%c3%a4dning%20och%20reng%c3%b6ring%20i%20v%c3%a5rdlokaler%20vid%20S%c3%84S%20-%20v%c3%a5rdverksamhetens%20ansvar.pdf" TargetMode="External" Id="rId28" /><Relationship Type="http://schemas.openxmlformats.org/officeDocument/2006/relationships/hyperlink" Target="https://mellanarkiv-offentlig.vgregion.se/alfresco/s/archive/stream/public/v1/source/available/sofia/sas198-1710599037-217/native/2547%20-%20V%c3%a5rdhygieniska%20grundprinciper%20del%204.pdf" TargetMode="External" Id="rId36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hyperlink" Target="https://mellanarkiv-offentlig.vgregion.se/alfresco/s/archive/stream/public/v1/source/available/sofia/sas9642-738863596-689/surrogate/V%C3%A5rdhygien%20-%20Viral%20hemorragisk%20feber%20(VHF).pdf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sn11800-2140136717-149/surrogate/V%c3%a5rdhygien%20Covid-19.pdf" TargetMode="External" Id="rId14" /><Relationship Type="http://schemas.openxmlformats.org/officeDocument/2006/relationships/footer" Target="footer3.xml" Id="rId22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27" /><Relationship Type="http://schemas.openxmlformats.org/officeDocument/2006/relationships/hyperlink" Target="https://mellanarkiv-offentlig.vgregion.se/alfresco/s/archive/stream/public/v1/source/available/sofia/ssn11800-2140136717-915/surrogate/V%C3%A5rdhygien%20-%20Covid-19.pdf" TargetMode="External" Id="rId30" /><Relationship Type="http://schemas.openxmlformats.org/officeDocument/2006/relationships/hyperlink" Target="https://mellanarkiv-offentlig.vgregion.se/alfresco/s/archive/stream/public/v1/source/available/sofia/sas198-1710599037-218/native/2539%20-%20V%c3%a5rdhygieniska%20grundprinciper%20del%203.pdf" TargetMode="Externa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1958</Words>
  <Characters>10379</Characters>
  <Application>Microsoft Office Word</Application>
  <DocSecurity>0</DocSecurity>
  <Lines>86</Lines>
  <Paragraphs>24</Paragraphs>
  <ScaleCrop>false</ScaleCrop>
  <Manager/>
  <Company/>
  <LinksUpToDate>false</LinksUpToDate>
  <CharactersWithSpaces>12313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Vårdhygienisk bedömning av riskfaktorer för smittspridning, SÄS</dc:title>
  <dc:subject/>
  <dc:creator>Malin Svensson</dc:creator>
  <keywords/>
  <lastModifiedBy>Malin Svensson</lastModifiedBy>
  <revision>2</revision>
  <dcterms:created xsi:type="dcterms:W3CDTF">2026-08-20T11:40:00.0000000Z</dcterms:created>
  <dcterms:modified xsi:type="dcterms:W3CDTF">2026-08-20T11:40:00.0000000Z</dcterms:modified>
</coreProperties>
</file>