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EA8804" w14:textId="77777777" w:rsidR="006D0BDE" w:rsidRDefault="006D0BDE" w:rsidP="00F35B05">
      <w:pPr>
        <w:pStyle w:val="Rubrik2"/>
        <w:sectPr w:rsidR="006D0BDE" w:rsidSect="006D0BD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170D227" w14:textId="00DFB883" w:rsidR="006D0BDE" w:rsidRPr="006D0BDE" w:rsidRDefault="006D0BDE" w:rsidP="00C55BCF">
      <w:pPr>
        <w:pStyle w:val="Rubrik1"/>
      </w:pPr>
      <w:bookmarkStart w:id="1" w:name="_Toc314219120"/>
      <w:bookmarkStart w:id="2" w:name="_Toc256000000"/>
      <w:bookmarkStart w:id="3" w:name="_Toc256000005"/>
      <w:r w:rsidRPr="006D0BDE">
        <w:t xml:space="preserve">Trycksår-, </w:t>
      </w:r>
      <w:r w:rsidR="00C643E8">
        <w:t>u</w:t>
      </w:r>
      <w:r w:rsidRPr="006D0BDE">
        <w:t>ndernäring-</w:t>
      </w:r>
      <w:r w:rsidR="00C643E8">
        <w:t xml:space="preserve"> och</w:t>
      </w:r>
      <w:r w:rsidRPr="006D0BDE">
        <w:t xml:space="preserve"> </w:t>
      </w:r>
      <w:r w:rsidR="00C643E8">
        <w:t>f</w:t>
      </w:r>
      <w:r w:rsidRPr="006D0BDE">
        <w:t>allombudet</w:t>
      </w:r>
      <w:r w:rsidR="00C6755E">
        <w:t xml:space="preserve">s </w:t>
      </w:r>
      <w:r w:rsidRPr="006D0BDE">
        <w:t>roll (TUF-ombud) - ansvarsfördelning och arbetssätt vid SÄS</w:t>
      </w:r>
    </w:p>
    <w:p w14:paraId="503AEDB2" w14:textId="77777777" w:rsidR="006D0BDE" w:rsidRPr="006D0BDE" w:rsidRDefault="006D0BDE" w:rsidP="00C55BCF">
      <w:pPr>
        <w:pStyle w:val="Rubrik2"/>
      </w:pPr>
      <w:bookmarkStart w:id="4" w:name="_Toc43204698"/>
      <w:bookmarkStart w:id="5" w:name="_Toc256000010"/>
      <w:bookmarkStart w:id="6" w:name="_Toc256000025"/>
      <w:bookmarkStart w:id="7" w:name="_Toc256000040"/>
      <w:bookmarkStart w:id="8" w:name="_Toc256000055"/>
      <w:bookmarkStart w:id="9" w:name="_Toc222394032"/>
      <w:r w:rsidRPr="006D0BDE">
        <w:t>Sammanfattning</w:t>
      </w:r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</w:p>
    <w:p w14:paraId="5D6A099B" w14:textId="77B70025" w:rsidR="00C55BCF" w:rsidRDefault="006D0BDE" w:rsidP="00C55BCF">
      <w:r w:rsidRPr="006D0BDE">
        <w:t>R</w:t>
      </w:r>
      <w:r w:rsidR="00C6755E">
        <w:t>utinen</w:t>
      </w:r>
      <w:r w:rsidRPr="006D0BDE">
        <w:t xml:space="preserve"> beskriver, som en del i ett ledningssystem, trycksår-, undernäring- och fall (TUF)-ombudets ansvarsområden samt de rutiner för uppföljning som ska göras med stöd av närmaste chef. TUF-ombudet utses av vårdenhetschef (VEC) för att driva de patientsäkerhetsfrågor som rör TUF</w:t>
      </w:r>
      <w:r w:rsidR="0050593B">
        <w:t>-området</w:t>
      </w:r>
      <w:r w:rsidRPr="006D0BDE">
        <w:t xml:space="preserve"> på sin enhet med stöd av arbetsgrupp </w:t>
      </w:r>
      <w:r w:rsidRPr="006D0BDE">
        <w:rPr>
          <w:i/>
          <w:iCs/>
        </w:rPr>
        <w:t>Utmärkt omvårdnad</w:t>
      </w:r>
      <w:r w:rsidRPr="006D0BDE">
        <w:t xml:space="preserve"> och sjukhusets patientsäkerhetsteam.</w:t>
      </w:r>
    </w:p>
    <w:p w14:paraId="2A7073F4" w14:textId="564D7371" w:rsidR="00C55BCF" w:rsidRDefault="00C55BCF" w:rsidP="00C55BCF">
      <w:pPr>
        <w:pStyle w:val="Rubrik2"/>
      </w:pPr>
      <w:bookmarkStart w:id="10" w:name="_Toc222394033"/>
      <w:r>
        <w:t>Förändringar sedan föregående version</w:t>
      </w:r>
      <w:bookmarkEnd w:id="10"/>
    </w:p>
    <w:p w14:paraId="7FBDA319" w14:textId="00139A65" w:rsidR="006D0BDE" w:rsidRPr="006D0BDE" w:rsidRDefault="00732EBB" w:rsidP="00C55BCF">
      <w:r>
        <w:t>Redaktionella ändringar, giltighetstiden förlängd.</w:t>
      </w:r>
      <w:r w:rsidR="002C1F71">
        <w:t xml:space="preserve"> </w:t>
      </w:r>
      <w:r w:rsidR="5437951E">
        <w:t xml:space="preserve">Tagit bort avsnittet om PPM-trycksårsmätning och justerat länkar till utdatarapporter. </w:t>
      </w:r>
    </w:p>
    <w:p w14:paraId="2926E354" w14:textId="77777777" w:rsidR="006D0BDE" w:rsidRPr="006D0BDE" w:rsidRDefault="006D0BDE" w:rsidP="00724A65">
      <w:pPr>
        <w:spacing w:before="360" w:after="40"/>
        <w:rPr>
          <w:rFonts w:ascii="Arial" w:hAnsi="Arial"/>
          <w:sz w:val="26"/>
        </w:rPr>
      </w:pPr>
      <w:r w:rsidRPr="006D0BDE">
        <w:rPr>
          <w:rFonts w:ascii="Arial" w:hAnsi="Arial"/>
          <w:sz w:val="26"/>
        </w:rPr>
        <w:t>Innehållsförteckning</w:t>
      </w:r>
    </w:p>
    <w:bookmarkStart w:id="11" w:name="_Toc43204699"/>
    <w:bookmarkStart w:id="12" w:name="_Toc256000011"/>
    <w:bookmarkStart w:id="13" w:name="_Toc256000026"/>
    <w:bookmarkStart w:id="14" w:name="_Toc256000041"/>
    <w:bookmarkStart w:id="15" w:name="_Toc256000056"/>
    <w:bookmarkStart w:id="16" w:name="_Toc314219121"/>
    <w:bookmarkStart w:id="17" w:name="_Toc256000001"/>
    <w:bookmarkStart w:id="18" w:name="_Toc256000006"/>
    <w:p w14:paraId="6E3C4AB4" w14:textId="58EB64B5" w:rsidR="006B21D3" w:rsidRDefault="00AF6258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r>
        <w:rPr>
          <w:rFonts w:ascii="Arial" w:hAnsi="Arial"/>
          <w:bCs/>
          <w:noProof/>
          <w:color w:val="0000FF"/>
          <w:sz w:val="22"/>
          <w:szCs w:val="32"/>
        </w:rPr>
        <w:fldChar w:fldCharType="begin"/>
      </w:r>
      <w:r>
        <w:rPr>
          <w:rFonts w:ascii="Arial" w:hAnsi="Arial"/>
          <w:bCs/>
          <w:noProof/>
          <w:color w:val="0000FF"/>
          <w:sz w:val="22"/>
          <w:szCs w:val="32"/>
        </w:rPr>
        <w:instrText xml:space="preserve"> TOC \h \z \t "Rubrik 2;1;Rubrik 3;2;Rubrik 4;3" </w:instrText>
      </w:r>
      <w:r>
        <w:rPr>
          <w:rFonts w:ascii="Arial" w:hAnsi="Arial"/>
          <w:bCs/>
          <w:noProof/>
          <w:color w:val="0000FF"/>
          <w:sz w:val="22"/>
          <w:szCs w:val="32"/>
        </w:rPr>
        <w:fldChar w:fldCharType="separate"/>
      </w:r>
      <w:hyperlink w:anchor="_Toc222394032" w:history="1">
        <w:r w:rsidR="006B21D3" w:rsidRPr="007E3F98">
          <w:rPr>
            <w:rStyle w:val="Hyperlnk"/>
            <w:rFonts w:eastAsia="MS Gothic"/>
            <w:noProof/>
          </w:rPr>
          <w:t>Sammanfattning</w:t>
        </w:r>
        <w:r w:rsidR="006B21D3">
          <w:rPr>
            <w:noProof/>
            <w:webHidden/>
          </w:rPr>
          <w:tab/>
        </w:r>
        <w:r w:rsidR="006B21D3">
          <w:rPr>
            <w:noProof/>
            <w:webHidden/>
          </w:rPr>
          <w:fldChar w:fldCharType="begin"/>
        </w:r>
        <w:r w:rsidR="006B21D3">
          <w:rPr>
            <w:noProof/>
            <w:webHidden/>
          </w:rPr>
          <w:instrText xml:space="preserve"> PAGEREF _Toc222394032 \h </w:instrText>
        </w:r>
        <w:r w:rsidR="006B21D3">
          <w:rPr>
            <w:noProof/>
            <w:webHidden/>
          </w:rPr>
        </w:r>
        <w:r w:rsidR="006B21D3">
          <w:rPr>
            <w:noProof/>
            <w:webHidden/>
          </w:rPr>
          <w:fldChar w:fldCharType="separate"/>
        </w:r>
        <w:r w:rsidR="00FA4CCF">
          <w:rPr>
            <w:noProof/>
            <w:webHidden/>
          </w:rPr>
          <w:t>1</w:t>
        </w:r>
        <w:r w:rsidR="006B21D3">
          <w:rPr>
            <w:noProof/>
            <w:webHidden/>
          </w:rPr>
          <w:fldChar w:fldCharType="end"/>
        </w:r>
      </w:hyperlink>
    </w:p>
    <w:p w14:paraId="1A0AD71A" w14:textId="4EB2537F" w:rsidR="006B21D3" w:rsidRDefault="006B21D3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2394033" w:history="1">
        <w:r w:rsidRPr="007E3F98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_Toc222394033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FA4CCF"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2CEAAFBA" w14:textId="0EB97908" w:rsidR="006B21D3" w:rsidRDefault="006B21D3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2394034" w:history="1">
        <w:r w:rsidRPr="007E3F98">
          <w:rPr>
            <w:rStyle w:val="Hyperlnk"/>
            <w:rFonts w:eastAsia="MS Gothic"/>
            <w:noProof/>
          </w:rPr>
          <w:t>Bakgrund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_Toc222394034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FA4CCF"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42643DA6" w14:textId="44B40B1A" w:rsidR="006B21D3" w:rsidRDefault="006B21D3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2394035" w:history="1">
        <w:r w:rsidRPr="007E3F98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_Toc222394035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FA4CCF"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1A9DE34C" w14:textId="7D425C5D" w:rsidR="006B21D3" w:rsidRDefault="006B21D3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2394036" w:history="1">
        <w:r w:rsidRPr="007E3F98">
          <w:rPr>
            <w:rStyle w:val="Hyperlnk"/>
            <w:rFonts w:eastAsia="MS Gothic"/>
            <w:noProof/>
          </w:rPr>
          <w:t>Ansvarsområden för TUF-ombud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_Toc222394036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FA4CCF"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362593DB" w14:textId="6D061B78" w:rsidR="006B21D3" w:rsidRDefault="006B21D3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2394037" w:history="1">
        <w:r w:rsidRPr="007E3F98">
          <w:rPr>
            <w:rStyle w:val="Hyperlnk"/>
            <w:rFonts w:eastAsia="MS Gothic"/>
            <w:noProof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_Toc222394037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FA4CCF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5AA609B4" w14:textId="4A723F05" w:rsidR="006B21D3" w:rsidRDefault="006B21D3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2394038" w:history="1">
        <w:r w:rsidRPr="007E3F98">
          <w:rPr>
            <w:rStyle w:val="Hyperlnk"/>
            <w:rFonts w:eastAsia="MS Gothic"/>
            <w:noProof/>
          </w:rPr>
          <w:t>Utse TUF-ombud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_Toc222394038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FA4CCF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2ECF33BB" w14:textId="3F0081DA" w:rsidR="006B21D3" w:rsidRDefault="006B21D3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2394039" w:history="1">
        <w:r w:rsidRPr="007E3F98">
          <w:rPr>
            <w:rStyle w:val="Hyperlnk"/>
            <w:rFonts w:eastAsia="MS Gothic"/>
            <w:noProof/>
          </w:rPr>
          <w:t>Stödfunktioner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_Toc222394039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FA4CCF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5E0051A4" w14:textId="5336D696" w:rsidR="006B21D3" w:rsidRDefault="006B21D3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2394040" w:history="1">
        <w:r w:rsidRPr="007E3F98">
          <w:rPr>
            <w:rStyle w:val="Hyperlnk"/>
            <w:rFonts w:eastAsia="MS Gothic"/>
            <w:noProof/>
          </w:rPr>
          <w:t>Uppföljning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_Toc222394040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FA4CCF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4D48F012" w14:textId="31D1F449" w:rsidR="006B21D3" w:rsidRDefault="006B21D3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2394041" w:history="1">
        <w:r w:rsidRPr="007E3F98">
          <w:rPr>
            <w:rStyle w:val="Hyperl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_Toc222394041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FA4CCF"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022EC72C" w14:textId="228735D3" w:rsidR="006B21D3" w:rsidRDefault="006B21D3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2394042" w:history="1">
        <w:r w:rsidRPr="007E3F98">
          <w:rPr>
            <w:rStyle w:val="Hyperlnk"/>
            <w:rFonts w:eastAsia="MS Gothic"/>
            <w:noProof/>
          </w:rPr>
          <w:t>Referens- och länkförteckning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_Toc222394042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FA4CCF"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6AE4F002" w14:textId="579B9449" w:rsidR="006D0BDE" w:rsidRPr="006D0BDE" w:rsidRDefault="00AF6258" w:rsidP="00AE0507">
      <w:pPr>
        <w:pStyle w:val="Rubrik2"/>
      </w:pPr>
      <w:r>
        <w:rPr>
          <w:rFonts w:ascii="Arial" w:eastAsia="Times New Roman" w:hAnsi="Arial" w:cs="Times New Roman"/>
          <w:bCs w:val="0"/>
          <w:noProof/>
          <w:color w:val="0000FF"/>
          <w:sz w:val="22"/>
          <w:szCs w:val="32"/>
          <w:u w:val="single"/>
        </w:rPr>
        <w:lastRenderedPageBreak/>
        <w:fldChar w:fldCharType="end"/>
      </w:r>
      <w:bookmarkStart w:id="19" w:name="_Toc222394034"/>
      <w:r w:rsidR="006D0BDE" w:rsidRPr="006D0BDE">
        <w:t>Bakgrund</w:t>
      </w:r>
      <w:bookmarkEnd w:id="11"/>
      <w:bookmarkEnd w:id="12"/>
      <w:bookmarkEnd w:id="13"/>
      <w:bookmarkEnd w:id="14"/>
      <w:bookmarkEnd w:id="15"/>
      <w:bookmarkEnd w:id="19"/>
    </w:p>
    <w:p w14:paraId="38DD46A3" w14:textId="65491CB4" w:rsidR="00B92274" w:rsidRDefault="00AA055A" w:rsidP="00AA055A">
      <w:r>
        <w:t>V</w:t>
      </w:r>
      <w:r w:rsidRPr="00E20923">
        <w:t>årdgivaren</w:t>
      </w:r>
      <w:r>
        <w:t xml:space="preserve"> är </w:t>
      </w:r>
      <w:r w:rsidRPr="00E20923">
        <w:t>skyldig att bedriva ett systematiskt patientsäkerhetsarbete</w:t>
      </w:r>
      <w:r>
        <w:t xml:space="preserve"> </w:t>
      </w:r>
      <w:r w:rsidR="00332F46">
        <w:t xml:space="preserve">och </w:t>
      </w:r>
      <w:r w:rsidR="00474A00">
        <w:t>H</w:t>
      </w:r>
      <w:r w:rsidR="00B92274" w:rsidRPr="00B92274">
        <w:t>älso- och sjukvårdslagen (2017:30), HSL</w:t>
      </w:r>
      <w:r w:rsidR="00474A00">
        <w:t xml:space="preserve"> beskriver att </w:t>
      </w:r>
      <w:r w:rsidR="004A1FBD">
        <w:t>all hälso</w:t>
      </w:r>
      <w:r w:rsidR="00407E62">
        <w:t>-</w:t>
      </w:r>
      <w:r w:rsidR="004A1FBD">
        <w:t xml:space="preserve"> och sjukvår</w:t>
      </w:r>
      <w:r w:rsidR="00B92274" w:rsidRPr="00B92274">
        <w:t>dsverksamhet ska bedrivas så att kraven på en god vård uppfylls</w:t>
      </w:r>
      <w:r w:rsidR="004A1FBD">
        <w:t xml:space="preserve">. </w:t>
      </w:r>
      <w:r w:rsidR="00B92274" w:rsidRPr="00B92274">
        <w:t>Det innebär att vården ska</w:t>
      </w:r>
      <w:r w:rsidR="00B60253">
        <w:t>:</w:t>
      </w:r>
      <w:r w:rsidR="00481475">
        <w:br/>
      </w:r>
      <w:r w:rsidR="00B92274" w:rsidRPr="00B92274">
        <w:t xml:space="preserve">• vara av god kvalitet med en god hygienisk standard </w:t>
      </w:r>
      <w:r w:rsidR="00481475">
        <w:br/>
      </w:r>
      <w:r w:rsidR="00B92274" w:rsidRPr="00B92274">
        <w:t xml:space="preserve">• tillgodose patientens behov av trygghet, kontinuitet och säkerhet </w:t>
      </w:r>
      <w:r w:rsidR="00481475">
        <w:br/>
      </w:r>
      <w:r w:rsidR="00B92274" w:rsidRPr="00B92274">
        <w:t xml:space="preserve">• bygga på respekt för patientens självbestämmande och integritet </w:t>
      </w:r>
      <w:r w:rsidR="00481475">
        <w:br/>
      </w:r>
      <w:r w:rsidR="00B92274" w:rsidRPr="00B92274">
        <w:t>• främja goda kontakter mellan patienten och hälso- och sjukvårdspersonale</w:t>
      </w:r>
      <w:r w:rsidR="0096030F">
        <w:t>n</w:t>
      </w:r>
      <w:r w:rsidR="0096030F">
        <w:br/>
      </w:r>
      <w:r w:rsidR="00B92274" w:rsidRPr="00B92274">
        <w:t>• vara lättillgänglig</w:t>
      </w:r>
      <w:r w:rsidR="00407E62">
        <w:t xml:space="preserve"> </w:t>
      </w:r>
      <w:r w:rsidR="00407E62" w:rsidRPr="006D0BDE">
        <w:t>[</w:t>
      </w:r>
      <w:r w:rsidR="00332F46">
        <w:t>1,</w:t>
      </w:r>
      <w:r>
        <w:t>2</w:t>
      </w:r>
      <w:r w:rsidR="00407E62" w:rsidRPr="006D0BDE">
        <w:t>].</w:t>
      </w:r>
    </w:p>
    <w:p w14:paraId="03217190" w14:textId="55D361EF" w:rsidR="006D0BDE" w:rsidRDefault="006D0BDE" w:rsidP="00C55BCF">
      <w:r w:rsidRPr="006D0BDE">
        <w:t xml:space="preserve">TUF-ombudet har en central roll i det strategiska </w:t>
      </w:r>
      <w:r w:rsidR="00B60253">
        <w:t xml:space="preserve">och systematiska </w:t>
      </w:r>
      <w:r w:rsidR="003D24E8">
        <w:t>patientsäkerhetsarbetet</w:t>
      </w:r>
      <w:r w:rsidRPr="006D0BDE">
        <w:t xml:space="preserve"> och utses av vårdenhetschef för att tillsammans bedriva preventivt arbetet inom områdena TUF på enheten.</w:t>
      </w:r>
    </w:p>
    <w:p w14:paraId="3DD44680" w14:textId="2B9B326D" w:rsidR="00A276EC" w:rsidRDefault="004F160C" w:rsidP="00A276EC">
      <w:r>
        <w:t xml:space="preserve">Arbetsgrupp </w:t>
      </w:r>
      <w:r w:rsidR="00A276EC" w:rsidRPr="006D0BDE">
        <w:t xml:space="preserve">Utmärkt omvårdnad </w:t>
      </w:r>
      <w:r>
        <w:t xml:space="preserve">stödjer </w:t>
      </w:r>
      <w:r w:rsidR="0033302D">
        <w:t xml:space="preserve">TUF-ombuden i sitt uppdrag </w:t>
      </w:r>
      <w:r w:rsidR="00A276EC" w:rsidRPr="006D0BDE">
        <w:t>att</w:t>
      </w:r>
      <w:r w:rsidR="0033302D">
        <w:t xml:space="preserve"> verka för </w:t>
      </w:r>
      <w:r w:rsidR="00AD66ED">
        <w:t>att</w:t>
      </w:r>
      <w:r w:rsidR="00A276EC" w:rsidRPr="006D0BDE">
        <w:t xml:space="preserve"> begränsa antalet </w:t>
      </w:r>
      <w:proofErr w:type="spellStart"/>
      <w:r w:rsidR="00A276EC" w:rsidRPr="006D0BDE">
        <w:t>vårdskador</w:t>
      </w:r>
      <w:proofErr w:type="spellEnd"/>
      <w:r w:rsidR="00A276EC" w:rsidRPr="006D0BDE">
        <w:t xml:space="preserve"> av denna karaktär. Läs mer </w:t>
      </w:r>
      <w:r w:rsidR="003113BF">
        <w:t xml:space="preserve">på </w:t>
      </w:r>
      <w:hyperlink r:id="rId17" w:history="1">
        <w:r w:rsidR="003113BF" w:rsidRPr="002C3669">
          <w:rPr>
            <w:rStyle w:val="Hyperlnk"/>
          </w:rPr>
          <w:t>Utmärkt omvårdnad - Södra Älvsborgs Sjukhus</w:t>
        </w:r>
      </w:hyperlink>
      <w:r w:rsidR="003113BF" w:rsidRPr="006D0BDE">
        <w:t xml:space="preserve"> </w:t>
      </w:r>
      <w:r w:rsidR="00A276EC" w:rsidRPr="006D0BDE">
        <w:t>[</w:t>
      </w:r>
      <w:r w:rsidR="00332F46">
        <w:t>3</w:t>
      </w:r>
      <w:r w:rsidR="00A276EC" w:rsidRPr="006D0BDE">
        <w:t>].</w:t>
      </w:r>
    </w:p>
    <w:p w14:paraId="49AABF91" w14:textId="77777777" w:rsidR="00A276EC" w:rsidRPr="006D0BDE" w:rsidRDefault="00A276EC" w:rsidP="00C55BCF"/>
    <w:p w14:paraId="350E438E" w14:textId="77777777" w:rsidR="006D0BDE" w:rsidRPr="006D0BDE" w:rsidRDefault="006D0BDE" w:rsidP="0006589F">
      <w:pPr>
        <w:pStyle w:val="Rubrik2"/>
      </w:pPr>
      <w:bookmarkStart w:id="20" w:name="_Toc43204700"/>
      <w:bookmarkStart w:id="21" w:name="_Toc256000012"/>
      <w:bookmarkStart w:id="22" w:name="_Toc256000027"/>
      <w:bookmarkStart w:id="23" w:name="_Toc256000042"/>
      <w:bookmarkStart w:id="24" w:name="_Toc256000057"/>
      <w:bookmarkStart w:id="25" w:name="_Toc222394035"/>
      <w:r w:rsidRPr="006D0BDE">
        <w:t>Förutsättningar</w:t>
      </w:r>
      <w:bookmarkEnd w:id="16"/>
      <w:bookmarkEnd w:id="17"/>
      <w:bookmarkEnd w:id="18"/>
      <w:bookmarkEnd w:id="20"/>
      <w:bookmarkEnd w:id="21"/>
      <w:bookmarkEnd w:id="22"/>
      <w:bookmarkEnd w:id="23"/>
      <w:bookmarkEnd w:id="24"/>
      <w:bookmarkEnd w:id="25"/>
    </w:p>
    <w:p w14:paraId="7F4278CC" w14:textId="77777777" w:rsidR="006D0BDE" w:rsidRPr="006D0BDE" w:rsidRDefault="006D0BDE" w:rsidP="00A4617E">
      <w:pPr>
        <w:pStyle w:val="Rubrik3"/>
        <w:spacing w:before="120"/>
      </w:pPr>
      <w:bookmarkStart w:id="26" w:name="_Toc43196328"/>
      <w:bookmarkStart w:id="27" w:name="_Toc43204701"/>
      <w:bookmarkStart w:id="28" w:name="_Toc256000013"/>
      <w:bookmarkStart w:id="29" w:name="_Toc256000028"/>
      <w:bookmarkStart w:id="30" w:name="_Toc256000043"/>
      <w:bookmarkStart w:id="31" w:name="_Toc256000058"/>
      <w:bookmarkStart w:id="32" w:name="_Toc222394036"/>
      <w:r w:rsidRPr="006D0BDE">
        <w:t>Ansvarsområden för TUF-ombud</w:t>
      </w:r>
      <w:bookmarkEnd w:id="26"/>
      <w:bookmarkEnd w:id="27"/>
      <w:bookmarkEnd w:id="28"/>
      <w:bookmarkEnd w:id="29"/>
      <w:bookmarkEnd w:id="30"/>
      <w:bookmarkEnd w:id="31"/>
      <w:bookmarkEnd w:id="32"/>
    </w:p>
    <w:p w14:paraId="342135A0" w14:textId="49CBDE7F" w:rsidR="006D0BDE" w:rsidRPr="006D0BDE" w:rsidRDefault="006D0BDE" w:rsidP="00D811E6">
      <w:r w:rsidRPr="006D0BDE">
        <w:t>TUF-ombude</w:t>
      </w:r>
      <w:r w:rsidR="00AD66ED">
        <w:t>n</w:t>
      </w:r>
      <w:r w:rsidRPr="006D0BDE">
        <w:t xml:space="preserve"> ska beredas schematid för att kunna utföra nedanstående arbetsuppgifter:</w:t>
      </w:r>
    </w:p>
    <w:p w14:paraId="79131D5A" w14:textId="77777777" w:rsidR="006D0BDE" w:rsidRPr="00804088" w:rsidRDefault="006D0BDE" w:rsidP="00804088">
      <w:pPr>
        <w:pStyle w:val="Punktlista"/>
      </w:pPr>
      <w:r w:rsidRPr="00804088">
        <w:t>Medverka med sin kompetens i enhetens arbete att minska trycksår, undernäring och fall utifrån verksamhetens handlingsplan tillsammans med VEC.</w:t>
      </w:r>
    </w:p>
    <w:p w14:paraId="6D5A0AEA" w14:textId="58FE1C69" w:rsidR="006D0BDE" w:rsidRPr="00804088" w:rsidRDefault="006D0BDE" w:rsidP="00804088">
      <w:pPr>
        <w:pStyle w:val="Punktlista"/>
      </w:pPr>
      <w:r>
        <w:t>Vara uppdaterad i de</w:t>
      </w:r>
      <w:r w:rsidR="295DA407">
        <w:t xml:space="preserve"> </w:t>
      </w:r>
      <w:r>
        <w:t xml:space="preserve">avsnitt i </w:t>
      </w:r>
      <w:hyperlink r:id="rId18">
        <w:r w:rsidRPr="031C2614">
          <w:rPr>
            <w:rStyle w:val="Hyperlnk"/>
          </w:rPr>
          <w:t>SÄS styrdokument</w:t>
        </w:r>
      </w:hyperlink>
      <w:r>
        <w:t xml:space="preserve"> och </w:t>
      </w:r>
      <w:hyperlink r:id="rId19">
        <w:r w:rsidRPr="031C2614">
          <w:rPr>
            <w:rStyle w:val="Hyperlnk"/>
          </w:rPr>
          <w:t>Vårdhandboken</w:t>
        </w:r>
      </w:hyperlink>
      <w:r>
        <w:t xml:space="preserve"> som rör trycksår, undernäring och fall.</w:t>
      </w:r>
    </w:p>
    <w:p w14:paraId="3261B1B6" w14:textId="1C389CB3" w:rsidR="006D0BDE" w:rsidRPr="00804088" w:rsidRDefault="006D0BDE" w:rsidP="00804088">
      <w:pPr>
        <w:pStyle w:val="Punktlista"/>
      </w:pPr>
      <w:r w:rsidRPr="00804088">
        <w:t>Kontinuerligt uppdatera medarbetare på enheten om tillämpningen av riktlinjer och rutiner kopplat till TUF.</w:t>
      </w:r>
    </w:p>
    <w:p w14:paraId="68EB72F3" w14:textId="77777777" w:rsidR="006D0BDE" w:rsidRPr="00804088" w:rsidRDefault="006D0BDE" w:rsidP="00804088">
      <w:pPr>
        <w:pStyle w:val="Punktlista"/>
      </w:pPr>
      <w:r w:rsidRPr="00804088">
        <w:t>Introducera nya medarbetare i samband med anställning i SÄS rutiner för riskbedömning och åtgärder kopplat till TUF.</w:t>
      </w:r>
    </w:p>
    <w:p w14:paraId="2BA5BA55" w14:textId="01B28158" w:rsidR="006D0BDE" w:rsidRPr="00804088" w:rsidRDefault="006D0BDE" w:rsidP="00804088">
      <w:pPr>
        <w:pStyle w:val="Punktlista"/>
      </w:pPr>
      <w:r w:rsidRPr="00804088">
        <w:t>Tillsammans med VEC följ</w:t>
      </w:r>
      <w:r w:rsidR="00470DD5">
        <w:t>a upp enhetens resultat kopplat mot uppsatta mål</w:t>
      </w:r>
      <w:r w:rsidR="00D27603">
        <w:t xml:space="preserve"> </w:t>
      </w:r>
      <w:r w:rsidR="00BA3BDD">
        <w:t xml:space="preserve">inom området </w:t>
      </w:r>
      <w:r w:rsidR="00D27603">
        <w:t xml:space="preserve">och </w:t>
      </w:r>
      <w:r w:rsidRPr="00804088">
        <w:t>löpande återkoppla till kollegor på enheten.</w:t>
      </w:r>
    </w:p>
    <w:p w14:paraId="0FEA117E" w14:textId="3B24C7C3" w:rsidR="006D0BDE" w:rsidRPr="00804088" w:rsidRDefault="006D0BDE" w:rsidP="00804088">
      <w:pPr>
        <w:pStyle w:val="Punktlista"/>
      </w:pPr>
      <w:r w:rsidRPr="00804088">
        <w:t xml:space="preserve">Delta i utbildningar och ombudsträffar för TUF-ombud (se rubrik </w:t>
      </w:r>
      <w:hyperlink w:anchor="_TUF-ombudsträffar" w:history="1">
        <w:r w:rsidRPr="008E555E">
          <w:rPr>
            <w:rStyle w:val="Hyperlnk"/>
          </w:rPr>
          <w:t>TUF-ombudsträffar</w:t>
        </w:r>
      </w:hyperlink>
      <w:r w:rsidRPr="00804088">
        <w:t>)</w:t>
      </w:r>
      <w:r w:rsidR="003113BF">
        <w:t xml:space="preserve"> </w:t>
      </w:r>
      <w:r w:rsidR="003113BF" w:rsidRPr="006D0BDE">
        <w:t>[</w:t>
      </w:r>
      <w:r w:rsidR="003113BF">
        <w:t>3</w:t>
      </w:r>
      <w:r w:rsidR="003113BF" w:rsidRPr="006D0BDE">
        <w:t>].</w:t>
      </w:r>
    </w:p>
    <w:p w14:paraId="24C2233D" w14:textId="77777777" w:rsidR="006D0BDE" w:rsidRPr="006D0BDE" w:rsidRDefault="006D0BDE" w:rsidP="006D0BDE">
      <w:pPr>
        <w:spacing w:after="160" w:line="240" w:lineRule="auto"/>
        <w:ind w:left="2676" w:right="0"/>
        <w:rPr>
          <w:szCs w:val="20"/>
        </w:rPr>
      </w:pPr>
    </w:p>
    <w:p w14:paraId="46CEA856" w14:textId="77777777" w:rsidR="006D0BDE" w:rsidRPr="006D0BDE" w:rsidRDefault="006D0BDE" w:rsidP="00A4617E">
      <w:pPr>
        <w:pStyle w:val="Rubrik2"/>
      </w:pPr>
      <w:bookmarkStart w:id="33" w:name="_Toc314219122"/>
      <w:bookmarkStart w:id="34" w:name="_Toc256000002"/>
      <w:bookmarkStart w:id="35" w:name="_Toc256000007"/>
      <w:bookmarkStart w:id="36" w:name="_Toc43204702"/>
      <w:bookmarkStart w:id="37" w:name="_Toc256000014"/>
      <w:bookmarkStart w:id="38" w:name="_Toc256000029"/>
      <w:bookmarkStart w:id="39" w:name="_Toc256000044"/>
      <w:bookmarkStart w:id="40" w:name="_Toc256000059"/>
      <w:bookmarkStart w:id="41" w:name="_Toc222394037"/>
      <w:r w:rsidRPr="006D0BDE">
        <w:lastRenderedPageBreak/>
        <w:t>Genomförande</w:t>
      </w:r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</w:p>
    <w:p w14:paraId="011CC888" w14:textId="77777777" w:rsidR="006D0BDE" w:rsidRPr="006D0BDE" w:rsidRDefault="006D0BDE" w:rsidP="00A4617E">
      <w:pPr>
        <w:pStyle w:val="Rubrik3"/>
        <w:spacing w:before="120"/>
      </w:pPr>
      <w:bookmarkStart w:id="42" w:name="_Toc43204703"/>
      <w:bookmarkStart w:id="43" w:name="_Toc256000015"/>
      <w:bookmarkStart w:id="44" w:name="_Toc256000030"/>
      <w:bookmarkStart w:id="45" w:name="_Toc256000045"/>
      <w:bookmarkStart w:id="46" w:name="_Toc256000060"/>
      <w:bookmarkStart w:id="47" w:name="_Toc222394038"/>
      <w:r w:rsidRPr="006D0BDE">
        <w:t>Utse TUF-ombud</w:t>
      </w:r>
      <w:bookmarkEnd w:id="42"/>
      <w:bookmarkEnd w:id="43"/>
      <w:bookmarkEnd w:id="44"/>
      <w:bookmarkEnd w:id="45"/>
      <w:bookmarkEnd w:id="46"/>
      <w:bookmarkEnd w:id="47"/>
    </w:p>
    <w:p w14:paraId="4845C25A" w14:textId="13C4535B" w:rsidR="006D0BDE" w:rsidRPr="006D0BDE" w:rsidRDefault="006D0BDE" w:rsidP="00A4617E">
      <w:r w:rsidRPr="006D0BDE">
        <w:t xml:space="preserve">TUF-ombudet utses av VEC. Det behöver finnas minst två TUF-ombud (med fördel en sjuksköterska och en undersköterska) per enhet. Anmälan görs via formulär </w:t>
      </w:r>
      <w:hyperlink r:id="rId20" w:history="1">
        <w:r w:rsidR="003E741C" w:rsidRPr="003E741C">
          <w:rPr>
            <w:rStyle w:val="Hyperlnk"/>
          </w:rPr>
          <w:t>Anmäl TUF-ombud - Södra Älvsborgs Sjukhus</w:t>
        </w:r>
      </w:hyperlink>
      <w:r w:rsidR="003E741C">
        <w:t xml:space="preserve"> </w:t>
      </w:r>
      <w:r w:rsidR="003113BF" w:rsidRPr="006D0BDE">
        <w:t>[</w:t>
      </w:r>
      <w:r w:rsidR="003113BF">
        <w:t>3</w:t>
      </w:r>
      <w:r w:rsidR="003113BF" w:rsidRPr="006D0BDE">
        <w:t>].</w:t>
      </w:r>
    </w:p>
    <w:p w14:paraId="373DD256" w14:textId="77777777" w:rsidR="006D0BDE" w:rsidRPr="006D0BDE" w:rsidRDefault="006D0BDE" w:rsidP="00A4617E">
      <w:pPr>
        <w:pStyle w:val="MellanrubrikVGR"/>
      </w:pPr>
      <w:bookmarkStart w:id="48" w:name="_Toc43204704"/>
      <w:bookmarkStart w:id="49" w:name="_Toc256000016"/>
      <w:bookmarkStart w:id="50" w:name="_Toc256000031"/>
      <w:bookmarkStart w:id="51" w:name="_Toc256000046"/>
      <w:bookmarkStart w:id="52" w:name="_Toc256000061"/>
      <w:r w:rsidRPr="006D0BDE">
        <w:t>Utbildning</w:t>
      </w:r>
      <w:bookmarkEnd w:id="48"/>
      <w:bookmarkEnd w:id="49"/>
      <w:bookmarkEnd w:id="50"/>
      <w:bookmarkEnd w:id="51"/>
      <w:bookmarkEnd w:id="52"/>
    </w:p>
    <w:p w14:paraId="59BAF1CD" w14:textId="3180D7BF" w:rsidR="006D0BDE" w:rsidRPr="006D0BDE" w:rsidRDefault="006D0BDE" w:rsidP="00A02740">
      <w:r w:rsidRPr="006D0BDE">
        <w:t xml:space="preserve">Nya TUF-ombud ska genomgå TUF-ombudsutbildning anordnad av arbetsgrupp </w:t>
      </w:r>
      <w:r w:rsidRPr="006D0BDE">
        <w:rPr>
          <w:i/>
          <w:iCs/>
        </w:rPr>
        <w:t>Utmärkt Omvårdnad</w:t>
      </w:r>
      <w:r w:rsidRPr="006D0BDE">
        <w:t>, i samband med att de får sitt uppdrag.</w:t>
      </w:r>
      <w:r w:rsidR="00152922">
        <w:t xml:space="preserve"> </w:t>
      </w:r>
      <w:r w:rsidR="00E61328">
        <w:t>Utbildningar</w:t>
      </w:r>
      <w:r w:rsidR="00EB2225">
        <w:t xml:space="preserve">na hittas på intranätet </w:t>
      </w:r>
      <w:hyperlink r:id="rId21" w:history="1">
        <w:r w:rsidR="00F834B1" w:rsidRPr="00F834B1">
          <w:rPr>
            <w:rStyle w:val="Hyperlnk"/>
          </w:rPr>
          <w:t>TUF-ombudsutbildningar - Södra Älvsborgs Sjukhus</w:t>
        </w:r>
      </w:hyperlink>
      <w:r w:rsidR="006763DF">
        <w:t xml:space="preserve"> och anmälan görs i Regionkalendern.</w:t>
      </w:r>
    </w:p>
    <w:p w14:paraId="5E02CD80" w14:textId="77777777" w:rsidR="006D0BDE" w:rsidRPr="006D0BDE" w:rsidRDefault="006D0BDE" w:rsidP="00A02740">
      <w:pPr>
        <w:pStyle w:val="Rubrik3"/>
      </w:pPr>
      <w:bookmarkStart w:id="53" w:name="_Toc256000063"/>
      <w:bookmarkStart w:id="54" w:name="_Toc222394039"/>
      <w:r w:rsidRPr="006D0BDE">
        <w:t>Stödfunktioner</w:t>
      </w:r>
      <w:bookmarkEnd w:id="53"/>
      <w:bookmarkEnd w:id="54"/>
    </w:p>
    <w:p w14:paraId="074A4A55" w14:textId="436C7515" w:rsidR="00847522" w:rsidRPr="006D0BDE" w:rsidRDefault="006D0BDE" w:rsidP="00A02740">
      <w:r w:rsidRPr="006D0BDE">
        <w:t xml:space="preserve">Sjukhusets </w:t>
      </w:r>
      <w:r w:rsidR="00BF69E3">
        <w:t xml:space="preserve">har </w:t>
      </w:r>
      <w:r w:rsidRPr="006D0BDE">
        <w:t xml:space="preserve">ämnesföreträdare inom trycksår, undernäring och fall </w:t>
      </w:r>
      <w:r w:rsidR="00BF69E3">
        <w:t xml:space="preserve">som </w:t>
      </w:r>
      <w:r w:rsidRPr="006D0BDE">
        <w:t>fungerar som stödfunktion till verksamheternas TUF-omb</w:t>
      </w:r>
      <w:r w:rsidR="00847522">
        <w:t xml:space="preserve">ud. Ämnesföreträdarna kontaktas via funktionsbrevlådan, </w:t>
      </w:r>
      <w:hyperlink r:id="rId22" w:history="1">
        <w:r w:rsidR="00847522" w:rsidRPr="00B656A1">
          <w:rPr>
            <w:rStyle w:val="Hyperlnk"/>
          </w:rPr>
          <w:t>sas.utmarkt.omvardnad@vgregion.se</w:t>
        </w:r>
      </w:hyperlink>
    </w:p>
    <w:p w14:paraId="0ACF1FE9" w14:textId="77777777" w:rsidR="006D0BDE" w:rsidRPr="006D0BDE" w:rsidRDefault="006D0BDE" w:rsidP="00A02740">
      <w:pPr>
        <w:pStyle w:val="Rubrik3"/>
      </w:pPr>
      <w:bookmarkStart w:id="55" w:name="_Toc314219123"/>
      <w:bookmarkStart w:id="56" w:name="_Toc256000003"/>
      <w:bookmarkStart w:id="57" w:name="_Toc256000008"/>
      <w:bookmarkStart w:id="58" w:name="_Toc43204706"/>
      <w:bookmarkStart w:id="59" w:name="_Toc256000018"/>
      <w:bookmarkStart w:id="60" w:name="_Toc256000033"/>
      <w:bookmarkStart w:id="61" w:name="_Toc256000048"/>
      <w:bookmarkStart w:id="62" w:name="_Toc256000064"/>
      <w:bookmarkStart w:id="63" w:name="_Toc222394040"/>
      <w:r w:rsidRPr="006D0BDE">
        <w:t>Uppföljning</w:t>
      </w:r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</w:p>
    <w:p w14:paraId="4707EDA2" w14:textId="194D3B26" w:rsidR="006D0BDE" w:rsidRPr="006D0BDE" w:rsidRDefault="0003368C" w:rsidP="00D137F3">
      <w:pPr>
        <w:pStyle w:val="MellanrubrikVGR"/>
      </w:pPr>
      <w:r>
        <w:t>Utdata</w:t>
      </w:r>
    </w:p>
    <w:p w14:paraId="16343E57" w14:textId="497A1EB8" w:rsidR="006D0BDE" w:rsidRDefault="006D0BDE" w:rsidP="00D137F3">
      <w:r w:rsidRPr="006D0BDE">
        <w:t xml:space="preserve">Arbetsgruppen </w:t>
      </w:r>
      <w:r w:rsidRPr="006D0BDE">
        <w:rPr>
          <w:i/>
          <w:iCs/>
        </w:rPr>
        <w:t>Utmärkt Omvårdnad</w:t>
      </w:r>
      <w:r w:rsidRPr="006D0BDE">
        <w:t xml:space="preserve"> ansvarar för att</w:t>
      </w:r>
      <w:r w:rsidR="00056084">
        <w:t xml:space="preserve"> det finns utdatarapporter för uppföljning </w:t>
      </w:r>
      <w:r w:rsidR="004D7D22">
        <w:t xml:space="preserve">inom TUF-området och att tilldela TUF-ombuden behörighet till </w:t>
      </w:r>
      <w:r w:rsidR="00486E3A">
        <w:t xml:space="preserve">rapporterna. </w:t>
      </w:r>
    </w:p>
    <w:p w14:paraId="6A234466" w14:textId="28D2F13C" w:rsidR="00D30ED4" w:rsidRDefault="00D30ED4" w:rsidP="00D137F3">
      <w:hyperlink r:id="rId23" w:history="1">
        <w:proofErr w:type="gramStart"/>
        <w:r w:rsidRPr="00D30ED4">
          <w:rPr>
            <w:rStyle w:val="Hyperlnk"/>
          </w:rPr>
          <w:t>2023-383</w:t>
        </w:r>
        <w:proofErr w:type="gramEnd"/>
        <w:r w:rsidRPr="00D30ED4">
          <w:rPr>
            <w:rStyle w:val="Hyperlnk"/>
          </w:rPr>
          <w:t xml:space="preserve"> Fallskada och uppkomna trycksår (drill) - Power BI </w:t>
        </w:r>
        <w:proofErr w:type="spellStart"/>
        <w:r w:rsidRPr="00D30ED4">
          <w:rPr>
            <w:rStyle w:val="Hyperlnk"/>
          </w:rPr>
          <w:t>Report</w:t>
        </w:r>
        <w:proofErr w:type="spellEnd"/>
        <w:r w:rsidRPr="00D30ED4">
          <w:rPr>
            <w:rStyle w:val="Hyperlnk"/>
          </w:rPr>
          <w:t xml:space="preserve"> Server</w:t>
        </w:r>
      </w:hyperlink>
    </w:p>
    <w:p w14:paraId="3967B699" w14:textId="263FB8C5" w:rsidR="00D00996" w:rsidRDefault="00D00996" w:rsidP="00D137F3">
      <w:hyperlink r:id="rId24" w:history="1">
        <w:proofErr w:type="gramStart"/>
        <w:r w:rsidRPr="00D00996">
          <w:rPr>
            <w:rStyle w:val="Hyperlnk"/>
          </w:rPr>
          <w:t>2023-264</w:t>
        </w:r>
        <w:proofErr w:type="gramEnd"/>
        <w:r w:rsidRPr="00D00996">
          <w:rPr>
            <w:rStyle w:val="Hyperlnk"/>
          </w:rPr>
          <w:t xml:space="preserve"> Kvalitetsindex - Power BI </w:t>
        </w:r>
        <w:proofErr w:type="spellStart"/>
        <w:r w:rsidRPr="00D00996">
          <w:rPr>
            <w:rStyle w:val="Hyperlnk"/>
          </w:rPr>
          <w:t>Report</w:t>
        </w:r>
        <w:proofErr w:type="spellEnd"/>
        <w:r w:rsidRPr="00D00996">
          <w:rPr>
            <w:rStyle w:val="Hyperlnk"/>
          </w:rPr>
          <w:t xml:space="preserve"> Server</w:t>
        </w:r>
      </w:hyperlink>
    </w:p>
    <w:p w14:paraId="27E9139D" w14:textId="2061A8CC" w:rsidR="00F4411A" w:rsidRPr="006D0BDE" w:rsidRDefault="00F4411A" w:rsidP="00D137F3">
      <w:hyperlink r:id="rId25" w:history="1">
        <w:proofErr w:type="spellStart"/>
        <w:r w:rsidRPr="00F4411A">
          <w:rPr>
            <w:rStyle w:val="Hyperlnk"/>
          </w:rPr>
          <w:t>Uppföljning_Patientöversikt</w:t>
        </w:r>
        <w:proofErr w:type="spellEnd"/>
        <w:r w:rsidRPr="00F4411A">
          <w:rPr>
            <w:rStyle w:val="Hyperlnk"/>
          </w:rPr>
          <w:t xml:space="preserve"> - Power BI </w:t>
        </w:r>
        <w:proofErr w:type="spellStart"/>
        <w:r w:rsidRPr="00F4411A">
          <w:rPr>
            <w:rStyle w:val="Hyperlnk"/>
          </w:rPr>
          <w:t>Report</w:t>
        </w:r>
        <w:proofErr w:type="spellEnd"/>
        <w:r w:rsidRPr="00F4411A">
          <w:rPr>
            <w:rStyle w:val="Hyperlnk"/>
          </w:rPr>
          <w:t xml:space="preserve"> Server</w:t>
        </w:r>
      </w:hyperlink>
    </w:p>
    <w:p w14:paraId="6D4844F4" w14:textId="77777777" w:rsidR="006D0BDE" w:rsidRPr="006D0BDE" w:rsidRDefault="006D0BDE" w:rsidP="00D137F3">
      <w:pPr>
        <w:pStyle w:val="MellanrubrikVGR"/>
      </w:pPr>
      <w:bookmarkStart w:id="64" w:name="_Toc43196335"/>
      <w:bookmarkStart w:id="65" w:name="_Toc43204708"/>
      <w:bookmarkStart w:id="66" w:name="_Toc256000020"/>
      <w:bookmarkStart w:id="67" w:name="_Toc256000035"/>
      <w:bookmarkStart w:id="68" w:name="_Toc256000050"/>
      <w:bookmarkStart w:id="69" w:name="_Toc256000066"/>
      <w:r w:rsidRPr="006D0BDE">
        <w:t>Avvikelsehantering</w:t>
      </w:r>
      <w:bookmarkEnd w:id="64"/>
      <w:bookmarkEnd w:id="65"/>
      <w:bookmarkEnd w:id="66"/>
      <w:bookmarkEnd w:id="67"/>
      <w:bookmarkEnd w:id="68"/>
      <w:bookmarkEnd w:id="69"/>
    </w:p>
    <w:p w14:paraId="088A2B12" w14:textId="35D66FF5" w:rsidR="006D0BDE" w:rsidRPr="006D0BDE" w:rsidRDefault="006D0BDE" w:rsidP="00D137F3">
      <w:r>
        <w:t xml:space="preserve">VEC ansvarar för att månadsvis analysera insamlade data från rapporterade risker för </w:t>
      </w:r>
      <w:proofErr w:type="spellStart"/>
      <w:r>
        <w:t>vårdskador</w:t>
      </w:r>
      <w:proofErr w:type="spellEnd"/>
      <w:r>
        <w:t xml:space="preserve"> och inträffade </w:t>
      </w:r>
      <w:proofErr w:type="spellStart"/>
      <w:r>
        <w:t>vårdskador</w:t>
      </w:r>
      <w:proofErr w:type="spellEnd"/>
      <w:r>
        <w:t xml:space="preserve"> noterade i </w:t>
      </w:r>
      <w:r w:rsidRPr="2C5D3A7C">
        <w:rPr>
          <w:i/>
          <w:iCs/>
        </w:rPr>
        <w:t>Gröna Korset</w:t>
      </w:r>
      <w:r>
        <w:t xml:space="preserve"> och avvikelsehanteringssystem</w:t>
      </w:r>
      <w:r w:rsidR="003113BF">
        <w:t>et</w:t>
      </w:r>
      <w:r w:rsidR="00E776A5">
        <w:t xml:space="preserve"> </w:t>
      </w:r>
      <w:proofErr w:type="spellStart"/>
      <w:r>
        <w:t>MedControl</w:t>
      </w:r>
      <w:proofErr w:type="spellEnd"/>
      <w:r>
        <w:t xml:space="preserve"> Pro</w:t>
      </w:r>
      <w:r w:rsidR="00E776A5">
        <w:t>,</w:t>
      </w:r>
      <w:r w:rsidR="009175E2">
        <w:t xml:space="preserve"> enlig gällande rutin</w:t>
      </w:r>
      <w:r w:rsidR="00A55525">
        <w:t xml:space="preserve">. </w:t>
      </w:r>
    </w:p>
    <w:p w14:paraId="646BF7F5" w14:textId="77777777" w:rsidR="006D0BDE" w:rsidRPr="006D0BDE" w:rsidRDefault="006D0BDE" w:rsidP="00A51692">
      <w:pPr>
        <w:pStyle w:val="MellanrubrikVGR"/>
      </w:pPr>
      <w:bookmarkStart w:id="70" w:name="_TUF-ombudsträffar"/>
      <w:bookmarkStart w:id="71" w:name="_Toc27473297"/>
      <w:bookmarkStart w:id="72" w:name="_Toc43196337"/>
      <w:bookmarkStart w:id="73" w:name="_Toc43204710"/>
      <w:bookmarkStart w:id="74" w:name="_Toc256000022"/>
      <w:bookmarkStart w:id="75" w:name="_Toc256000037"/>
      <w:bookmarkStart w:id="76" w:name="_Toc256000052"/>
      <w:bookmarkStart w:id="77" w:name="_Toc256000068"/>
      <w:bookmarkEnd w:id="70"/>
      <w:r w:rsidRPr="006D0BDE">
        <w:t>TUF-ombudsträffar</w:t>
      </w:r>
      <w:bookmarkEnd w:id="71"/>
      <w:bookmarkEnd w:id="72"/>
      <w:bookmarkEnd w:id="73"/>
      <w:bookmarkEnd w:id="74"/>
      <w:bookmarkEnd w:id="75"/>
      <w:bookmarkEnd w:id="76"/>
      <w:bookmarkEnd w:id="77"/>
    </w:p>
    <w:p w14:paraId="1D145450" w14:textId="4DA66CA6" w:rsidR="006D0BDE" w:rsidRPr="006D0BDE" w:rsidRDefault="006D0BDE" w:rsidP="00A51692">
      <w:r>
        <w:t xml:space="preserve">TUF-ombudsträffar anordnas av arbetsgrupp </w:t>
      </w:r>
      <w:r w:rsidRPr="2C5D3A7C">
        <w:rPr>
          <w:i/>
          <w:iCs/>
        </w:rPr>
        <w:t>Utmärkt omvårdnad</w:t>
      </w:r>
      <w:r>
        <w:t xml:space="preserve"> regelbundet</w:t>
      </w:r>
      <w:r w:rsidR="676558E1">
        <w:t xml:space="preserve"> i syfte att:</w:t>
      </w:r>
    </w:p>
    <w:p w14:paraId="087C2D32" w14:textId="1263BDD3" w:rsidR="72AD1FA1" w:rsidRDefault="72AD1FA1" w:rsidP="2C5D3A7C">
      <w:pPr>
        <w:pStyle w:val="Punktlista"/>
      </w:pPr>
      <w:r>
        <w:t>få information och möjlighet till diskussion kring arbetssätt.</w:t>
      </w:r>
    </w:p>
    <w:p w14:paraId="21FF4F1D" w14:textId="77777777" w:rsidR="006D0BDE" w:rsidRPr="006D0BDE" w:rsidRDefault="006D0BDE" w:rsidP="00A51692">
      <w:pPr>
        <w:pStyle w:val="Punktlista"/>
      </w:pPr>
      <w:r w:rsidRPr="006D0BDE">
        <w:lastRenderedPageBreak/>
        <w:t>lärande över enhetsgränser och utbyte av erfarenheter.</w:t>
      </w:r>
    </w:p>
    <w:p w14:paraId="5A8ADDBB" w14:textId="77777777" w:rsidR="006D0BDE" w:rsidRPr="006D0BDE" w:rsidRDefault="006D0BDE" w:rsidP="00A51692">
      <w:pPr>
        <w:pStyle w:val="Punktlista"/>
      </w:pPr>
      <w:r>
        <w:t>att få ämnesfördjupning vid behov.</w:t>
      </w:r>
    </w:p>
    <w:p w14:paraId="32B8FD7F" w14:textId="77777777" w:rsidR="009175E2" w:rsidRDefault="009175E2" w:rsidP="00813B68">
      <w:pPr>
        <w:pStyle w:val="Rubrik2"/>
      </w:pPr>
      <w:bookmarkStart w:id="78" w:name="_Toc182366122"/>
      <w:bookmarkStart w:id="79" w:name="_Toc314219124"/>
      <w:bookmarkStart w:id="80" w:name="_Toc256000004"/>
      <w:bookmarkStart w:id="81" w:name="_Toc256000009"/>
      <w:bookmarkStart w:id="82" w:name="_Toc43204711"/>
      <w:bookmarkStart w:id="83" w:name="_Toc256000023"/>
      <w:bookmarkStart w:id="84" w:name="_Toc256000038"/>
      <w:bookmarkStart w:id="85" w:name="_Toc256000053"/>
      <w:bookmarkStart w:id="86" w:name="_Toc256000069"/>
    </w:p>
    <w:p w14:paraId="1C6932BE" w14:textId="0A6729BD" w:rsidR="006D0BDE" w:rsidRPr="006D0BDE" w:rsidRDefault="006D0BDE" w:rsidP="00813B68">
      <w:pPr>
        <w:pStyle w:val="Rubrik2"/>
      </w:pPr>
      <w:bookmarkStart w:id="87" w:name="_Toc222394041"/>
      <w:r w:rsidRPr="006D0BDE">
        <w:t>Dokumentinformation</w:t>
      </w:r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</w:p>
    <w:p w14:paraId="0ACC5468" w14:textId="77777777" w:rsidR="006D0BDE" w:rsidRPr="00813B68" w:rsidRDefault="006D0BDE" w:rsidP="00813B68">
      <w:pPr>
        <w:spacing w:after="0"/>
        <w:rPr>
          <w:b/>
          <w:bCs/>
        </w:rPr>
      </w:pPr>
      <w:r w:rsidRPr="00813B68">
        <w:rPr>
          <w:b/>
          <w:bCs/>
        </w:rPr>
        <w:t>För innehållet svarar</w:t>
      </w:r>
    </w:p>
    <w:p w14:paraId="5BCEC1CB" w14:textId="08EABBD8" w:rsidR="006D0BDE" w:rsidRPr="006D0BDE" w:rsidRDefault="00B5166A" w:rsidP="003A3543">
      <w:pPr>
        <w:rPr>
          <w:szCs w:val="20"/>
        </w:rPr>
      </w:pPr>
      <w:bookmarkStart w:id="88" w:name="_Toc149035757"/>
      <w:bookmarkStart w:id="89" w:name="_Toc149978547"/>
      <w:r>
        <w:rPr>
          <w:szCs w:val="20"/>
        </w:rPr>
        <w:t>Karin Scharl, chefsjuksköterska, sjukhusledningen, SÄS</w:t>
      </w:r>
    </w:p>
    <w:p w14:paraId="25ED6270" w14:textId="77777777" w:rsidR="006D0BDE" w:rsidRPr="00813B68" w:rsidRDefault="006D0BDE" w:rsidP="00813B68">
      <w:pPr>
        <w:spacing w:after="0"/>
        <w:rPr>
          <w:b/>
          <w:bCs/>
        </w:rPr>
      </w:pPr>
      <w:r w:rsidRPr="00813B68">
        <w:rPr>
          <w:b/>
          <w:bCs/>
        </w:rPr>
        <w:t>Remissinstanser</w:t>
      </w:r>
      <w:bookmarkEnd w:id="88"/>
      <w:bookmarkEnd w:id="89"/>
    </w:p>
    <w:p w14:paraId="1EE6266D" w14:textId="77777777" w:rsidR="006D0BDE" w:rsidRPr="006D0BDE" w:rsidRDefault="006D0BDE" w:rsidP="00813B68">
      <w:pPr>
        <w:rPr>
          <w:szCs w:val="20"/>
        </w:rPr>
      </w:pPr>
      <w:r w:rsidRPr="006D0BDE">
        <w:rPr>
          <w:szCs w:val="20"/>
        </w:rPr>
        <w:t>Verksamhetschefer, SÄS</w:t>
      </w:r>
    </w:p>
    <w:p w14:paraId="7E5CDEDD" w14:textId="77777777" w:rsidR="006D0BDE" w:rsidRPr="00813B68" w:rsidRDefault="006D0BDE" w:rsidP="00813B68">
      <w:pPr>
        <w:spacing w:after="0"/>
        <w:rPr>
          <w:b/>
          <w:bCs/>
        </w:rPr>
      </w:pPr>
      <w:r w:rsidRPr="00813B68">
        <w:rPr>
          <w:b/>
          <w:bCs/>
        </w:rPr>
        <w:t>Fastställt av</w:t>
      </w:r>
    </w:p>
    <w:p w14:paraId="4BDEB820" w14:textId="13A6D54E" w:rsidR="006D0BDE" w:rsidRPr="006D0BDE" w:rsidRDefault="00ED2208" w:rsidP="00813B68">
      <w:pPr>
        <w:rPr>
          <w:szCs w:val="20"/>
        </w:rPr>
      </w:pPr>
      <w:r>
        <w:rPr>
          <w:szCs w:val="20"/>
        </w:rPr>
        <w:t>Jerker Nilson,</w:t>
      </w:r>
      <w:r w:rsidR="006D0BDE" w:rsidRPr="006D0BDE">
        <w:rPr>
          <w:szCs w:val="20"/>
        </w:rPr>
        <w:t xml:space="preserve"> chefläkare, SÄS</w:t>
      </w:r>
    </w:p>
    <w:p w14:paraId="3A4A7692" w14:textId="77777777" w:rsidR="006D0BDE" w:rsidRPr="00813B68" w:rsidRDefault="006D0BDE" w:rsidP="00813B68">
      <w:pPr>
        <w:spacing w:after="0"/>
        <w:rPr>
          <w:b/>
          <w:bCs/>
        </w:rPr>
      </w:pPr>
      <w:r w:rsidRPr="00813B68">
        <w:rPr>
          <w:b/>
          <w:bCs/>
        </w:rPr>
        <w:t>Nyckelord</w:t>
      </w:r>
    </w:p>
    <w:p w14:paraId="55B39BCD" w14:textId="77777777" w:rsidR="006D0BDE" w:rsidRPr="006D0BDE" w:rsidRDefault="006D0BDE" w:rsidP="00813B68">
      <w:pPr>
        <w:rPr>
          <w:szCs w:val="20"/>
        </w:rPr>
      </w:pPr>
      <w:r w:rsidRPr="006D0BDE">
        <w:rPr>
          <w:szCs w:val="20"/>
        </w:rPr>
        <w:t xml:space="preserve">ombud, ansvarsområden, kontaktpersoner, patientsäkerhet, internutbildningar, så, fall, undernäring, TUF, TUF-ombud, </w:t>
      </w:r>
      <w:proofErr w:type="spellStart"/>
      <w:r w:rsidRPr="006D0BDE">
        <w:rPr>
          <w:szCs w:val="20"/>
        </w:rPr>
        <w:t>vårdskador</w:t>
      </w:r>
      <w:proofErr w:type="spellEnd"/>
      <w:r w:rsidRPr="006D0BDE">
        <w:rPr>
          <w:szCs w:val="20"/>
        </w:rPr>
        <w:t>, PPM</w:t>
      </w:r>
    </w:p>
    <w:p w14:paraId="794ED444" w14:textId="77777777" w:rsidR="006D0BDE" w:rsidRPr="006D0BDE" w:rsidRDefault="006D0BDE" w:rsidP="0011459E">
      <w:pPr>
        <w:pStyle w:val="Rubrik2"/>
      </w:pPr>
      <w:bookmarkStart w:id="90" w:name="_Toc43196339"/>
      <w:bookmarkStart w:id="91" w:name="_Toc43204712"/>
      <w:bookmarkStart w:id="92" w:name="_Toc256000024"/>
      <w:bookmarkStart w:id="93" w:name="_Toc256000039"/>
      <w:bookmarkStart w:id="94" w:name="_Toc256000054"/>
      <w:bookmarkStart w:id="95" w:name="_Toc256000070"/>
      <w:bookmarkStart w:id="96" w:name="_Toc222394042"/>
      <w:r w:rsidRPr="006D0BDE">
        <w:t>Referens- och länkförteckning</w:t>
      </w:r>
      <w:bookmarkEnd w:id="90"/>
      <w:bookmarkEnd w:id="91"/>
      <w:bookmarkEnd w:id="92"/>
      <w:bookmarkEnd w:id="93"/>
      <w:bookmarkEnd w:id="94"/>
      <w:bookmarkEnd w:id="95"/>
      <w:bookmarkEnd w:id="96"/>
    </w:p>
    <w:p w14:paraId="369E1832" w14:textId="1F5F78A6" w:rsidR="00332F46" w:rsidRPr="003113BF" w:rsidRDefault="003113BF" w:rsidP="003113BF">
      <w:pPr>
        <w:pStyle w:val="Punktlistanumrerad"/>
        <w:rPr>
          <w:color w:val="000000" w:themeColor="text1"/>
        </w:rPr>
      </w:pPr>
      <w:r w:rsidRPr="00BD572D">
        <w:t>Patientsäkerhetslag (2010:659). Svensk författningssamling</w:t>
      </w:r>
      <w:r w:rsidRPr="00BD572D">
        <w:br/>
      </w:r>
      <w:hyperlink r:id="rId26" w:history="1">
        <w:r w:rsidRPr="00C130FA">
          <w:rPr>
            <w:rStyle w:val="Hyperlnk"/>
          </w:rPr>
          <w:t>www.riksdagen.se</w:t>
        </w:r>
      </w:hyperlink>
      <w:r w:rsidRPr="00C130FA">
        <w:rPr>
          <w:color w:val="000000" w:themeColor="text1"/>
        </w:rPr>
        <w:t xml:space="preserve"> under rubrik </w:t>
      </w:r>
      <w:r w:rsidRPr="00732EBB">
        <w:rPr>
          <w:i/>
          <w:iCs/>
          <w:color w:val="000000" w:themeColor="text1"/>
        </w:rPr>
        <w:t>Dokument &amp; lagar</w:t>
      </w:r>
    </w:p>
    <w:p w14:paraId="777FFFA7" w14:textId="0443C30A" w:rsidR="00332F46" w:rsidRPr="002C3669" w:rsidRDefault="006D0BDE" w:rsidP="00332F46">
      <w:pPr>
        <w:pStyle w:val="Punktlistanumrerad"/>
      </w:pPr>
      <w:r w:rsidRPr="00BD572D">
        <w:t>Hälso- och sjukvårdslag (2017:30). Svensk författningssamling,</w:t>
      </w:r>
      <w:r w:rsidRPr="00BD572D">
        <w:br/>
      </w:r>
      <w:hyperlink r:id="rId27" w:history="1">
        <w:r w:rsidRPr="00BD572D">
          <w:rPr>
            <w:rStyle w:val="Hyperlnk"/>
          </w:rPr>
          <w:t>www.riksdagen.se</w:t>
        </w:r>
      </w:hyperlink>
      <w:r w:rsidRPr="00BD572D">
        <w:t xml:space="preserve"> under rubrik </w:t>
      </w:r>
      <w:r w:rsidRPr="00732EBB">
        <w:rPr>
          <w:i/>
          <w:iCs/>
        </w:rPr>
        <w:t>Dokument &amp; lagar</w:t>
      </w:r>
    </w:p>
    <w:p w14:paraId="0F1E671F" w14:textId="7721959D" w:rsidR="00856E88" w:rsidRDefault="002C3669" w:rsidP="003113BF">
      <w:pPr>
        <w:pStyle w:val="Punktlistanumrerad"/>
      </w:pPr>
      <w:r w:rsidRPr="00BD572D">
        <w:t>Utmärkt omvårdnad. Publicerad information på SÄS interna webb.</w:t>
      </w:r>
      <w:r w:rsidRPr="00BD572D">
        <w:br/>
      </w:r>
      <w:hyperlink r:id="rId28" w:history="1">
        <w:r w:rsidRPr="002C3669">
          <w:rPr>
            <w:rStyle w:val="Hyperlnk"/>
          </w:rPr>
          <w:t>Utmärkt omvårdnad - Södra Älvsborgs Sjukhus</w:t>
        </w:r>
      </w:hyperlink>
      <w:bookmarkEnd w:id="0"/>
    </w:p>
    <w:sectPr w:rsidR="00856E88" w:rsidSect="006D0BD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4056C1" w14:textId="77777777" w:rsidR="00E43C99" w:rsidRDefault="00E43C99">
      <w:r>
        <w:separator/>
      </w:r>
    </w:p>
  </w:endnote>
  <w:endnote w:type="continuationSeparator" w:id="0">
    <w:p w14:paraId="4852BCAD" w14:textId="77777777" w:rsidR="00E43C99" w:rsidRDefault="00E43C99">
      <w:r>
        <w:continuationSeparator/>
      </w:r>
    </w:p>
  </w:endnote>
  <w:endnote w:type="continuationNotice" w:id="1">
    <w:p w14:paraId="5A20CA18" w14:textId="77777777" w:rsidR="00E43C99" w:rsidRDefault="00E43C9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070839840" name="Bildobjekt 2070839840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6B4EDE" w14:textId="77777777" w:rsidR="00E43C99" w:rsidRDefault="00E43C99"/>
  </w:footnote>
  <w:footnote w:type="continuationSeparator" w:id="0">
    <w:p w14:paraId="6833FEBB" w14:textId="77777777" w:rsidR="00E43C99" w:rsidRDefault="00E43C99">
      <w:r>
        <w:continuationSeparator/>
      </w:r>
    </w:p>
  </w:footnote>
  <w:footnote w:type="continuationNotice" w:id="1">
    <w:p w14:paraId="44AE9277" w14:textId="77777777" w:rsidR="00E43C99" w:rsidRDefault="00E43C9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900386230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8"/>
    <w:multiLevelType w:val="singleLevel"/>
    <w:tmpl w:val="EF924D96"/>
    <w:lvl w:ilvl="0">
      <w:start w:val="1"/>
      <w:numFmt w:val="decimal"/>
      <w:pStyle w:val="Punktlistanumrerad"/>
      <w:lvlText w:val="%1."/>
      <w:lvlJc w:val="left"/>
      <w:pPr>
        <w:ind w:left="1352" w:hanging="360"/>
      </w:pPr>
      <w:rPr>
        <w:rFonts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796C05"/>
    <w:multiLevelType w:val="hybridMultilevel"/>
    <w:tmpl w:val="B0F2AA18"/>
    <w:lvl w:ilvl="0" w:tplc="F52EB068">
      <w:start w:val="1"/>
      <w:numFmt w:val="bullet"/>
      <w:pStyle w:val="Punktlista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3B07F30"/>
    <w:multiLevelType w:val="multilevel"/>
    <w:tmpl w:val="3C5E7018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38034200">
    <w:abstractNumId w:val="1"/>
  </w:num>
  <w:num w:numId="2" w16cid:durableId="611132104">
    <w:abstractNumId w:val="14"/>
  </w:num>
  <w:num w:numId="3" w16cid:durableId="37015208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37122367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211277807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29999078">
    <w:abstractNumId w:val="4"/>
  </w:num>
  <w:num w:numId="7" w16cid:durableId="521628701">
    <w:abstractNumId w:val="3"/>
  </w:num>
  <w:num w:numId="8" w16cid:durableId="193613162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68C"/>
    <w:rsid w:val="00033ED5"/>
    <w:rsid w:val="00050500"/>
    <w:rsid w:val="0005294D"/>
    <w:rsid w:val="00056084"/>
    <w:rsid w:val="0005691C"/>
    <w:rsid w:val="00056ECB"/>
    <w:rsid w:val="00056ED5"/>
    <w:rsid w:val="000655CC"/>
    <w:rsid w:val="0006589F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6E19"/>
    <w:rsid w:val="000E463B"/>
    <w:rsid w:val="000E5A7E"/>
    <w:rsid w:val="000F43A3"/>
    <w:rsid w:val="000F7681"/>
    <w:rsid w:val="00103031"/>
    <w:rsid w:val="001044FE"/>
    <w:rsid w:val="001139D4"/>
    <w:rsid w:val="00113D11"/>
    <w:rsid w:val="0011459E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2922"/>
    <w:rsid w:val="00157D5B"/>
    <w:rsid w:val="00161FE6"/>
    <w:rsid w:val="001647EA"/>
    <w:rsid w:val="00164C3D"/>
    <w:rsid w:val="00166D3A"/>
    <w:rsid w:val="0017619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42DE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4B3"/>
    <w:rsid w:val="00294791"/>
    <w:rsid w:val="002B0B30"/>
    <w:rsid w:val="002B0C78"/>
    <w:rsid w:val="002C0C02"/>
    <w:rsid w:val="002C1277"/>
    <w:rsid w:val="002C1F71"/>
    <w:rsid w:val="002C3669"/>
    <w:rsid w:val="002C60AD"/>
    <w:rsid w:val="002D0E0E"/>
    <w:rsid w:val="002D6023"/>
    <w:rsid w:val="002E263F"/>
    <w:rsid w:val="002E6F81"/>
    <w:rsid w:val="002F0051"/>
    <w:rsid w:val="002F08BA"/>
    <w:rsid w:val="002F2CFF"/>
    <w:rsid w:val="002F568B"/>
    <w:rsid w:val="002F7818"/>
    <w:rsid w:val="00305765"/>
    <w:rsid w:val="003066D0"/>
    <w:rsid w:val="003113BF"/>
    <w:rsid w:val="00311401"/>
    <w:rsid w:val="003203D7"/>
    <w:rsid w:val="00320F86"/>
    <w:rsid w:val="00324171"/>
    <w:rsid w:val="00326C24"/>
    <w:rsid w:val="00332F46"/>
    <w:rsid w:val="0033302D"/>
    <w:rsid w:val="00337F99"/>
    <w:rsid w:val="0034307B"/>
    <w:rsid w:val="00345D5C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85963"/>
    <w:rsid w:val="0039118E"/>
    <w:rsid w:val="00397F54"/>
    <w:rsid w:val="003A0D43"/>
    <w:rsid w:val="003A3543"/>
    <w:rsid w:val="003B2A4B"/>
    <w:rsid w:val="003D099E"/>
    <w:rsid w:val="003D21A2"/>
    <w:rsid w:val="003D24E8"/>
    <w:rsid w:val="003D29D2"/>
    <w:rsid w:val="003E0705"/>
    <w:rsid w:val="003E2FF7"/>
    <w:rsid w:val="003E741C"/>
    <w:rsid w:val="003F038C"/>
    <w:rsid w:val="003F1013"/>
    <w:rsid w:val="003F1ACF"/>
    <w:rsid w:val="00404948"/>
    <w:rsid w:val="00406BEA"/>
    <w:rsid w:val="00407E62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DD5"/>
    <w:rsid w:val="00470F4F"/>
    <w:rsid w:val="00472482"/>
    <w:rsid w:val="00474A00"/>
    <w:rsid w:val="00480DC7"/>
    <w:rsid w:val="00481475"/>
    <w:rsid w:val="00486E3A"/>
    <w:rsid w:val="004876F6"/>
    <w:rsid w:val="0049236A"/>
    <w:rsid w:val="00492718"/>
    <w:rsid w:val="004A1FBD"/>
    <w:rsid w:val="004A355D"/>
    <w:rsid w:val="004A4970"/>
    <w:rsid w:val="004B2183"/>
    <w:rsid w:val="004B2A01"/>
    <w:rsid w:val="004C2559"/>
    <w:rsid w:val="004D7BA3"/>
    <w:rsid w:val="004D7D22"/>
    <w:rsid w:val="004F160C"/>
    <w:rsid w:val="004F4518"/>
    <w:rsid w:val="004F4C62"/>
    <w:rsid w:val="00501433"/>
    <w:rsid w:val="0050593B"/>
    <w:rsid w:val="005061D1"/>
    <w:rsid w:val="0051182B"/>
    <w:rsid w:val="00511CC4"/>
    <w:rsid w:val="00531E60"/>
    <w:rsid w:val="00536A5A"/>
    <w:rsid w:val="00541D07"/>
    <w:rsid w:val="00544AAB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3A3F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0D6F"/>
    <w:rsid w:val="00673C92"/>
    <w:rsid w:val="006753EC"/>
    <w:rsid w:val="006763DF"/>
    <w:rsid w:val="00695430"/>
    <w:rsid w:val="006A2789"/>
    <w:rsid w:val="006A4978"/>
    <w:rsid w:val="006A7261"/>
    <w:rsid w:val="006B0D29"/>
    <w:rsid w:val="006B1819"/>
    <w:rsid w:val="006B21D3"/>
    <w:rsid w:val="006B5DE7"/>
    <w:rsid w:val="006C5048"/>
    <w:rsid w:val="006C6A4B"/>
    <w:rsid w:val="006C779F"/>
    <w:rsid w:val="006D01F5"/>
    <w:rsid w:val="006D0BDE"/>
    <w:rsid w:val="006D0CFB"/>
    <w:rsid w:val="006D30C0"/>
    <w:rsid w:val="006D7535"/>
    <w:rsid w:val="006E450B"/>
    <w:rsid w:val="006F0D7E"/>
    <w:rsid w:val="00710B77"/>
    <w:rsid w:val="0072075B"/>
    <w:rsid w:val="007221C2"/>
    <w:rsid w:val="00724A65"/>
    <w:rsid w:val="00725816"/>
    <w:rsid w:val="00730955"/>
    <w:rsid w:val="00732EBB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3379"/>
    <w:rsid w:val="007A5C6F"/>
    <w:rsid w:val="007D4241"/>
    <w:rsid w:val="007D4317"/>
    <w:rsid w:val="007D4EA3"/>
    <w:rsid w:val="007E1E0E"/>
    <w:rsid w:val="007E7BE8"/>
    <w:rsid w:val="007F1CFF"/>
    <w:rsid w:val="007F5DD5"/>
    <w:rsid w:val="0080299F"/>
    <w:rsid w:val="00804088"/>
    <w:rsid w:val="00812853"/>
    <w:rsid w:val="00813B68"/>
    <w:rsid w:val="00821A1B"/>
    <w:rsid w:val="008262E9"/>
    <w:rsid w:val="00827E69"/>
    <w:rsid w:val="00835C4D"/>
    <w:rsid w:val="00835F3F"/>
    <w:rsid w:val="00843F48"/>
    <w:rsid w:val="00847522"/>
    <w:rsid w:val="00851423"/>
    <w:rsid w:val="00856E88"/>
    <w:rsid w:val="00857848"/>
    <w:rsid w:val="008654B6"/>
    <w:rsid w:val="0087139C"/>
    <w:rsid w:val="00880E83"/>
    <w:rsid w:val="00884D45"/>
    <w:rsid w:val="00892F28"/>
    <w:rsid w:val="008A0C5F"/>
    <w:rsid w:val="008A3DEA"/>
    <w:rsid w:val="008A4EB9"/>
    <w:rsid w:val="008A74C0"/>
    <w:rsid w:val="008B1694"/>
    <w:rsid w:val="008C4B27"/>
    <w:rsid w:val="008C7F2A"/>
    <w:rsid w:val="008E2FFC"/>
    <w:rsid w:val="008E36F8"/>
    <w:rsid w:val="008E46B2"/>
    <w:rsid w:val="008E555E"/>
    <w:rsid w:val="008E682C"/>
    <w:rsid w:val="008E78A1"/>
    <w:rsid w:val="008F589F"/>
    <w:rsid w:val="00906238"/>
    <w:rsid w:val="00907EF9"/>
    <w:rsid w:val="0091295C"/>
    <w:rsid w:val="00914D58"/>
    <w:rsid w:val="009175E2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030F"/>
    <w:rsid w:val="00971D93"/>
    <w:rsid w:val="009A2BF7"/>
    <w:rsid w:val="009B1F6B"/>
    <w:rsid w:val="009B2C52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2740"/>
    <w:rsid w:val="00A05942"/>
    <w:rsid w:val="00A06BDD"/>
    <w:rsid w:val="00A07BEC"/>
    <w:rsid w:val="00A1794D"/>
    <w:rsid w:val="00A264BE"/>
    <w:rsid w:val="00A272CA"/>
    <w:rsid w:val="00A276EC"/>
    <w:rsid w:val="00A33051"/>
    <w:rsid w:val="00A407AD"/>
    <w:rsid w:val="00A40923"/>
    <w:rsid w:val="00A41C05"/>
    <w:rsid w:val="00A42426"/>
    <w:rsid w:val="00A4617E"/>
    <w:rsid w:val="00A514B7"/>
    <w:rsid w:val="00A51692"/>
    <w:rsid w:val="00A54A0B"/>
    <w:rsid w:val="00A55525"/>
    <w:rsid w:val="00A65FD4"/>
    <w:rsid w:val="00A81198"/>
    <w:rsid w:val="00A81E48"/>
    <w:rsid w:val="00A82035"/>
    <w:rsid w:val="00A90D77"/>
    <w:rsid w:val="00A92E07"/>
    <w:rsid w:val="00AA055A"/>
    <w:rsid w:val="00AA0B3A"/>
    <w:rsid w:val="00AA6EB4"/>
    <w:rsid w:val="00AA767D"/>
    <w:rsid w:val="00AB0CC9"/>
    <w:rsid w:val="00AC3FF6"/>
    <w:rsid w:val="00AD66ED"/>
    <w:rsid w:val="00AD73EC"/>
    <w:rsid w:val="00AE0507"/>
    <w:rsid w:val="00AE5BC7"/>
    <w:rsid w:val="00AF5AAF"/>
    <w:rsid w:val="00AF6258"/>
    <w:rsid w:val="00B046D8"/>
    <w:rsid w:val="00B13F4C"/>
    <w:rsid w:val="00B16219"/>
    <w:rsid w:val="00B16C59"/>
    <w:rsid w:val="00B221CF"/>
    <w:rsid w:val="00B33FDD"/>
    <w:rsid w:val="00B359CC"/>
    <w:rsid w:val="00B36107"/>
    <w:rsid w:val="00B41789"/>
    <w:rsid w:val="00B46C03"/>
    <w:rsid w:val="00B5166A"/>
    <w:rsid w:val="00B60253"/>
    <w:rsid w:val="00B60C6C"/>
    <w:rsid w:val="00B619A9"/>
    <w:rsid w:val="00B65A9D"/>
    <w:rsid w:val="00B66D60"/>
    <w:rsid w:val="00B75EDE"/>
    <w:rsid w:val="00B77D88"/>
    <w:rsid w:val="00B77FAF"/>
    <w:rsid w:val="00B81055"/>
    <w:rsid w:val="00B84336"/>
    <w:rsid w:val="00B851B9"/>
    <w:rsid w:val="00B86453"/>
    <w:rsid w:val="00B90054"/>
    <w:rsid w:val="00B92274"/>
    <w:rsid w:val="00B92C14"/>
    <w:rsid w:val="00BA0066"/>
    <w:rsid w:val="00BA3BDD"/>
    <w:rsid w:val="00BB69DB"/>
    <w:rsid w:val="00BC322E"/>
    <w:rsid w:val="00BC44CD"/>
    <w:rsid w:val="00BC48A6"/>
    <w:rsid w:val="00BD572D"/>
    <w:rsid w:val="00BE7978"/>
    <w:rsid w:val="00BF69E3"/>
    <w:rsid w:val="00C07DDB"/>
    <w:rsid w:val="00C130FA"/>
    <w:rsid w:val="00C269FE"/>
    <w:rsid w:val="00C4115D"/>
    <w:rsid w:val="00C43BDD"/>
    <w:rsid w:val="00C47778"/>
    <w:rsid w:val="00C5011E"/>
    <w:rsid w:val="00C50EE5"/>
    <w:rsid w:val="00C5240A"/>
    <w:rsid w:val="00C5398F"/>
    <w:rsid w:val="00C556F5"/>
    <w:rsid w:val="00C55BCF"/>
    <w:rsid w:val="00C643E8"/>
    <w:rsid w:val="00C6755E"/>
    <w:rsid w:val="00C70E19"/>
    <w:rsid w:val="00C72574"/>
    <w:rsid w:val="00C7430C"/>
    <w:rsid w:val="00C80133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CF79E3"/>
    <w:rsid w:val="00D00996"/>
    <w:rsid w:val="00D074DB"/>
    <w:rsid w:val="00D137F3"/>
    <w:rsid w:val="00D139CF"/>
    <w:rsid w:val="00D27603"/>
    <w:rsid w:val="00D30ED4"/>
    <w:rsid w:val="00D37E7F"/>
    <w:rsid w:val="00D4376D"/>
    <w:rsid w:val="00D45159"/>
    <w:rsid w:val="00D47AD7"/>
    <w:rsid w:val="00D51529"/>
    <w:rsid w:val="00D5689B"/>
    <w:rsid w:val="00D60BB5"/>
    <w:rsid w:val="00D811E6"/>
    <w:rsid w:val="00D85218"/>
    <w:rsid w:val="00D915B1"/>
    <w:rsid w:val="00D96ACB"/>
    <w:rsid w:val="00DA299D"/>
    <w:rsid w:val="00DA65C4"/>
    <w:rsid w:val="00DC4970"/>
    <w:rsid w:val="00DD2BE0"/>
    <w:rsid w:val="00DE4447"/>
    <w:rsid w:val="00DE5DA2"/>
    <w:rsid w:val="00DF0033"/>
    <w:rsid w:val="00E026BF"/>
    <w:rsid w:val="00E07B1B"/>
    <w:rsid w:val="00E11853"/>
    <w:rsid w:val="00E16904"/>
    <w:rsid w:val="00E20923"/>
    <w:rsid w:val="00E21A28"/>
    <w:rsid w:val="00E31BDC"/>
    <w:rsid w:val="00E419DB"/>
    <w:rsid w:val="00E43C99"/>
    <w:rsid w:val="00E52A86"/>
    <w:rsid w:val="00E54B47"/>
    <w:rsid w:val="00E553BF"/>
    <w:rsid w:val="00E55D93"/>
    <w:rsid w:val="00E61294"/>
    <w:rsid w:val="00E61328"/>
    <w:rsid w:val="00E7237C"/>
    <w:rsid w:val="00E776A5"/>
    <w:rsid w:val="00E77C46"/>
    <w:rsid w:val="00E86CE8"/>
    <w:rsid w:val="00E90E82"/>
    <w:rsid w:val="00EA00CB"/>
    <w:rsid w:val="00EA1BAA"/>
    <w:rsid w:val="00EA3FCD"/>
    <w:rsid w:val="00EA42A0"/>
    <w:rsid w:val="00EB2225"/>
    <w:rsid w:val="00EB6714"/>
    <w:rsid w:val="00EC0A68"/>
    <w:rsid w:val="00EC5006"/>
    <w:rsid w:val="00ED2208"/>
    <w:rsid w:val="00ED4309"/>
    <w:rsid w:val="00ED49C3"/>
    <w:rsid w:val="00ED6CE8"/>
    <w:rsid w:val="00ED7AA6"/>
    <w:rsid w:val="00EE2A56"/>
    <w:rsid w:val="00EE3818"/>
    <w:rsid w:val="00EE6FEB"/>
    <w:rsid w:val="00F10875"/>
    <w:rsid w:val="00F22264"/>
    <w:rsid w:val="00F2564D"/>
    <w:rsid w:val="00F35AA8"/>
    <w:rsid w:val="00F35B05"/>
    <w:rsid w:val="00F413D9"/>
    <w:rsid w:val="00F4411A"/>
    <w:rsid w:val="00F5135F"/>
    <w:rsid w:val="00F51F78"/>
    <w:rsid w:val="00F834B1"/>
    <w:rsid w:val="00F86F47"/>
    <w:rsid w:val="00F90B64"/>
    <w:rsid w:val="00F93735"/>
    <w:rsid w:val="00FA4CCF"/>
    <w:rsid w:val="00FB2F0F"/>
    <w:rsid w:val="00FB5086"/>
    <w:rsid w:val="00FB5411"/>
    <w:rsid w:val="00FB6392"/>
    <w:rsid w:val="00FC23A4"/>
    <w:rsid w:val="00FD3C70"/>
    <w:rsid w:val="00FD4C15"/>
    <w:rsid w:val="00FD6820"/>
    <w:rsid w:val="00FE12D8"/>
    <w:rsid w:val="00FF7C02"/>
    <w:rsid w:val="024801E3"/>
    <w:rsid w:val="031C2614"/>
    <w:rsid w:val="04E6B7A4"/>
    <w:rsid w:val="102E7E64"/>
    <w:rsid w:val="14341747"/>
    <w:rsid w:val="1610E2A6"/>
    <w:rsid w:val="18790F71"/>
    <w:rsid w:val="1F7EB774"/>
    <w:rsid w:val="211A87D5"/>
    <w:rsid w:val="24522897"/>
    <w:rsid w:val="295DA407"/>
    <w:rsid w:val="2C5D3A7C"/>
    <w:rsid w:val="371CF509"/>
    <w:rsid w:val="420841A2"/>
    <w:rsid w:val="43E9DA11"/>
    <w:rsid w:val="46DBB2C5"/>
    <w:rsid w:val="4EE6C4AA"/>
    <w:rsid w:val="51929B45"/>
    <w:rsid w:val="51E0F0E1"/>
    <w:rsid w:val="52B4269F"/>
    <w:rsid w:val="5437951E"/>
    <w:rsid w:val="55FAC0F1"/>
    <w:rsid w:val="576BFD74"/>
    <w:rsid w:val="5F04D5FA"/>
    <w:rsid w:val="6182F49F"/>
    <w:rsid w:val="647B2B65"/>
    <w:rsid w:val="66EF5FD9"/>
    <w:rsid w:val="676558E1"/>
    <w:rsid w:val="6B2CF8ED"/>
    <w:rsid w:val="72AD1FA1"/>
    <w:rsid w:val="799C76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6D0BDE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0C6E19"/>
    <w:pPr>
      <w:keepNext/>
      <w:spacing w:after="24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6D0BDE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6D0BDE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6D0BDE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2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tabs>
        <w:tab w:val="num" w:pos="720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F35AA8"/>
    <w:pPr>
      <w:tabs>
        <w:tab w:val="right" w:leader="dot" w:pos="8779"/>
      </w:tabs>
      <w:spacing w:after="2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F35AA8"/>
    <w:pPr>
      <w:tabs>
        <w:tab w:val="right" w:leader="dot" w:pos="8777"/>
      </w:tabs>
      <w:spacing w:after="20"/>
      <w:ind w:left="1276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A02740"/>
    <w:pPr>
      <w:keepNext/>
      <w:keepLines/>
      <w:widowControl w:val="0"/>
      <w:autoSpaceDE w:val="0"/>
      <w:autoSpaceDN w:val="0"/>
      <w:adjustRightInd w:val="0"/>
      <w:spacing w:before="240" w:after="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804088"/>
    <w:pPr>
      <w:numPr>
        <w:numId w:val="6"/>
      </w:numPr>
      <w:tabs>
        <w:tab w:val="left" w:pos="1349"/>
      </w:tabs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D0BDE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D0BDE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D0BDE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">
    <w:next w:val="Numreradlista"/>
    <w:rsid w:val="006D0BDE"/>
    <w:pPr>
      <w:tabs>
        <w:tab w:val="num" w:pos="3036"/>
      </w:tabs>
      <w:spacing w:after="80"/>
      <w:ind w:left="3033" w:hanging="357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6D0BDE"/>
    <w:pPr>
      <w:tabs>
        <w:tab w:val="num" w:pos="720"/>
      </w:tabs>
      <w:ind w:left="720" w:hanging="720"/>
      <w:contextualSpacing/>
    </w:pPr>
  </w:style>
  <w:style w:type="character" w:styleId="AnvndHyperlnk">
    <w:name w:val="FollowedHyperlink"/>
    <w:basedOn w:val="Standardstycketeckensnitt"/>
    <w:uiPriority w:val="99"/>
    <w:semiHidden/>
    <w:unhideWhenUsed/>
    <w:rsid w:val="008E555E"/>
    <w:rPr>
      <w:color w:val="9EA2A2" w:themeColor="followedHyperlink"/>
      <w:u w:val="single"/>
    </w:rPr>
  </w:style>
  <w:style w:type="paragraph" w:customStyle="1" w:styleId="Punktlistanumrerad">
    <w:name w:val="Punktlista numrerad"/>
    <w:qFormat/>
    <w:rsid w:val="0011459E"/>
    <w:pPr>
      <w:numPr>
        <w:numId w:val="1"/>
      </w:numPr>
      <w:tabs>
        <w:tab w:val="left" w:pos="1349"/>
      </w:tabs>
      <w:overflowPunct w:val="0"/>
      <w:autoSpaceDE w:val="0"/>
      <w:autoSpaceDN w:val="0"/>
      <w:adjustRightInd w:val="0"/>
      <w:spacing w:after="120" w:line="288" w:lineRule="auto"/>
      <w:ind w:right="868"/>
      <w:textAlignment w:val="baseline"/>
    </w:pPr>
    <w:rPr>
      <w:sz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E31BDC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E31BDC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E31BDC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E31BDC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E31BDC"/>
    <w:rPr>
      <w:b/>
      <w:bCs/>
    </w:rPr>
  </w:style>
  <w:style w:type="character" w:styleId="Olstomnmnande">
    <w:name w:val="Unresolved Mention"/>
    <w:basedOn w:val="Standardstycketeckensnitt"/>
    <w:uiPriority w:val="99"/>
    <w:semiHidden/>
    <w:unhideWhenUsed/>
    <w:rsid w:val="00856E8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insidan.vgregion.se/forvaltningar/sodra-alvsborgs-sjukhus/vard/kvalitet-och-patientsakerhet/utmarkt-omvardnad/tuf-ombud/" TargetMode="External" Id="rId18" /><Relationship Type="http://schemas.openxmlformats.org/officeDocument/2006/relationships/hyperlink" Target="https://www.riksdagen.se/sv/dokument-lagar/dokument/svensk-forfattningssamling/patientsakerhetslag-2010659_sfs-2010-659" TargetMode="External" Id="rId26" /><Relationship Type="http://schemas.openxmlformats.org/officeDocument/2006/relationships/hyperlink" Target="https://insidan.vgregion.se/forvaltningar/sodra-alvsborgs-sjukhus/vard/kvalitet-och-patientsakerhet/utmarkt-omvardnad/tuf-ombud/tuf-ombudsutbildning/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insidan.vgregion.se/forvaltningar/sodra-alvsborgs-sjukhus/vard/kvalitet-och-patientsakerhet/utmarkt-omvardnad/" TargetMode="External" Id="rId17" /><Relationship Type="http://schemas.openxmlformats.org/officeDocument/2006/relationships/hyperlink" Target="https://pbirs.vgregion.se/Reports_PBIRS/powerbi/Sj%C3%A4lvbetj%C3%A4ning/S%C3%84S/Standarduppf%C3%B6ljning/Patient%20och%20kvalitet/Kvalitet/Uppf%C3%B6ljning_Patient%C3%B6versikt?filter=riskb%2Favd%20in%20(%27Ps4%27,%27Ps2%27,%27A-AVD%27,%27Ps3%27,%27E51%27,%27reh1%27,%27kava%27,%27infa%27,%27neustr%27,%27lgna%27,%27hia%27,%27kir2%27,%27bbneo%27,%27E71%27,%27mava%27,%27barn2%27,%27gyn%27)" TargetMode="External" Id="rId25" /><Relationship Type="http://schemas.openxmlformats.org/officeDocument/2006/relationships/footer" Target="footer3.xml" Id="rId16" /><Relationship Type="http://schemas.openxmlformats.org/officeDocument/2006/relationships/hyperlink" Target="https://insidan.vgregion.se/forvaltningar/sodra-alvsborgs-sjukhus/vard/kvalitet-och-patientsakerhet/utmarkt-omvardnad/tuf-ombud/anmal-tuf-ombud/" TargetMode="External" Id="rId20" /><Relationship Type="http://schemas.openxmlformats.org/officeDocument/2006/relationships/fontTable" Target="fontTable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pbirs.vgregion.se/Reports_PBIRS/powerbi/Sj%C3%A4lvbetj%C3%A4ning/S%C3%84S/Standarduppf%C3%B6ljning/Patient%20och%20kvalitet/Kvalitet/2023-264%20Kvalitetsindex?rs:embed=true" TargetMode="External" Id="rId24" /><Relationship Type="http://schemas.openxmlformats.org/officeDocument/2006/relationships/header" Target="header2.xml" Id="rId15" /><Relationship Type="http://schemas.openxmlformats.org/officeDocument/2006/relationships/hyperlink" Target="https://pbirs.vgregion.se/reports_pbirs/powerbi/Sj%C3%A4lvbetj%C3%A4ning/S%C3%84S/Standarduppf%C3%B6ljning/Patient%20och%20kvalitet/Kvalitet/2023-383%20Fallskada%20och%20uppkomna%20trycks%C3%A5r%20(drill)?rs:embed=true" TargetMode="External" Id="rId23" /><Relationship Type="http://schemas.openxmlformats.org/officeDocument/2006/relationships/hyperlink" Target="https://insidan.vgregion.se/forvaltningar/sodra-alvsborgs-sjukhus/vard/kvalitet-och-patientsakerhet/utmarkt-omvardnad/" TargetMode="External" Id="rId28" /><Relationship Type="http://schemas.openxmlformats.org/officeDocument/2006/relationships/footnotes" Target="footnotes.xml" Id="rId10" /><Relationship Type="http://schemas.openxmlformats.org/officeDocument/2006/relationships/hyperlink" Target="https://www.vardhandboken.se/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mailto:sas.utmarkt.omvardnad@vgregion.se" TargetMode="External" Id="rId22" /><Relationship Type="http://schemas.openxmlformats.org/officeDocument/2006/relationships/hyperlink" Target="https://www.riksdagen.se/sv/dokument-lagar/dokument/svensk-forfattningssamling/halso--och-sjukvardslag_sfs-2017-30" TargetMode="External" Id="rId27" /><Relationship Type="http://schemas.openxmlformats.org/officeDocument/2006/relationships/theme" Target="theme/theme1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53</TotalTime>
  <Pages>4</Pages>
  <Words>617</Words>
  <Characters>7074</Characters>
  <Application>Microsoft Office Word</Application>
  <DocSecurity>0</DocSecurity>
  <Lines>191</Lines>
  <Paragraphs>111</Paragraphs>
  <ScaleCrop>false</ScaleCrop>
  <Manager/>
  <Company/>
  <LinksUpToDate>false</LinksUpToDate>
  <CharactersWithSpaces>7580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Trycksårs-, Undernärings-, Fallombudets roll (TUF-ombud) - ansvarsfördelning och arbetssätt vid SÄS</dc:title>
  <dc:subject/>
  <dc:creator>patrik.jens.johansson@vgregion.se</dc:creator>
  <keywords/>
  <lastModifiedBy>Karin Scharl</lastModifiedBy>
  <revision>58</revision>
  <lastPrinted>2026-02-19T10:47:00.0000000Z</lastPrinted>
  <dcterms:created xsi:type="dcterms:W3CDTF">2024-11-28T08:33:00.0000000Z</dcterms:created>
  <dcterms:modified xsi:type="dcterms:W3CDTF">2026-02-19T10:47:00.0000000Z</dcterms:modified>
</coreProperties>
</file>