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885AB2" w14:paraId="061914D4" w14:textId="190D4FB4">
      <w:pPr>
        <w:pStyle w:val="Rubrik1"/>
      </w:pPr>
      <w:r w:rsidRPr="00885AB2">
        <w:t>Tarmsmitta – checklista vårdhygieniska rutiner,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rsidR="009A32ED">
        <w:rPr/>
        <w:t>Förändringar sedan föregående version</w:t>
      </w:r>
      <w:bookmarkEnd w:id="1"/>
      <w:bookmarkEnd w:id="2"/>
    </w:p>
    <w:p w:rsidR="657DC8BD" w:rsidP="63E02BF1" w:rsidRDefault="657DC8BD" w14:paraId="26D186EC" w14:textId="0BDE6BFA">
      <w:pPr>
        <w:spacing w:before="0" w:beforeAutospacing="off" w:after="120" w:afterAutospacing="off" w:line="360" w:lineRule="auto"/>
        <w:ind w:left="567" w:right="-143"/>
        <w:jc w:val="left"/>
        <w:rPr>
          <w:rFonts w:ascii="Georgia" w:hAnsi="Georgia" w:eastAsia="Georgia" w:cs="Georgia"/>
          <w:noProof w:val="0"/>
          <w:sz w:val="24"/>
          <w:szCs w:val="24"/>
          <w:lang w:val="sv-SE"/>
        </w:rPr>
      </w:pPr>
      <w:r w:rsidRPr="63E02BF1" w:rsidR="657DC8BD">
        <w:rPr>
          <w:rFonts w:ascii="Georgia" w:hAnsi="Georgia" w:eastAsia="Georgia" w:cs="Georgia"/>
          <w:b w:val="0"/>
          <w:bCs w:val="0"/>
          <w:i w:val="0"/>
          <w:iCs w:val="0"/>
          <w:caps w:val="0"/>
          <w:smallCaps w:val="0"/>
          <w:noProof w:val="0"/>
          <w:color w:val="000000" w:themeColor="text2" w:themeTint="FF" w:themeShade="FF"/>
          <w:sz w:val="24"/>
          <w:szCs w:val="24"/>
          <w:lang w:val="sv-SE"/>
        </w:rPr>
        <w:t>Justerat rekommenderat desinfektionsmedel på grund av upphandling.</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9A32ED" w:rsidP="00955CC3" w:rsidRDefault="00885AB2" w14:paraId="305361E2" w14:textId="6FB69C3D">
      <w:r w:rsidRPr="00885AB2">
        <w:t>Checklistor/översiktstabeller som åskådliggör symtom/smittsamhet samt vårdhygieniska rutiner utifrån smittämne. Rutinen utgör bilaga 1 till riktlinje ”</w:t>
      </w:r>
      <w:proofErr w:type="spellStart"/>
      <w:r w:rsidRPr="00885AB2">
        <w:t>Tarmburen</w:t>
      </w:r>
      <w:proofErr w:type="spellEnd"/>
      <w:r w:rsidRPr="00885AB2">
        <w:t xml:space="preserve"> smitta - riktlinje för att förhindra smittspridning vid Södra Älvsborgs Sjukhus”. </w:t>
      </w:r>
    </w:p>
    <w:p w:rsidR="00885AB2" w:rsidRDefault="00885AB2" w14:paraId="68AD580B" w14:textId="77777777">
      <w:pPr>
        <w:spacing w:after="0" w:line="240" w:lineRule="auto"/>
        <w:ind w:left="0" w:right="0"/>
        <w:rPr>
          <w:rFonts w:ascii="Verdana" w:hAnsi="Verdana" w:eastAsiaTheme="majorEastAsia" w:cstheme="majorBidi"/>
          <w:bCs/>
          <w:color w:val="000000" w:themeColor="text1"/>
          <w:sz w:val="36"/>
          <w:szCs w:val="26"/>
        </w:rPr>
      </w:pPr>
      <w:bookmarkStart w:name="_Toc100327194" w:id="6"/>
      <w:bookmarkStart w:name="_Toc181866763" w:id="7"/>
      <w:bookmarkEnd w:id="5"/>
      <w:r>
        <w:br w:type="page"/>
      </w:r>
    </w:p>
    <w:p w:rsidRPr="00114639" w:rsidR="00885AB2" w:rsidP="00955CC3" w:rsidRDefault="00885AB2" w14:paraId="6CADC5EB" w14:textId="77777777">
      <w:pPr>
        <w:pStyle w:val="Rubrik2"/>
      </w:pPr>
      <w:r>
        <w:t>Checklista</w:t>
      </w:r>
    </w:p>
    <w:tbl>
      <w:tblPr>
        <w:tblW w:w="15593" w:type="dxa"/>
        <w:tblInd w:w="-5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Caption w:val="Checklista vårdhygieniska rutiner"/>
        <w:tblDescription w:val="Tabellen beskriver bakgrund/orsak till diagnostiserad tarmsmitta, inkubationstid och smittsamhetsperiod samt hur patienten ska vårdas (enkel- eller flerbäddsrum), om smittspårning behöver göras och vårdhygieniska rutiner för patient och personal. "/>
      </w:tblPr>
      <w:tblGrid>
        <w:gridCol w:w="2973"/>
        <w:gridCol w:w="1588"/>
        <w:gridCol w:w="1492"/>
        <w:gridCol w:w="1456"/>
        <w:gridCol w:w="1701"/>
        <w:gridCol w:w="1276"/>
        <w:gridCol w:w="1559"/>
        <w:gridCol w:w="1701"/>
        <w:gridCol w:w="1847"/>
      </w:tblGrid>
      <w:tr w:rsidRPr="00955CC3" w:rsidR="00885AB2" w:rsidTr="63E02BF1" w14:paraId="1BE8EFD4" w14:textId="77777777">
        <w:trPr>
          <w:trHeight w:val="492"/>
          <w:tblHeader/>
        </w:trPr>
        <w:tc>
          <w:tcPr>
            <w:tcW w:w="2973" w:type="dxa"/>
            <w:shd w:val="clear" w:color="auto" w:fill="D9D9D9" w:themeFill="background1" w:themeFillShade="D9"/>
            <w:tcMar/>
          </w:tcPr>
          <w:p w:rsidRPr="00955CC3" w:rsidR="00885AB2" w:rsidP="00885AB2" w:rsidRDefault="00885AB2" w14:paraId="618EBB89" w14:textId="77777777">
            <w:pPr>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Agens och vårdhygienisk riskfaktor</w:t>
            </w:r>
          </w:p>
        </w:tc>
        <w:tc>
          <w:tcPr>
            <w:tcW w:w="1588" w:type="dxa"/>
            <w:shd w:val="clear" w:color="auto" w:fill="D9D9D9" w:themeFill="background1" w:themeFillShade="D9"/>
            <w:tcMar/>
          </w:tcPr>
          <w:p w:rsidRPr="00955CC3" w:rsidR="00885AB2" w:rsidP="00885AB2" w:rsidRDefault="00885AB2" w14:paraId="3BBD57A7" w14:textId="77777777">
            <w:pPr>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Inkubationstid (typisk)</w:t>
            </w:r>
          </w:p>
        </w:tc>
        <w:tc>
          <w:tcPr>
            <w:tcW w:w="1492" w:type="dxa"/>
            <w:shd w:val="clear" w:color="auto" w:fill="D9D9D9" w:themeFill="background1" w:themeFillShade="D9"/>
            <w:tcMar/>
          </w:tcPr>
          <w:p w:rsidRPr="00955CC3" w:rsidR="00885AB2" w:rsidP="00885AB2" w:rsidRDefault="00885AB2" w14:paraId="69D8762F" w14:textId="77777777">
            <w:pPr>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Smittsam-hetsperiod</w:t>
            </w:r>
          </w:p>
        </w:tc>
        <w:tc>
          <w:tcPr>
            <w:tcW w:w="1456" w:type="dxa"/>
            <w:shd w:val="clear" w:color="auto" w:fill="D9D9D9" w:themeFill="background1" w:themeFillShade="D9"/>
            <w:tcMar/>
          </w:tcPr>
          <w:p w:rsidRPr="00955CC3" w:rsidR="00885AB2" w:rsidP="00885AB2" w:rsidRDefault="00885AB2" w14:paraId="303AE515" w14:textId="77777777">
            <w:pPr>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Placering</w:t>
            </w:r>
          </w:p>
        </w:tc>
        <w:tc>
          <w:tcPr>
            <w:tcW w:w="1701" w:type="dxa"/>
            <w:shd w:val="clear" w:color="auto" w:fill="D9D9D9" w:themeFill="background1" w:themeFillShade="D9"/>
            <w:tcMar/>
          </w:tcPr>
          <w:p w:rsidRPr="00955CC3" w:rsidR="00885AB2" w:rsidP="00885AB2" w:rsidRDefault="00885AB2" w14:paraId="5E7321B5" w14:textId="77777777">
            <w:pPr>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Smittspårning</w:t>
            </w:r>
          </w:p>
        </w:tc>
        <w:tc>
          <w:tcPr>
            <w:tcW w:w="1276" w:type="dxa"/>
            <w:shd w:val="clear" w:color="auto" w:fill="D9D9D9" w:themeFill="background1" w:themeFillShade="D9"/>
            <w:tcMar/>
          </w:tcPr>
          <w:p w:rsidRPr="00955CC3" w:rsidR="00885AB2" w:rsidP="00885AB2" w:rsidRDefault="00885AB2" w14:paraId="01E0F6BF" w14:textId="77777777">
            <w:pPr>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Patient-relaterade åtgärder*</w:t>
            </w:r>
          </w:p>
        </w:tc>
        <w:tc>
          <w:tcPr>
            <w:tcW w:w="1559" w:type="dxa"/>
            <w:shd w:val="clear" w:color="auto" w:fill="D9D9D9" w:themeFill="background1" w:themeFillShade="D9"/>
            <w:tcMar/>
          </w:tcPr>
          <w:p w:rsidRPr="00955CC3" w:rsidR="00885AB2" w:rsidP="00885AB2" w:rsidRDefault="00885AB2" w14:paraId="2E66B6A2" w14:textId="77777777">
            <w:pPr>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Städning/ rengöring och desinfektion</w:t>
            </w:r>
          </w:p>
        </w:tc>
        <w:tc>
          <w:tcPr>
            <w:tcW w:w="1701" w:type="dxa"/>
            <w:shd w:val="clear" w:color="auto" w:fill="D9D9D9" w:themeFill="background1" w:themeFillShade="D9"/>
            <w:tcMar/>
          </w:tcPr>
          <w:p w:rsidRPr="00955CC3" w:rsidR="00885AB2" w:rsidP="00885AB2" w:rsidRDefault="00885AB2" w14:paraId="35793601" w14:textId="77777777">
            <w:pPr>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Personal</w:t>
            </w:r>
          </w:p>
        </w:tc>
        <w:tc>
          <w:tcPr>
            <w:tcW w:w="1847" w:type="dxa"/>
            <w:shd w:val="clear" w:color="auto" w:fill="D9D9D9" w:themeFill="background1" w:themeFillShade="D9"/>
            <w:tcMar/>
          </w:tcPr>
          <w:p w:rsidRPr="00955CC3" w:rsidR="00885AB2" w:rsidP="00885AB2" w:rsidRDefault="00885AB2" w14:paraId="061983FB" w14:textId="77777777">
            <w:pPr>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Avfall/</w:t>
            </w:r>
            <w:r w:rsidRPr="00955CC3">
              <w:rPr>
                <w:rFonts w:asciiTheme="majorHAnsi" w:hAnsiTheme="majorHAnsi" w:cstheme="majorHAnsi"/>
                <w:b/>
                <w:sz w:val="22"/>
              </w:rPr>
              <w:br/>
            </w:r>
            <w:r w:rsidRPr="00955CC3">
              <w:rPr>
                <w:rFonts w:asciiTheme="majorHAnsi" w:hAnsiTheme="majorHAnsi" w:cstheme="majorHAnsi"/>
                <w:b/>
                <w:sz w:val="22"/>
              </w:rPr>
              <w:t>tvätt</w:t>
            </w:r>
          </w:p>
        </w:tc>
      </w:tr>
      <w:tr w:rsidRPr="00955CC3" w:rsidR="00885AB2" w:rsidTr="63E02BF1" w14:paraId="5BC2A24D" w14:textId="77777777">
        <w:tc>
          <w:tcPr>
            <w:tcW w:w="2973" w:type="dxa"/>
            <w:tcMar/>
          </w:tcPr>
          <w:p w:rsidRPr="00955CC3" w:rsidR="00885AB2" w:rsidP="00195FE6" w:rsidRDefault="00885AB2" w14:paraId="524561F8" w14:textId="77777777">
            <w:pPr>
              <w:pStyle w:val="Tabelltext"/>
              <w:rPr>
                <w:b/>
                <w:bCs/>
                <w:sz w:val="22"/>
                <w:szCs w:val="24"/>
              </w:rPr>
            </w:pPr>
            <w:r w:rsidRPr="00955CC3">
              <w:rPr>
                <w:b/>
                <w:bCs/>
                <w:sz w:val="22"/>
                <w:szCs w:val="24"/>
              </w:rPr>
              <w:t>Diarré eller kräkning</w:t>
            </w:r>
          </w:p>
          <w:p w:rsidRPr="00955CC3" w:rsidR="00885AB2" w:rsidP="00195FE6" w:rsidRDefault="00885AB2" w14:paraId="4ACC4BA6" w14:textId="77777777">
            <w:pPr>
              <w:pStyle w:val="Tabelltext"/>
              <w:rPr>
                <w:sz w:val="22"/>
                <w:szCs w:val="24"/>
              </w:rPr>
            </w:pPr>
            <w:r w:rsidRPr="00955CC3">
              <w:rPr>
                <w:sz w:val="22"/>
                <w:szCs w:val="24"/>
              </w:rPr>
              <w:t>utan ännu fastställd orsak</w:t>
            </w:r>
          </w:p>
        </w:tc>
        <w:tc>
          <w:tcPr>
            <w:tcW w:w="1588" w:type="dxa"/>
            <w:tcMar/>
          </w:tcPr>
          <w:p w:rsidRPr="00955CC3" w:rsidR="00885AB2" w:rsidP="00195FE6" w:rsidRDefault="00885AB2" w14:paraId="1A7EF001" w14:textId="77777777">
            <w:pPr>
              <w:pStyle w:val="Tabelltext"/>
              <w:rPr>
                <w:sz w:val="22"/>
                <w:szCs w:val="24"/>
              </w:rPr>
            </w:pPr>
            <w:r w:rsidRPr="00955CC3">
              <w:rPr>
                <w:sz w:val="22"/>
                <w:szCs w:val="24"/>
              </w:rPr>
              <w:t>Varierar.</w:t>
            </w:r>
          </w:p>
        </w:tc>
        <w:tc>
          <w:tcPr>
            <w:tcW w:w="1492" w:type="dxa"/>
            <w:tcMar/>
          </w:tcPr>
          <w:p w:rsidRPr="00955CC3" w:rsidR="00885AB2" w:rsidP="00195FE6" w:rsidRDefault="00885AB2" w14:paraId="12CA21E5" w14:textId="77777777">
            <w:pPr>
              <w:pStyle w:val="Tabelltext"/>
              <w:rPr>
                <w:sz w:val="22"/>
                <w:szCs w:val="24"/>
              </w:rPr>
            </w:pPr>
            <w:r w:rsidRPr="00955CC3">
              <w:rPr>
                <w:sz w:val="22"/>
                <w:szCs w:val="24"/>
              </w:rPr>
              <w:t>Varierar.</w:t>
            </w:r>
          </w:p>
        </w:tc>
        <w:tc>
          <w:tcPr>
            <w:tcW w:w="1456" w:type="dxa"/>
            <w:tcMar/>
          </w:tcPr>
          <w:p w:rsidRPr="00955CC3" w:rsidR="00885AB2" w:rsidP="00195FE6" w:rsidRDefault="00885AB2" w14:paraId="6F830543" w14:textId="77777777">
            <w:pPr>
              <w:pStyle w:val="Tabelltext"/>
              <w:rPr>
                <w:sz w:val="22"/>
                <w:szCs w:val="24"/>
              </w:rPr>
            </w:pPr>
            <w:r w:rsidRPr="00955CC3">
              <w:rPr>
                <w:sz w:val="22"/>
                <w:szCs w:val="24"/>
              </w:rPr>
              <w:t>Eget rum med egen toalett.</w:t>
            </w:r>
          </w:p>
          <w:p w:rsidRPr="00955CC3" w:rsidR="00885AB2" w:rsidP="00195FE6" w:rsidRDefault="00885AB2" w14:paraId="106DC897" w14:textId="77777777">
            <w:pPr>
              <w:pStyle w:val="Tabelltext"/>
              <w:rPr>
                <w:sz w:val="22"/>
                <w:szCs w:val="24"/>
              </w:rPr>
            </w:pPr>
            <w:r w:rsidRPr="00955CC3">
              <w:rPr>
                <w:sz w:val="22"/>
                <w:szCs w:val="24"/>
              </w:rPr>
              <w:t>Patienten vistas på rummet tills diagnos fastställts.</w:t>
            </w:r>
          </w:p>
        </w:tc>
        <w:tc>
          <w:tcPr>
            <w:tcW w:w="1701" w:type="dxa"/>
            <w:tcMar/>
          </w:tcPr>
          <w:p w:rsidRPr="00955CC3" w:rsidR="00885AB2" w:rsidP="00195FE6" w:rsidRDefault="00885AB2" w14:paraId="5EB4F609" w14:textId="77777777">
            <w:pPr>
              <w:pStyle w:val="Tabelltext"/>
              <w:rPr>
                <w:sz w:val="22"/>
                <w:szCs w:val="24"/>
              </w:rPr>
            </w:pPr>
          </w:p>
        </w:tc>
        <w:tc>
          <w:tcPr>
            <w:tcW w:w="1276" w:type="dxa"/>
            <w:vMerge w:val="restart"/>
            <w:tcMar/>
          </w:tcPr>
          <w:p w:rsidRPr="00955CC3" w:rsidR="00885AB2" w:rsidP="00195FE6" w:rsidRDefault="00885AB2" w14:paraId="5F4FA56A" w14:textId="77777777">
            <w:pPr>
              <w:pStyle w:val="Tabelltext"/>
              <w:rPr>
                <w:sz w:val="22"/>
                <w:szCs w:val="24"/>
              </w:rPr>
            </w:pPr>
            <w:r w:rsidRPr="00955CC3">
              <w:rPr>
                <w:sz w:val="22"/>
                <w:szCs w:val="24"/>
              </w:rPr>
              <w:t>Måltider intas på rummet.</w:t>
            </w:r>
          </w:p>
          <w:p w:rsidRPr="00955CC3" w:rsidR="00885AB2" w:rsidP="00195FE6" w:rsidRDefault="00885AB2" w14:paraId="0D89ADCD" w14:textId="77777777">
            <w:pPr>
              <w:pStyle w:val="Tabelltext"/>
              <w:rPr>
                <w:sz w:val="22"/>
                <w:szCs w:val="24"/>
              </w:rPr>
            </w:pPr>
            <w:r w:rsidRPr="00955CC3">
              <w:rPr>
                <w:sz w:val="22"/>
                <w:szCs w:val="24"/>
              </w:rPr>
              <w:t>Noggrann handtvätt före måltid och efter toalettbesök.</w:t>
            </w:r>
          </w:p>
          <w:p w:rsidRPr="00955CC3" w:rsidR="00885AB2" w:rsidP="00195FE6" w:rsidRDefault="00885AB2" w14:paraId="75DD403A" w14:textId="77777777">
            <w:pPr>
              <w:pStyle w:val="Tabelltext"/>
              <w:rPr>
                <w:sz w:val="22"/>
                <w:szCs w:val="24"/>
              </w:rPr>
            </w:pPr>
            <w:r w:rsidRPr="00955CC3">
              <w:rPr>
                <w:sz w:val="22"/>
                <w:szCs w:val="24"/>
              </w:rPr>
              <w:t>Begränsa antalet besök.</w:t>
            </w:r>
          </w:p>
          <w:p w:rsidRPr="00955CC3" w:rsidR="00885AB2" w:rsidP="00195FE6" w:rsidRDefault="00885AB2" w14:paraId="43F5D819" w14:textId="77777777">
            <w:pPr>
              <w:pStyle w:val="Tabelltext"/>
              <w:rPr>
                <w:sz w:val="22"/>
                <w:szCs w:val="24"/>
              </w:rPr>
            </w:pPr>
            <w:r w:rsidRPr="00955CC3">
              <w:rPr>
                <w:sz w:val="22"/>
                <w:szCs w:val="24"/>
              </w:rPr>
              <w:t>Informera om smittrisk vid under</w:t>
            </w:r>
            <w:r w:rsidRPr="00955CC3">
              <w:rPr>
                <w:sz w:val="22"/>
                <w:szCs w:val="24"/>
              </w:rPr>
              <w:softHyphen/>
              <w:t>sökning/</w:t>
            </w:r>
            <w:r w:rsidRPr="00955CC3">
              <w:rPr>
                <w:sz w:val="22"/>
                <w:szCs w:val="24"/>
              </w:rPr>
              <w:br/>
            </w:r>
            <w:r w:rsidRPr="00955CC3">
              <w:rPr>
                <w:sz w:val="22"/>
                <w:szCs w:val="24"/>
              </w:rPr>
              <w:t>behandling på annan enhet.</w:t>
            </w:r>
          </w:p>
        </w:tc>
        <w:tc>
          <w:tcPr>
            <w:tcW w:w="1559" w:type="dxa"/>
            <w:vMerge w:val="restart"/>
            <w:tcMar/>
          </w:tcPr>
          <w:p w:rsidRPr="00955CC3" w:rsidR="00885AB2" w:rsidP="00195FE6" w:rsidRDefault="00885AB2" w14:paraId="497007A1" w14:textId="7FF87391">
            <w:pPr>
              <w:pStyle w:val="Tabelltext"/>
              <w:rPr>
                <w:sz w:val="22"/>
                <w:szCs w:val="22"/>
              </w:rPr>
            </w:pPr>
            <w:r w:rsidRPr="63E02BF1" w:rsidR="00885AB2">
              <w:rPr>
                <w:sz w:val="22"/>
                <w:szCs w:val="22"/>
              </w:rPr>
              <w:t>V</w:t>
            </w:r>
            <w:r w:rsidRPr="63E02BF1" w:rsidR="2DDA6853">
              <w:rPr>
                <w:sz w:val="22"/>
                <w:szCs w:val="22"/>
              </w:rPr>
              <w:t>irkon eller</w:t>
            </w:r>
            <w:r w:rsidRPr="63E02BF1" w:rsidR="00885AB2">
              <w:rPr>
                <w:sz w:val="22"/>
                <w:szCs w:val="22"/>
              </w:rPr>
              <w:t xml:space="preserve"> </w:t>
            </w:r>
            <w:r w:rsidRPr="63E02BF1" w:rsidR="00885AB2">
              <w:rPr>
                <w:sz w:val="22"/>
                <w:szCs w:val="22"/>
              </w:rPr>
              <w:t>Incidin</w:t>
            </w:r>
            <w:r w:rsidRPr="63E02BF1" w:rsidR="00885AB2">
              <w:rPr>
                <w:sz w:val="22"/>
                <w:szCs w:val="22"/>
                <w:vertAlign w:val="superscript"/>
              </w:rPr>
              <w:t>®</w:t>
            </w:r>
            <w:r w:rsidRPr="63E02BF1" w:rsidR="00885AB2">
              <w:rPr>
                <w:sz w:val="22"/>
                <w:szCs w:val="22"/>
              </w:rPr>
              <w:t xml:space="preserve"> </w:t>
            </w:r>
            <w:r w:rsidRPr="63E02BF1" w:rsidR="00885AB2">
              <w:rPr>
                <w:sz w:val="22"/>
                <w:szCs w:val="22"/>
              </w:rPr>
              <w:t>Oxyfoam</w:t>
            </w:r>
            <w:r w:rsidRPr="63E02BF1" w:rsidR="00885AB2">
              <w:rPr>
                <w:sz w:val="22"/>
                <w:szCs w:val="22"/>
              </w:rPr>
              <w:t xml:space="preserve"> S för yt- och punkt-desinfektion. </w:t>
            </w:r>
            <w:bookmarkStart w:name="_Hlk27484400" w:id="8"/>
            <w:r>
              <w:br/>
            </w:r>
            <w:hyperlink r:id="R41e6c27083094c3f">
              <w:r w:rsidRPr="63E02BF1" w:rsidR="00885AB2">
                <w:rPr>
                  <w:rStyle w:val="Hyperlnk"/>
                  <w:sz w:val="22"/>
                  <w:szCs w:val="22"/>
                </w:rPr>
                <w:t>Se Vårdhandboken</w:t>
              </w:r>
            </w:hyperlink>
            <w:bookmarkEnd w:id="8"/>
            <w:r w:rsidRPr="63E02BF1" w:rsidR="00885AB2">
              <w:rPr>
                <w:sz w:val="22"/>
                <w:szCs w:val="22"/>
              </w:rPr>
              <w:t xml:space="preserve"> för städmetod.</w:t>
            </w:r>
          </w:p>
        </w:tc>
        <w:tc>
          <w:tcPr>
            <w:tcW w:w="1701" w:type="dxa"/>
            <w:vMerge w:val="restart"/>
            <w:tcMar/>
          </w:tcPr>
          <w:p w:rsidRPr="00955CC3" w:rsidR="00885AB2" w:rsidP="00195FE6" w:rsidRDefault="00885AB2" w14:paraId="69E18F71" w14:textId="77777777">
            <w:pPr>
              <w:pStyle w:val="Tabelltext"/>
              <w:spacing w:after="80"/>
              <w:rPr>
                <w:sz w:val="22"/>
                <w:szCs w:val="24"/>
              </w:rPr>
            </w:pPr>
            <w:r w:rsidRPr="00955CC3">
              <w:rPr>
                <w:sz w:val="22"/>
                <w:szCs w:val="24"/>
              </w:rPr>
              <w:t>Basala hygien</w:t>
            </w:r>
            <w:r w:rsidRPr="00955CC3">
              <w:rPr>
                <w:sz w:val="22"/>
                <w:szCs w:val="24"/>
              </w:rPr>
              <w:softHyphen/>
              <w:t>rutiner**</w:t>
            </w:r>
          </w:p>
          <w:p w:rsidRPr="00955CC3" w:rsidR="00885AB2" w:rsidP="00195FE6" w:rsidRDefault="00885AB2" w14:paraId="0D48C7BB" w14:textId="77777777">
            <w:pPr>
              <w:pStyle w:val="Tabelltext"/>
              <w:spacing w:after="80"/>
              <w:rPr>
                <w:sz w:val="22"/>
                <w:szCs w:val="24"/>
              </w:rPr>
            </w:pPr>
            <w:r w:rsidRPr="00955CC3">
              <w:rPr>
                <w:sz w:val="22"/>
                <w:szCs w:val="24"/>
              </w:rPr>
              <w:t>Personal som vårdar patienten bör ej hantera mat.</w:t>
            </w:r>
          </w:p>
          <w:p w:rsidRPr="00955CC3" w:rsidR="00885AB2" w:rsidP="00195FE6" w:rsidRDefault="00885AB2" w14:paraId="3C231711" w14:textId="77777777">
            <w:pPr>
              <w:pStyle w:val="Tabelltext"/>
              <w:spacing w:after="80"/>
              <w:rPr>
                <w:sz w:val="22"/>
                <w:szCs w:val="24"/>
              </w:rPr>
            </w:pPr>
            <w:r w:rsidRPr="00955CC3">
              <w:rPr>
                <w:sz w:val="22"/>
                <w:szCs w:val="24"/>
              </w:rPr>
              <w:t>Begränsa antal personal som vårdar sjuka/</w:t>
            </w:r>
            <w:r w:rsidRPr="00955CC3">
              <w:rPr>
                <w:sz w:val="22"/>
                <w:szCs w:val="24"/>
              </w:rPr>
              <w:br/>
            </w:r>
            <w:proofErr w:type="spellStart"/>
            <w:r w:rsidRPr="00955CC3">
              <w:rPr>
                <w:sz w:val="22"/>
                <w:szCs w:val="24"/>
              </w:rPr>
              <w:t>inkuberade</w:t>
            </w:r>
            <w:proofErr w:type="spellEnd"/>
            <w:r w:rsidRPr="00955CC3">
              <w:rPr>
                <w:sz w:val="22"/>
                <w:szCs w:val="24"/>
              </w:rPr>
              <w:t xml:space="preserve"> patienter</w:t>
            </w:r>
          </w:p>
          <w:p w:rsidRPr="00955CC3" w:rsidR="00885AB2" w:rsidP="00195FE6" w:rsidRDefault="00885AB2" w14:paraId="2938C19E" w14:textId="77777777">
            <w:pPr>
              <w:pStyle w:val="Tabelltext"/>
              <w:spacing w:after="0"/>
              <w:rPr>
                <w:sz w:val="22"/>
                <w:szCs w:val="24"/>
              </w:rPr>
            </w:pPr>
            <w:r w:rsidRPr="00955CC3">
              <w:rPr>
                <w:sz w:val="22"/>
                <w:szCs w:val="24"/>
              </w:rPr>
              <w:t xml:space="preserve">Sjuk personal ska vara symtomfri innan återgång i arbete. Vid </w:t>
            </w:r>
            <w:proofErr w:type="spellStart"/>
            <w:r w:rsidRPr="00955CC3">
              <w:rPr>
                <w:sz w:val="22"/>
                <w:szCs w:val="24"/>
              </w:rPr>
              <w:t>calici</w:t>
            </w:r>
            <w:proofErr w:type="spellEnd"/>
            <w:r w:rsidRPr="00955CC3">
              <w:rPr>
                <w:sz w:val="22"/>
                <w:szCs w:val="24"/>
              </w:rPr>
              <w:t xml:space="preserve"> krävs minst 24 timmars symtomfrihet innan återgång i arbete samt minst 48 timmars symtomfrihet innan hantering av livsmedel.</w:t>
            </w:r>
          </w:p>
        </w:tc>
        <w:tc>
          <w:tcPr>
            <w:tcW w:w="1847" w:type="dxa"/>
            <w:vMerge w:val="restart"/>
            <w:tcMar/>
          </w:tcPr>
          <w:p w:rsidRPr="00955CC3" w:rsidR="00885AB2" w:rsidP="00195FE6" w:rsidRDefault="00885AB2" w14:paraId="01688718" w14:textId="77777777">
            <w:pPr>
              <w:pStyle w:val="Tabelltext"/>
              <w:rPr>
                <w:sz w:val="22"/>
                <w:szCs w:val="24"/>
              </w:rPr>
            </w:pPr>
            <w:r w:rsidRPr="00955CC3">
              <w:rPr>
                <w:sz w:val="22"/>
                <w:szCs w:val="24"/>
              </w:rPr>
              <w:t xml:space="preserve">Kraftigt förorenad </w:t>
            </w:r>
            <w:r w:rsidRPr="00955CC3">
              <w:rPr>
                <w:b/>
                <w:bCs/>
                <w:sz w:val="22"/>
                <w:szCs w:val="24"/>
              </w:rPr>
              <w:t>tvätt</w:t>
            </w:r>
            <w:r w:rsidRPr="00955CC3">
              <w:rPr>
                <w:sz w:val="22"/>
                <w:szCs w:val="24"/>
              </w:rPr>
              <w:t xml:space="preserve"> läggs i upplösbar plastsäck och därefter i gul plastsäck som försluts väl. Märk den gula plast</w:t>
            </w:r>
            <w:r w:rsidRPr="00955CC3">
              <w:rPr>
                <w:sz w:val="22"/>
                <w:szCs w:val="24"/>
              </w:rPr>
              <w:softHyphen/>
              <w:t>säcken med tuschpenna: sjukhus och avdelning.</w:t>
            </w:r>
          </w:p>
          <w:p w:rsidRPr="00955CC3" w:rsidR="00885AB2" w:rsidP="00195FE6" w:rsidRDefault="00885AB2" w14:paraId="22135C24" w14:textId="77777777">
            <w:pPr>
              <w:pStyle w:val="Tabelltext"/>
              <w:rPr>
                <w:sz w:val="22"/>
                <w:szCs w:val="24"/>
              </w:rPr>
            </w:pPr>
            <w:r w:rsidRPr="00955CC3">
              <w:rPr>
                <w:sz w:val="22"/>
                <w:szCs w:val="24"/>
              </w:rPr>
              <w:t xml:space="preserve">Kraftigt förorenat </w:t>
            </w:r>
            <w:r w:rsidRPr="00955CC3">
              <w:rPr>
                <w:b/>
                <w:bCs/>
                <w:sz w:val="22"/>
                <w:szCs w:val="24"/>
              </w:rPr>
              <w:t>avfall</w:t>
            </w:r>
            <w:r w:rsidRPr="00955CC3">
              <w:rPr>
                <w:sz w:val="22"/>
                <w:szCs w:val="24"/>
              </w:rPr>
              <w:t xml:space="preserve"> försluts i plastpåse på rummet, hanteras därefter som hushållsavfall. Vid risk för läckage, hantera som smittförande.</w:t>
            </w:r>
          </w:p>
        </w:tc>
      </w:tr>
      <w:tr w:rsidRPr="00955CC3" w:rsidR="00885AB2" w:rsidTr="63E02BF1" w14:paraId="47119767" w14:textId="77777777">
        <w:tc>
          <w:tcPr>
            <w:tcW w:w="2973" w:type="dxa"/>
            <w:tcMar/>
          </w:tcPr>
          <w:p w:rsidRPr="00955CC3" w:rsidR="00885AB2" w:rsidP="00195FE6" w:rsidRDefault="00885AB2" w14:paraId="54D9456A" w14:textId="77777777">
            <w:pPr>
              <w:pStyle w:val="Tabelltext"/>
              <w:rPr>
                <w:b/>
                <w:bCs/>
                <w:sz w:val="22"/>
                <w:szCs w:val="24"/>
              </w:rPr>
            </w:pPr>
            <w:r w:rsidRPr="00955CC3">
              <w:rPr>
                <w:b/>
                <w:bCs/>
                <w:sz w:val="22"/>
                <w:szCs w:val="24"/>
              </w:rPr>
              <w:t xml:space="preserve">Viral </w:t>
            </w:r>
            <w:proofErr w:type="spellStart"/>
            <w:r w:rsidRPr="00955CC3">
              <w:rPr>
                <w:b/>
                <w:bCs/>
                <w:sz w:val="22"/>
                <w:szCs w:val="24"/>
              </w:rPr>
              <w:t>gastroenterit</w:t>
            </w:r>
            <w:proofErr w:type="spellEnd"/>
          </w:p>
          <w:p w:rsidRPr="00955CC3" w:rsidR="00885AB2" w:rsidP="00195FE6" w:rsidRDefault="00885AB2" w14:paraId="2E48E926" w14:textId="77777777">
            <w:pPr>
              <w:pStyle w:val="Tabelltext"/>
              <w:rPr>
                <w:b/>
                <w:bCs/>
                <w:sz w:val="22"/>
                <w:szCs w:val="24"/>
              </w:rPr>
            </w:pPr>
            <w:r w:rsidRPr="00955CC3">
              <w:rPr>
                <w:b/>
                <w:bCs/>
                <w:sz w:val="22"/>
                <w:szCs w:val="24"/>
              </w:rPr>
              <w:t>Diarré, kräkningar</w:t>
            </w:r>
          </w:p>
          <w:p w:rsidRPr="00955CC3" w:rsidR="00885AB2" w:rsidP="00195FE6" w:rsidRDefault="00885AB2" w14:paraId="3E251106" w14:textId="77777777">
            <w:pPr>
              <w:pStyle w:val="Tabelltext"/>
              <w:rPr>
                <w:sz w:val="22"/>
                <w:szCs w:val="24"/>
              </w:rPr>
            </w:pPr>
            <w:proofErr w:type="spellStart"/>
            <w:r w:rsidRPr="00955CC3">
              <w:rPr>
                <w:sz w:val="22"/>
                <w:szCs w:val="24"/>
              </w:rPr>
              <w:t>Norovirus</w:t>
            </w:r>
            <w:proofErr w:type="spellEnd"/>
            <w:r w:rsidRPr="00955CC3">
              <w:rPr>
                <w:sz w:val="22"/>
                <w:szCs w:val="24"/>
              </w:rPr>
              <w:t xml:space="preserve"> &amp; </w:t>
            </w:r>
            <w:proofErr w:type="spellStart"/>
            <w:r w:rsidRPr="00955CC3">
              <w:rPr>
                <w:sz w:val="22"/>
                <w:szCs w:val="24"/>
              </w:rPr>
              <w:t>sapovirus</w:t>
            </w:r>
            <w:proofErr w:type="spellEnd"/>
          </w:p>
          <w:p w:rsidRPr="00955CC3" w:rsidR="00885AB2" w:rsidP="00195FE6" w:rsidRDefault="00885AB2" w14:paraId="2F0AF231" w14:textId="77777777">
            <w:pPr>
              <w:pStyle w:val="Tabelltext"/>
              <w:rPr>
                <w:sz w:val="22"/>
                <w:szCs w:val="24"/>
              </w:rPr>
            </w:pPr>
            <w:r w:rsidRPr="00955CC3">
              <w:rPr>
                <w:sz w:val="22"/>
                <w:szCs w:val="24"/>
              </w:rPr>
              <w:t xml:space="preserve">(= </w:t>
            </w:r>
            <w:proofErr w:type="spellStart"/>
            <w:r w:rsidRPr="00955CC3">
              <w:rPr>
                <w:sz w:val="22"/>
                <w:szCs w:val="24"/>
              </w:rPr>
              <w:t>calicivirus</w:t>
            </w:r>
            <w:proofErr w:type="spellEnd"/>
            <w:r w:rsidRPr="00955CC3">
              <w:rPr>
                <w:sz w:val="22"/>
                <w:szCs w:val="24"/>
              </w:rPr>
              <w:t xml:space="preserve">), rotavirus, </w:t>
            </w:r>
            <w:proofErr w:type="spellStart"/>
            <w:r w:rsidRPr="00955CC3">
              <w:rPr>
                <w:sz w:val="22"/>
                <w:szCs w:val="24"/>
              </w:rPr>
              <w:t>astrovirus</w:t>
            </w:r>
            <w:proofErr w:type="spellEnd"/>
            <w:r w:rsidRPr="00955CC3">
              <w:rPr>
                <w:sz w:val="22"/>
                <w:szCs w:val="24"/>
              </w:rPr>
              <w:t>, adenovirus</w:t>
            </w:r>
          </w:p>
          <w:p w:rsidRPr="00955CC3" w:rsidR="00885AB2" w:rsidP="00195FE6" w:rsidRDefault="00885AB2" w14:paraId="51FA0190" w14:textId="77777777">
            <w:pPr>
              <w:pStyle w:val="Tabelltext"/>
              <w:rPr>
                <w:sz w:val="22"/>
                <w:szCs w:val="24"/>
              </w:rPr>
            </w:pPr>
            <w:r w:rsidRPr="00955CC3">
              <w:rPr>
                <w:sz w:val="22"/>
                <w:szCs w:val="24"/>
              </w:rPr>
              <w:t xml:space="preserve">Se även </w:t>
            </w:r>
            <w:hyperlink w:history="1" r:id="rId8">
              <w:r w:rsidRPr="00955CC3">
                <w:rPr>
                  <w:rStyle w:val="Hyperlnk"/>
                  <w:sz w:val="22"/>
                  <w:szCs w:val="24"/>
                </w:rPr>
                <w:t xml:space="preserve">Virusorsakad </w:t>
              </w:r>
              <w:proofErr w:type="spellStart"/>
              <w:r w:rsidRPr="00955CC3">
                <w:rPr>
                  <w:rStyle w:val="Hyperlnk"/>
                  <w:sz w:val="22"/>
                  <w:szCs w:val="24"/>
                </w:rPr>
                <w:t>gastroenterit</w:t>
              </w:r>
              <w:proofErr w:type="spellEnd"/>
              <w:r w:rsidRPr="00955CC3">
                <w:rPr>
                  <w:rStyle w:val="Hyperlnk"/>
                  <w:sz w:val="22"/>
                  <w:szCs w:val="24"/>
                </w:rPr>
                <w:t>, inklusive vinterkräksjuka - rutiner för utbrottshantering</w:t>
              </w:r>
            </w:hyperlink>
            <w:r w:rsidRPr="00955CC3">
              <w:rPr>
                <w:rStyle w:val="Hyperlnk"/>
                <w:sz w:val="22"/>
                <w:szCs w:val="24"/>
              </w:rPr>
              <w:t>.</w:t>
            </w:r>
          </w:p>
        </w:tc>
        <w:tc>
          <w:tcPr>
            <w:tcW w:w="1588" w:type="dxa"/>
            <w:tcMar/>
          </w:tcPr>
          <w:p w:rsidRPr="00955CC3" w:rsidR="00885AB2" w:rsidP="00195FE6" w:rsidRDefault="00885AB2" w14:paraId="7F1AE140" w14:textId="77777777">
            <w:pPr>
              <w:pStyle w:val="Tabelltext"/>
              <w:rPr>
                <w:sz w:val="22"/>
                <w:szCs w:val="24"/>
              </w:rPr>
            </w:pPr>
            <w:proofErr w:type="spellStart"/>
            <w:r w:rsidRPr="00955CC3">
              <w:rPr>
                <w:sz w:val="22"/>
                <w:szCs w:val="24"/>
              </w:rPr>
              <w:t>Calici</w:t>
            </w:r>
            <w:proofErr w:type="spellEnd"/>
            <w:r w:rsidRPr="00955CC3">
              <w:rPr>
                <w:sz w:val="22"/>
                <w:szCs w:val="24"/>
              </w:rPr>
              <w:t>: 12-48 h.</w:t>
            </w:r>
          </w:p>
          <w:p w:rsidRPr="00955CC3" w:rsidR="00885AB2" w:rsidP="00195FE6" w:rsidRDefault="00885AB2" w14:paraId="454062B0" w14:textId="77777777">
            <w:pPr>
              <w:pStyle w:val="Tabelltext"/>
              <w:rPr>
                <w:sz w:val="22"/>
                <w:szCs w:val="24"/>
              </w:rPr>
            </w:pPr>
            <w:r w:rsidRPr="00955CC3">
              <w:rPr>
                <w:sz w:val="22"/>
                <w:szCs w:val="24"/>
              </w:rPr>
              <w:t>Rota: 1-3 dygn</w:t>
            </w:r>
          </w:p>
          <w:p w:rsidRPr="00955CC3" w:rsidR="00885AB2" w:rsidP="00195FE6" w:rsidRDefault="00885AB2" w14:paraId="5216DF51" w14:textId="77777777">
            <w:pPr>
              <w:pStyle w:val="Tabelltext"/>
              <w:rPr>
                <w:sz w:val="22"/>
                <w:szCs w:val="24"/>
              </w:rPr>
            </w:pPr>
            <w:r w:rsidRPr="00955CC3">
              <w:rPr>
                <w:sz w:val="22"/>
                <w:szCs w:val="24"/>
              </w:rPr>
              <w:t>Astro-, adenovirus: Okänt.</w:t>
            </w:r>
          </w:p>
        </w:tc>
        <w:tc>
          <w:tcPr>
            <w:tcW w:w="1492" w:type="dxa"/>
            <w:tcMar/>
          </w:tcPr>
          <w:p w:rsidRPr="00955CC3" w:rsidR="00885AB2" w:rsidP="00195FE6" w:rsidRDefault="00885AB2" w14:paraId="5281F70C" w14:textId="77777777">
            <w:pPr>
              <w:pStyle w:val="Tabelltext"/>
              <w:rPr>
                <w:sz w:val="22"/>
                <w:szCs w:val="24"/>
              </w:rPr>
            </w:pPr>
            <w:r w:rsidRPr="00955CC3">
              <w:rPr>
                <w:sz w:val="22"/>
                <w:szCs w:val="24"/>
              </w:rPr>
              <w:t>Under pågående symtom och upp till två dygn därefter.</w:t>
            </w:r>
          </w:p>
        </w:tc>
        <w:tc>
          <w:tcPr>
            <w:tcW w:w="1456" w:type="dxa"/>
            <w:tcMar/>
          </w:tcPr>
          <w:p w:rsidRPr="00955CC3" w:rsidR="00885AB2" w:rsidP="00195FE6" w:rsidRDefault="00885AB2" w14:paraId="5EEF7248" w14:textId="77777777">
            <w:pPr>
              <w:pStyle w:val="Tabelltext"/>
              <w:rPr>
                <w:sz w:val="22"/>
                <w:szCs w:val="24"/>
              </w:rPr>
            </w:pPr>
            <w:r w:rsidRPr="00955CC3">
              <w:rPr>
                <w:sz w:val="22"/>
                <w:szCs w:val="24"/>
              </w:rPr>
              <w:t>Eget rum med egen toalett till 48 h efter att symtom upphört. Patienten vistas på rummet med stängd dörr.</w:t>
            </w:r>
          </w:p>
        </w:tc>
        <w:tc>
          <w:tcPr>
            <w:tcW w:w="1701" w:type="dxa"/>
            <w:tcMar/>
          </w:tcPr>
          <w:p w:rsidRPr="00955CC3" w:rsidR="00885AB2" w:rsidP="00195FE6" w:rsidRDefault="00885AB2" w14:paraId="230015B7" w14:textId="77777777">
            <w:pPr>
              <w:pStyle w:val="Tabelltext"/>
              <w:rPr>
                <w:sz w:val="22"/>
                <w:szCs w:val="24"/>
              </w:rPr>
            </w:pPr>
            <w:r w:rsidRPr="00955CC3">
              <w:rPr>
                <w:sz w:val="22"/>
                <w:szCs w:val="24"/>
              </w:rPr>
              <w:t>Ej smittspårnings-pliktiga enligt SML.</w:t>
            </w:r>
          </w:p>
          <w:p w:rsidRPr="00955CC3" w:rsidR="00885AB2" w:rsidP="00195FE6" w:rsidRDefault="00885AB2" w14:paraId="554DD3FD" w14:textId="77777777">
            <w:pPr>
              <w:pStyle w:val="Tabelltext"/>
              <w:rPr>
                <w:sz w:val="22"/>
                <w:szCs w:val="24"/>
              </w:rPr>
            </w:pPr>
            <w:r w:rsidRPr="00955CC3">
              <w:rPr>
                <w:sz w:val="22"/>
                <w:szCs w:val="24"/>
              </w:rPr>
              <w:t xml:space="preserve">Medpatienter </w:t>
            </w:r>
            <w:proofErr w:type="spellStart"/>
            <w:r w:rsidRPr="00955CC3">
              <w:rPr>
                <w:sz w:val="22"/>
                <w:szCs w:val="24"/>
              </w:rPr>
              <w:t>provtas</w:t>
            </w:r>
            <w:proofErr w:type="spellEnd"/>
            <w:r w:rsidRPr="00955CC3">
              <w:rPr>
                <w:sz w:val="22"/>
                <w:szCs w:val="24"/>
              </w:rPr>
              <w:t xml:space="preserve"> vid symtom.</w:t>
            </w:r>
          </w:p>
          <w:p w:rsidRPr="00955CC3" w:rsidR="00885AB2" w:rsidP="00195FE6" w:rsidRDefault="00885AB2" w14:paraId="25CA67D4" w14:textId="77777777">
            <w:pPr>
              <w:pStyle w:val="Tabelltext"/>
              <w:rPr>
                <w:sz w:val="22"/>
                <w:szCs w:val="24"/>
              </w:rPr>
            </w:pPr>
            <w:r w:rsidRPr="00955CC3">
              <w:rPr>
                <w:sz w:val="22"/>
                <w:szCs w:val="24"/>
              </w:rPr>
              <w:t xml:space="preserve">Kontakta </w:t>
            </w:r>
            <w:proofErr w:type="spellStart"/>
            <w:r w:rsidRPr="00955CC3">
              <w:rPr>
                <w:sz w:val="22"/>
                <w:szCs w:val="24"/>
              </w:rPr>
              <w:t>vårdhygien</w:t>
            </w:r>
            <w:proofErr w:type="spellEnd"/>
            <w:r w:rsidRPr="00955CC3">
              <w:rPr>
                <w:sz w:val="22"/>
                <w:szCs w:val="24"/>
              </w:rPr>
              <w:t xml:space="preserve"> vid utbrotts-misstanke.</w:t>
            </w:r>
          </w:p>
        </w:tc>
        <w:tc>
          <w:tcPr>
            <w:tcW w:w="1276" w:type="dxa"/>
            <w:vMerge/>
            <w:tcMar/>
          </w:tcPr>
          <w:p w:rsidRPr="00955CC3" w:rsidR="00885AB2" w:rsidP="00885AB2" w:rsidRDefault="00885AB2" w14:paraId="60FDFE77" w14:textId="77777777">
            <w:pPr>
              <w:numPr>
                <w:ilvl w:val="0"/>
                <w:numId w:val="20"/>
              </w:numPr>
              <w:overflowPunct w:val="0"/>
              <w:autoSpaceDE w:val="0"/>
              <w:autoSpaceDN w:val="0"/>
              <w:adjustRightInd w:val="0"/>
              <w:spacing w:before="20" w:after="140" w:line="240" w:lineRule="auto"/>
              <w:ind w:left="0" w:right="0" w:firstLine="0"/>
              <w:textAlignment w:val="baseline"/>
              <w:rPr>
                <w:rFonts w:ascii="Arial" w:hAnsi="Arial" w:cs="Arial"/>
                <w:sz w:val="22"/>
              </w:rPr>
            </w:pPr>
          </w:p>
        </w:tc>
        <w:tc>
          <w:tcPr>
            <w:tcW w:w="1559" w:type="dxa"/>
            <w:vMerge/>
            <w:tcMar/>
          </w:tcPr>
          <w:p w:rsidRPr="00955CC3" w:rsidR="00885AB2" w:rsidP="00885AB2" w:rsidRDefault="00885AB2" w14:paraId="0B17FBE4" w14:textId="77777777">
            <w:pPr>
              <w:numPr>
                <w:ilvl w:val="0"/>
                <w:numId w:val="20"/>
              </w:numPr>
              <w:overflowPunct w:val="0"/>
              <w:autoSpaceDE w:val="0"/>
              <w:autoSpaceDN w:val="0"/>
              <w:adjustRightInd w:val="0"/>
              <w:spacing w:before="20" w:after="140" w:line="240" w:lineRule="auto"/>
              <w:ind w:left="0" w:right="0" w:firstLine="0"/>
              <w:textAlignment w:val="baseline"/>
              <w:rPr>
                <w:rFonts w:ascii="Arial" w:hAnsi="Arial" w:cs="Arial"/>
                <w:sz w:val="22"/>
              </w:rPr>
            </w:pPr>
          </w:p>
        </w:tc>
        <w:tc>
          <w:tcPr>
            <w:tcW w:w="1701" w:type="dxa"/>
            <w:vMerge/>
            <w:tcMar/>
          </w:tcPr>
          <w:p w:rsidRPr="00955CC3" w:rsidR="00885AB2" w:rsidP="00885AB2" w:rsidRDefault="00885AB2" w14:paraId="32271972" w14:textId="77777777">
            <w:pPr>
              <w:numPr>
                <w:ilvl w:val="0"/>
                <w:numId w:val="20"/>
              </w:numPr>
              <w:overflowPunct w:val="0"/>
              <w:autoSpaceDE w:val="0"/>
              <w:autoSpaceDN w:val="0"/>
              <w:adjustRightInd w:val="0"/>
              <w:spacing w:before="20" w:after="140" w:line="240" w:lineRule="auto"/>
              <w:ind w:left="0" w:right="0" w:firstLine="0"/>
              <w:textAlignment w:val="baseline"/>
              <w:rPr>
                <w:rFonts w:ascii="Arial" w:hAnsi="Arial" w:cs="Arial"/>
                <w:sz w:val="22"/>
              </w:rPr>
            </w:pPr>
          </w:p>
        </w:tc>
        <w:tc>
          <w:tcPr>
            <w:tcW w:w="1847" w:type="dxa"/>
            <w:vMerge/>
            <w:tcMar/>
          </w:tcPr>
          <w:p w:rsidRPr="00955CC3" w:rsidR="00885AB2" w:rsidP="00885AB2" w:rsidRDefault="00885AB2" w14:paraId="2107E60F" w14:textId="77777777">
            <w:pPr>
              <w:numPr>
                <w:ilvl w:val="0"/>
                <w:numId w:val="20"/>
              </w:numPr>
              <w:overflowPunct w:val="0"/>
              <w:autoSpaceDE w:val="0"/>
              <w:autoSpaceDN w:val="0"/>
              <w:adjustRightInd w:val="0"/>
              <w:spacing w:before="20" w:after="140" w:line="240" w:lineRule="auto"/>
              <w:ind w:left="0" w:right="0" w:firstLine="0"/>
              <w:textAlignment w:val="baseline"/>
              <w:rPr>
                <w:rFonts w:ascii="Arial" w:hAnsi="Arial" w:cs="Arial"/>
                <w:sz w:val="22"/>
              </w:rPr>
            </w:pPr>
          </w:p>
        </w:tc>
      </w:tr>
    </w:tbl>
    <w:p w:rsidRPr="00F31FE6" w:rsidR="00885AB2" w:rsidP="00885AB2" w:rsidRDefault="00885AB2" w14:paraId="08EA2EFA" w14:textId="77777777">
      <w:pPr>
        <w:keepLines/>
        <w:tabs>
          <w:tab w:val="left" w:pos="426"/>
        </w:tabs>
        <w:overflowPunct w:val="0"/>
        <w:autoSpaceDE w:val="0"/>
        <w:autoSpaceDN w:val="0"/>
        <w:adjustRightInd w:val="0"/>
        <w:spacing w:line="240" w:lineRule="auto"/>
        <w:ind w:right="0"/>
        <w:textAlignment w:val="baseline"/>
        <w:rPr>
          <w:rFonts w:asciiTheme="majorHAnsi" w:hAnsiTheme="majorHAnsi" w:cstheme="majorHAnsi"/>
          <w:sz w:val="20"/>
          <w:szCs w:val="20"/>
        </w:rPr>
      </w:pPr>
      <w:r w:rsidRPr="00F31FE6">
        <w:rPr>
          <w:rFonts w:asciiTheme="majorHAnsi" w:hAnsiTheme="majorHAnsi" w:cstheme="majorHAnsi"/>
          <w:sz w:val="20"/>
          <w:szCs w:val="20"/>
        </w:rPr>
        <w:t>* Informera patienten och eventuella närstående om smittvägar och risken för smittspridning. Patienten informeras och uppmanas att tvätta händerna regelbundet, särskilt före måltid och efter toalettbesök. Hjälp patienter som inte kan sköta sin egen handhygien.</w:t>
      </w:r>
    </w:p>
    <w:p w:rsidRPr="00F31FE6" w:rsidR="00885AB2" w:rsidP="00885AB2" w:rsidRDefault="00885AB2" w14:paraId="1B18D728" w14:textId="77777777">
      <w:pPr>
        <w:keepLines/>
        <w:overflowPunct w:val="0"/>
        <w:autoSpaceDE w:val="0"/>
        <w:autoSpaceDN w:val="0"/>
        <w:adjustRightInd w:val="0"/>
        <w:spacing w:after="40" w:line="240" w:lineRule="auto"/>
        <w:ind w:right="0"/>
        <w:textAlignment w:val="baseline"/>
        <w:rPr>
          <w:rFonts w:asciiTheme="majorHAnsi" w:hAnsiTheme="majorHAnsi" w:cstheme="majorHAnsi"/>
          <w:szCs w:val="20"/>
        </w:rPr>
      </w:pPr>
      <w:r w:rsidRPr="00F31FE6">
        <w:rPr>
          <w:rFonts w:asciiTheme="majorHAnsi" w:hAnsiTheme="majorHAnsi" w:cstheme="majorHAnsi"/>
          <w:sz w:val="20"/>
          <w:szCs w:val="20"/>
        </w:rPr>
        <w:t>** Vid pågående mag-tarmsymtom hos patienten ska personal alltid genomföra handtvätt innan handdesinfektion, även om handskar har använts. Händerna tvättas med tvål och vatten och torkas noggrant innan handdesinfektionen utförs. Skydda ansiktet med visir vid risk för stänk av kroppsvätskor.</w:t>
      </w:r>
    </w:p>
    <w:tbl>
      <w:tblPr>
        <w:tblW w:w="15289" w:type="dxa"/>
        <w:tblInd w:w="-2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3119"/>
        <w:gridCol w:w="1588"/>
        <w:gridCol w:w="1492"/>
        <w:gridCol w:w="1456"/>
        <w:gridCol w:w="1701"/>
        <w:gridCol w:w="1276"/>
        <w:gridCol w:w="1559"/>
        <w:gridCol w:w="1417"/>
        <w:gridCol w:w="1681"/>
      </w:tblGrid>
      <w:tr w:rsidRPr="00955CC3" w:rsidR="00885AB2" w:rsidTr="63E02BF1" w14:paraId="5AF9BD5A" w14:textId="77777777">
        <w:trPr>
          <w:trHeight w:val="841"/>
          <w:tblHeader/>
        </w:trPr>
        <w:tc>
          <w:tcPr>
            <w:tcW w:w="3119" w:type="dxa"/>
            <w:shd w:val="clear" w:color="auto" w:fill="D9D9D9" w:themeFill="background1" w:themeFillShade="D9"/>
            <w:tcMar/>
          </w:tcPr>
          <w:p w:rsidRPr="00955CC3" w:rsidR="00885AB2" w:rsidP="00885AB2" w:rsidRDefault="00885AB2" w14:paraId="2302E510" w14:textId="77777777">
            <w:pPr>
              <w:keepNext/>
              <w:keepLines/>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 xml:space="preserve">Agens och vårdhygienisk </w:t>
            </w:r>
            <w:r w:rsidRPr="00955CC3">
              <w:rPr>
                <w:rFonts w:asciiTheme="majorHAnsi" w:hAnsiTheme="majorHAnsi" w:cstheme="majorHAnsi"/>
                <w:b/>
                <w:sz w:val="22"/>
              </w:rPr>
              <w:br/>
            </w:r>
            <w:r w:rsidRPr="00955CC3">
              <w:rPr>
                <w:rFonts w:asciiTheme="majorHAnsi" w:hAnsiTheme="majorHAnsi" w:cstheme="majorHAnsi"/>
                <w:b/>
                <w:sz w:val="22"/>
              </w:rPr>
              <w:t>riskfaktor</w:t>
            </w:r>
          </w:p>
        </w:tc>
        <w:tc>
          <w:tcPr>
            <w:tcW w:w="1588" w:type="dxa"/>
            <w:shd w:val="clear" w:color="auto" w:fill="D9D9D9" w:themeFill="background1" w:themeFillShade="D9"/>
            <w:tcMar/>
          </w:tcPr>
          <w:p w:rsidRPr="00955CC3" w:rsidR="00885AB2" w:rsidP="00885AB2" w:rsidRDefault="00885AB2" w14:paraId="411A4DE3" w14:textId="77777777">
            <w:pPr>
              <w:keepNext/>
              <w:keepLines/>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Inkubationstid (typisk)</w:t>
            </w:r>
          </w:p>
        </w:tc>
        <w:tc>
          <w:tcPr>
            <w:tcW w:w="1492" w:type="dxa"/>
            <w:shd w:val="clear" w:color="auto" w:fill="D9D9D9" w:themeFill="background1" w:themeFillShade="D9"/>
            <w:tcMar/>
          </w:tcPr>
          <w:p w:rsidRPr="00955CC3" w:rsidR="00885AB2" w:rsidP="00885AB2" w:rsidRDefault="00885AB2" w14:paraId="292AC459" w14:textId="77777777">
            <w:pPr>
              <w:keepNext/>
              <w:keepLines/>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Smittsam-hetsperiod</w:t>
            </w:r>
          </w:p>
        </w:tc>
        <w:tc>
          <w:tcPr>
            <w:tcW w:w="1456" w:type="dxa"/>
            <w:shd w:val="clear" w:color="auto" w:fill="D9D9D9" w:themeFill="background1" w:themeFillShade="D9"/>
            <w:tcMar/>
          </w:tcPr>
          <w:p w:rsidRPr="00955CC3" w:rsidR="00885AB2" w:rsidP="00885AB2" w:rsidRDefault="00885AB2" w14:paraId="68BB5DBA" w14:textId="77777777">
            <w:pPr>
              <w:keepNext/>
              <w:keepLines/>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Placering</w:t>
            </w:r>
          </w:p>
        </w:tc>
        <w:tc>
          <w:tcPr>
            <w:tcW w:w="1701" w:type="dxa"/>
            <w:shd w:val="clear" w:color="auto" w:fill="D9D9D9" w:themeFill="background1" w:themeFillShade="D9"/>
            <w:tcMar/>
          </w:tcPr>
          <w:p w:rsidRPr="00955CC3" w:rsidR="00885AB2" w:rsidP="00885AB2" w:rsidRDefault="00885AB2" w14:paraId="770788C6" w14:textId="77777777">
            <w:pPr>
              <w:keepNext/>
              <w:keepLines/>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Smittspårning</w:t>
            </w:r>
          </w:p>
        </w:tc>
        <w:tc>
          <w:tcPr>
            <w:tcW w:w="1276" w:type="dxa"/>
            <w:shd w:val="clear" w:color="auto" w:fill="D9D9D9" w:themeFill="background1" w:themeFillShade="D9"/>
            <w:tcMar/>
          </w:tcPr>
          <w:p w:rsidRPr="00955CC3" w:rsidR="00885AB2" w:rsidP="00885AB2" w:rsidRDefault="00885AB2" w14:paraId="77171CD2" w14:textId="77777777">
            <w:pPr>
              <w:keepNext/>
              <w:keepLines/>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 xml:space="preserve">Patient-relaterade </w:t>
            </w:r>
            <w:r w:rsidRPr="00955CC3">
              <w:rPr>
                <w:rFonts w:asciiTheme="majorHAnsi" w:hAnsiTheme="majorHAnsi" w:cstheme="majorHAnsi"/>
                <w:b/>
                <w:sz w:val="22"/>
              </w:rPr>
              <w:br/>
            </w:r>
            <w:r w:rsidRPr="00955CC3">
              <w:rPr>
                <w:rFonts w:asciiTheme="majorHAnsi" w:hAnsiTheme="majorHAnsi" w:cstheme="majorHAnsi"/>
                <w:b/>
                <w:sz w:val="22"/>
              </w:rPr>
              <w:t>åtgärder*</w:t>
            </w:r>
          </w:p>
        </w:tc>
        <w:tc>
          <w:tcPr>
            <w:tcW w:w="1559" w:type="dxa"/>
            <w:shd w:val="clear" w:color="auto" w:fill="D9D9D9" w:themeFill="background1" w:themeFillShade="D9"/>
            <w:tcMar/>
          </w:tcPr>
          <w:p w:rsidRPr="00955CC3" w:rsidR="00885AB2" w:rsidP="00885AB2" w:rsidRDefault="00885AB2" w14:paraId="4CB99F19" w14:textId="77777777">
            <w:pPr>
              <w:keepNext/>
              <w:keepLines/>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Städning/ rengöring och desinfektion</w:t>
            </w:r>
          </w:p>
        </w:tc>
        <w:tc>
          <w:tcPr>
            <w:tcW w:w="1417" w:type="dxa"/>
            <w:shd w:val="clear" w:color="auto" w:fill="D9D9D9" w:themeFill="background1" w:themeFillShade="D9"/>
            <w:tcMar/>
          </w:tcPr>
          <w:p w:rsidRPr="00955CC3" w:rsidR="00885AB2" w:rsidP="00885AB2" w:rsidRDefault="00885AB2" w14:paraId="081950D6" w14:textId="77777777">
            <w:pPr>
              <w:keepNext/>
              <w:keepLines/>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Personal</w:t>
            </w:r>
          </w:p>
        </w:tc>
        <w:tc>
          <w:tcPr>
            <w:tcW w:w="1681" w:type="dxa"/>
            <w:shd w:val="clear" w:color="auto" w:fill="D9D9D9" w:themeFill="background1" w:themeFillShade="D9"/>
            <w:tcMar/>
          </w:tcPr>
          <w:p w:rsidRPr="00955CC3" w:rsidR="00885AB2" w:rsidP="00885AB2" w:rsidRDefault="00885AB2" w14:paraId="4E3ED18C" w14:textId="77777777">
            <w:pPr>
              <w:keepNext/>
              <w:keepLines/>
              <w:suppressAutoHyphens/>
              <w:spacing w:before="20" w:after="20" w:line="240" w:lineRule="auto"/>
              <w:ind w:left="64" w:right="0"/>
              <w:rPr>
                <w:rFonts w:asciiTheme="majorHAnsi" w:hAnsiTheme="majorHAnsi" w:cstheme="majorHAnsi"/>
                <w:b/>
                <w:sz w:val="22"/>
              </w:rPr>
            </w:pPr>
            <w:r w:rsidRPr="00955CC3">
              <w:rPr>
                <w:rFonts w:asciiTheme="majorHAnsi" w:hAnsiTheme="majorHAnsi" w:cstheme="majorHAnsi"/>
                <w:b/>
                <w:sz w:val="22"/>
              </w:rPr>
              <w:t>Avfall/</w:t>
            </w:r>
            <w:r w:rsidRPr="00955CC3">
              <w:rPr>
                <w:rFonts w:asciiTheme="majorHAnsi" w:hAnsiTheme="majorHAnsi" w:cstheme="majorHAnsi"/>
                <w:b/>
                <w:sz w:val="22"/>
              </w:rPr>
              <w:br/>
            </w:r>
            <w:r w:rsidRPr="00955CC3">
              <w:rPr>
                <w:rFonts w:asciiTheme="majorHAnsi" w:hAnsiTheme="majorHAnsi" w:cstheme="majorHAnsi"/>
                <w:b/>
                <w:sz w:val="22"/>
              </w:rPr>
              <w:t>tvätt</w:t>
            </w:r>
          </w:p>
        </w:tc>
      </w:tr>
      <w:tr w:rsidRPr="00955CC3" w:rsidR="00885AB2" w:rsidTr="63E02BF1" w14:paraId="67A65EDD" w14:textId="77777777">
        <w:tc>
          <w:tcPr>
            <w:tcW w:w="3119" w:type="dxa"/>
            <w:tcMar/>
          </w:tcPr>
          <w:p w:rsidRPr="00955CC3" w:rsidR="00885AB2" w:rsidP="00195FE6" w:rsidRDefault="00885AB2" w14:paraId="39E20933" w14:textId="77777777">
            <w:pPr>
              <w:pStyle w:val="Tabelltext"/>
              <w:rPr>
                <w:b/>
                <w:bCs/>
                <w:sz w:val="22"/>
                <w:szCs w:val="24"/>
              </w:rPr>
            </w:pPr>
            <w:proofErr w:type="spellStart"/>
            <w:r w:rsidRPr="00955CC3">
              <w:rPr>
                <w:b/>
                <w:bCs/>
                <w:sz w:val="22"/>
                <w:szCs w:val="24"/>
              </w:rPr>
              <w:t>Clostridioides</w:t>
            </w:r>
            <w:proofErr w:type="spellEnd"/>
            <w:r w:rsidRPr="00955CC3">
              <w:rPr>
                <w:b/>
                <w:bCs/>
                <w:sz w:val="22"/>
                <w:szCs w:val="24"/>
              </w:rPr>
              <w:t xml:space="preserve"> </w:t>
            </w:r>
            <w:proofErr w:type="spellStart"/>
            <w:r w:rsidRPr="00955CC3">
              <w:rPr>
                <w:b/>
                <w:bCs/>
                <w:sz w:val="22"/>
                <w:szCs w:val="24"/>
              </w:rPr>
              <w:t>difficile</w:t>
            </w:r>
            <w:proofErr w:type="spellEnd"/>
            <w:r w:rsidRPr="00955CC3">
              <w:rPr>
                <w:b/>
                <w:bCs/>
                <w:sz w:val="22"/>
                <w:szCs w:val="24"/>
              </w:rPr>
              <w:t>-infektion</w:t>
            </w:r>
          </w:p>
          <w:p w:rsidRPr="00955CC3" w:rsidR="00885AB2" w:rsidP="00195FE6" w:rsidRDefault="00885AB2" w14:paraId="2F87CBC2" w14:textId="77777777">
            <w:pPr>
              <w:pStyle w:val="Tabelltext"/>
              <w:rPr>
                <w:b/>
                <w:bCs/>
                <w:sz w:val="22"/>
                <w:szCs w:val="24"/>
              </w:rPr>
            </w:pPr>
            <w:r w:rsidRPr="00955CC3">
              <w:rPr>
                <w:b/>
                <w:bCs/>
                <w:sz w:val="22"/>
                <w:szCs w:val="24"/>
              </w:rPr>
              <w:t>Diarré</w:t>
            </w:r>
          </w:p>
          <w:p w:rsidRPr="00955CC3" w:rsidR="00885AB2" w:rsidP="00195FE6" w:rsidRDefault="00885AB2" w14:paraId="07A0B057" w14:textId="77777777">
            <w:pPr>
              <w:pStyle w:val="Tabelltext"/>
              <w:rPr>
                <w:sz w:val="22"/>
                <w:szCs w:val="24"/>
              </w:rPr>
            </w:pPr>
            <w:r w:rsidRPr="00955CC3">
              <w:rPr>
                <w:sz w:val="22"/>
                <w:szCs w:val="24"/>
              </w:rPr>
              <w:t xml:space="preserve">Se även </w:t>
            </w:r>
            <w:hyperlink w:history="1" r:id="rId9">
              <w:proofErr w:type="spellStart"/>
              <w:r w:rsidRPr="00955CC3">
                <w:rPr>
                  <w:rStyle w:val="Hyperlnk"/>
                  <w:sz w:val="22"/>
                  <w:szCs w:val="24"/>
                </w:rPr>
                <w:t>Clostridioides</w:t>
              </w:r>
              <w:proofErr w:type="spellEnd"/>
              <w:r w:rsidRPr="00955CC3">
                <w:rPr>
                  <w:rStyle w:val="Hyperlnk"/>
                  <w:sz w:val="22"/>
                  <w:szCs w:val="24"/>
                </w:rPr>
                <w:t xml:space="preserve"> </w:t>
              </w:r>
              <w:proofErr w:type="spellStart"/>
              <w:r w:rsidRPr="00955CC3">
                <w:rPr>
                  <w:rStyle w:val="Hyperlnk"/>
                  <w:sz w:val="22"/>
                  <w:szCs w:val="24"/>
                </w:rPr>
                <w:t>difficilesjukdom</w:t>
              </w:r>
              <w:proofErr w:type="spellEnd"/>
              <w:r w:rsidRPr="00955CC3">
                <w:rPr>
                  <w:rStyle w:val="Hyperlnk"/>
                  <w:sz w:val="22"/>
                  <w:szCs w:val="24"/>
                </w:rPr>
                <w:t xml:space="preserve"> - utbrottshantering</w:t>
              </w:r>
            </w:hyperlink>
          </w:p>
        </w:tc>
        <w:tc>
          <w:tcPr>
            <w:tcW w:w="1588" w:type="dxa"/>
            <w:tcMar/>
          </w:tcPr>
          <w:p w:rsidRPr="00955CC3" w:rsidR="00885AB2" w:rsidP="00195FE6" w:rsidRDefault="00885AB2" w14:paraId="3A99AB6F" w14:textId="77777777">
            <w:pPr>
              <w:pStyle w:val="Tabelltext"/>
              <w:spacing w:after="80"/>
              <w:rPr>
                <w:sz w:val="22"/>
                <w:szCs w:val="24"/>
              </w:rPr>
            </w:pPr>
            <w:r w:rsidRPr="00955CC3">
              <w:rPr>
                <w:sz w:val="22"/>
                <w:szCs w:val="24"/>
              </w:rPr>
              <w:t xml:space="preserve">Svårdefinierat. Ofta bakterier i den egna floran som ger </w:t>
            </w:r>
            <w:proofErr w:type="spellStart"/>
            <w:r w:rsidRPr="00955CC3">
              <w:rPr>
                <w:sz w:val="22"/>
                <w:szCs w:val="24"/>
              </w:rPr>
              <w:t>infek-tion</w:t>
            </w:r>
            <w:proofErr w:type="spellEnd"/>
            <w:r w:rsidRPr="00955CC3">
              <w:rPr>
                <w:sz w:val="22"/>
                <w:szCs w:val="24"/>
              </w:rPr>
              <w:t xml:space="preserve"> i samband med antibiotika-behandling.</w:t>
            </w:r>
          </w:p>
        </w:tc>
        <w:tc>
          <w:tcPr>
            <w:tcW w:w="1492" w:type="dxa"/>
            <w:tcMar/>
          </w:tcPr>
          <w:p w:rsidRPr="00955CC3" w:rsidR="00885AB2" w:rsidP="00195FE6" w:rsidRDefault="00885AB2" w14:paraId="34529326" w14:textId="77777777">
            <w:pPr>
              <w:pStyle w:val="Tabelltext"/>
              <w:spacing w:after="80"/>
              <w:rPr>
                <w:sz w:val="22"/>
                <w:szCs w:val="24"/>
              </w:rPr>
            </w:pPr>
            <w:r w:rsidRPr="00955CC3">
              <w:rPr>
                <w:sz w:val="22"/>
                <w:szCs w:val="24"/>
              </w:rPr>
              <w:t>Under pågående symtom och en tid därefter. Sporer i miljön kan smitta lång tid efter infektion.</w:t>
            </w:r>
          </w:p>
        </w:tc>
        <w:tc>
          <w:tcPr>
            <w:tcW w:w="1456" w:type="dxa"/>
            <w:tcMar/>
          </w:tcPr>
          <w:p w:rsidRPr="00955CC3" w:rsidR="00885AB2" w:rsidP="00195FE6" w:rsidRDefault="00885AB2" w14:paraId="5EE3D9C4" w14:textId="77777777">
            <w:pPr>
              <w:pStyle w:val="Tabelltext"/>
              <w:spacing w:after="80"/>
              <w:rPr>
                <w:sz w:val="22"/>
                <w:szCs w:val="24"/>
              </w:rPr>
            </w:pPr>
            <w:r w:rsidRPr="00955CC3">
              <w:rPr>
                <w:sz w:val="22"/>
                <w:szCs w:val="24"/>
              </w:rPr>
              <w:t>Eget rum med egen toalett till 48 h efter att symtom upphört.</w:t>
            </w:r>
          </w:p>
          <w:p w:rsidRPr="00955CC3" w:rsidR="00885AB2" w:rsidP="00195FE6" w:rsidRDefault="00885AB2" w14:paraId="6626208C" w14:textId="77777777">
            <w:pPr>
              <w:pStyle w:val="Tabelltext"/>
              <w:spacing w:after="80"/>
              <w:rPr>
                <w:sz w:val="22"/>
                <w:szCs w:val="24"/>
              </w:rPr>
            </w:pPr>
            <w:r w:rsidRPr="00955CC3">
              <w:rPr>
                <w:sz w:val="22"/>
                <w:szCs w:val="24"/>
              </w:rPr>
              <w:t>Patienten vistas på rummet.</w:t>
            </w:r>
          </w:p>
        </w:tc>
        <w:tc>
          <w:tcPr>
            <w:tcW w:w="1701" w:type="dxa"/>
            <w:tcMar/>
          </w:tcPr>
          <w:p w:rsidRPr="00955CC3" w:rsidR="00885AB2" w:rsidP="00195FE6" w:rsidRDefault="00885AB2" w14:paraId="5FBB8DB9" w14:textId="77777777">
            <w:pPr>
              <w:pStyle w:val="Tabelltext"/>
              <w:spacing w:after="80"/>
              <w:rPr>
                <w:sz w:val="22"/>
                <w:szCs w:val="24"/>
              </w:rPr>
            </w:pPr>
            <w:r w:rsidRPr="00955CC3">
              <w:rPr>
                <w:sz w:val="22"/>
                <w:szCs w:val="24"/>
              </w:rPr>
              <w:t>Ej smittspår</w:t>
            </w:r>
            <w:r w:rsidRPr="00955CC3">
              <w:rPr>
                <w:sz w:val="22"/>
                <w:szCs w:val="24"/>
              </w:rPr>
              <w:softHyphen/>
              <w:t>ningspliktig enligt SML.</w:t>
            </w:r>
          </w:p>
          <w:p w:rsidRPr="00955CC3" w:rsidR="00885AB2" w:rsidP="00195FE6" w:rsidRDefault="00885AB2" w14:paraId="3938DD81" w14:textId="77777777">
            <w:pPr>
              <w:pStyle w:val="Tabelltext"/>
              <w:spacing w:after="80"/>
              <w:rPr>
                <w:sz w:val="22"/>
                <w:szCs w:val="24"/>
              </w:rPr>
            </w:pPr>
            <w:r w:rsidRPr="00955CC3">
              <w:rPr>
                <w:sz w:val="22"/>
                <w:szCs w:val="24"/>
              </w:rPr>
              <w:t xml:space="preserve">Medpatienter </w:t>
            </w:r>
            <w:proofErr w:type="spellStart"/>
            <w:r w:rsidRPr="00955CC3">
              <w:rPr>
                <w:sz w:val="22"/>
                <w:szCs w:val="24"/>
              </w:rPr>
              <w:t>provtas</w:t>
            </w:r>
            <w:proofErr w:type="spellEnd"/>
            <w:r w:rsidRPr="00955CC3">
              <w:rPr>
                <w:sz w:val="22"/>
                <w:szCs w:val="24"/>
              </w:rPr>
              <w:t xml:space="preserve"> vid symtom.</w:t>
            </w:r>
          </w:p>
          <w:p w:rsidRPr="00955CC3" w:rsidR="00885AB2" w:rsidP="00195FE6" w:rsidRDefault="00885AB2" w14:paraId="55967BE6" w14:textId="77777777">
            <w:pPr>
              <w:pStyle w:val="Tabelltext"/>
              <w:spacing w:after="80"/>
              <w:rPr>
                <w:sz w:val="22"/>
                <w:szCs w:val="24"/>
              </w:rPr>
            </w:pPr>
            <w:r w:rsidRPr="00955CC3">
              <w:rPr>
                <w:sz w:val="22"/>
                <w:szCs w:val="24"/>
              </w:rPr>
              <w:t xml:space="preserve">Kontakta </w:t>
            </w:r>
            <w:proofErr w:type="spellStart"/>
            <w:r w:rsidRPr="00955CC3">
              <w:rPr>
                <w:sz w:val="22"/>
                <w:szCs w:val="24"/>
              </w:rPr>
              <w:t>vårdhygien</w:t>
            </w:r>
            <w:proofErr w:type="spellEnd"/>
            <w:r w:rsidRPr="00955CC3">
              <w:rPr>
                <w:sz w:val="22"/>
                <w:szCs w:val="24"/>
              </w:rPr>
              <w:t xml:space="preserve"> vid utbrotts-misstanke.</w:t>
            </w:r>
          </w:p>
        </w:tc>
        <w:tc>
          <w:tcPr>
            <w:tcW w:w="1276" w:type="dxa"/>
            <w:tcMar/>
          </w:tcPr>
          <w:p w:rsidRPr="00955CC3" w:rsidR="00885AB2" w:rsidP="00195FE6" w:rsidRDefault="00885AB2" w14:paraId="091BFED3" w14:textId="77777777">
            <w:pPr>
              <w:pStyle w:val="Tabelltext"/>
              <w:spacing w:after="80"/>
              <w:rPr>
                <w:sz w:val="22"/>
                <w:szCs w:val="24"/>
              </w:rPr>
            </w:pPr>
            <w:r w:rsidRPr="00955CC3">
              <w:rPr>
                <w:sz w:val="22"/>
                <w:szCs w:val="24"/>
              </w:rPr>
              <w:t xml:space="preserve">Måltider intas på rummet. </w:t>
            </w:r>
          </w:p>
          <w:p w:rsidRPr="00955CC3" w:rsidR="00885AB2" w:rsidP="00195FE6" w:rsidRDefault="00885AB2" w14:paraId="120B9715" w14:textId="77777777">
            <w:pPr>
              <w:pStyle w:val="Tabelltext"/>
              <w:spacing w:after="80"/>
              <w:rPr>
                <w:sz w:val="22"/>
                <w:szCs w:val="24"/>
              </w:rPr>
            </w:pPr>
            <w:r w:rsidRPr="00955CC3">
              <w:rPr>
                <w:sz w:val="22"/>
                <w:szCs w:val="24"/>
              </w:rPr>
              <w:t>Noggrann handtvätt före måltid och efter toalettbesök.</w:t>
            </w:r>
          </w:p>
        </w:tc>
        <w:tc>
          <w:tcPr>
            <w:tcW w:w="1559" w:type="dxa"/>
            <w:tcMar/>
          </w:tcPr>
          <w:p w:rsidRPr="00955CC3" w:rsidR="00885AB2" w:rsidP="00195FE6" w:rsidRDefault="00885AB2" w14:paraId="61AFBD78" w14:textId="6739A8C5">
            <w:pPr>
              <w:pStyle w:val="Tabelltext"/>
              <w:spacing w:after="80"/>
              <w:rPr>
                <w:sz w:val="22"/>
                <w:szCs w:val="22"/>
              </w:rPr>
            </w:pPr>
            <w:r w:rsidRPr="63E02BF1" w:rsidR="00885AB2">
              <w:rPr>
                <w:sz w:val="22"/>
                <w:szCs w:val="22"/>
              </w:rPr>
              <w:t>V</w:t>
            </w:r>
            <w:r w:rsidRPr="63E02BF1" w:rsidR="209CB5BE">
              <w:rPr>
                <w:sz w:val="22"/>
                <w:szCs w:val="22"/>
              </w:rPr>
              <w:t>irkon eller</w:t>
            </w:r>
            <w:r w:rsidRPr="63E02BF1" w:rsidR="00885AB2">
              <w:rPr>
                <w:sz w:val="22"/>
                <w:szCs w:val="22"/>
              </w:rPr>
              <w:t xml:space="preserve"> </w:t>
            </w:r>
            <w:r w:rsidRPr="63E02BF1" w:rsidR="00885AB2">
              <w:rPr>
                <w:sz w:val="22"/>
                <w:szCs w:val="22"/>
              </w:rPr>
              <w:t>Incidin</w:t>
            </w:r>
            <w:r w:rsidRPr="63E02BF1" w:rsidR="00885AB2">
              <w:rPr>
                <w:sz w:val="22"/>
                <w:szCs w:val="22"/>
                <w:vertAlign w:val="superscript"/>
              </w:rPr>
              <w:t>®</w:t>
            </w:r>
            <w:r w:rsidRPr="63E02BF1" w:rsidR="00885AB2">
              <w:rPr>
                <w:sz w:val="22"/>
                <w:szCs w:val="22"/>
              </w:rPr>
              <w:t xml:space="preserve"> </w:t>
            </w:r>
            <w:r w:rsidRPr="63E02BF1" w:rsidR="00885AB2">
              <w:rPr>
                <w:sz w:val="22"/>
                <w:szCs w:val="22"/>
              </w:rPr>
              <w:t>Oxyfoam</w:t>
            </w:r>
            <w:r w:rsidRPr="63E02BF1" w:rsidR="00885AB2">
              <w:rPr>
                <w:sz w:val="22"/>
                <w:szCs w:val="22"/>
              </w:rPr>
              <w:t xml:space="preserve"> S för yt- och punkt-desinfektion. </w:t>
            </w:r>
            <w:r>
              <w:br/>
            </w:r>
            <w:hyperlink r:id="R3e123285510a4e42">
              <w:r w:rsidRPr="63E02BF1" w:rsidR="00885AB2">
                <w:rPr>
                  <w:rStyle w:val="Hyperlnk"/>
                  <w:sz w:val="22"/>
                  <w:szCs w:val="22"/>
                </w:rPr>
                <w:t>Se Vårdhandboken</w:t>
              </w:r>
            </w:hyperlink>
            <w:r w:rsidRPr="63E02BF1" w:rsidR="00885AB2">
              <w:rPr>
                <w:sz w:val="22"/>
                <w:szCs w:val="22"/>
              </w:rPr>
              <w:t xml:space="preserve"> för städmetod.</w:t>
            </w:r>
          </w:p>
        </w:tc>
        <w:tc>
          <w:tcPr>
            <w:tcW w:w="1417" w:type="dxa"/>
            <w:tcMar/>
          </w:tcPr>
          <w:p w:rsidRPr="00955CC3" w:rsidR="00885AB2" w:rsidP="00195FE6" w:rsidRDefault="00885AB2" w14:paraId="2E049151" w14:textId="77777777">
            <w:pPr>
              <w:pStyle w:val="Tabelltext"/>
              <w:spacing w:after="80"/>
              <w:rPr>
                <w:sz w:val="22"/>
                <w:szCs w:val="24"/>
              </w:rPr>
            </w:pPr>
            <w:r w:rsidRPr="00955CC3">
              <w:rPr>
                <w:sz w:val="22"/>
                <w:szCs w:val="24"/>
              </w:rPr>
              <w:t>Basala hygien</w:t>
            </w:r>
            <w:r w:rsidRPr="00955CC3">
              <w:rPr>
                <w:sz w:val="22"/>
                <w:szCs w:val="24"/>
              </w:rPr>
              <w:softHyphen/>
              <w:t>rutiner**</w:t>
            </w:r>
          </w:p>
        </w:tc>
        <w:tc>
          <w:tcPr>
            <w:tcW w:w="1681" w:type="dxa"/>
            <w:vMerge w:val="restart"/>
            <w:tcMar/>
          </w:tcPr>
          <w:p w:rsidRPr="00955CC3" w:rsidR="00885AB2" w:rsidP="00195FE6" w:rsidRDefault="00885AB2" w14:paraId="00479969" w14:textId="77777777">
            <w:pPr>
              <w:pStyle w:val="Tabelltext"/>
              <w:spacing w:after="80"/>
              <w:rPr>
                <w:sz w:val="22"/>
                <w:szCs w:val="24"/>
              </w:rPr>
            </w:pPr>
            <w:r w:rsidRPr="00955CC3">
              <w:rPr>
                <w:sz w:val="22"/>
                <w:szCs w:val="24"/>
              </w:rPr>
              <w:t xml:space="preserve">Kraftigt förorenad </w:t>
            </w:r>
            <w:r w:rsidRPr="00955CC3">
              <w:rPr>
                <w:b/>
                <w:bCs/>
                <w:sz w:val="22"/>
                <w:szCs w:val="24"/>
              </w:rPr>
              <w:t>tvätt</w:t>
            </w:r>
            <w:r w:rsidRPr="00955CC3">
              <w:rPr>
                <w:sz w:val="22"/>
                <w:szCs w:val="24"/>
              </w:rPr>
              <w:t xml:space="preserve"> läggs i upplösbar plastsäck och därefter i gul plastsäck som försluts väl. Märk den gula plastsäcken med tuschpenna: sjukhus och avdelning.</w:t>
            </w:r>
          </w:p>
          <w:p w:rsidRPr="00955CC3" w:rsidR="00885AB2" w:rsidP="00195FE6" w:rsidRDefault="00885AB2" w14:paraId="55D50179" w14:textId="77777777">
            <w:pPr>
              <w:pStyle w:val="Tabelltext"/>
              <w:spacing w:after="80"/>
              <w:rPr>
                <w:sz w:val="22"/>
                <w:szCs w:val="24"/>
              </w:rPr>
            </w:pPr>
            <w:r w:rsidRPr="00955CC3">
              <w:rPr>
                <w:sz w:val="22"/>
                <w:szCs w:val="24"/>
              </w:rPr>
              <w:t xml:space="preserve">Kraftigt förorenat </w:t>
            </w:r>
            <w:r w:rsidRPr="00955CC3">
              <w:rPr>
                <w:b/>
                <w:bCs/>
                <w:sz w:val="22"/>
                <w:szCs w:val="24"/>
              </w:rPr>
              <w:t>avfall</w:t>
            </w:r>
            <w:r w:rsidRPr="00955CC3">
              <w:rPr>
                <w:sz w:val="22"/>
                <w:szCs w:val="24"/>
              </w:rPr>
              <w:t xml:space="preserve"> försluts i plastpåse på rummet, hanteras därefter som hushållsavfall. Vid risk för läckage, hantera som smittförande.</w:t>
            </w:r>
          </w:p>
        </w:tc>
      </w:tr>
      <w:tr w:rsidRPr="00955CC3" w:rsidR="00885AB2" w:rsidTr="63E02BF1" w14:paraId="599521A5" w14:textId="77777777">
        <w:tc>
          <w:tcPr>
            <w:tcW w:w="3119" w:type="dxa"/>
            <w:tcMar/>
          </w:tcPr>
          <w:p w:rsidRPr="00955CC3" w:rsidR="00885AB2" w:rsidP="00195FE6" w:rsidRDefault="00885AB2" w14:paraId="74923FB0" w14:textId="77777777">
            <w:pPr>
              <w:pStyle w:val="Tabelltext"/>
              <w:rPr>
                <w:b/>
                <w:bCs/>
                <w:sz w:val="22"/>
                <w:szCs w:val="24"/>
              </w:rPr>
            </w:pPr>
            <w:r w:rsidRPr="00955CC3">
              <w:rPr>
                <w:b/>
                <w:bCs/>
                <w:sz w:val="22"/>
                <w:szCs w:val="24"/>
              </w:rPr>
              <w:t xml:space="preserve">Bakteriell </w:t>
            </w:r>
            <w:proofErr w:type="spellStart"/>
            <w:r w:rsidRPr="00955CC3">
              <w:rPr>
                <w:b/>
                <w:bCs/>
                <w:sz w:val="22"/>
                <w:szCs w:val="24"/>
              </w:rPr>
              <w:t>gastroenterit</w:t>
            </w:r>
            <w:proofErr w:type="spellEnd"/>
          </w:p>
          <w:p w:rsidRPr="00955CC3" w:rsidR="00885AB2" w:rsidP="00195FE6" w:rsidRDefault="00885AB2" w14:paraId="29A2495C" w14:textId="77777777">
            <w:pPr>
              <w:pStyle w:val="Tabelltext"/>
              <w:rPr>
                <w:b/>
                <w:bCs/>
                <w:sz w:val="22"/>
                <w:szCs w:val="24"/>
              </w:rPr>
            </w:pPr>
            <w:r w:rsidRPr="00955CC3">
              <w:rPr>
                <w:b/>
                <w:bCs/>
                <w:sz w:val="22"/>
                <w:szCs w:val="24"/>
              </w:rPr>
              <w:t>Diarré</w:t>
            </w:r>
          </w:p>
          <w:p w:rsidRPr="00955CC3" w:rsidR="00885AB2" w:rsidP="00195FE6" w:rsidRDefault="00885AB2" w14:paraId="51E5232A" w14:textId="77777777">
            <w:pPr>
              <w:pStyle w:val="Tabelltext"/>
              <w:rPr>
                <w:sz w:val="22"/>
                <w:szCs w:val="24"/>
              </w:rPr>
            </w:pPr>
            <w:r w:rsidRPr="00955CC3">
              <w:rPr>
                <w:sz w:val="22"/>
                <w:szCs w:val="24"/>
              </w:rPr>
              <w:t xml:space="preserve">Salmonella, </w:t>
            </w:r>
            <w:proofErr w:type="spellStart"/>
            <w:r w:rsidRPr="00955CC3">
              <w:rPr>
                <w:sz w:val="22"/>
                <w:szCs w:val="24"/>
              </w:rPr>
              <w:t>Campylobacter</w:t>
            </w:r>
            <w:proofErr w:type="spellEnd"/>
            <w:r w:rsidRPr="00955CC3">
              <w:rPr>
                <w:sz w:val="22"/>
                <w:szCs w:val="24"/>
              </w:rPr>
              <w:t xml:space="preserve">, </w:t>
            </w:r>
            <w:proofErr w:type="spellStart"/>
            <w:r w:rsidRPr="00955CC3">
              <w:rPr>
                <w:sz w:val="22"/>
                <w:szCs w:val="24"/>
              </w:rPr>
              <w:t>Yersinia</w:t>
            </w:r>
            <w:proofErr w:type="spellEnd"/>
            <w:r w:rsidRPr="00955CC3">
              <w:rPr>
                <w:sz w:val="22"/>
                <w:szCs w:val="24"/>
              </w:rPr>
              <w:t xml:space="preserve">, </w:t>
            </w:r>
            <w:proofErr w:type="spellStart"/>
            <w:r w:rsidRPr="00955CC3">
              <w:rPr>
                <w:sz w:val="22"/>
                <w:szCs w:val="24"/>
              </w:rPr>
              <w:t>Shigella</w:t>
            </w:r>
            <w:proofErr w:type="spellEnd"/>
            <w:r w:rsidRPr="00955CC3">
              <w:rPr>
                <w:sz w:val="22"/>
                <w:szCs w:val="24"/>
              </w:rPr>
              <w:t xml:space="preserve">, EHEC, ETEC, </w:t>
            </w:r>
            <w:proofErr w:type="spellStart"/>
            <w:r w:rsidRPr="00955CC3">
              <w:rPr>
                <w:sz w:val="22"/>
                <w:szCs w:val="24"/>
              </w:rPr>
              <w:t>Vibrio</w:t>
            </w:r>
            <w:proofErr w:type="spellEnd"/>
            <w:r w:rsidRPr="00955CC3">
              <w:rPr>
                <w:sz w:val="22"/>
                <w:szCs w:val="24"/>
              </w:rPr>
              <w:t xml:space="preserve"> </w:t>
            </w:r>
            <w:proofErr w:type="spellStart"/>
            <w:r w:rsidRPr="00955CC3">
              <w:rPr>
                <w:sz w:val="22"/>
                <w:szCs w:val="24"/>
              </w:rPr>
              <w:t>vulnificus</w:t>
            </w:r>
            <w:proofErr w:type="spellEnd"/>
            <w:r w:rsidRPr="00955CC3">
              <w:rPr>
                <w:sz w:val="22"/>
                <w:szCs w:val="24"/>
              </w:rPr>
              <w:t xml:space="preserve">, </w:t>
            </w:r>
            <w:proofErr w:type="spellStart"/>
            <w:r w:rsidRPr="00955CC3">
              <w:rPr>
                <w:sz w:val="22"/>
                <w:szCs w:val="24"/>
              </w:rPr>
              <w:t>Plesiomonas</w:t>
            </w:r>
            <w:proofErr w:type="spellEnd"/>
          </w:p>
        </w:tc>
        <w:tc>
          <w:tcPr>
            <w:tcW w:w="1588" w:type="dxa"/>
            <w:tcMar/>
          </w:tcPr>
          <w:p w:rsidRPr="00955CC3" w:rsidR="00885AB2" w:rsidP="00195FE6" w:rsidRDefault="00885AB2" w14:paraId="5E82ECCE" w14:textId="77777777">
            <w:pPr>
              <w:pStyle w:val="Tabelltext"/>
              <w:spacing w:after="80"/>
              <w:rPr>
                <w:sz w:val="22"/>
                <w:szCs w:val="24"/>
                <w:lang w:val="en-US"/>
              </w:rPr>
            </w:pPr>
            <w:r w:rsidRPr="00955CC3">
              <w:rPr>
                <w:sz w:val="22"/>
                <w:szCs w:val="24"/>
                <w:lang w:val="en-US"/>
              </w:rPr>
              <w:t xml:space="preserve">Salmonella: </w:t>
            </w:r>
            <w:r w:rsidRPr="00955CC3">
              <w:rPr>
                <w:sz w:val="22"/>
                <w:szCs w:val="24"/>
                <w:lang w:val="en-US"/>
              </w:rPr>
              <w:br/>
            </w:r>
            <w:r w:rsidRPr="00955CC3">
              <w:rPr>
                <w:sz w:val="22"/>
                <w:szCs w:val="24"/>
                <w:lang w:val="en-US"/>
              </w:rPr>
              <w:t>12-48 h.</w:t>
            </w:r>
          </w:p>
          <w:p w:rsidRPr="00955CC3" w:rsidR="00885AB2" w:rsidP="00195FE6" w:rsidRDefault="00885AB2" w14:paraId="5FC37FEA" w14:textId="77777777">
            <w:pPr>
              <w:pStyle w:val="Tabelltext"/>
              <w:spacing w:after="80"/>
              <w:rPr>
                <w:sz w:val="22"/>
                <w:szCs w:val="24"/>
                <w:lang w:val="en-US"/>
              </w:rPr>
            </w:pPr>
            <w:r w:rsidRPr="00955CC3">
              <w:rPr>
                <w:sz w:val="22"/>
                <w:szCs w:val="24"/>
                <w:lang w:val="en-US"/>
              </w:rPr>
              <w:t>Campylobacter:</w:t>
            </w:r>
            <w:r w:rsidRPr="00955CC3">
              <w:rPr>
                <w:sz w:val="22"/>
                <w:szCs w:val="24"/>
                <w:lang w:val="en-US"/>
              </w:rPr>
              <w:br/>
            </w:r>
            <w:r w:rsidRPr="00955CC3">
              <w:rPr>
                <w:sz w:val="22"/>
                <w:szCs w:val="24"/>
                <w:lang w:val="en-US"/>
              </w:rPr>
              <w:t xml:space="preserve">2-5 </w:t>
            </w:r>
            <w:proofErr w:type="spellStart"/>
            <w:r w:rsidRPr="00955CC3">
              <w:rPr>
                <w:sz w:val="22"/>
                <w:szCs w:val="24"/>
                <w:lang w:val="en-US"/>
              </w:rPr>
              <w:t>dagar</w:t>
            </w:r>
            <w:proofErr w:type="spellEnd"/>
            <w:r w:rsidRPr="00955CC3">
              <w:rPr>
                <w:sz w:val="22"/>
                <w:szCs w:val="24"/>
                <w:lang w:val="en-US"/>
              </w:rPr>
              <w:t>.</w:t>
            </w:r>
          </w:p>
          <w:p w:rsidRPr="00955CC3" w:rsidR="00885AB2" w:rsidP="00195FE6" w:rsidRDefault="00885AB2" w14:paraId="6A0F0F1E" w14:textId="77777777">
            <w:pPr>
              <w:pStyle w:val="Tabelltext"/>
              <w:spacing w:after="80"/>
              <w:rPr>
                <w:sz w:val="22"/>
                <w:szCs w:val="24"/>
              </w:rPr>
            </w:pPr>
            <w:r w:rsidRPr="00955CC3">
              <w:rPr>
                <w:sz w:val="22"/>
                <w:szCs w:val="24"/>
                <w:lang w:val="en-US"/>
              </w:rPr>
              <w:t>Yersinia:</w:t>
            </w:r>
            <w:r w:rsidRPr="00955CC3">
              <w:rPr>
                <w:sz w:val="22"/>
                <w:szCs w:val="24"/>
                <w:lang w:val="en-US"/>
              </w:rPr>
              <w:br/>
            </w:r>
            <w:r w:rsidRPr="00955CC3">
              <w:rPr>
                <w:sz w:val="22"/>
                <w:szCs w:val="24"/>
              </w:rPr>
              <w:t>2-7 dagar.</w:t>
            </w:r>
          </w:p>
          <w:p w:rsidRPr="00955CC3" w:rsidR="00885AB2" w:rsidP="00195FE6" w:rsidRDefault="00885AB2" w14:paraId="5EC3ED4E" w14:textId="77777777">
            <w:pPr>
              <w:pStyle w:val="Tabelltext"/>
              <w:spacing w:after="80"/>
              <w:rPr>
                <w:sz w:val="22"/>
                <w:szCs w:val="24"/>
              </w:rPr>
            </w:pPr>
            <w:proofErr w:type="spellStart"/>
            <w:r w:rsidRPr="00955CC3">
              <w:rPr>
                <w:sz w:val="22"/>
                <w:szCs w:val="24"/>
              </w:rPr>
              <w:t>Shigella</w:t>
            </w:r>
            <w:proofErr w:type="spellEnd"/>
            <w:r w:rsidRPr="00955CC3">
              <w:rPr>
                <w:sz w:val="22"/>
                <w:szCs w:val="24"/>
              </w:rPr>
              <w:t>:</w:t>
            </w:r>
            <w:r w:rsidRPr="00955CC3">
              <w:rPr>
                <w:sz w:val="22"/>
                <w:szCs w:val="24"/>
              </w:rPr>
              <w:br/>
            </w:r>
            <w:r w:rsidRPr="00955CC3">
              <w:rPr>
                <w:sz w:val="22"/>
                <w:szCs w:val="24"/>
              </w:rPr>
              <w:t>2-3 dagar.</w:t>
            </w:r>
          </w:p>
          <w:p w:rsidRPr="00955CC3" w:rsidR="00885AB2" w:rsidP="00195FE6" w:rsidRDefault="00885AB2" w14:paraId="1D73A965" w14:textId="77777777">
            <w:pPr>
              <w:pStyle w:val="Tabelltext"/>
              <w:spacing w:after="80"/>
              <w:rPr>
                <w:sz w:val="22"/>
                <w:szCs w:val="24"/>
              </w:rPr>
            </w:pPr>
            <w:r w:rsidRPr="00955CC3">
              <w:rPr>
                <w:sz w:val="22"/>
                <w:szCs w:val="24"/>
              </w:rPr>
              <w:t>EHEC:</w:t>
            </w:r>
            <w:r w:rsidRPr="00955CC3">
              <w:rPr>
                <w:sz w:val="22"/>
                <w:szCs w:val="24"/>
              </w:rPr>
              <w:br/>
            </w:r>
            <w:r w:rsidRPr="00955CC3">
              <w:rPr>
                <w:sz w:val="22"/>
                <w:szCs w:val="24"/>
              </w:rPr>
              <w:t>2-4 dagar.</w:t>
            </w:r>
          </w:p>
        </w:tc>
        <w:tc>
          <w:tcPr>
            <w:tcW w:w="1492" w:type="dxa"/>
            <w:tcMar/>
          </w:tcPr>
          <w:p w:rsidRPr="00955CC3" w:rsidR="00885AB2" w:rsidP="00195FE6" w:rsidRDefault="00885AB2" w14:paraId="79365C48" w14:textId="77777777">
            <w:pPr>
              <w:pStyle w:val="Tabelltext"/>
              <w:spacing w:after="80"/>
              <w:rPr>
                <w:sz w:val="22"/>
                <w:szCs w:val="24"/>
              </w:rPr>
            </w:pPr>
            <w:r w:rsidRPr="00955CC3">
              <w:rPr>
                <w:sz w:val="22"/>
                <w:szCs w:val="24"/>
              </w:rPr>
              <w:t xml:space="preserve">Person till person-smitta ovanligt, undantaget </w:t>
            </w:r>
            <w:proofErr w:type="spellStart"/>
            <w:r w:rsidRPr="00955CC3">
              <w:rPr>
                <w:sz w:val="22"/>
                <w:szCs w:val="24"/>
              </w:rPr>
              <w:t>Shigella</w:t>
            </w:r>
            <w:proofErr w:type="spellEnd"/>
            <w:r w:rsidRPr="00955CC3">
              <w:rPr>
                <w:sz w:val="22"/>
                <w:szCs w:val="24"/>
              </w:rPr>
              <w:t xml:space="preserve"> och EHEC. Smittrisk främst vid pågående diarré och/eller hantering av mat.</w:t>
            </w:r>
          </w:p>
        </w:tc>
        <w:tc>
          <w:tcPr>
            <w:tcW w:w="1456" w:type="dxa"/>
            <w:tcMar/>
          </w:tcPr>
          <w:p w:rsidRPr="00955CC3" w:rsidR="00885AB2" w:rsidP="00195FE6" w:rsidRDefault="00885AB2" w14:paraId="357F3922" w14:textId="77777777">
            <w:pPr>
              <w:pStyle w:val="Tabelltext"/>
              <w:spacing w:after="80"/>
              <w:rPr>
                <w:sz w:val="22"/>
                <w:szCs w:val="24"/>
              </w:rPr>
            </w:pPr>
            <w:r w:rsidRPr="00955CC3">
              <w:rPr>
                <w:sz w:val="22"/>
                <w:szCs w:val="24"/>
              </w:rPr>
              <w:t>Eget rum med egen toalett.</w:t>
            </w:r>
          </w:p>
          <w:p w:rsidRPr="00955CC3" w:rsidR="00885AB2" w:rsidP="00195FE6" w:rsidRDefault="00885AB2" w14:paraId="6CBF944E" w14:textId="77777777">
            <w:pPr>
              <w:pStyle w:val="Tabelltext"/>
              <w:spacing w:after="80"/>
              <w:rPr>
                <w:sz w:val="22"/>
                <w:szCs w:val="24"/>
              </w:rPr>
            </w:pPr>
            <w:r w:rsidRPr="00955CC3">
              <w:rPr>
                <w:sz w:val="22"/>
                <w:szCs w:val="24"/>
              </w:rPr>
              <w:t>Patienten vistas på rummet så länge diarré föreligger.</w:t>
            </w:r>
          </w:p>
        </w:tc>
        <w:tc>
          <w:tcPr>
            <w:tcW w:w="1701" w:type="dxa"/>
            <w:tcMar/>
          </w:tcPr>
          <w:p w:rsidRPr="00955CC3" w:rsidR="00885AB2" w:rsidP="00195FE6" w:rsidRDefault="00885AB2" w14:paraId="0CA97511" w14:textId="77777777">
            <w:pPr>
              <w:pStyle w:val="Tabelltext"/>
              <w:spacing w:after="80"/>
              <w:rPr>
                <w:sz w:val="22"/>
                <w:szCs w:val="24"/>
              </w:rPr>
            </w:pPr>
            <w:r w:rsidRPr="00955CC3">
              <w:rPr>
                <w:sz w:val="22"/>
                <w:szCs w:val="24"/>
              </w:rPr>
              <w:t xml:space="preserve">Smittspårnings-plikt för behandlande läkare för Salmonella, </w:t>
            </w:r>
            <w:proofErr w:type="spellStart"/>
            <w:r w:rsidRPr="00955CC3">
              <w:rPr>
                <w:sz w:val="22"/>
                <w:szCs w:val="24"/>
              </w:rPr>
              <w:t>Campylobacter</w:t>
            </w:r>
            <w:proofErr w:type="spellEnd"/>
            <w:r w:rsidRPr="00955CC3">
              <w:rPr>
                <w:sz w:val="22"/>
                <w:szCs w:val="24"/>
              </w:rPr>
              <w:t xml:space="preserve">, </w:t>
            </w:r>
            <w:proofErr w:type="spellStart"/>
            <w:r w:rsidRPr="00955CC3">
              <w:rPr>
                <w:sz w:val="22"/>
                <w:szCs w:val="24"/>
              </w:rPr>
              <w:t>Yersinia</w:t>
            </w:r>
            <w:proofErr w:type="spellEnd"/>
            <w:r w:rsidRPr="00955CC3">
              <w:rPr>
                <w:sz w:val="22"/>
                <w:szCs w:val="24"/>
              </w:rPr>
              <w:t xml:space="preserve">, </w:t>
            </w:r>
            <w:proofErr w:type="spellStart"/>
            <w:r w:rsidRPr="00955CC3">
              <w:rPr>
                <w:sz w:val="22"/>
                <w:szCs w:val="24"/>
              </w:rPr>
              <w:t>Shigella</w:t>
            </w:r>
            <w:proofErr w:type="spellEnd"/>
            <w:r w:rsidRPr="00955CC3">
              <w:rPr>
                <w:sz w:val="22"/>
                <w:szCs w:val="24"/>
              </w:rPr>
              <w:t xml:space="preserve">, EHEC, </w:t>
            </w:r>
            <w:proofErr w:type="spellStart"/>
            <w:r w:rsidRPr="00955CC3">
              <w:rPr>
                <w:sz w:val="22"/>
                <w:szCs w:val="24"/>
              </w:rPr>
              <w:t>Vibrio</w:t>
            </w:r>
            <w:proofErr w:type="spellEnd"/>
            <w:r w:rsidRPr="00955CC3">
              <w:rPr>
                <w:sz w:val="22"/>
                <w:szCs w:val="24"/>
              </w:rPr>
              <w:t xml:space="preserve">, </w:t>
            </w:r>
            <w:hyperlink w:history="1" r:id="rId11">
              <w:r w:rsidRPr="00955CC3">
                <w:rPr>
                  <w:rStyle w:val="Hyperlnk"/>
                  <w:sz w:val="22"/>
                  <w:szCs w:val="24"/>
                </w:rPr>
                <w:t>se Smittskyddsblad</w:t>
              </w:r>
            </w:hyperlink>
            <w:r w:rsidRPr="00955CC3">
              <w:rPr>
                <w:sz w:val="22"/>
                <w:szCs w:val="24"/>
              </w:rPr>
              <w:t>.</w:t>
            </w:r>
          </w:p>
        </w:tc>
        <w:tc>
          <w:tcPr>
            <w:tcW w:w="1276" w:type="dxa"/>
            <w:tcMar/>
          </w:tcPr>
          <w:p w:rsidRPr="00955CC3" w:rsidR="00885AB2" w:rsidP="00195FE6" w:rsidRDefault="00885AB2" w14:paraId="5BFCC30C" w14:textId="77777777">
            <w:pPr>
              <w:pStyle w:val="Tabelltext"/>
              <w:spacing w:after="80"/>
              <w:rPr>
                <w:sz w:val="22"/>
                <w:szCs w:val="24"/>
              </w:rPr>
            </w:pPr>
            <w:r w:rsidRPr="00955CC3">
              <w:rPr>
                <w:sz w:val="22"/>
                <w:szCs w:val="24"/>
              </w:rPr>
              <w:t>Noggrann handtvätt före måltid och efter toalettbesök.</w:t>
            </w:r>
          </w:p>
        </w:tc>
        <w:tc>
          <w:tcPr>
            <w:tcW w:w="1559" w:type="dxa"/>
            <w:tcMar/>
          </w:tcPr>
          <w:p w:rsidRPr="00955CC3" w:rsidR="00885AB2" w:rsidP="00195FE6" w:rsidRDefault="00885AB2" w14:paraId="0AD39434" w14:textId="77777777">
            <w:pPr>
              <w:pStyle w:val="Tabelltext"/>
              <w:spacing w:after="80"/>
              <w:rPr>
                <w:sz w:val="22"/>
                <w:szCs w:val="24"/>
              </w:rPr>
            </w:pPr>
            <w:r w:rsidRPr="00955CC3">
              <w:rPr>
                <w:sz w:val="22"/>
                <w:szCs w:val="24"/>
              </w:rPr>
              <w:t xml:space="preserve">Alkoholbaserat </w:t>
            </w:r>
            <w:proofErr w:type="spellStart"/>
            <w:r w:rsidRPr="00955CC3">
              <w:rPr>
                <w:sz w:val="22"/>
                <w:szCs w:val="24"/>
              </w:rPr>
              <w:t>ytdesinfektions</w:t>
            </w:r>
            <w:r w:rsidRPr="00955CC3">
              <w:rPr>
                <w:sz w:val="22"/>
                <w:szCs w:val="24"/>
              </w:rPr>
              <w:softHyphen/>
              <w:t>medel</w:t>
            </w:r>
            <w:proofErr w:type="spellEnd"/>
            <w:r w:rsidRPr="00955CC3">
              <w:rPr>
                <w:sz w:val="22"/>
                <w:szCs w:val="24"/>
              </w:rPr>
              <w:t xml:space="preserve"> med tensid, </w:t>
            </w:r>
            <w:proofErr w:type="gramStart"/>
            <w:r w:rsidRPr="00955CC3">
              <w:rPr>
                <w:sz w:val="22"/>
                <w:szCs w:val="24"/>
              </w:rPr>
              <w:t>t.ex.</w:t>
            </w:r>
            <w:proofErr w:type="gramEnd"/>
            <w:r w:rsidRPr="00955CC3">
              <w:rPr>
                <w:sz w:val="22"/>
                <w:szCs w:val="24"/>
              </w:rPr>
              <w:t xml:space="preserve"> </w:t>
            </w:r>
            <w:proofErr w:type="spellStart"/>
            <w:r w:rsidRPr="00955CC3">
              <w:rPr>
                <w:sz w:val="22"/>
                <w:szCs w:val="24"/>
              </w:rPr>
              <w:t>Dax</w:t>
            </w:r>
            <w:proofErr w:type="spellEnd"/>
            <w:r w:rsidRPr="00955CC3">
              <w:rPr>
                <w:sz w:val="22"/>
                <w:szCs w:val="24"/>
              </w:rPr>
              <w:t xml:space="preserve"> 75+ för yt- och punkt-desinfektion.</w:t>
            </w:r>
          </w:p>
          <w:p w:rsidRPr="00955CC3" w:rsidR="00885AB2" w:rsidP="00195FE6" w:rsidRDefault="00885AB2" w14:paraId="71E9577E" w14:textId="59B0A6F5">
            <w:pPr>
              <w:pStyle w:val="Tabelltext"/>
              <w:spacing w:after="80"/>
              <w:rPr>
                <w:sz w:val="22"/>
                <w:szCs w:val="22"/>
              </w:rPr>
            </w:pPr>
            <w:r w:rsidRPr="63E02BF1" w:rsidR="00885AB2">
              <w:rPr>
                <w:sz w:val="22"/>
                <w:szCs w:val="22"/>
              </w:rPr>
              <w:t>V</w:t>
            </w:r>
            <w:r w:rsidRPr="63E02BF1" w:rsidR="233DB009">
              <w:rPr>
                <w:sz w:val="22"/>
                <w:szCs w:val="22"/>
              </w:rPr>
              <w:t>irkon eller</w:t>
            </w:r>
            <w:r w:rsidRPr="63E02BF1" w:rsidR="00885AB2">
              <w:rPr>
                <w:sz w:val="22"/>
                <w:szCs w:val="22"/>
              </w:rPr>
              <w:t xml:space="preserve"> </w:t>
            </w:r>
            <w:r w:rsidRPr="63E02BF1" w:rsidR="00885AB2">
              <w:rPr>
                <w:sz w:val="22"/>
                <w:szCs w:val="22"/>
              </w:rPr>
              <w:t>Incidin</w:t>
            </w:r>
            <w:r w:rsidRPr="63E02BF1" w:rsidR="00885AB2">
              <w:rPr>
                <w:sz w:val="22"/>
                <w:szCs w:val="22"/>
                <w:vertAlign w:val="superscript"/>
              </w:rPr>
              <w:t>®</w:t>
            </w:r>
            <w:r w:rsidRPr="63E02BF1" w:rsidR="00885AB2">
              <w:rPr>
                <w:sz w:val="22"/>
                <w:szCs w:val="22"/>
              </w:rPr>
              <w:t xml:space="preserve"> </w:t>
            </w:r>
            <w:r w:rsidRPr="63E02BF1" w:rsidR="00885AB2">
              <w:rPr>
                <w:sz w:val="22"/>
                <w:szCs w:val="22"/>
              </w:rPr>
              <w:t>Oxyfoam</w:t>
            </w:r>
            <w:r w:rsidRPr="63E02BF1" w:rsidR="00885AB2">
              <w:rPr>
                <w:sz w:val="22"/>
                <w:szCs w:val="22"/>
              </w:rPr>
              <w:t xml:space="preserve"> S vid pågående diarré.</w:t>
            </w:r>
          </w:p>
        </w:tc>
        <w:tc>
          <w:tcPr>
            <w:tcW w:w="1417" w:type="dxa"/>
            <w:tcMar/>
          </w:tcPr>
          <w:p w:rsidRPr="00955CC3" w:rsidR="00885AB2" w:rsidP="00195FE6" w:rsidRDefault="00885AB2" w14:paraId="1FCE7D5A" w14:textId="77777777">
            <w:pPr>
              <w:pStyle w:val="Tabelltext"/>
              <w:spacing w:after="80"/>
              <w:rPr>
                <w:sz w:val="22"/>
                <w:szCs w:val="24"/>
              </w:rPr>
            </w:pPr>
            <w:r w:rsidRPr="00955CC3">
              <w:rPr>
                <w:sz w:val="22"/>
                <w:szCs w:val="24"/>
              </w:rPr>
              <w:t>Basala hygien</w:t>
            </w:r>
            <w:r w:rsidRPr="00955CC3">
              <w:rPr>
                <w:sz w:val="22"/>
                <w:szCs w:val="24"/>
              </w:rPr>
              <w:softHyphen/>
              <w:t>rutiner**</w:t>
            </w:r>
          </w:p>
          <w:p w:rsidRPr="00955CC3" w:rsidR="00885AB2" w:rsidP="00195FE6" w:rsidRDefault="00885AB2" w14:paraId="4FABB3D8" w14:textId="77777777">
            <w:pPr>
              <w:pStyle w:val="Tabelltext"/>
              <w:spacing w:after="80"/>
              <w:rPr>
                <w:sz w:val="22"/>
                <w:szCs w:val="24"/>
              </w:rPr>
            </w:pPr>
            <w:r w:rsidRPr="00955CC3">
              <w:rPr>
                <w:sz w:val="22"/>
                <w:szCs w:val="24"/>
              </w:rPr>
              <w:t>Sjuk personal:</w:t>
            </w:r>
          </w:p>
          <w:p w:rsidRPr="00955CC3" w:rsidR="00885AB2" w:rsidP="00195FE6" w:rsidRDefault="00885AB2" w14:paraId="091F509F" w14:textId="77777777">
            <w:pPr>
              <w:pStyle w:val="Tabelltext"/>
              <w:spacing w:after="80"/>
              <w:rPr>
                <w:sz w:val="22"/>
                <w:szCs w:val="24"/>
              </w:rPr>
            </w:pPr>
            <w:r w:rsidRPr="00955CC3">
              <w:rPr>
                <w:sz w:val="22"/>
                <w:szCs w:val="24"/>
              </w:rPr>
              <w:t xml:space="preserve">Kontroll-odling inför återgång i arbete behövs i vissa fall, </w:t>
            </w:r>
            <w:hyperlink w:history="1" r:id="rId12">
              <w:r w:rsidRPr="00955CC3">
                <w:rPr>
                  <w:rStyle w:val="Hyperlnk"/>
                  <w:sz w:val="22"/>
                  <w:szCs w:val="24"/>
                </w:rPr>
                <w:t>se Smittskydds-blad</w:t>
              </w:r>
            </w:hyperlink>
            <w:r w:rsidRPr="00955CC3">
              <w:rPr>
                <w:sz w:val="22"/>
                <w:szCs w:val="24"/>
              </w:rPr>
              <w:t>.</w:t>
            </w:r>
          </w:p>
        </w:tc>
        <w:tc>
          <w:tcPr>
            <w:tcW w:w="1681" w:type="dxa"/>
            <w:vMerge/>
            <w:tcMar/>
          </w:tcPr>
          <w:p w:rsidRPr="00955CC3" w:rsidR="00885AB2" w:rsidP="00885AB2" w:rsidRDefault="00885AB2" w14:paraId="11648D80" w14:textId="77777777">
            <w:pPr>
              <w:keepNext/>
              <w:keepLines/>
              <w:numPr>
                <w:ilvl w:val="0"/>
                <w:numId w:val="20"/>
              </w:numPr>
              <w:overflowPunct w:val="0"/>
              <w:autoSpaceDE w:val="0"/>
              <w:autoSpaceDN w:val="0"/>
              <w:adjustRightInd w:val="0"/>
              <w:spacing w:before="20" w:after="80" w:line="240" w:lineRule="auto"/>
              <w:ind w:left="0" w:right="0" w:firstLine="0"/>
              <w:textAlignment w:val="baseline"/>
              <w:rPr>
                <w:rFonts w:ascii="Arial" w:hAnsi="Arial" w:cs="Arial"/>
                <w:sz w:val="22"/>
              </w:rPr>
            </w:pPr>
          </w:p>
        </w:tc>
      </w:tr>
    </w:tbl>
    <w:p w:rsidRPr="00AB697D" w:rsidR="00885AB2" w:rsidP="00885AB2" w:rsidRDefault="00885AB2" w14:paraId="49388EFB" w14:textId="77777777">
      <w:pPr>
        <w:keepLines/>
        <w:overflowPunct w:val="0"/>
        <w:autoSpaceDE w:val="0"/>
        <w:autoSpaceDN w:val="0"/>
        <w:adjustRightInd w:val="0"/>
        <w:spacing w:line="240" w:lineRule="auto"/>
        <w:ind w:right="0"/>
        <w:textAlignment w:val="baseline"/>
        <w:rPr>
          <w:rFonts w:asciiTheme="majorHAnsi" w:hAnsiTheme="majorHAnsi" w:cstheme="majorHAnsi"/>
          <w:sz w:val="20"/>
          <w:szCs w:val="20"/>
        </w:rPr>
      </w:pPr>
      <w:r w:rsidRPr="00AB697D">
        <w:rPr>
          <w:rFonts w:asciiTheme="majorHAnsi" w:hAnsiTheme="majorHAnsi" w:cstheme="majorHAnsi"/>
          <w:sz w:val="20"/>
          <w:szCs w:val="20"/>
        </w:rPr>
        <w:t>* Informera patienten och eventuella närstående om smittvägar och risken för smittspridning. Patienten informeras och uppmanas att tvätta händerna regelbundet, särskilt före måltid och efter toalettbesök. Hjälp patienter som inte kan sköta sin egen handhygien.</w:t>
      </w:r>
    </w:p>
    <w:p w:rsidRPr="00AB697D" w:rsidR="00885AB2" w:rsidP="00885AB2" w:rsidRDefault="00885AB2" w14:paraId="19D21D6F" w14:textId="77777777">
      <w:pPr>
        <w:keepLines/>
        <w:overflowPunct w:val="0"/>
        <w:autoSpaceDE w:val="0"/>
        <w:autoSpaceDN w:val="0"/>
        <w:adjustRightInd w:val="0"/>
        <w:spacing w:after="40" w:line="240" w:lineRule="auto"/>
        <w:ind w:right="0"/>
        <w:textAlignment w:val="baseline"/>
        <w:rPr>
          <w:rFonts w:asciiTheme="majorHAnsi" w:hAnsiTheme="majorHAnsi" w:cstheme="majorHAnsi"/>
          <w:szCs w:val="20"/>
        </w:rPr>
      </w:pPr>
      <w:r w:rsidRPr="00AB697D">
        <w:rPr>
          <w:rFonts w:asciiTheme="majorHAnsi" w:hAnsiTheme="majorHAnsi" w:cstheme="majorHAnsi"/>
          <w:sz w:val="20"/>
          <w:szCs w:val="20"/>
        </w:rPr>
        <w:t>** Vid pågående mag-tarmsymtom hos patienten ska personal alltid genomföra handtvätt innan handdesinfektion, även om handskar har använts. Händerna tvättas med tvål och vatten och torkas noggrant innan handdesinfektionen utförs. Skydda ansiktet med visir vid risk för stänk av kroppsvätskor.</w:t>
      </w:r>
    </w:p>
    <w:tbl>
      <w:tblPr>
        <w:tblW w:w="15289" w:type="dxa"/>
        <w:tblInd w:w="-2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3119"/>
        <w:gridCol w:w="1588"/>
        <w:gridCol w:w="1492"/>
        <w:gridCol w:w="1456"/>
        <w:gridCol w:w="1701"/>
        <w:gridCol w:w="1276"/>
        <w:gridCol w:w="1559"/>
        <w:gridCol w:w="1417"/>
        <w:gridCol w:w="1681"/>
      </w:tblGrid>
      <w:tr w:rsidRPr="00955CC3" w:rsidR="00885AB2" w:rsidTr="63E02BF1" w14:paraId="64AA3875" w14:textId="77777777">
        <w:trPr>
          <w:trHeight w:val="492"/>
          <w:tblHeader/>
        </w:trPr>
        <w:tc>
          <w:tcPr>
            <w:tcW w:w="3119" w:type="dxa"/>
            <w:shd w:val="clear" w:color="auto" w:fill="D9D9D9" w:themeFill="background1" w:themeFillShade="D9"/>
            <w:tcMar/>
          </w:tcPr>
          <w:p w:rsidRPr="00955CC3" w:rsidR="00885AB2" w:rsidP="00885AB2" w:rsidRDefault="00885AB2" w14:paraId="2CBFF488" w14:textId="77777777">
            <w:pPr>
              <w:keepNext/>
              <w:keepLines/>
              <w:suppressAutoHyphens/>
              <w:spacing w:before="20" w:after="20" w:line="240" w:lineRule="auto"/>
              <w:ind w:left="0" w:right="0"/>
              <w:rPr>
                <w:rFonts w:asciiTheme="majorHAnsi" w:hAnsiTheme="majorHAnsi" w:cstheme="majorHAnsi"/>
                <w:b/>
                <w:sz w:val="22"/>
              </w:rPr>
            </w:pPr>
            <w:r w:rsidRPr="00955CC3">
              <w:rPr>
                <w:rFonts w:asciiTheme="majorHAnsi" w:hAnsiTheme="majorHAnsi" w:cstheme="majorHAnsi"/>
                <w:b/>
                <w:sz w:val="22"/>
              </w:rPr>
              <w:t xml:space="preserve">Agens och vårdhygienisk </w:t>
            </w:r>
            <w:r w:rsidRPr="00955CC3">
              <w:rPr>
                <w:rFonts w:asciiTheme="majorHAnsi" w:hAnsiTheme="majorHAnsi" w:cstheme="majorHAnsi"/>
                <w:b/>
                <w:sz w:val="22"/>
              </w:rPr>
              <w:br/>
            </w:r>
            <w:r w:rsidRPr="00955CC3">
              <w:rPr>
                <w:rFonts w:asciiTheme="majorHAnsi" w:hAnsiTheme="majorHAnsi" w:cstheme="majorHAnsi"/>
                <w:b/>
                <w:sz w:val="22"/>
              </w:rPr>
              <w:t>riskfaktor</w:t>
            </w:r>
          </w:p>
        </w:tc>
        <w:tc>
          <w:tcPr>
            <w:tcW w:w="1588" w:type="dxa"/>
            <w:shd w:val="clear" w:color="auto" w:fill="D9D9D9" w:themeFill="background1" w:themeFillShade="D9"/>
            <w:tcMar/>
          </w:tcPr>
          <w:p w:rsidRPr="00955CC3" w:rsidR="00885AB2" w:rsidP="00885AB2" w:rsidRDefault="00885AB2" w14:paraId="5B14CAA3" w14:textId="77777777">
            <w:pPr>
              <w:keepNext/>
              <w:keepLines/>
              <w:suppressAutoHyphens/>
              <w:spacing w:before="20" w:after="20" w:line="240" w:lineRule="auto"/>
              <w:ind w:left="0" w:right="0"/>
              <w:rPr>
                <w:rFonts w:asciiTheme="majorHAnsi" w:hAnsiTheme="majorHAnsi" w:cstheme="majorHAnsi"/>
                <w:b/>
                <w:sz w:val="22"/>
              </w:rPr>
            </w:pPr>
            <w:r w:rsidRPr="00955CC3">
              <w:rPr>
                <w:rFonts w:asciiTheme="majorHAnsi" w:hAnsiTheme="majorHAnsi" w:cstheme="majorHAnsi"/>
                <w:b/>
                <w:sz w:val="22"/>
              </w:rPr>
              <w:t>Inkubationstid (typisk)</w:t>
            </w:r>
          </w:p>
        </w:tc>
        <w:tc>
          <w:tcPr>
            <w:tcW w:w="1492" w:type="dxa"/>
            <w:shd w:val="clear" w:color="auto" w:fill="D9D9D9" w:themeFill="background1" w:themeFillShade="D9"/>
            <w:tcMar/>
          </w:tcPr>
          <w:p w:rsidRPr="00955CC3" w:rsidR="00885AB2" w:rsidP="00885AB2" w:rsidRDefault="00885AB2" w14:paraId="47AEC91F" w14:textId="77777777">
            <w:pPr>
              <w:keepNext/>
              <w:keepLines/>
              <w:suppressAutoHyphens/>
              <w:spacing w:before="20" w:after="20" w:line="240" w:lineRule="auto"/>
              <w:ind w:left="0" w:right="0"/>
              <w:rPr>
                <w:rFonts w:asciiTheme="majorHAnsi" w:hAnsiTheme="majorHAnsi" w:cstheme="majorHAnsi"/>
                <w:b/>
                <w:sz w:val="22"/>
              </w:rPr>
            </w:pPr>
            <w:r w:rsidRPr="00955CC3">
              <w:rPr>
                <w:rFonts w:asciiTheme="majorHAnsi" w:hAnsiTheme="majorHAnsi" w:cstheme="majorHAnsi"/>
                <w:b/>
                <w:sz w:val="22"/>
              </w:rPr>
              <w:t>Smittsam-hetsperiod</w:t>
            </w:r>
          </w:p>
        </w:tc>
        <w:tc>
          <w:tcPr>
            <w:tcW w:w="1456" w:type="dxa"/>
            <w:shd w:val="clear" w:color="auto" w:fill="D9D9D9" w:themeFill="background1" w:themeFillShade="D9"/>
            <w:tcMar/>
          </w:tcPr>
          <w:p w:rsidRPr="00955CC3" w:rsidR="00885AB2" w:rsidP="00885AB2" w:rsidRDefault="00885AB2" w14:paraId="17669869" w14:textId="77777777">
            <w:pPr>
              <w:keepNext/>
              <w:keepLines/>
              <w:suppressAutoHyphens/>
              <w:spacing w:before="20" w:after="20" w:line="240" w:lineRule="auto"/>
              <w:ind w:left="0" w:right="0"/>
              <w:rPr>
                <w:rFonts w:asciiTheme="majorHAnsi" w:hAnsiTheme="majorHAnsi" w:cstheme="majorHAnsi"/>
                <w:b/>
                <w:sz w:val="22"/>
              </w:rPr>
            </w:pPr>
            <w:r w:rsidRPr="00955CC3">
              <w:rPr>
                <w:rFonts w:asciiTheme="majorHAnsi" w:hAnsiTheme="majorHAnsi" w:cstheme="majorHAnsi"/>
                <w:b/>
                <w:sz w:val="22"/>
              </w:rPr>
              <w:t>Placering</w:t>
            </w:r>
          </w:p>
        </w:tc>
        <w:tc>
          <w:tcPr>
            <w:tcW w:w="1701" w:type="dxa"/>
            <w:shd w:val="clear" w:color="auto" w:fill="D9D9D9" w:themeFill="background1" w:themeFillShade="D9"/>
            <w:tcMar/>
          </w:tcPr>
          <w:p w:rsidRPr="00955CC3" w:rsidR="00885AB2" w:rsidP="00885AB2" w:rsidRDefault="00885AB2" w14:paraId="55F1A812" w14:textId="77777777">
            <w:pPr>
              <w:keepNext/>
              <w:keepLines/>
              <w:suppressAutoHyphens/>
              <w:spacing w:before="20" w:after="20" w:line="240" w:lineRule="auto"/>
              <w:ind w:left="0" w:right="0"/>
              <w:rPr>
                <w:rFonts w:asciiTheme="majorHAnsi" w:hAnsiTheme="majorHAnsi" w:cstheme="majorHAnsi"/>
                <w:b/>
                <w:sz w:val="22"/>
              </w:rPr>
            </w:pPr>
            <w:r w:rsidRPr="00955CC3">
              <w:rPr>
                <w:rFonts w:asciiTheme="majorHAnsi" w:hAnsiTheme="majorHAnsi" w:cstheme="majorHAnsi"/>
                <w:b/>
                <w:sz w:val="22"/>
              </w:rPr>
              <w:t>Smittspårning</w:t>
            </w:r>
          </w:p>
        </w:tc>
        <w:tc>
          <w:tcPr>
            <w:tcW w:w="1276" w:type="dxa"/>
            <w:shd w:val="clear" w:color="auto" w:fill="D9D9D9" w:themeFill="background1" w:themeFillShade="D9"/>
            <w:tcMar/>
          </w:tcPr>
          <w:p w:rsidRPr="00955CC3" w:rsidR="00885AB2" w:rsidP="00885AB2" w:rsidRDefault="00885AB2" w14:paraId="32C98FA9" w14:textId="77777777">
            <w:pPr>
              <w:keepNext/>
              <w:keepLines/>
              <w:suppressAutoHyphens/>
              <w:spacing w:before="20" w:after="20" w:line="240" w:lineRule="auto"/>
              <w:ind w:left="0" w:right="0"/>
              <w:rPr>
                <w:rFonts w:asciiTheme="majorHAnsi" w:hAnsiTheme="majorHAnsi" w:cstheme="majorHAnsi"/>
                <w:b/>
                <w:sz w:val="22"/>
              </w:rPr>
            </w:pPr>
            <w:r w:rsidRPr="00955CC3">
              <w:rPr>
                <w:rFonts w:asciiTheme="majorHAnsi" w:hAnsiTheme="majorHAnsi" w:cstheme="majorHAnsi"/>
                <w:b/>
                <w:sz w:val="22"/>
              </w:rPr>
              <w:t xml:space="preserve">Patient-relaterade </w:t>
            </w:r>
            <w:r w:rsidRPr="00955CC3">
              <w:rPr>
                <w:rFonts w:asciiTheme="majorHAnsi" w:hAnsiTheme="majorHAnsi" w:cstheme="majorHAnsi"/>
                <w:b/>
                <w:sz w:val="22"/>
              </w:rPr>
              <w:br/>
            </w:r>
            <w:r w:rsidRPr="00955CC3">
              <w:rPr>
                <w:rFonts w:asciiTheme="majorHAnsi" w:hAnsiTheme="majorHAnsi" w:cstheme="majorHAnsi"/>
                <w:b/>
                <w:sz w:val="22"/>
              </w:rPr>
              <w:t>åtgärder*</w:t>
            </w:r>
          </w:p>
        </w:tc>
        <w:tc>
          <w:tcPr>
            <w:tcW w:w="1559" w:type="dxa"/>
            <w:shd w:val="clear" w:color="auto" w:fill="D9D9D9" w:themeFill="background1" w:themeFillShade="D9"/>
            <w:tcMar/>
          </w:tcPr>
          <w:p w:rsidRPr="00955CC3" w:rsidR="00885AB2" w:rsidP="00885AB2" w:rsidRDefault="00885AB2" w14:paraId="7999070E" w14:textId="77777777">
            <w:pPr>
              <w:keepNext/>
              <w:keepLines/>
              <w:suppressAutoHyphens/>
              <w:spacing w:before="20" w:after="20" w:line="240" w:lineRule="auto"/>
              <w:ind w:left="0" w:right="0"/>
              <w:rPr>
                <w:rFonts w:asciiTheme="majorHAnsi" w:hAnsiTheme="majorHAnsi" w:cstheme="majorHAnsi"/>
                <w:b/>
                <w:sz w:val="22"/>
              </w:rPr>
            </w:pPr>
            <w:r w:rsidRPr="00955CC3">
              <w:rPr>
                <w:rFonts w:asciiTheme="majorHAnsi" w:hAnsiTheme="majorHAnsi" w:cstheme="majorHAnsi"/>
                <w:b/>
                <w:sz w:val="22"/>
              </w:rPr>
              <w:t>Städning/ rengöring och desinfektion</w:t>
            </w:r>
          </w:p>
        </w:tc>
        <w:tc>
          <w:tcPr>
            <w:tcW w:w="1417" w:type="dxa"/>
            <w:shd w:val="clear" w:color="auto" w:fill="D9D9D9" w:themeFill="background1" w:themeFillShade="D9"/>
            <w:tcMar/>
          </w:tcPr>
          <w:p w:rsidRPr="00955CC3" w:rsidR="00885AB2" w:rsidP="00885AB2" w:rsidRDefault="00885AB2" w14:paraId="7EB09AEB" w14:textId="77777777">
            <w:pPr>
              <w:keepNext/>
              <w:keepLines/>
              <w:suppressAutoHyphens/>
              <w:spacing w:before="20" w:after="20" w:line="240" w:lineRule="auto"/>
              <w:ind w:left="0" w:right="0"/>
              <w:rPr>
                <w:rFonts w:asciiTheme="majorHAnsi" w:hAnsiTheme="majorHAnsi" w:cstheme="majorHAnsi"/>
                <w:b/>
                <w:sz w:val="22"/>
              </w:rPr>
            </w:pPr>
            <w:r w:rsidRPr="00955CC3">
              <w:rPr>
                <w:rFonts w:asciiTheme="majorHAnsi" w:hAnsiTheme="majorHAnsi" w:cstheme="majorHAnsi"/>
                <w:b/>
                <w:sz w:val="22"/>
              </w:rPr>
              <w:t>Personal</w:t>
            </w:r>
          </w:p>
        </w:tc>
        <w:tc>
          <w:tcPr>
            <w:tcW w:w="1681" w:type="dxa"/>
            <w:shd w:val="clear" w:color="auto" w:fill="D9D9D9" w:themeFill="background1" w:themeFillShade="D9"/>
            <w:tcMar/>
          </w:tcPr>
          <w:p w:rsidRPr="00955CC3" w:rsidR="00885AB2" w:rsidP="00885AB2" w:rsidRDefault="00885AB2" w14:paraId="58342CDE" w14:textId="77777777">
            <w:pPr>
              <w:keepNext/>
              <w:keepLines/>
              <w:suppressAutoHyphens/>
              <w:spacing w:before="20" w:after="20" w:line="240" w:lineRule="auto"/>
              <w:ind w:left="0" w:right="0"/>
              <w:rPr>
                <w:rFonts w:asciiTheme="majorHAnsi" w:hAnsiTheme="majorHAnsi" w:cstheme="majorHAnsi"/>
                <w:b/>
                <w:sz w:val="22"/>
              </w:rPr>
            </w:pPr>
            <w:r w:rsidRPr="00955CC3">
              <w:rPr>
                <w:rFonts w:asciiTheme="majorHAnsi" w:hAnsiTheme="majorHAnsi" w:cstheme="majorHAnsi"/>
                <w:b/>
                <w:sz w:val="22"/>
              </w:rPr>
              <w:t>Avfall/</w:t>
            </w:r>
            <w:r w:rsidRPr="00955CC3">
              <w:rPr>
                <w:rFonts w:asciiTheme="majorHAnsi" w:hAnsiTheme="majorHAnsi" w:cstheme="majorHAnsi"/>
                <w:b/>
                <w:sz w:val="22"/>
              </w:rPr>
              <w:br/>
            </w:r>
            <w:r w:rsidRPr="00955CC3">
              <w:rPr>
                <w:rFonts w:asciiTheme="majorHAnsi" w:hAnsiTheme="majorHAnsi" w:cstheme="majorHAnsi"/>
                <w:b/>
                <w:sz w:val="22"/>
              </w:rPr>
              <w:t>tvätt</w:t>
            </w:r>
          </w:p>
        </w:tc>
      </w:tr>
      <w:tr w:rsidRPr="00955CC3" w:rsidR="00885AB2" w:rsidTr="63E02BF1" w14:paraId="332C739D" w14:textId="77777777">
        <w:tc>
          <w:tcPr>
            <w:tcW w:w="3119" w:type="dxa"/>
            <w:tcMar/>
          </w:tcPr>
          <w:p w:rsidRPr="00955CC3" w:rsidR="00885AB2" w:rsidP="00195FE6" w:rsidRDefault="00885AB2" w14:paraId="7144CB59" w14:textId="77777777">
            <w:pPr>
              <w:pStyle w:val="Tabelltext"/>
              <w:keepNext/>
              <w:keepLines/>
              <w:rPr>
                <w:b/>
                <w:bCs/>
                <w:sz w:val="22"/>
                <w:szCs w:val="24"/>
              </w:rPr>
            </w:pPr>
            <w:proofErr w:type="spellStart"/>
            <w:r w:rsidRPr="00955CC3">
              <w:rPr>
                <w:b/>
                <w:bCs/>
                <w:sz w:val="22"/>
                <w:szCs w:val="24"/>
              </w:rPr>
              <w:t>Gastroenterit</w:t>
            </w:r>
            <w:proofErr w:type="spellEnd"/>
            <w:r w:rsidRPr="00955CC3">
              <w:rPr>
                <w:b/>
                <w:bCs/>
                <w:sz w:val="22"/>
                <w:szCs w:val="24"/>
              </w:rPr>
              <w:t xml:space="preserve"> med parasiter</w:t>
            </w:r>
          </w:p>
          <w:p w:rsidRPr="00955CC3" w:rsidR="00885AB2" w:rsidP="00195FE6" w:rsidRDefault="00885AB2" w14:paraId="773A1648" w14:textId="77777777">
            <w:pPr>
              <w:pStyle w:val="Tabelltext"/>
              <w:keepNext/>
              <w:keepLines/>
              <w:rPr>
                <w:b/>
                <w:bCs/>
                <w:sz w:val="22"/>
                <w:szCs w:val="24"/>
              </w:rPr>
            </w:pPr>
            <w:r w:rsidRPr="00955CC3">
              <w:rPr>
                <w:b/>
                <w:bCs/>
                <w:sz w:val="22"/>
                <w:szCs w:val="24"/>
              </w:rPr>
              <w:t>Diarré</w:t>
            </w:r>
          </w:p>
          <w:p w:rsidRPr="00955CC3" w:rsidR="00885AB2" w:rsidP="00195FE6" w:rsidRDefault="00885AB2" w14:paraId="0A75B93A" w14:textId="77777777">
            <w:pPr>
              <w:pStyle w:val="Tabelltext"/>
              <w:keepNext/>
              <w:keepLines/>
              <w:rPr>
                <w:sz w:val="22"/>
                <w:szCs w:val="24"/>
              </w:rPr>
            </w:pPr>
            <w:proofErr w:type="spellStart"/>
            <w:r w:rsidRPr="00955CC3">
              <w:rPr>
                <w:sz w:val="22"/>
                <w:szCs w:val="24"/>
              </w:rPr>
              <w:t>Entamoeba</w:t>
            </w:r>
            <w:proofErr w:type="spellEnd"/>
            <w:r w:rsidRPr="00955CC3">
              <w:rPr>
                <w:sz w:val="22"/>
                <w:szCs w:val="24"/>
              </w:rPr>
              <w:t xml:space="preserve">, Giardia, </w:t>
            </w:r>
            <w:proofErr w:type="spellStart"/>
            <w:r w:rsidRPr="00955CC3">
              <w:rPr>
                <w:sz w:val="22"/>
                <w:szCs w:val="24"/>
              </w:rPr>
              <w:t>Cryptosporidium</w:t>
            </w:r>
            <w:proofErr w:type="spellEnd"/>
          </w:p>
        </w:tc>
        <w:tc>
          <w:tcPr>
            <w:tcW w:w="1588" w:type="dxa"/>
            <w:tcMar/>
          </w:tcPr>
          <w:p w:rsidRPr="00955CC3" w:rsidR="00885AB2" w:rsidP="00195FE6" w:rsidRDefault="00885AB2" w14:paraId="614F9D4A" w14:textId="77777777">
            <w:pPr>
              <w:pStyle w:val="Tabelltext"/>
              <w:rPr>
                <w:sz w:val="22"/>
                <w:szCs w:val="24"/>
              </w:rPr>
            </w:pPr>
            <w:proofErr w:type="spellStart"/>
            <w:r w:rsidRPr="00955CC3">
              <w:rPr>
                <w:sz w:val="22"/>
                <w:szCs w:val="24"/>
              </w:rPr>
              <w:t>Entamoeba</w:t>
            </w:r>
            <w:proofErr w:type="spellEnd"/>
            <w:r w:rsidRPr="00955CC3">
              <w:rPr>
                <w:sz w:val="22"/>
                <w:szCs w:val="24"/>
              </w:rPr>
              <w:t>:</w:t>
            </w:r>
            <w:r w:rsidRPr="00955CC3">
              <w:rPr>
                <w:sz w:val="22"/>
                <w:szCs w:val="24"/>
              </w:rPr>
              <w:br/>
            </w:r>
            <w:r w:rsidRPr="00955CC3">
              <w:rPr>
                <w:sz w:val="22"/>
                <w:szCs w:val="24"/>
              </w:rPr>
              <w:t>2-4 veckor.</w:t>
            </w:r>
          </w:p>
          <w:p w:rsidRPr="00955CC3" w:rsidR="00885AB2" w:rsidP="00195FE6" w:rsidRDefault="00885AB2" w14:paraId="46521B11" w14:textId="77777777">
            <w:pPr>
              <w:pStyle w:val="Tabelltext"/>
              <w:rPr>
                <w:sz w:val="22"/>
                <w:szCs w:val="24"/>
              </w:rPr>
            </w:pPr>
            <w:r w:rsidRPr="00955CC3">
              <w:rPr>
                <w:sz w:val="22"/>
                <w:szCs w:val="24"/>
              </w:rPr>
              <w:t xml:space="preserve">Giardia: </w:t>
            </w:r>
            <w:r w:rsidRPr="00955CC3">
              <w:rPr>
                <w:sz w:val="22"/>
                <w:szCs w:val="24"/>
              </w:rPr>
              <w:br/>
            </w:r>
            <w:r w:rsidRPr="00955CC3">
              <w:rPr>
                <w:sz w:val="22"/>
                <w:szCs w:val="24"/>
              </w:rPr>
              <w:t>1-2 veckor.</w:t>
            </w:r>
          </w:p>
          <w:p w:rsidRPr="00955CC3" w:rsidR="00885AB2" w:rsidP="00195FE6" w:rsidRDefault="00885AB2" w14:paraId="56E52654" w14:textId="77777777">
            <w:pPr>
              <w:pStyle w:val="Tabelltext"/>
              <w:rPr>
                <w:sz w:val="22"/>
                <w:szCs w:val="24"/>
              </w:rPr>
            </w:pPr>
            <w:proofErr w:type="spellStart"/>
            <w:r w:rsidRPr="00955CC3">
              <w:rPr>
                <w:sz w:val="22"/>
                <w:szCs w:val="24"/>
              </w:rPr>
              <w:t>Cryptosporidium</w:t>
            </w:r>
            <w:proofErr w:type="spellEnd"/>
            <w:r w:rsidRPr="00955CC3">
              <w:rPr>
                <w:sz w:val="22"/>
                <w:szCs w:val="24"/>
              </w:rPr>
              <w:t>:</w:t>
            </w:r>
            <w:r w:rsidRPr="00955CC3">
              <w:rPr>
                <w:sz w:val="22"/>
                <w:szCs w:val="24"/>
              </w:rPr>
              <w:br/>
            </w:r>
            <w:r w:rsidRPr="00955CC3">
              <w:rPr>
                <w:sz w:val="22"/>
                <w:szCs w:val="24"/>
              </w:rPr>
              <w:t>2-7 dagar.</w:t>
            </w:r>
          </w:p>
        </w:tc>
        <w:tc>
          <w:tcPr>
            <w:tcW w:w="1492" w:type="dxa"/>
            <w:tcMar/>
          </w:tcPr>
          <w:p w:rsidRPr="00955CC3" w:rsidR="00885AB2" w:rsidP="00195FE6" w:rsidRDefault="00885AB2" w14:paraId="2FFC4579" w14:textId="77777777">
            <w:pPr>
              <w:pStyle w:val="Tabelltext"/>
              <w:rPr>
                <w:sz w:val="22"/>
                <w:szCs w:val="24"/>
              </w:rPr>
            </w:pPr>
            <w:r w:rsidRPr="00955CC3">
              <w:rPr>
                <w:sz w:val="22"/>
                <w:szCs w:val="24"/>
              </w:rPr>
              <w:t>Person till person-smitta förekommer. Smittrisk främst vid pågående diarré och/eller hantering av mat.</w:t>
            </w:r>
          </w:p>
        </w:tc>
        <w:tc>
          <w:tcPr>
            <w:tcW w:w="1456" w:type="dxa"/>
            <w:tcMar/>
          </w:tcPr>
          <w:p w:rsidRPr="00955CC3" w:rsidR="00885AB2" w:rsidP="00195FE6" w:rsidRDefault="00885AB2" w14:paraId="7C020E71" w14:textId="77777777">
            <w:pPr>
              <w:pStyle w:val="Tabelltext"/>
              <w:rPr>
                <w:sz w:val="22"/>
                <w:szCs w:val="24"/>
              </w:rPr>
            </w:pPr>
            <w:r w:rsidRPr="00955CC3">
              <w:rPr>
                <w:sz w:val="22"/>
                <w:szCs w:val="24"/>
              </w:rPr>
              <w:t>Eget rum med egen toalett så länge diarré föreligger.</w:t>
            </w:r>
          </w:p>
          <w:p w:rsidRPr="00955CC3" w:rsidR="00885AB2" w:rsidP="00195FE6" w:rsidRDefault="00885AB2" w14:paraId="75F0FCEF" w14:textId="77777777">
            <w:pPr>
              <w:pStyle w:val="Tabelltext"/>
              <w:rPr>
                <w:sz w:val="22"/>
                <w:szCs w:val="24"/>
                <w:highlight w:val="red"/>
              </w:rPr>
            </w:pPr>
            <w:r w:rsidRPr="00955CC3">
              <w:rPr>
                <w:sz w:val="22"/>
                <w:szCs w:val="24"/>
              </w:rPr>
              <w:t>Patienten vistas på rummet så länge diarréer föreligger.</w:t>
            </w:r>
          </w:p>
        </w:tc>
        <w:tc>
          <w:tcPr>
            <w:tcW w:w="1701" w:type="dxa"/>
            <w:vMerge w:val="restart"/>
            <w:tcMar/>
          </w:tcPr>
          <w:p w:rsidRPr="00955CC3" w:rsidR="00885AB2" w:rsidP="00195FE6" w:rsidRDefault="00885AB2" w14:paraId="39244EA4" w14:textId="77777777">
            <w:pPr>
              <w:pStyle w:val="Tabelltext"/>
              <w:keepNext/>
              <w:keepLines/>
              <w:rPr>
                <w:sz w:val="22"/>
                <w:szCs w:val="24"/>
              </w:rPr>
            </w:pPr>
            <w:r w:rsidRPr="00955CC3">
              <w:rPr>
                <w:sz w:val="22"/>
                <w:szCs w:val="24"/>
              </w:rPr>
              <w:t xml:space="preserve">Smittspårnings-plikt för behandlande läkare, </w:t>
            </w:r>
            <w:hyperlink w:history="1" r:id="rId13">
              <w:r w:rsidRPr="00955CC3">
                <w:rPr>
                  <w:rStyle w:val="Hyperlnk"/>
                  <w:sz w:val="22"/>
                  <w:szCs w:val="24"/>
                </w:rPr>
                <w:t>se Smittskyddsblad</w:t>
              </w:r>
            </w:hyperlink>
            <w:r w:rsidRPr="00955CC3">
              <w:rPr>
                <w:sz w:val="22"/>
                <w:szCs w:val="24"/>
              </w:rPr>
              <w:t>.</w:t>
            </w:r>
          </w:p>
        </w:tc>
        <w:tc>
          <w:tcPr>
            <w:tcW w:w="1276" w:type="dxa"/>
            <w:vMerge w:val="restart"/>
            <w:tcMar/>
          </w:tcPr>
          <w:p w:rsidRPr="00955CC3" w:rsidR="00885AB2" w:rsidP="00195FE6" w:rsidRDefault="00885AB2" w14:paraId="40E9C01F" w14:textId="77777777">
            <w:pPr>
              <w:pStyle w:val="Tabelltext"/>
              <w:keepNext/>
              <w:keepLines/>
              <w:rPr>
                <w:sz w:val="22"/>
                <w:szCs w:val="24"/>
              </w:rPr>
            </w:pPr>
            <w:r w:rsidRPr="00955CC3">
              <w:rPr>
                <w:sz w:val="22"/>
                <w:szCs w:val="24"/>
              </w:rPr>
              <w:t>Noggrann handhygien.</w:t>
            </w:r>
          </w:p>
          <w:p w:rsidRPr="00955CC3" w:rsidR="00885AB2" w:rsidP="00195FE6" w:rsidRDefault="00885AB2" w14:paraId="627C373B" w14:textId="77777777">
            <w:pPr>
              <w:pStyle w:val="Tabelltext"/>
              <w:keepNext/>
              <w:keepLines/>
              <w:rPr>
                <w:sz w:val="22"/>
                <w:szCs w:val="24"/>
              </w:rPr>
            </w:pPr>
            <w:r w:rsidRPr="00955CC3">
              <w:rPr>
                <w:sz w:val="22"/>
                <w:szCs w:val="24"/>
              </w:rPr>
              <w:t>Noggrann handtvätt före måltid och efter toalettbesök.</w:t>
            </w:r>
          </w:p>
        </w:tc>
        <w:tc>
          <w:tcPr>
            <w:tcW w:w="1559" w:type="dxa"/>
            <w:tcMar/>
          </w:tcPr>
          <w:p w:rsidRPr="00955CC3" w:rsidR="00885AB2" w:rsidP="00195FE6" w:rsidRDefault="00885AB2" w14:paraId="525FC7B2" w14:textId="77777777">
            <w:pPr>
              <w:pStyle w:val="Tabelltext"/>
              <w:keepNext/>
              <w:keepLines/>
              <w:rPr>
                <w:sz w:val="22"/>
                <w:szCs w:val="24"/>
              </w:rPr>
            </w:pPr>
            <w:r w:rsidRPr="00955CC3">
              <w:rPr>
                <w:sz w:val="22"/>
                <w:szCs w:val="24"/>
              </w:rPr>
              <w:t xml:space="preserve">Alkoholbaserat </w:t>
            </w:r>
            <w:proofErr w:type="spellStart"/>
            <w:r w:rsidRPr="00955CC3">
              <w:rPr>
                <w:sz w:val="22"/>
                <w:szCs w:val="24"/>
              </w:rPr>
              <w:t>ytdesinfek-tionsmedel</w:t>
            </w:r>
            <w:proofErr w:type="spellEnd"/>
            <w:r w:rsidRPr="00955CC3">
              <w:rPr>
                <w:sz w:val="22"/>
                <w:szCs w:val="24"/>
              </w:rPr>
              <w:t xml:space="preserve"> med tensid, </w:t>
            </w:r>
            <w:proofErr w:type="gramStart"/>
            <w:r w:rsidRPr="00955CC3">
              <w:rPr>
                <w:sz w:val="22"/>
                <w:szCs w:val="24"/>
              </w:rPr>
              <w:t>t.ex.</w:t>
            </w:r>
            <w:proofErr w:type="gramEnd"/>
            <w:r w:rsidRPr="00955CC3">
              <w:rPr>
                <w:sz w:val="22"/>
                <w:szCs w:val="24"/>
              </w:rPr>
              <w:t xml:space="preserve"> </w:t>
            </w:r>
            <w:proofErr w:type="spellStart"/>
            <w:r w:rsidRPr="00955CC3">
              <w:rPr>
                <w:sz w:val="22"/>
                <w:szCs w:val="24"/>
              </w:rPr>
              <w:t>Dax</w:t>
            </w:r>
            <w:proofErr w:type="spellEnd"/>
            <w:r w:rsidRPr="00955CC3">
              <w:rPr>
                <w:sz w:val="22"/>
                <w:szCs w:val="24"/>
              </w:rPr>
              <w:t xml:space="preserve"> 75+ för yt- och punkt-desinfektion.</w:t>
            </w:r>
          </w:p>
          <w:p w:rsidRPr="00955CC3" w:rsidR="00885AB2" w:rsidP="00195FE6" w:rsidRDefault="00885AB2" w14:paraId="3F7CDBC5" w14:textId="3361576F">
            <w:pPr>
              <w:pStyle w:val="Tabelltext"/>
              <w:keepNext w:val="1"/>
              <w:keepLines w:val="1"/>
              <w:rPr>
                <w:sz w:val="22"/>
                <w:szCs w:val="22"/>
              </w:rPr>
            </w:pPr>
            <w:r w:rsidRPr="63E02BF1" w:rsidR="00885AB2">
              <w:rPr>
                <w:sz w:val="22"/>
                <w:szCs w:val="22"/>
              </w:rPr>
              <w:t>V</w:t>
            </w:r>
            <w:r w:rsidRPr="63E02BF1" w:rsidR="5548239B">
              <w:rPr>
                <w:sz w:val="22"/>
                <w:szCs w:val="22"/>
              </w:rPr>
              <w:t>irkon eller</w:t>
            </w:r>
            <w:r w:rsidRPr="63E02BF1" w:rsidR="00885AB2">
              <w:rPr>
                <w:sz w:val="22"/>
                <w:szCs w:val="22"/>
              </w:rPr>
              <w:t xml:space="preserve"> </w:t>
            </w:r>
            <w:r w:rsidRPr="63E02BF1" w:rsidR="00885AB2">
              <w:rPr>
                <w:sz w:val="22"/>
                <w:szCs w:val="22"/>
              </w:rPr>
              <w:t>Incidin</w:t>
            </w:r>
            <w:r w:rsidRPr="63E02BF1" w:rsidR="00885AB2">
              <w:rPr>
                <w:sz w:val="22"/>
                <w:szCs w:val="22"/>
                <w:vertAlign w:val="superscript"/>
              </w:rPr>
              <w:t>®</w:t>
            </w:r>
            <w:r w:rsidRPr="63E02BF1" w:rsidR="00885AB2">
              <w:rPr>
                <w:sz w:val="22"/>
                <w:szCs w:val="22"/>
              </w:rPr>
              <w:t xml:space="preserve"> </w:t>
            </w:r>
            <w:r w:rsidRPr="63E02BF1" w:rsidR="00885AB2">
              <w:rPr>
                <w:sz w:val="22"/>
                <w:szCs w:val="22"/>
              </w:rPr>
              <w:t>Oxyfoam</w:t>
            </w:r>
            <w:r w:rsidRPr="63E02BF1" w:rsidR="00885AB2">
              <w:rPr>
                <w:sz w:val="22"/>
                <w:szCs w:val="22"/>
              </w:rPr>
              <w:t xml:space="preserve"> S vid pågående diarré.</w:t>
            </w:r>
          </w:p>
        </w:tc>
        <w:tc>
          <w:tcPr>
            <w:tcW w:w="1417" w:type="dxa"/>
            <w:vMerge w:val="restart"/>
            <w:tcMar/>
          </w:tcPr>
          <w:p w:rsidRPr="00955CC3" w:rsidR="00885AB2" w:rsidP="00195FE6" w:rsidRDefault="00885AB2" w14:paraId="3407E1D2" w14:textId="77777777">
            <w:pPr>
              <w:pStyle w:val="Tabelltext"/>
              <w:keepNext/>
              <w:keepLines/>
              <w:rPr>
                <w:sz w:val="22"/>
                <w:szCs w:val="24"/>
              </w:rPr>
            </w:pPr>
            <w:r w:rsidRPr="00955CC3">
              <w:rPr>
                <w:sz w:val="22"/>
                <w:szCs w:val="24"/>
              </w:rPr>
              <w:t>Basala hygien</w:t>
            </w:r>
            <w:r w:rsidRPr="00955CC3">
              <w:rPr>
                <w:sz w:val="22"/>
                <w:szCs w:val="24"/>
              </w:rPr>
              <w:softHyphen/>
              <w:t>rutiner**</w:t>
            </w:r>
          </w:p>
          <w:p w:rsidRPr="00955CC3" w:rsidR="00885AB2" w:rsidP="00195FE6" w:rsidRDefault="00885AB2" w14:paraId="2D6EF32E" w14:textId="77777777">
            <w:pPr>
              <w:pStyle w:val="Tabelltext"/>
              <w:keepNext/>
              <w:keepLines/>
              <w:rPr>
                <w:sz w:val="22"/>
                <w:szCs w:val="24"/>
              </w:rPr>
            </w:pPr>
            <w:r w:rsidRPr="00955CC3">
              <w:rPr>
                <w:sz w:val="22"/>
                <w:szCs w:val="24"/>
              </w:rPr>
              <w:t xml:space="preserve">Sjuk personal kan som regel arbeta när symtomen upphört, </w:t>
            </w:r>
            <w:hyperlink w:history="1" r:id="rId14">
              <w:r w:rsidRPr="00955CC3">
                <w:rPr>
                  <w:rStyle w:val="Hyperlnk"/>
                  <w:sz w:val="22"/>
                  <w:szCs w:val="24"/>
                </w:rPr>
                <w:t>se Smittskyddsblad</w:t>
              </w:r>
            </w:hyperlink>
            <w:r w:rsidRPr="00955CC3">
              <w:rPr>
                <w:sz w:val="22"/>
                <w:szCs w:val="24"/>
              </w:rPr>
              <w:t>.</w:t>
            </w:r>
          </w:p>
        </w:tc>
        <w:tc>
          <w:tcPr>
            <w:tcW w:w="1681" w:type="dxa"/>
            <w:vMerge w:val="restart"/>
            <w:tcMar/>
          </w:tcPr>
          <w:p w:rsidRPr="00955CC3" w:rsidR="00885AB2" w:rsidP="00195FE6" w:rsidRDefault="00885AB2" w14:paraId="147406E7" w14:textId="77777777">
            <w:pPr>
              <w:pStyle w:val="Tabelltext"/>
              <w:keepNext/>
              <w:keepLines/>
              <w:rPr>
                <w:sz w:val="22"/>
                <w:szCs w:val="24"/>
              </w:rPr>
            </w:pPr>
            <w:r w:rsidRPr="00955CC3">
              <w:rPr>
                <w:sz w:val="22"/>
                <w:szCs w:val="24"/>
              </w:rPr>
              <w:t>Kraftigt föro</w:t>
            </w:r>
            <w:r w:rsidRPr="00955CC3">
              <w:rPr>
                <w:sz w:val="22"/>
                <w:szCs w:val="24"/>
              </w:rPr>
              <w:softHyphen/>
              <w:t xml:space="preserve">renad </w:t>
            </w:r>
            <w:r w:rsidRPr="00955CC3">
              <w:rPr>
                <w:b/>
                <w:bCs/>
                <w:sz w:val="22"/>
                <w:szCs w:val="24"/>
              </w:rPr>
              <w:t>tvätt</w:t>
            </w:r>
            <w:r w:rsidRPr="00955CC3">
              <w:rPr>
                <w:sz w:val="22"/>
                <w:szCs w:val="24"/>
              </w:rPr>
              <w:t xml:space="preserve"> läggs i upplösbar plastsäck och därefter i gul plastsäck som försluts väl. Märk den gula plast</w:t>
            </w:r>
            <w:r w:rsidRPr="00955CC3">
              <w:rPr>
                <w:sz w:val="22"/>
                <w:szCs w:val="24"/>
              </w:rPr>
              <w:softHyphen/>
              <w:t>säcken med tuschpenna: sjukhus och avdelning.</w:t>
            </w:r>
          </w:p>
          <w:p w:rsidRPr="00955CC3" w:rsidR="00885AB2" w:rsidP="00195FE6" w:rsidRDefault="00885AB2" w14:paraId="42398191" w14:textId="77777777">
            <w:pPr>
              <w:pStyle w:val="Tabelltext"/>
              <w:keepNext/>
              <w:keepLines/>
              <w:rPr>
                <w:sz w:val="22"/>
                <w:szCs w:val="24"/>
              </w:rPr>
            </w:pPr>
            <w:r w:rsidRPr="00955CC3">
              <w:rPr>
                <w:sz w:val="22"/>
                <w:szCs w:val="24"/>
              </w:rPr>
              <w:t xml:space="preserve">Kraftigt förorenat </w:t>
            </w:r>
            <w:r w:rsidRPr="00955CC3">
              <w:rPr>
                <w:b/>
                <w:bCs/>
                <w:sz w:val="22"/>
                <w:szCs w:val="24"/>
              </w:rPr>
              <w:t>avfall</w:t>
            </w:r>
            <w:r w:rsidRPr="00955CC3">
              <w:rPr>
                <w:sz w:val="22"/>
                <w:szCs w:val="24"/>
              </w:rPr>
              <w:t xml:space="preserve"> försluts i plastpåse på rummet, hanteras därefter som vanligt avfall. Vid risk för läckage, hantera som smittförande.</w:t>
            </w:r>
          </w:p>
        </w:tc>
      </w:tr>
      <w:tr w:rsidRPr="00955CC3" w:rsidR="00885AB2" w:rsidTr="63E02BF1" w14:paraId="3C6AEECB" w14:textId="77777777">
        <w:tc>
          <w:tcPr>
            <w:tcW w:w="3119" w:type="dxa"/>
            <w:tcMar/>
          </w:tcPr>
          <w:p w:rsidRPr="00955CC3" w:rsidR="00885AB2" w:rsidP="00195FE6" w:rsidRDefault="00885AB2" w14:paraId="4B5C2301" w14:textId="77777777">
            <w:pPr>
              <w:pStyle w:val="Tabelltext"/>
              <w:keepNext/>
              <w:keepLines/>
              <w:rPr>
                <w:b/>
                <w:bCs/>
                <w:sz w:val="22"/>
                <w:szCs w:val="24"/>
              </w:rPr>
            </w:pPr>
            <w:r w:rsidRPr="00955CC3">
              <w:rPr>
                <w:b/>
                <w:bCs/>
                <w:sz w:val="22"/>
                <w:szCs w:val="24"/>
              </w:rPr>
              <w:t>Hepatit A, E</w:t>
            </w:r>
          </w:p>
        </w:tc>
        <w:tc>
          <w:tcPr>
            <w:tcW w:w="1588" w:type="dxa"/>
            <w:tcMar/>
          </w:tcPr>
          <w:p w:rsidRPr="00955CC3" w:rsidR="00885AB2" w:rsidP="00195FE6" w:rsidRDefault="00885AB2" w14:paraId="28B7B674" w14:textId="77777777">
            <w:pPr>
              <w:pStyle w:val="Tabelltext"/>
              <w:keepNext/>
              <w:keepLines/>
              <w:rPr>
                <w:sz w:val="22"/>
                <w:szCs w:val="24"/>
              </w:rPr>
            </w:pPr>
            <w:proofErr w:type="spellStart"/>
            <w:r w:rsidRPr="00955CC3">
              <w:rPr>
                <w:sz w:val="22"/>
                <w:szCs w:val="24"/>
              </w:rPr>
              <w:t>Hep</w:t>
            </w:r>
            <w:proofErr w:type="spellEnd"/>
            <w:r w:rsidRPr="00955CC3">
              <w:rPr>
                <w:sz w:val="22"/>
                <w:szCs w:val="24"/>
              </w:rPr>
              <w:t xml:space="preserve"> A: </w:t>
            </w:r>
            <w:r w:rsidRPr="00955CC3">
              <w:rPr>
                <w:sz w:val="22"/>
                <w:szCs w:val="24"/>
              </w:rPr>
              <w:br/>
            </w:r>
            <w:r w:rsidRPr="00955CC3">
              <w:rPr>
                <w:sz w:val="22"/>
                <w:szCs w:val="24"/>
              </w:rPr>
              <w:t>2-6 veckor.</w:t>
            </w:r>
          </w:p>
          <w:p w:rsidRPr="00955CC3" w:rsidR="00885AB2" w:rsidP="00195FE6" w:rsidRDefault="00885AB2" w14:paraId="2ADF58DB" w14:textId="77777777">
            <w:pPr>
              <w:pStyle w:val="Tabelltext"/>
              <w:keepNext/>
              <w:keepLines/>
              <w:rPr>
                <w:sz w:val="22"/>
                <w:szCs w:val="24"/>
              </w:rPr>
            </w:pPr>
            <w:proofErr w:type="spellStart"/>
            <w:r w:rsidRPr="00955CC3">
              <w:rPr>
                <w:sz w:val="22"/>
                <w:szCs w:val="24"/>
              </w:rPr>
              <w:t>Hep</w:t>
            </w:r>
            <w:proofErr w:type="spellEnd"/>
            <w:r w:rsidRPr="00955CC3">
              <w:rPr>
                <w:sz w:val="22"/>
                <w:szCs w:val="24"/>
              </w:rPr>
              <w:t xml:space="preserve"> E:</w:t>
            </w:r>
            <w:r w:rsidRPr="00955CC3">
              <w:rPr>
                <w:sz w:val="22"/>
                <w:szCs w:val="24"/>
              </w:rPr>
              <w:br/>
            </w:r>
            <w:r w:rsidRPr="00955CC3">
              <w:rPr>
                <w:sz w:val="22"/>
                <w:szCs w:val="24"/>
              </w:rPr>
              <w:t>3-8 veckor.</w:t>
            </w:r>
          </w:p>
        </w:tc>
        <w:tc>
          <w:tcPr>
            <w:tcW w:w="1492" w:type="dxa"/>
            <w:tcMar/>
          </w:tcPr>
          <w:p w:rsidRPr="00955CC3" w:rsidR="00885AB2" w:rsidP="00195FE6" w:rsidRDefault="00885AB2" w14:paraId="5560A5CB" w14:textId="77777777">
            <w:pPr>
              <w:pStyle w:val="Tabelltext"/>
              <w:keepNext/>
              <w:keepLines/>
              <w:rPr>
                <w:sz w:val="22"/>
                <w:szCs w:val="24"/>
              </w:rPr>
            </w:pPr>
            <w:proofErr w:type="spellStart"/>
            <w:r w:rsidRPr="00955CC3">
              <w:rPr>
                <w:sz w:val="22"/>
                <w:szCs w:val="24"/>
              </w:rPr>
              <w:t>Hep</w:t>
            </w:r>
            <w:proofErr w:type="spellEnd"/>
            <w:r w:rsidRPr="00955CC3">
              <w:rPr>
                <w:sz w:val="22"/>
                <w:szCs w:val="24"/>
              </w:rPr>
              <w:t xml:space="preserve"> A: från två veckor före till en vecka efter </w:t>
            </w:r>
            <w:proofErr w:type="spellStart"/>
            <w:r w:rsidRPr="00955CC3">
              <w:rPr>
                <w:sz w:val="22"/>
                <w:szCs w:val="24"/>
              </w:rPr>
              <w:t>ikterusdebut</w:t>
            </w:r>
            <w:proofErr w:type="spellEnd"/>
            <w:r w:rsidRPr="00955CC3">
              <w:rPr>
                <w:sz w:val="22"/>
                <w:szCs w:val="24"/>
              </w:rPr>
              <w:t>.</w:t>
            </w:r>
          </w:p>
          <w:p w:rsidRPr="00955CC3" w:rsidR="00885AB2" w:rsidP="00195FE6" w:rsidRDefault="00885AB2" w14:paraId="77C54D96" w14:textId="77777777">
            <w:pPr>
              <w:pStyle w:val="Tabelltext"/>
              <w:keepNext/>
              <w:keepLines/>
              <w:rPr>
                <w:sz w:val="22"/>
                <w:szCs w:val="24"/>
              </w:rPr>
            </w:pPr>
            <w:proofErr w:type="spellStart"/>
            <w:r w:rsidRPr="00955CC3">
              <w:rPr>
                <w:sz w:val="22"/>
                <w:szCs w:val="24"/>
              </w:rPr>
              <w:t>Hep</w:t>
            </w:r>
            <w:proofErr w:type="spellEnd"/>
            <w:r w:rsidRPr="00955CC3">
              <w:rPr>
                <w:sz w:val="22"/>
                <w:szCs w:val="24"/>
              </w:rPr>
              <w:t xml:space="preserve"> E: person till person-smitta ovanligt.</w:t>
            </w:r>
          </w:p>
        </w:tc>
        <w:tc>
          <w:tcPr>
            <w:tcW w:w="1456" w:type="dxa"/>
            <w:tcMar/>
          </w:tcPr>
          <w:p w:rsidRPr="00955CC3" w:rsidR="00885AB2" w:rsidP="00195FE6" w:rsidRDefault="00885AB2" w14:paraId="673E6275" w14:textId="77777777">
            <w:pPr>
              <w:pStyle w:val="Tabelltext"/>
              <w:keepNext/>
              <w:keepLines/>
              <w:rPr>
                <w:sz w:val="22"/>
                <w:szCs w:val="24"/>
              </w:rPr>
            </w:pPr>
            <w:r w:rsidRPr="00955CC3">
              <w:rPr>
                <w:sz w:val="22"/>
                <w:szCs w:val="24"/>
              </w:rPr>
              <w:t>Eget rum med egen toalett.</w:t>
            </w:r>
          </w:p>
          <w:p w:rsidRPr="00955CC3" w:rsidR="00885AB2" w:rsidP="00195FE6" w:rsidRDefault="00885AB2" w14:paraId="5F542327" w14:textId="77777777">
            <w:pPr>
              <w:pStyle w:val="Tabelltext"/>
              <w:keepNext/>
              <w:keepLines/>
              <w:rPr>
                <w:sz w:val="22"/>
                <w:szCs w:val="24"/>
              </w:rPr>
            </w:pPr>
            <w:r w:rsidRPr="00955CC3">
              <w:rPr>
                <w:sz w:val="22"/>
                <w:szCs w:val="24"/>
              </w:rPr>
              <w:t>Patienten vistas på rummet.</w:t>
            </w:r>
          </w:p>
          <w:p w:rsidRPr="00955CC3" w:rsidR="00885AB2" w:rsidP="00195FE6" w:rsidRDefault="00885AB2" w14:paraId="39D58AA7" w14:textId="77777777">
            <w:pPr>
              <w:pStyle w:val="Tabelltext"/>
              <w:keepNext/>
              <w:keepLines/>
              <w:rPr>
                <w:sz w:val="22"/>
                <w:szCs w:val="24"/>
              </w:rPr>
            </w:pPr>
            <w:r w:rsidRPr="00955CC3">
              <w:rPr>
                <w:sz w:val="22"/>
                <w:szCs w:val="24"/>
              </w:rPr>
              <w:t xml:space="preserve">Infektions-läkare gör alltid </w:t>
            </w:r>
            <w:proofErr w:type="spellStart"/>
            <w:r w:rsidRPr="00955CC3">
              <w:rPr>
                <w:sz w:val="22"/>
                <w:szCs w:val="24"/>
              </w:rPr>
              <w:t>smittsamhets-bedömning</w:t>
            </w:r>
            <w:proofErr w:type="spellEnd"/>
            <w:r w:rsidRPr="00955CC3">
              <w:rPr>
                <w:sz w:val="22"/>
                <w:szCs w:val="24"/>
              </w:rPr>
              <w:t>.</w:t>
            </w:r>
          </w:p>
        </w:tc>
        <w:tc>
          <w:tcPr>
            <w:tcW w:w="1701" w:type="dxa"/>
            <w:vMerge/>
            <w:tcMar/>
          </w:tcPr>
          <w:p w:rsidRPr="00955CC3" w:rsidR="00885AB2" w:rsidP="00885AB2" w:rsidRDefault="00885AB2" w14:paraId="5034E955" w14:textId="77777777">
            <w:pPr>
              <w:keepNext/>
              <w:keepLines/>
              <w:numPr>
                <w:ilvl w:val="0"/>
                <w:numId w:val="20"/>
              </w:numPr>
              <w:overflowPunct w:val="0"/>
              <w:autoSpaceDE w:val="0"/>
              <w:autoSpaceDN w:val="0"/>
              <w:adjustRightInd w:val="0"/>
              <w:spacing w:before="20" w:after="140" w:line="240" w:lineRule="auto"/>
              <w:ind w:left="0" w:right="0" w:firstLine="0"/>
              <w:textAlignment w:val="baseline"/>
              <w:rPr>
                <w:rFonts w:ascii="Arial" w:hAnsi="Arial" w:cs="Arial"/>
                <w:sz w:val="22"/>
              </w:rPr>
            </w:pPr>
          </w:p>
        </w:tc>
        <w:tc>
          <w:tcPr>
            <w:tcW w:w="1276" w:type="dxa"/>
            <w:vMerge/>
            <w:tcMar/>
          </w:tcPr>
          <w:p w:rsidRPr="00955CC3" w:rsidR="00885AB2" w:rsidP="00885AB2" w:rsidRDefault="00885AB2" w14:paraId="18E8325B" w14:textId="77777777">
            <w:pPr>
              <w:keepNext/>
              <w:keepLines/>
              <w:numPr>
                <w:ilvl w:val="0"/>
                <w:numId w:val="20"/>
              </w:numPr>
              <w:overflowPunct w:val="0"/>
              <w:autoSpaceDE w:val="0"/>
              <w:autoSpaceDN w:val="0"/>
              <w:adjustRightInd w:val="0"/>
              <w:spacing w:before="20" w:after="140" w:line="240" w:lineRule="auto"/>
              <w:ind w:left="0" w:right="0" w:firstLine="0"/>
              <w:textAlignment w:val="baseline"/>
              <w:rPr>
                <w:rFonts w:ascii="Arial" w:hAnsi="Arial" w:cs="Arial"/>
                <w:sz w:val="22"/>
              </w:rPr>
            </w:pPr>
          </w:p>
        </w:tc>
        <w:tc>
          <w:tcPr>
            <w:tcW w:w="1559" w:type="dxa"/>
            <w:tcMar/>
          </w:tcPr>
          <w:p w:rsidRPr="00955CC3" w:rsidR="00885AB2" w:rsidP="00195FE6" w:rsidRDefault="00885AB2" w14:paraId="1EE083AF" w14:textId="4F5922AB">
            <w:pPr>
              <w:pStyle w:val="Tabelltext"/>
              <w:keepNext w:val="1"/>
              <w:keepLines w:val="1"/>
              <w:rPr>
                <w:sz w:val="22"/>
                <w:szCs w:val="22"/>
              </w:rPr>
            </w:pPr>
            <w:r w:rsidRPr="63E02BF1" w:rsidR="00885AB2">
              <w:rPr>
                <w:sz w:val="22"/>
                <w:szCs w:val="22"/>
              </w:rPr>
              <w:t>V</w:t>
            </w:r>
            <w:r w:rsidRPr="63E02BF1" w:rsidR="3AC008AF">
              <w:rPr>
                <w:sz w:val="22"/>
                <w:szCs w:val="22"/>
              </w:rPr>
              <w:t>irkon,</w:t>
            </w:r>
            <w:r w:rsidRPr="63E02BF1" w:rsidR="00885AB2">
              <w:rPr>
                <w:sz w:val="22"/>
                <w:szCs w:val="22"/>
              </w:rPr>
              <w:t xml:space="preserve"> </w:t>
            </w:r>
            <w:r w:rsidRPr="63E02BF1" w:rsidR="00885AB2">
              <w:rPr>
                <w:sz w:val="22"/>
                <w:szCs w:val="22"/>
              </w:rPr>
              <w:t>Incidin</w:t>
            </w:r>
            <w:r w:rsidRPr="63E02BF1" w:rsidR="00885AB2">
              <w:rPr>
                <w:sz w:val="22"/>
                <w:szCs w:val="22"/>
              </w:rPr>
              <w:t xml:space="preserve">® </w:t>
            </w:r>
            <w:r w:rsidRPr="63E02BF1" w:rsidR="00885AB2">
              <w:rPr>
                <w:sz w:val="22"/>
                <w:szCs w:val="22"/>
              </w:rPr>
              <w:t>Oxyfoam</w:t>
            </w:r>
            <w:r w:rsidRPr="63E02BF1" w:rsidR="00885AB2">
              <w:rPr>
                <w:sz w:val="22"/>
                <w:szCs w:val="22"/>
              </w:rPr>
              <w:t xml:space="preserve"> S eller motsvarande för yt- och punkt-desinfektion, </w:t>
            </w:r>
            <w:r>
              <w:br/>
            </w:r>
            <w:hyperlink r:id="R8a711906225e4c04">
              <w:r w:rsidRPr="63E02BF1" w:rsidR="00885AB2">
                <w:rPr>
                  <w:rStyle w:val="Hyperlnk"/>
                  <w:sz w:val="22"/>
                  <w:szCs w:val="22"/>
                </w:rPr>
                <w:t>se Vårdhandboken</w:t>
              </w:r>
            </w:hyperlink>
            <w:r w:rsidRPr="63E02BF1" w:rsidR="00885AB2">
              <w:rPr>
                <w:sz w:val="22"/>
                <w:szCs w:val="22"/>
              </w:rPr>
              <w:t xml:space="preserve"> för städmetod.</w:t>
            </w:r>
          </w:p>
        </w:tc>
        <w:tc>
          <w:tcPr>
            <w:tcW w:w="1417" w:type="dxa"/>
            <w:vMerge/>
            <w:tcMar/>
          </w:tcPr>
          <w:p w:rsidRPr="00955CC3" w:rsidR="00885AB2" w:rsidP="00885AB2" w:rsidRDefault="00885AB2" w14:paraId="26289403" w14:textId="77777777">
            <w:pPr>
              <w:keepNext/>
              <w:keepLines/>
              <w:numPr>
                <w:ilvl w:val="0"/>
                <w:numId w:val="20"/>
              </w:numPr>
              <w:overflowPunct w:val="0"/>
              <w:autoSpaceDE w:val="0"/>
              <w:autoSpaceDN w:val="0"/>
              <w:adjustRightInd w:val="0"/>
              <w:spacing w:before="20" w:after="140" w:line="240" w:lineRule="auto"/>
              <w:ind w:left="0" w:right="0" w:firstLine="0"/>
              <w:textAlignment w:val="baseline"/>
              <w:rPr>
                <w:rFonts w:ascii="Arial" w:hAnsi="Arial" w:cs="Arial"/>
                <w:sz w:val="22"/>
              </w:rPr>
            </w:pPr>
          </w:p>
        </w:tc>
        <w:tc>
          <w:tcPr>
            <w:tcW w:w="1681" w:type="dxa"/>
            <w:vMerge/>
            <w:tcMar/>
          </w:tcPr>
          <w:p w:rsidRPr="00955CC3" w:rsidR="00885AB2" w:rsidP="00885AB2" w:rsidRDefault="00885AB2" w14:paraId="7DC2FCD8" w14:textId="77777777">
            <w:pPr>
              <w:keepNext/>
              <w:keepLines/>
              <w:numPr>
                <w:ilvl w:val="0"/>
                <w:numId w:val="20"/>
              </w:numPr>
              <w:overflowPunct w:val="0"/>
              <w:autoSpaceDE w:val="0"/>
              <w:autoSpaceDN w:val="0"/>
              <w:adjustRightInd w:val="0"/>
              <w:spacing w:before="20" w:after="140" w:line="240" w:lineRule="auto"/>
              <w:ind w:left="0" w:right="0" w:firstLine="0"/>
              <w:textAlignment w:val="baseline"/>
              <w:rPr>
                <w:rFonts w:ascii="Arial" w:hAnsi="Arial" w:cs="Arial"/>
                <w:sz w:val="22"/>
              </w:rPr>
            </w:pPr>
          </w:p>
        </w:tc>
      </w:tr>
    </w:tbl>
    <w:p w:rsidRPr="00955CC3" w:rsidR="00885AB2" w:rsidP="00955CC3" w:rsidRDefault="00885AB2" w14:paraId="6D57B331" w14:textId="77777777">
      <w:pPr>
        <w:ind w:left="-142" w:right="112"/>
        <w:rPr>
          <w:sz w:val="20"/>
          <w:szCs w:val="20"/>
        </w:rPr>
      </w:pPr>
      <w:r w:rsidRPr="00955CC3">
        <w:rPr>
          <w:sz w:val="20"/>
          <w:szCs w:val="20"/>
        </w:rPr>
        <w:t>* Informera patienten och eventuella närstående om smittvägar och risken för smittspridning. Patienten informeras och uppmanas att tvätta händerna regelbundet, särskilt före måltid och efter toalettbesök. Hjälp patienter som inte kan sköta sin egen handhygien.</w:t>
      </w:r>
    </w:p>
    <w:p w:rsidRPr="00955CC3" w:rsidR="00885AB2" w:rsidP="00955CC3" w:rsidRDefault="00885AB2" w14:paraId="6A9EE46B" w14:textId="0155BA72">
      <w:pPr>
        <w:ind w:left="-142" w:right="112"/>
        <w:rPr>
          <w:bCs/>
          <w:sz w:val="20"/>
          <w:szCs w:val="20"/>
        </w:rPr>
      </w:pPr>
      <w:r w:rsidRPr="00955CC3">
        <w:rPr>
          <w:bCs/>
          <w:sz w:val="20"/>
          <w:szCs w:val="20"/>
        </w:rPr>
        <w:t xml:space="preserve">** </w:t>
      </w:r>
      <w:bookmarkStart w:name="_Förklaring_till_information" w:id="9"/>
      <w:bookmarkEnd w:id="9"/>
      <w:r w:rsidRPr="00955CC3">
        <w:rPr>
          <w:sz w:val="20"/>
          <w:szCs w:val="20"/>
        </w:rPr>
        <w:t>Vid pågående mag-tarmsymtom hos patienten ska personal alltid genomföra handtvätt innan handdesinfektion, även om handskar har använts. Händerna tvättas med tvål och vatten och torkas noggrant innan handdesinfektionen utförs. Skydda ansiktet med visir vid risk för stänk av kroppsvätskor.</w:t>
      </w:r>
    </w:p>
    <w:p w:rsidRPr="000D04ED" w:rsidR="009A32ED" w:rsidP="009A32ED" w:rsidRDefault="009A32ED" w14:paraId="46F80C1F" w14:textId="5D1786E5">
      <w:pPr>
        <w:pStyle w:val="Rubrik2"/>
        <w:ind w:right="-143"/>
      </w:pPr>
      <w:r w:rsidRPr="000D04ED">
        <w:t>Arbetsgrupp</w:t>
      </w:r>
      <w:bookmarkEnd w:id="6"/>
      <w:bookmarkEnd w:id="7"/>
      <w:r>
        <w:t xml:space="preserve"> </w:t>
      </w:r>
    </w:p>
    <w:p w:rsidRPr="00114639" w:rsidR="00885AB2" w:rsidP="00885AB2" w:rsidRDefault="00885AB2" w14:paraId="4EE89616" w14:textId="77777777">
      <w:pPr>
        <w:keepNext/>
        <w:keepLines/>
        <w:spacing w:before="20" w:after="20" w:line="240" w:lineRule="auto"/>
        <w:ind w:right="0"/>
        <w:outlineLvl w:val="8"/>
        <w:rPr>
          <w:rFonts w:ascii="Arial" w:hAnsi="Arial" w:cs="Arial"/>
          <w:sz w:val="22"/>
        </w:rPr>
      </w:pPr>
      <w:r w:rsidRPr="00114639">
        <w:rPr>
          <w:rFonts w:ascii="Arial" w:hAnsi="Arial" w:cs="Arial"/>
          <w:sz w:val="22"/>
          <w:szCs w:val="22"/>
        </w:rPr>
        <w:t>För innehållet svarar</w:t>
      </w:r>
    </w:p>
    <w:p w:rsidRPr="00114639" w:rsidR="00885AB2" w:rsidP="00885AB2" w:rsidRDefault="00885AB2" w14:paraId="4BD2B956" w14:textId="77777777">
      <w:pPr>
        <w:keepNext/>
        <w:keepLines/>
        <w:spacing w:after="160" w:line="240" w:lineRule="auto"/>
        <w:ind w:right="0"/>
        <w:rPr>
          <w:szCs w:val="20"/>
        </w:rPr>
      </w:pPr>
      <w:r w:rsidRPr="00114639">
        <w:rPr>
          <w:szCs w:val="20"/>
        </w:rPr>
        <w:t xml:space="preserve">Jon Edman </w:t>
      </w:r>
      <w:proofErr w:type="spellStart"/>
      <w:r w:rsidRPr="00114639">
        <w:rPr>
          <w:szCs w:val="20"/>
        </w:rPr>
        <w:t>Wallér</w:t>
      </w:r>
      <w:proofErr w:type="spellEnd"/>
      <w:r w:rsidRPr="00114639">
        <w:rPr>
          <w:szCs w:val="20"/>
        </w:rPr>
        <w:t xml:space="preserve">, läkare, </w:t>
      </w:r>
      <w:proofErr w:type="spellStart"/>
      <w:r>
        <w:rPr>
          <w:szCs w:val="20"/>
        </w:rPr>
        <w:t>v</w:t>
      </w:r>
      <w:r w:rsidRPr="00114639">
        <w:rPr>
          <w:szCs w:val="20"/>
        </w:rPr>
        <w:t>årdhygien</w:t>
      </w:r>
      <w:proofErr w:type="spellEnd"/>
      <w:r w:rsidRPr="00114639">
        <w:rPr>
          <w:szCs w:val="20"/>
        </w:rPr>
        <w:t>, SÄS</w:t>
      </w:r>
      <w:r w:rsidRPr="00114639">
        <w:rPr>
          <w:szCs w:val="20"/>
        </w:rPr>
        <w:br/>
      </w:r>
      <w:r w:rsidRPr="00114639">
        <w:rPr>
          <w:szCs w:val="20"/>
        </w:rPr>
        <w:t xml:space="preserve">Maria Nelson, hygiensjuksköterska, </w:t>
      </w:r>
      <w:proofErr w:type="spellStart"/>
      <w:r>
        <w:rPr>
          <w:szCs w:val="20"/>
        </w:rPr>
        <w:t>v</w:t>
      </w:r>
      <w:r w:rsidRPr="00114639">
        <w:rPr>
          <w:szCs w:val="20"/>
        </w:rPr>
        <w:t>årdhygien</w:t>
      </w:r>
      <w:proofErr w:type="spellEnd"/>
      <w:r w:rsidRPr="00114639">
        <w:rPr>
          <w:szCs w:val="20"/>
        </w:rPr>
        <w:t>, SÄS</w:t>
      </w:r>
    </w:p>
    <w:p w:rsidRPr="000D04ED" w:rsidR="009A32ED" w:rsidP="009A32ED" w:rsidRDefault="009A32ED" w14:paraId="188AE2C8" w14:textId="77777777">
      <w:pPr>
        <w:pStyle w:val="Rubrik2"/>
        <w:ind w:right="-143"/>
      </w:pPr>
      <w:bookmarkStart w:name="_Toc100327195" w:id="10"/>
      <w:bookmarkStart w:name="_Toc181866764" w:id="11"/>
      <w:r w:rsidRPr="000D04ED">
        <w:t>Källförteckning</w:t>
      </w:r>
      <w:bookmarkEnd w:id="10"/>
      <w:bookmarkEnd w:id="11"/>
    </w:p>
    <w:p w:rsidRPr="0018224F" w:rsidR="00885AB2" w:rsidP="00885AB2" w:rsidRDefault="00885AB2" w14:paraId="6E9B1A75" w14:textId="029BE028">
      <w:pPr>
        <w:pStyle w:val="Liststycke"/>
        <w:numPr>
          <w:ilvl w:val="0"/>
          <w:numId w:val="21"/>
        </w:numPr>
      </w:pPr>
      <w:r w:rsidRPr="0018224F">
        <w:t xml:space="preserve">Virusorsakad </w:t>
      </w:r>
      <w:proofErr w:type="spellStart"/>
      <w:r w:rsidRPr="0018224F">
        <w:t>gastroenterit</w:t>
      </w:r>
      <w:proofErr w:type="spellEnd"/>
      <w:r w:rsidRPr="0018224F">
        <w:t>, inklusive vinterkräksjuka - rutiner för utbrottshantering. Sjukhusövergripande rutin, SÄS</w:t>
      </w:r>
      <w:r w:rsidRPr="0018224F">
        <w:br/>
      </w:r>
      <w:hyperlink w:history="1" r:id="rId16">
        <w:r>
          <w:rPr>
            <w:rStyle w:val="Hyperlnk"/>
            <w:rFonts w:ascii="Times New Roman" w:hAnsi="Times New Roman"/>
          </w:rPr>
          <w:t>https://insidan.vgregion.se/forvaltningar/sodra-alvsborgs-sjukhus/styrande-dokument</w:t>
        </w:r>
      </w:hyperlink>
    </w:p>
    <w:p w:rsidRPr="00885AB2" w:rsidR="00885AB2" w:rsidP="00885AB2" w:rsidRDefault="00885AB2" w14:paraId="4F52E846" w14:textId="5D363994">
      <w:pPr>
        <w:pStyle w:val="Liststycke"/>
        <w:numPr>
          <w:ilvl w:val="0"/>
          <w:numId w:val="21"/>
        </w:numPr>
        <w:rPr>
          <w:rStyle w:val="Hyperlnk"/>
          <w:rFonts w:ascii="Times New Roman" w:hAnsi="Times New Roman"/>
          <w:color w:val="auto"/>
        </w:rPr>
      </w:pPr>
      <w:r w:rsidRPr="0018224F">
        <w:t xml:space="preserve">Clostridium </w:t>
      </w:r>
      <w:proofErr w:type="spellStart"/>
      <w:r w:rsidRPr="0018224F">
        <w:t>difficilesjukdom</w:t>
      </w:r>
      <w:proofErr w:type="spellEnd"/>
      <w:r w:rsidRPr="0018224F">
        <w:t xml:space="preserve"> – utbrottshantering. Sjukhusövergripande rutin, SÄS</w:t>
      </w:r>
      <w:r w:rsidRPr="0018224F">
        <w:br/>
      </w:r>
      <w:hyperlink w:history="1" r:id="rId17">
        <w:r>
          <w:rPr>
            <w:rStyle w:val="Hyperlnk"/>
            <w:rFonts w:ascii="Times New Roman" w:hAnsi="Times New Roman"/>
          </w:rPr>
          <w:t>https://insidan.vgregion.se/forvaltningar/sodra-alvsborgs-sjukhus/styrande-dokument</w:t>
        </w:r>
      </w:hyperlink>
    </w:p>
    <w:p w:rsidRPr="00885AB2" w:rsidR="00885AB2" w:rsidP="00885AB2" w:rsidRDefault="00885AB2" w14:paraId="3AA5A351" w14:textId="77777777">
      <w:pPr>
        <w:pStyle w:val="Liststycke"/>
        <w:numPr>
          <w:ilvl w:val="0"/>
          <w:numId w:val="21"/>
        </w:numPr>
        <w:rPr>
          <w:rStyle w:val="Hyperlnk"/>
          <w:rFonts w:ascii="Times New Roman" w:hAnsi="Times New Roman"/>
          <w:color w:val="auto"/>
        </w:rPr>
      </w:pPr>
      <w:r w:rsidRPr="0018224F">
        <w:t xml:space="preserve">Vårdhandboken, avsnitt </w:t>
      </w:r>
      <w:r w:rsidRPr="00885AB2">
        <w:rPr>
          <w:i/>
        </w:rPr>
        <w:t>Infektioner i mag-tarmkanalen</w:t>
      </w:r>
      <w:r w:rsidRPr="0018224F">
        <w:br/>
      </w:r>
      <w:hyperlink w:history="1" r:id="rId18">
        <w:r w:rsidRPr="00885AB2">
          <w:rPr>
            <w:rStyle w:val="Hyperlnk"/>
            <w:rFonts w:ascii="Times New Roman" w:hAnsi="Times New Roman"/>
          </w:rPr>
          <w:t>www.vardhandboken.se/vardhygien-infektioner-och-smittspridning/infektioner-och-smittspridning/infektioner-i-magtarmkanalen/</w:t>
        </w:r>
      </w:hyperlink>
    </w:p>
    <w:p w:rsidRPr="0018224F" w:rsidR="00885AB2" w:rsidP="00885AB2" w:rsidRDefault="00885AB2" w14:paraId="7F7724C0" w14:textId="77777777">
      <w:pPr>
        <w:pStyle w:val="Liststycke"/>
        <w:numPr>
          <w:ilvl w:val="0"/>
          <w:numId w:val="21"/>
        </w:numPr>
      </w:pPr>
      <w:r w:rsidRPr="0018224F">
        <w:t>Smittskyddsblad för an</w:t>
      </w:r>
      <w:hyperlink w:history="1" r:id="rId19">
        <w:r w:rsidRPr="0018224F">
          <w:t>mälningspliktiga sjukdomar</w:t>
        </w:r>
      </w:hyperlink>
      <w:r w:rsidRPr="0018224F">
        <w:t>. Smittskydd Västra Götaland.</w:t>
      </w:r>
      <w:r w:rsidRPr="0018224F">
        <w:br/>
      </w:r>
      <w:hyperlink w:history="1" r:id="rId20">
        <w:r w:rsidRPr="00885AB2">
          <w:rPr>
            <w:rStyle w:val="Hyperlnk"/>
            <w:rFonts w:ascii="Times New Roman" w:hAnsi="Times New Roman"/>
          </w:rPr>
          <w:t>www.vgregion.se/halsa-och-vard/vardgivarwebben/vardriktlinjer/smittskydd-vastra-gotaland/anmalningspliktiga-sjukdomar---information-och-handlaggning-av-sjukdomsfall</w:t>
        </w:r>
      </w:hyperlink>
    </w:p>
    <w:sectPr w:rsidRPr="0018224F" w:rsidR="00885AB2" w:rsidSect="00885AB2">
      <w:headerReference w:type="default" r:id="rId21"/>
      <w:footerReference w:type="even" r:id="rId22"/>
      <w:footerReference w:type="default" r:id="rId23"/>
      <w:headerReference w:type="first" r:id="rId24"/>
      <w:footerReference w:type="first" r:id="rId25"/>
      <w:type w:val="continuous"/>
      <w:pgSz w:w="16840" w:h="11900" w:orient="landscape"/>
      <w:pgMar w:top="992"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807AB" w:rsidRDefault="004807AB" w14:paraId="110C907C" w14:textId="77777777">
      <w:r>
        <w:separator/>
      </w:r>
    </w:p>
  </w:endnote>
  <w:endnote w:type="continuationSeparator" w:id="0">
    <w:p w:rsidR="004807AB" w:rsidRDefault="004807AB" w14:paraId="348610E7" w14:textId="77777777">
      <w:r>
        <w:continuationSeparator/>
      </w:r>
    </w:p>
  </w:endnote>
  <w:endnote w:type="continuationNotice" w:id="1">
    <w:p w:rsidR="004807AB" w:rsidRDefault="004807AB" w14:paraId="2D167B4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807AB" w:rsidRDefault="004807AB" w14:paraId="54815DBD" w14:textId="77777777"/>
  </w:footnote>
  <w:footnote w:type="continuationSeparator" w:id="0">
    <w:p w:rsidR="004807AB" w:rsidRDefault="004807AB" w14:paraId="52B2CE5D" w14:textId="77777777">
      <w:r>
        <w:continuationSeparator/>
      </w:r>
    </w:p>
  </w:footnote>
  <w:footnote w:type="continuationNotice" w:id="1">
    <w:p w:rsidR="004807AB" w:rsidRDefault="004807AB" w14:paraId="0FDF296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41B663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97D203C">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8F13060"/>
    <w:multiLevelType w:val="hybridMultilevel"/>
    <w:tmpl w:val="2396849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9"/>
  </w:num>
  <w:num w:numId="2" w16cid:durableId="1367871050">
    <w:abstractNumId w:val="15"/>
  </w:num>
  <w:num w:numId="3" w16cid:durableId="164058872">
    <w:abstractNumId w:val="0"/>
  </w:num>
  <w:num w:numId="4" w16cid:durableId="861477783">
    <w:abstractNumId w:val="6"/>
  </w:num>
  <w:num w:numId="5" w16cid:durableId="1280868239">
    <w:abstractNumId w:val="17"/>
  </w:num>
  <w:num w:numId="6" w16cid:durableId="444931515">
    <w:abstractNumId w:val="2"/>
  </w:num>
  <w:num w:numId="7" w16cid:durableId="739910959">
    <w:abstractNumId w:val="12"/>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8"/>
  </w:num>
  <w:num w:numId="20" w16cid:durableId="1303652465">
    <w:abstractNumId w:val="16"/>
  </w:num>
  <w:num w:numId="21" w16cid:durableId="2015305931">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6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46"/>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7AB"/>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4FED"/>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85AB2"/>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5CC3"/>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48E0"/>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437"/>
    <w:rsid w:val="00F86F47"/>
    <w:rsid w:val="00F90B64"/>
    <w:rsid w:val="00FB2F0F"/>
    <w:rsid w:val="00FB5086"/>
    <w:rsid w:val="00FB5411"/>
    <w:rsid w:val="00FB6392"/>
    <w:rsid w:val="00FC4F36"/>
    <w:rsid w:val="00FD3C70"/>
    <w:rsid w:val="00FD6820"/>
    <w:rsid w:val="00FE12D8"/>
    <w:rsid w:val="00FF7C02"/>
    <w:rsid w:val="024801E3"/>
    <w:rsid w:val="10171F4D"/>
    <w:rsid w:val="10D1C046"/>
    <w:rsid w:val="209CB5BE"/>
    <w:rsid w:val="233DB009"/>
    <w:rsid w:val="2DDA6853"/>
    <w:rsid w:val="3AC008AF"/>
    <w:rsid w:val="5548239B"/>
    <w:rsid w:val="598879AE"/>
    <w:rsid w:val="63E02BF1"/>
    <w:rsid w:val="647B2B65"/>
    <w:rsid w:val="657DC8BD"/>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6BCD503-38A0-43D5-8004-48BE5BD6EF6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Tabelltext" w:customStyle="1">
    <w:name w:val="Tabelltext"/>
    <w:qFormat/>
    <w:rsid w:val="00885AB2"/>
    <w:pPr>
      <w:overflowPunct w:val="0"/>
      <w:autoSpaceDE w:val="0"/>
      <w:autoSpaceDN w:val="0"/>
      <w:adjustRightInd w:val="0"/>
      <w:spacing w:before="20" w:after="120"/>
      <w:textAlignment w:val="baseline"/>
    </w:pPr>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367/SURROGATE/Virusorsakad%20gastroenterit%2c%20inklusive%20vinterkr%c3%a4ksjuka%20-%20rutiner%20f%c3%b6r%20utbrottshantering.pdf" TargetMode="External" Id="rId8" /><Relationship Type="http://schemas.openxmlformats.org/officeDocument/2006/relationships/hyperlink" Target="https://www.vgregion.se/halsa-och-vard/vardgivarwebben/vardriktlinjer/smittskydd-vastra-gotaland/anmalningspliktiga-sjukdomar---information-och-handlaggning-av-sjukdomsfall/" TargetMode="External" Id="rId13" /><Relationship Type="http://schemas.openxmlformats.org/officeDocument/2006/relationships/hyperlink" Target="http://www.vardhandboken.se/vardhygien-infektioner-och-smittspridning/infektioner-och-smittspridning/infektioner-i-magtarmkanalen/" TargetMode="External" Id="rId18" /><Relationship Type="http://schemas.openxmlformats.org/officeDocument/2006/relationships/fontTable" Target="fontTable.xml" Id="rId26" /><Relationship Type="http://schemas.openxmlformats.org/officeDocument/2006/relationships/settings" Target="settings.xml" Id="rId3" /><Relationship Type="http://schemas.openxmlformats.org/officeDocument/2006/relationships/header" Target="header1.xml" Id="rId21" /><Relationship Type="http://schemas.openxmlformats.org/officeDocument/2006/relationships/hyperlink" Target="https://www.vgregion.se/halsa-och-vard/vardgivarwebben/vardriktlinjer/smittskydd-vastra-gotaland/anmalningspliktiga-sjukdomar---information-och-handlaggning-av-sjukdomsfall/" TargetMode="External" Id="rId12" /><Relationship Type="http://schemas.openxmlformats.org/officeDocument/2006/relationships/hyperlink" Target="https://mellanarkiv-offentlig.vgregion.se/alfresco/s/archive/stream/public/v1/source/available/sofia/sas9642-738863596-237/surrogate" TargetMode="External" Id="rId17" /><Relationship Type="http://schemas.openxmlformats.org/officeDocument/2006/relationships/footer" Target="footer3.xml" Id="rId25" /><Relationship Type="http://schemas.openxmlformats.org/officeDocument/2006/relationships/styles" Target="styles.xml" Id="rId2" /><Relationship Type="http://schemas.openxmlformats.org/officeDocument/2006/relationships/hyperlink" Target="https://mellanarkiv-offentlig.vgregion.se/alfresco/s/archive/stream/public/v1/source/available/sofia/sas9642-738863596-367/surrogate" TargetMode="External" Id="rId16" /><Relationship Type="http://schemas.openxmlformats.org/officeDocument/2006/relationships/hyperlink" Target="http://www.vgregion.se/halsa-och-vard/vardgivarwebben/vardriktlinjer/smittskydd-vastra-gotaland/anmalningspliktiga-sjukdomar---information-och-handlaggning-av-sjukdomsfall/" TargetMode="Externa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www.vgregion.se/halsa-och-vard/vardgivarwebben/vardriktlinjer/smittskydd-vastra-gotaland/anmalningspliktiga-sjukdomar---information-och-handlaggning-av-sjukdomsfall/" TargetMode="External" Id="rId11" /><Relationship Type="http://schemas.openxmlformats.org/officeDocument/2006/relationships/header" Target="header2.xml" Id="rId24" /><Relationship Type="http://schemas.openxmlformats.org/officeDocument/2006/relationships/footnotes" Target="footnotes.xml" Id="rId5" /><Relationship Type="http://schemas.openxmlformats.org/officeDocument/2006/relationships/footer" Target="footer2.xml" Id="rId23" /><Relationship Type="http://schemas.openxmlformats.org/officeDocument/2006/relationships/hyperlink" Target="https://www.vgregion.se/halsa-och-vard/vardgivarwebben/vardriktlinjer/smittskydd-vastra-gotaland/anmalningspliktiga-sjukdomar/" TargetMode="External" Id="rId19"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SAS9642-738863596-237/SURROGATE/Clostridioides%20difficilesjukdom%20-%20utbrottshantering.pdf" TargetMode="External" Id="rId9" /><Relationship Type="http://schemas.openxmlformats.org/officeDocument/2006/relationships/hyperlink" Target="https://www.vgregion.se/halsa-och-vard/vardgivarwebben/vardriktlinjer/smittskydd-vastra-gotaland/anmalningspliktiga-sjukdomar---information-och-handlaggning-av-sjukdomsfall/" TargetMode="External" Id="rId14" /><Relationship Type="http://schemas.openxmlformats.org/officeDocument/2006/relationships/footer" Target="footer1.xml" Id="rId22" /><Relationship Type="http://schemas.openxmlformats.org/officeDocument/2006/relationships/theme" Target="theme/theme1.xml" Id="rId27" /><Relationship Type="http://schemas.openxmlformats.org/officeDocument/2006/relationships/hyperlink" Target="https://www.vardhandboken.se/vardhygien-infektioner-och-smittspridning/infektioner-och-smittspridning/infektioner-i-magtarmkanalen/vardrutiner/" TargetMode="External" Id="R41e6c27083094c3f" /><Relationship Type="http://schemas.openxmlformats.org/officeDocument/2006/relationships/hyperlink" Target="https://www.vardhandboken.se/vardhygien-infektioner-och-smittspridning/infektioner-och-smittspridning/infektioner-i-magtarmkanalen/vardrutiner/" TargetMode="External" Id="R3e123285510a4e42" /><Relationship Type="http://schemas.openxmlformats.org/officeDocument/2006/relationships/hyperlink" Target="https://www.vardhandboken.se/vardhygien-infektioner-och-smittspridning/infektioner-och-smittspridning/infektioner-i-magtarmkanalen/vardrutiner/" TargetMode="External" Id="R8a711906225e4c0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Tarmsmitta – checklista vårdhygieniska rutiner, SÄS</dc:title>
  <dc:subject/>
  <dc:creator/>
  <keywords/>
  <lastModifiedBy>Susanne Roos</lastModifiedBy>
  <revision>2</revision>
  <dcterms:created xsi:type="dcterms:W3CDTF">2025-07-07T11:07:00.0000000Z</dcterms:created>
  <dcterms:modified xsi:type="dcterms:W3CDTF">2025-07-18T09:08:05.0000000Z</dcterms:modified>
</coreProperties>
</file>