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184167" w:rsidP="009A32ED" w:rsidRDefault="00F72263" w14:paraId="061914D4" w14:textId="30308818">
      <w:pPr>
        <w:pStyle w:val="Rubrik1"/>
      </w:pPr>
      <w:bookmarkStart w:name="_Toc321146591" w:id="0"/>
      <w:r>
        <w:t>Reservrutin vid driftstörning i IP-telefoni, SÄS</w:t>
      </w:r>
    </w:p>
    <w:p w:rsidR="009A32ED" w:rsidP="009A32ED" w:rsidRDefault="009A32ED" w14:paraId="11BC1DCA" w14:textId="77777777">
      <w:pPr>
        <w:pStyle w:val="Rubrik2"/>
        <w:ind w:right="-143"/>
      </w:pPr>
      <w:bookmarkStart w:name="_Toc100327184" w:id="1"/>
      <w:bookmarkStart w:name="_Toc181866756" w:id="2"/>
      <w:bookmarkEnd w:id="0"/>
      <w:r w:rsidR="009A32ED">
        <w:rPr/>
        <w:t>Förändringar sedan föregående version</w:t>
      </w:r>
      <w:bookmarkEnd w:id="1"/>
      <w:bookmarkEnd w:id="2"/>
    </w:p>
    <w:p w:rsidRPr="007A334E" w:rsidR="009A32ED" w:rsidP="009A32ED" w:rsidRDefault="009A32ED" w14:paraId="4EA6C4B6" w14:textId="6BCBB804">
      <w:pPr>
        <w:ind w:right="-143"/>
      </w:pPr>
      <w:r w:rsidR="2169E41B">
        <w:rPr/>
        <w:t>Tillagt kort text om bakgrund och syfte med rutinen.</w:t>
      </w:r>
    </w:p>
    <w:p w:rsidR="009A32ED" w:rsidP="009A32ED" w:rsidRDefault="009A32ED" w14:paraId="69BCFD87" w14:textId="77777777">
      <w:pPr>
        <w:pStyle w:val="Rubrik2"/>
        <w:ind w:right="-143"/>
      </w:pPr>
      <w:bookmarkStart w:name="_Toc100327185" w:id="3"/>
      <w:bookmarkStart w:name="_Toc181866757" w:id="4"/>
      <w:bookmarkStart w:name="_Toc72840807" w:id="5"/>
      <w:r>
        <w:t>Sammanfattning</w:t>
      </w:r>
      <w:bookmarkEnd w:id="3"/>
      <w:bookmarkEnd w:id="4"/>
    </w:p>
    <w:p w:rsidR="00B405A1" w:rsidP="00F72263" w:rsidRDefault="00F72263" w14:paraId="1FC6584C" w14:textId="05088061">
      <w:pPr>
        <w:ind w:right="-143"/>
      </w:pPr>
      <w:r>
        <w:t xml:space="preserve">Rutinen beskriver hantering av akuta störningar i IP-telefoni: </w:t>
      </w:r>
      <w:proofErr w:type="spellStart"/>
      <w:r>
        <w:t>Dect</w:t>
      </w:r>
      <w:proofErr w:type="spellEnd"/>
      <w:r>
        <w:t xml:space="preserve"> och Cisco-</w:t>
      </w:r>
      <w:r w:rsidR="005E73F6">
        <w:t>telefoner</w:t>
      </w:r>
      <w:r>
        <w:t>.</w:t>
      </w:r>
    </w:p>
    <w:p w:rsidR="009A32ED" w:rsidP="009A32ED" w:rsidRDefault="009A32ED" w14:paraId="29B03EF5" w14:textId="77777777">
      <w:pPr>
        <w:pStyle w:val="Rubrik2"/>
        <w:ind w:right="-143"/>
      </w:pPr>
      <w:bookmarkStart w:name="_Toc100327186" w:id="6"/>
      <w:bookmarkStart w:name="_Toc181866759" w:id="7"/>
      <w:bookmarkEnd w:id="5"/>
      <w:r w:rsidR="009A32ED">
        <w:rPr/>
        <w:t>Bakgrund och syfte</w:t>
      </w:r>
      <w:bookmarkEnd w:id="6"/>
      <w:bookmarkEnd w:id="7"/>
      <w:r w:rsidR="009A32ED">
        <w:rPr/>
        <w:t xml:space="preserve"> </w:t>
      </w:r>
    </w:p>
    <w:p w:rsidRPr="00023FF4" w:rsidR="009A32ED" w:rsidP="53DBEE8B" w:rsidRDefault="009A32ED" w14:paraId="696C096E" w14:textId="29F35619">
      <w:pPr>
        <w:pStyle w:val="Normal"/>
        <w:ind w:right="-143"/>
        <w:rPr>
          <w:rFonts w:ascii="Georgia" w:hAnsi="Georgia" w:eastAsia="Georgia" w:cs="Georgia"/>
          <w:noProof w:val="0"/>
          <w:sz w:val="24"/>
          <w:szCs w:val="24"/>
          <w:lang w:val="sv-SE"/>
        </w:rPr>
      </w:pPr>
      <w:r w:rsidRPr="53DBEE8B" w:rsidR="329DD5FC">
        <w:rPr>
          <w:rFonts w:ascii="Georgia" w:hAnsi="Georgia" w:eastAsia="Georgia" w:cs="Georgia"/>
          <w:noProof w:val="0"/>
          <w:sz w:val="24"/>
          <w:szCs w:val="24"/>
          <w:lang w:val="sv-SE"/>
        </w:rPr>
        <w:t xml:space="preserve">Att kunna kommunicera </w:t>
      </w:r>
      <w:r w:rsidRPr="53DBEE8B" w:rsidR="22621C9B">
        <w:rPr>
          <w:rFonts w:ascii="Georgia" w:hAnsi="Georgia" w:eastAsia="Georgia" w:cs="Georgia"/>
          <w:noProof w:val="0"/>
          <w:sz w:val="24"/>
          <w:szCs w:val="24"/>
          <w:lang w:val="sv-SE"/>
        </w:rPr>
        <w:t xml:space="preserve">internt </w:t>
      </w:r>
      <w:r w:rsidRPr="53DBEE8B" w:rsidR="2B97CB66">
        <w:rPr>
          <w:rFonts w:ascii="Georgia" w:hAnsi="Georgia" w:eastAsia="Georgia" w:cs="Georgia"/>
          <w:noProof w:val="0"/>
          <w:sz w:val="24"/>
          <w:szCs w:val="24"/>
          <w:lang w:val="sv-SE"/>
        </w:rPr>
        <w:t xml:space="preserve">på sjukhuset </w:t>
      </w:r>
      <w:r w:rsidRPr="53DBEE8B" w:rsidR="22621C9B">
        <w:rPr>
          <w:rFonts w:ascii="Georgia" w:hAnsi="Georgia" w:eastAsia="Georgia" w:cs="Georgia"/>
          <w:noProof w:val="0"/>
          <w:sz w:val="24"/>
          <w:szCs w:val="24"/>
          <w:lang w:val="sv-SE"/>
        </w:rPr>
        <w:t xml:space="preserve">och </w:t>
      </w:r>
      <w:r w:rsidRPr="53DBEE8B" w:rsidR="22621C9B">
        <w:rPr>
          <w:rFonts w:ascii="Georgia" w:hAnsi="Georgia" w:eastAsia="Georgia" w:cs="Georgia"/>
          <w:noProof w:val="0"/>
          <w:sz w:val="24"/>
          <w:szCs w:val="24"/>
          <w:lang w:val="sv-SE"/>
        </w:rPr>
        <w:t xml:space="preserve">externt </w:t>
      </w:r>
      <w:r w:rsidRPr="53DBEE8B" w:rsidR="08148209">
        <w:rPr>
          <w:rFonts w:ascii="Georgia" w:hAnsi="Georgia" w:eastAsia="Georgia" w:cs="Georgia"/>
          <w:noProof w:val="0"/>
          <w:sz w:val="24"/>
          <w:szCs w:val="24"/>
          <w:lang w:val="sv-SE"/>
        </w:rPr>
        <w:t>är viktigt för att medarb</w:t>
      </w:r>
      <w:r w:rsidRPr="53DBEE8B" w:rsidR="12AE3C23">
        <w:rPr>
          <w:rFonts w:ascii="Georgia" w:hAnsi="Georgia" w:eastAsia="Georgia" w:cs="Georgia"/>
          <w:noProof w:val="0"/>
          <w:sz w:val="24"/>
          <w:szCs w:val="24"/>
          <w:lang w:val="sv-SE"/>
        </w:rPr>
        <w:t>e</w:t>
      </w:r>
      <w:r w:rsidRPr="53DBEE8B" w:rsidR="08148209">
        <w:rPr>
          <w:rFonts w:ascii="Georgia" w:hAnsi="Georgia" w:eastAsia="Georgia" w:cs="Georgia"/>
          <w:noProof w:val="0"/>
          <w:sz w:val="24"/>
          <w:szCs w:val="24"/>
          <w:lang w:val="sv-SE"/>
        </w:rPr>
        <w:t>tare på SÄS ska kunna utföra sina arbetsuppgifter. Denna rutin syftar till att säkerställa förmågan att kommunicera intern och extern</w:t>
      </w:r>
      <w:r w:rsidRPr="53DBEE8B" w:rsidR="77EC1EBD">
        <w:rPr>
          <w:rFonts w:ascii="Georgia" w:hAnsi="Georgia" w:eastAsia="Georgia" w:cs="Georgia"/>
          <w:noProof w:val="0"/>
          <w:sz w:val="24"/>
          <w:szCs w:val="24"/>
          <w:lang w:val="sv-SE"/>
        </w:rPr>
        <w:t xml:space="preserve"> i situationer då det är driftstörningar i IP-telefonin på SÄS.</w:t>
      </w:r>
    </w:p>
    <w:p w:rsidR="009A32ED" w:rsidP="009A32ED" w:rsidRDefault="009A32ED" w14:paraId="70B2A54A" w14:textId="77777777">
      <w:pPr>
        <w:pStyle w:val="Rubrik2"/>
        <w:ind w:right="-143"/>
      </w:pPr>
      <w:bookmarkStart w:name="_Toc100327187" w:id="8"/>
      <w:bookmarkStart w:name="_Toc181866760" w:id="9"/>
      <w:r>
        <w:t>Förutsättningar</w:t>
      </w:r>
      <w:bookmarkEnd w:id="8"/>
      <w:bookmarkEnd w:id="9"/>
    </w:p>
    <w:p w:rsidR="00F72263" w:rsidP="00F72263" w:rsidRDefault="00F72263" w14:paraId="709BB86B" w14:textId="738EB0CD">
      <w:pPr>
        <w:ind w:right="-143"/>
      </w:pPr>
      <w:r>
        <w:t xml:space="preserve">Telefonväxeln, vårdavdelningar, vissa mottagningar och andra enheter vid SÄS har analoga telefoner att använda som reserv vid avbrott i ordinarie telefonsystem. </w:t>
      </w:r>
    </w:p>
    <w:p w:rsidR="00F72263" w:rsidP="00F72263" w:rsidRDefault="00F72263" w14:paraId="69B1EE3E" w14:textId="4421AFCB">
      <w:pPr>
        <w:ind w:right="-143"/>
      </w:pPr>
      <w:r>
        <w:t xml:space="preserve">Telefonerna är märkta ”reservtelefon” och aktuellt nummer är angivet på luren eller vid sidan av telefonen. Anslutningarna går utanför växeln, man behöver därför inte slå 00 för att ringa. Riktnummer måste alltid användas. </w:t>
      </w:r>
    </w:p>
    <w:p w:rsidR="009A32ED" w:rsidP="00F72263" w:rsidRDefault="00F72263" w14:paraId="107BEA0B" w14:textId="6A0D9E7B">
      <w:pPr>
        <w:ind w:right="-143"/>
      </w:pPr>
      <w:r>
        <w:t xml:space="preserve">På vissa enheter används mobiltelefon som reservtelefon. </w:t>
      </w:r>
      <w:r w:rsidR="009A32ED">
        <w:t>Vid behov.</w:t>
      </w:r>
      <w:r w:rsidR="009A32ED">
        <w:br/>
      </w:r>
      <w:r w:rsidR="009A32ED">
        <w:t>Beskriv förutsättningarna som måste uppfyllas för att tillämpa rutinen.</w:t>
      </w:r>
    </w:p>
    <w:p w:rsidRPr="00065A6B" w:rsidR="009A32ED" w:rsidP="009A32ED" w:rsidRDefault="009A32ED" w14:paraId="37C7076C" w14:textId="77777777">
      <w:pPr>
        <w:pStyle w:val="Rubrik2"/>
        <w:ind w:right="-143"/>
        <w:rPr>
          <w:color w:val="auto"/>
        </w:rPr>
      </w:pPr>
      <w:bookmarkStart w:name="_Toc100327192" w:id="10"/>
      <w:bookmarkStart w:name="_Toc181866761" w:id="11"/>
      <w:r w:rsidRPr="00065A6B">
        <w:rPr>
          <w:color w:val="auto"/>
        </w:rPr>
        <w:t>Utförande</w:t>
      </w:r>
      <w:bookmarkEnd w:id="10"/>
      <w:bookmarkEnd w:id="11"/>
    </w:p>
    <w:p w:rsidR="009A32ED" w:rsidP="009A32ED" w:rsidRDefault="00F72263" w14:paraId="69748B14" w14:textId="1C0E8E7B">
      <w:pPr>
        <w:ind w:right="-143"/>
      </w:pPr>
      <w:r>
        <w:t>Åtgärder vid uppmärksammat avbrott:</w:t>
      </w:r>
    </w:p>
    <w:p w:rsidR="00F72263" w:rsidP="00F72263" w:rsidRDefault="00F72263" w14:paraId="4C16958D" w14:textId="3E107A43">
      <w:pPr>
        <w:pStyle w:val="Punktlista"/>
      </w:pPr>
      <w:r>
        <w:t xml:space="preserve">Kontrollera om det går att ringa interna anknytningsnummer inom enheten samt 09 (växeln) både från </w:t>
      </w:r>
      <w:proofErr w:type="spellStart"/>
      <w:r>
        <w:t>Dect</w:t>
      </w:r>
      <w:proofErr w:type="spellEnd"/>
      <w:r>
        <w:t xml:space="preserve"> och fast Cisco-telefon.</w:t>
      </w:r>
    </w:p>
    <w:p w:rsidR="00F72263" w:rsidP="00F72263" w:rsidRDefault="00F72263" w14:paraId="413EAB67" w14:textId="0A63A973">
      <w:pPr>
        <w:pStyle w:val="Punktlista"/>
      </w:pPr>
      <w:r>
        <w:t xml:space="preserve">Använd enhetens reservtelefon och kontakta växeln, se </w:t>
      </w:r>
      <w:hyperlink w:history="1" r:id="rId7">
        <w:r w:rsidRPr="00F72263">
          <w:rPr>
            <w:rStyle w:val="Hyperlnk"/>
          </w:rPr>
          <w:t>lista över telefonnummer</w:t>
        </w:r>
      </w:hyperlink>
      <w:r>
        <w:t xml:space="preserve"> till sjukhusets reservtelefoni, för att meddela att ordinarie telefoner inte fungerar. </w:t>
      </w:r>
    </w:p>
    <w:p w:rsidR="00F72263" w:rsidP="00F72263" w:rsidRDefault="00F72263" w14:paraId="1D99F5F7" w14:textId="455A3AF5">
      <w:pPr>
        <w:pStyle w:val="Punktlista"/>
      </w:pPr>
      <w:r>
        <w:t xml:space="preserve">Mobiltelefoner finns till förutbestämda larmmottagare och jourlinjer för mottagande av akuta medicinska larm och akuta ärenden och hämtas vid SÄS Borås i telefonväxeln, se </w:t>
      </w:r>
      <w:hyperlink w:history="1" r:id="rId8">
        <w:r w:rsidRPr="00F72263">
          <w:rPr>
            <w:rStyle w:val="Hyperlnk"/>
          </w:rPr>
          <w:t>lista över telefonnummer</w:t>
        </w:r>
      </w:hyperlink>
      <w:r>
        <w:t xml:space="preserve"> till sjukhusets reservtelefoni. För larmmottagare vid SÄS Skene hämtas telefon på operationsavdelningen, SÄS Skene. </w:t>
      </w:r>
    </w:p>
    <w:p w:rsidR="00F72263" w:rsidP="00F72263" w:rsidRDefault="00F72263" w14:paraId="1192F547" w14:textId="77777777">
      <w:pPr>
        <w:pStyle w:val="Punktlista"/>
        <w:numPr>
          <w:ilvl w:val="0"/>
          <w:numId w:val="0"/>
        </w:numPr>
      </w:pPr>
    </w:p>
    <w:p w:rsidR="00F72263" w:rsidP="00F72263" w:rsidRDefault="00F72263" w14:paraId="128B4F31" w14:textId="31DDAAF8">
      <w:pPr>
        <w:ind w:right="-143"/>
      </w:pPr>
      <w:r>
        <w:t xml:space="preserve">För att säkerställa funktion i reservtelefonerna ska de användas minst en gång per månad. Ansvar vilar på vårdenhets-/enhetschef att lokal rutin för funktionskontroll upprättas och används inom varje verksamhet. </w:t>
      </w:r>
    </w:p>
    <w:p w:rsidR="00F72263" w:rsidP="00F72263" w:rsidRDefault="00F72263" w14:paraId="43D265AF" w14:textId="1FF4C197">
      <w:pPr>
        <w:ind w:right="-143"/>
      </w:pPr>
      <w:r>
        <w:t xml:space="preserve">En lista över telefonnummer till alla reservtelefoner publiceras på intranätet och ska skrivas ut och placeras i närheten av reservtelefonen. Listan revideras och publiceras fortlöpande via säkerhetsenheten. Vid revidering skickas meddelande via epost till ”SÄS avdelningschefer alla” för att möjliggöra utskrift av senast uppdaterad version. </w:t>
      </w:r>
    </w:p>
    <w:p w:rsidR="009A32ED" w:rsidP="00412655" w:rsidRDefault="00F72263" w14:paraId="5D065FA3" w14:textId="39D9DF41">
      <w:pPr>
        <w:ind w:right="-143"/>
      </w:pPr>
      <w:r>
        <w:t xml:space="preserve">Akuta medicinska larm rings in via reservtelefon och förmedlas av växeln till på förhand utsedda mobiltelefoner. </w:t>
      </w:r>
    </w:p>
    <w:p w:rsidR="009A32ED" w:rsidP="009A32ED" w:rsidRDefault="009A32ED" w14:paraId="55F2C9B3" w14:textId="77777777">
      <w:pPr>
        <w:pStyle w:val="MellanrubrikVGR"/>
        <w:ind w:right="-143"/>
      </w:pPr>
      <w:r>
        <w:t>Uppföljning</w:t>
      </w:r>
    </w:p>
    <w:p w:rsidR="009A32ED" w:rsidP="009A32ED" w:rsidRDefault="00412655" w14:paraId="0E74B431" w14:textId="0540C35F">
      <w:pPr>
        <w:ind w:right="-143"/>
      </w:pPr>
      <w:r w:rsidRPr="00412655">
        <w:t xml:space="preserve">Rutinen följs fortlöpande upp och justeras vid behov med längsta revideringsintervall enligt sjukhusets principer för styrdokument. </w:t>
      </w:r>
      <w:r w:rsidR="009A32ED">
        <w:t xml:space="preserve"> </w:t>
      </w:r>
    </w:p>
    <w:p w:rsidRPr="000D04ED" w:rsidR="009A32ED" w:rsidP="009A32ED" w:rsidRDefault="00412655" w14:paraId="46F80C1F" w14:textId="6831508E">
      <w:pPr>
        <w:pStyle w:val="Rubrik2"/>
        <w:ind w:right="-143"/>
      </w:pPr>
      <w:r>
        <w:t>Remissinstans, utgåva 1</w:t>
      </w:r>
      <w:r w:rsidR="009A32ED">
        <w:t xml:space="preserve"> </w:t>
      </w:r>
    </w:p>
    <w:p w:rsidRPr="00487218" w:rsidR="009A32ED" w:rsidP="00412655" w:rsidRDefault="00412655" w14:paraId="1A967172" w14:textId="197C6125">
      <w:pPr>
        <w:ind w:right="-143"/>
      </w:pPr>
      <w:proofErr w:type="spellStart"/>
      <w:r>
        <w:t>Wiki</w:t>
      </w:r>
      <w:proofErr w:type="spellEnd"/>
      <w:r>
        <w:t xml:space="preserve"> </w:t>
      </w:r>
      <w:proofErr w:type="spellStart"/>
      <w:r>
        <w:t>Vuckovic</w:t>
      </w:r>
      <w:proofErr w:type="spellEnd"/>
      <w:r>
        <w:t>, Regionservice/</w:t>
      </w:r>
      <w:proofErr w:type="spellStart"/>
      <w:r>
        <w:t>Telefoniservice</w:t>
      </w:r>
      <w:proofErr w:type="spellEnd"/>
      <w:r>
        <w:t xml:space="preserve">, SÄS </w:t>
      </w:r>
      <w:r>
        <w:br/>
      </w:r>
      <w:r>
        <w:t xml:space="preserve">Linda </w:t>
      </w:r>
      <w:proofErr w:type="spellStart"/>
      <w:r>
        <w:t>Svalerud</w:t>
      </w:r>
      <w:proofErr w:type="spellEnd"/>
      <w:r>
        <w:t>, Regionservice/</w:t>
      </w:r>
      <w:proofErr w:type="spellStart"/>
      <w:r>
        <w:t>Telefoniservice</w:t>
      </w:r>
      <w:proofErr w:type="spellEnd"/>
      <w:r>
        <w:t xml:space="preserve">, SÄS </w:t>
      </w:r>
      <w:r>
        <w:br/>
      </w:r>
      <w:r>
        <w:t xml:space="preserve">Urban Svensson, IS-IT, SÄS  </w:t>
      </w:r>
      <w:r>
        <w:br/>
      </w:r>
      <w:r>
        <w:t xml:space="preserve">Urban Wigert, kommunikationschef, SÄS  </w:t>
      </w:r>
      <w:r>
        <w:br/>
      </w:r>
      <w:r>
        <w:t xml:space="preserve">Magnus Eriksson, lokal- och försörjningsenhet, SÄS </w:t>
      </w:r>
    </w:p>
    <w:p w:rsidRPr="000D04ED" w:rsidR="009A32ED" w:rsidP="009A32ED" w:rsidRDefault="00412655" w14:paraId="188AE2C8" w14:textId="5A393B2B">
      <w:pPr>
        <w:pStyle w:val="Rubrik2"/>
        <w:ind w:right="-143"/>
      </w:pPr>
      <w:bookmarkStart w:name="_Toc100327195" w:id="12"/>
      <w:bookmarkStart w:name="_Toc181866764" w:id="13"/>
      <w:r>
        <w:t>Länk</w:t>
      </w:r>
      <w:r w:rsidRPr="000D04ED" w:rsidR="009A32ED">
        <w:t>förteckning</w:t>
      </w:r>
      <w:bookmarkEnd w:id="12"/>
      <w:bookmarkEnd w:id="13"/>
    </w:p>
    <w:p w:rsidR="00412655" w:rsidP="00412655" w:rsidRDefault="00412655" w14:paraId="4D984ED2" w14:textId="77777777">
      <w:pPr>
        <w:ind w:right="-143"/>
      </w:pPr>
      <w:r>
        <w:t xml:space="preserve">Förteckning över telefonnummer till sjukhusets reservtelefoner vid SÄS Borås </w:t>
      </w:r>
    </w:p>
    <w:p w:rsidR="009C6C0C" w:rsidP="009A32ED" w:rsidRDefault="005E73F6" w14:paraId="40AA233F" w14:textId="3C79E374">
      <w:pPr>
        <w:ind w:right="-143"/>
      </w:pPr>
      <w:hyperlink w:history="1" r:id="rId9">
        <w:r w:rsidRPr="007362AD">
          <w:rPr>
            <w:rStyle w:val="Hyperlnk"/>
          </w:rPr>
          <w:t>https://mellanarkiv-offentlig.vgregion.se</w:t>
        </w:r>
      </w:hyperlink>
    </w:p>
    <w:sectPr w:rsidR="009C6C0C" w:rsidSect="00B96AFF">
      <w:headerReference w:type="default" r:id="rId10"/>
      <w:footerReference w:type="even" r:id="rId11"/>
      <w:footerReference w:type="default" r:id="rId12"/>
      <w:headerReference w:type="first" r:id="rId13"/>
      <w:footerReference w:type="first" r:id="rId14"/>
      <w:type w:val="continuous"/>
      <w:pgSz w:w="11900" w:h="16840" w:orient="portrait"/>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03368" w:rsidRDefault="00F03368" w14:paraId="5CE3C019" w14:textId="77777777">
      <w:r>
        <w:separator/>
      </w:r>
    </w:p>
  </w:endnote>
  <w:endnote w:type="continuationSeparator" w:id="0">
    <w:p w:rsidR="00F03368" w:rsidRDefault="00F03368" w14:paraId="3D36266E" w14:textId="77777777">
      <w:r>
        <w:continuationSeparator/>
      </w:r>
    </w:p>
  </w:endnote>
  <w:endnote w:type="continuationNotice" w:id="1">
    <w:p w:rsidR="00F03368" w:rsidRDefault="00F03368" w14:paraId="30B03BEB"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Pr="00831C35" w:rsidR="00C50EE5" w:rsidP="00EC0A68" w:rsidRDefault="00000000" w14:paraId="47BD2091" w14:textId="66F4EBFA">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Pr="00831C35" w:rsidR="00A65FD4">
          <w:rPr>
            <w:rFonts w:ascii="Georgia" w:hAnsi="Georgia"/>
            <w:sz w:val="24"/>
            <w:szCs w:val="24"/>
          </w:rPr>
          <w:t xml:space="preserve"> </w:t>
        </w:r>
        <w:r w:rsidRPr="00831C35" w:rsidR="00EC0A68">
          <w:rPr>
            <w:rFonts w:ascii="Georgia" w:hAnsi="Georgia"/>
            <w:sz w:val="24"/>
            <w:szCs w:val="24"/>
          </w:rPr>
          <w:fldChar w:fldCharType="begin"/>
        </w:r>
        <w:r w:rsidRPr="00831C35" w:rsidR="00EC0A68">
          <w:rPr>
            <w:rFonts w:ascii="Georgia" w:hAnsi="Georgia"/>
            <w:sz w:val="24"/>
            <w:szCs w:val="24"/>
          </w:rPr>
          <w:instrText>PAGE   \* MERGEFORMAT</w:instrText>
        </w:r>
        <w:r w:rsidRPr="00831C35" w:rsidR="00EC0A68">
          <w:rPr>
            <w:rFonts w:ascii="Georgia" w:hAnsi="Georgia"/>
            <w:sz w:val="24"/>
            <w:szCs w:val="24"/>
          </w:rPr>
          <w:fldChar w:fldCharType="separate"/>
        </w:r>
        <w:r w:rsidRPr="00831C35" w:rsidR="00EC0A68">
          <w:rPr>
            <w:rFonts w:ascii="Georgia" w:hAnsi="Georgia"/>
            <w:sz w:val="24"/>
            <w:szCs w:val="24"/>
          </w:rPr>
          <w:t>2</w:t>
        </w:r>
        <w:r w:rsidRPr="00831C35" w:rsidR="00EC0A68">
          <w:rPr>
            <w:rFonts w:ascii="Georgia" w:hAnsi="Georgia"/>
            <w:sz w:val="24"/>
            <w:szCs w:val="24"/>
          </w:rPr>
          <w:fldChar w:fldCharType="end"/>
        </w:r>
      </w:sdtContent>
    </w:sdt>
    <w:r w:rsidRPr="00831C35" w:rsidR="00111CB2">
      <w:rPr>
        <w:rFonts w:ascii="Georgia" w:hAnsi="Georgia"/>
        <w:sz w:val="24"/>
        <w:szCs w:val="24"/>
      </w:rPr>
      <w:t xml:space="preserve"> (</w:t>
    </w:r>
    <w:r w:rsidRPr="00831C35" w:rsidR="00111CB2">
      <w:rPr>
        <w:rFonts w:ascii="Georgia" w:hAnsi="Georgia"/>
        <w:sz w:val="24"/>
        <w:szCs w:val="24"/>
      </w:rPr>
      <w:fldChar w:fldCharType="begin"/>
    </w:r>
    <w:r w:rsidRPr="00831C35" w:rsidR="00111CB2">
      <w:rPr>
        <w:rFonts w:ascii="Georgia" w:hAnsi="Georgia"/>
        <w:sz w:val="24"/>
        <w:szCs w:val="24"/>
      </w:rPr>
      <w:instrText xml:space="preserve"> NUMPAGES   \* MERGEFORMAT </w:instrText>
    </w:r>
    <w:r w:rsidRPr="00831C35" w:rsidR="00111CB2">
      <w:rPr>
        <w:rFonts w:ascii="Georgia" w:hAnsi="Georgia"/>
        <w:sz w:val="24"/>
        <w:szCs w:val="24"/>
      </w:rPr>
      <w:fldChar w:fldCharType="separate"/>
    </w:r>
    <w:r w:rsidRPr="00831C35" w:rsidR="00111CB2">
      <w:rPr>
        <w:rFonts w:ascii="Georgia" w:hAnsi="Georgia"/>
        <w:noProof/>
        <w:sz w:val="24"/>
        <w:szCs w:val="24"/>
      </w:rPr>
      <w:t>4</w:t>
    </w:r>
    <w:r w:rsidRPr="00831C35" w:rsidR="00111CB2">
      <w:rPr>
        <w:rFonts w:ascii="Georgia" w:hAnsi="Georgia"/>
        <w:sz w:val="24"/>
        <w:szCs w:val="24"/>
      </w:rPr>
      <w:fldChar w:fldCharType="end"/>
    </w:r>
    <w:r w:rsidRPr="00831C35" w:rsidR="00111CB2">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svg="http://schemas.microsoft.com/office/drawing/2016/SVG/main" mc:Ignorable="w14 w15 w16se w16cid w16 w16cex w16sdtdh w16sdtfl w16du wp14">
  <w:p w:rsidR="00660269" w:rsidP="00FB2F0F" w:rsidRDefault="009228AB" w14:paraId="1FE2B822" w14:textId="76DF6159">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03368" w:rsidRDefault="00F03368" w14:paraId="6B73BE38" w14:textId="77777777"/>
  </w:footnote>
  <w:footnote w:type="continuationSeparator" w:id="0">
    <w:p w:rsidR="00F03368" w:rsidRDefault="00F03368" w14:paraId="3166D44C" w14:textId="77777777">
      <w:r>
        <w:continuationSeparator/>
      </w:r>
    </w:p>
  </w:footnote>
  <w:footnote w:type="continuationNotice" w:id="1">
    <w:p w:rsidR="00F03368" w:rsidRDefault="00F03368" w14:paraId="6BA2514D"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072683C2">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85B7E76"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48A65ED">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34A2E8D">
            <v:shapetype id="_x0000_t202" coordsize="21600,21600" o:spt="202" path="m,l,21600r21600,l21600,xe" w14:anchorId="5B7982AB">
              <v:stroke joinstyle="miter"/>
              <v:path gradientshapeok="t" o:connecttype="rect"/>
            </v:shapetype>
            <v:shape id="Textruta 6"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D41DF98" w14:textId="0A2CCBAA">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proofState w:spelling="clean" w:grammar="dirty"/>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A6349"/>
    <w:rsid w:val="000B12D9"/>
    <w:rsid w:val="000B4536"/>
    <w:rsid w:val="000B7715"/>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A52C9"/>
    <w:rsid w:val="001B762C"/>
    <w:rsid w:val="001C4D0A"/>
    <w:rsid w:val="001C5FEF"/>
    <w:rsid w:val="001E3789"/>
    <w:rsid w:val="00211487"/>
    <w:rsid w:val="00211D91"/>
    <w:rsid w:val="00217DEC"/>
    <w:rsid w:val="002273C9"/>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2655"/>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73F6"/>
    <w:rsid w:val="0060596B"/>
    <w:rsid w:val="00606D97"/>
    <w:rsid w:val="00614E64"/>
    <w:rsid w:val="00617710"/>
    <w:rsid w:val="00617EE6"/>
    <w:rsid w:val="0062184C"/>
    <w:rsid w:val="00623724"/>
    <w:rsid w:val="00627BEA"/>
    <w:rsid w:val="006319DB"/>
    <w:rsid w:val="0065595B"/>
    <w:rsid w:val="00656DCD"/>
    <w:rsid w:val="00660269"/>
    <w:rsid w:val="00665F89"/>
    <w:rsid w:val="00672EC3"/>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4944"/>
    <w:rsid w:val="007759DD"/>
    <w:rsid w:val="0078609F"/>
    <w:rsid w:val="007917BA"/>
    <w:rsid w:val="007A334E"/>
    <w:rsid w:val="007A5C6F"/>
    <w:rsid w:val="007D4241"/>
    <w:rsid w:val="007D4317"/>
    <w:rsid w:val="007D4EA3"/>
    <w:rsid w:val="007E4E5C"/>
    <w:rsid w:val="007F1CFF"/>
    <w:rsid w:val="007F5DD5"/>
    <w:rsid w:val="00821A1B"/>
    <w:rsid w:val="008262E9"/>
    <w:rsid w:val="00827E69"/>
    <w:rsid w:val="00831C35"/>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AF7CA0"/>
    <w:rsid w:val="00B046D8"/>
    <w:rsid w:val="00B13F4C"/>
    <w:rsid w:val="00B14487"/>
    <w:rsid w:val="00B16219"/>
    <w:rsid w:val="00B16C59"/>
    <w:rsid w:val="00B33FDD"/>
    <w:rsid w:val="00B359CC"/>
    <w:rsid w:val="00B36107"/>
    <w:rsid w:val="00B405A1"/>
    <w:rsid w:val="00B41571"/>
    <w:rsid w:val="00B41789"/>
    <w:rsid w:val="00B46C03"/>
    <w:rsid w:val="00B60C6C"/>
    <w:rsid w:val="00B619A9"/>
    <w:rsid w:val="00B65A9D"/>
    <w:rsid w:val="00B66D60"/>
    <w:rsid w:val="00B75EDE"/>
    <w:rsid w:val="00B7675E"/>
    <w:rsid w:val="00B77D88"/>
    <w:rsid w:val="00B77FAF"/>
    <w:rsid w:val="00B83715"/>
    <w:rsid w:val="00B84336"/>
    <w:rsid w:val="00B851B9"/>
    <w:rsid w:val="00B86453"/>
    <w:rsid w:val="00B90054"/>
    <w:rsid w:val="00B92C14"/>
    <w:rsid w:val="00B96AFF"/>
    <w:rsid w:val="00B97D4E"/>
    <w:rsid w:val="00BA0066"/>
    <w:rsid w:val="00BB69DB"/>
    <w:rsid w:val="00BC322E"/>
    <w:rsid w:val="00BC44CD"/>
    <w:rsid w:val="00BC48A6"/>
    <w:rsid w:val="00BC6590"/>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20779"/>
    <w:rsid w:val="00D37E7F"/>
    <w:rsid w:val="00D47AD7"/>
    <w:rsid w:val="00D51529"/>
    <w:rsid w:val="00D62468"/>
    <w:rsid w:val="00D67C88"/>
    <w:rsid w:val="00D85218"/>
    <w:rsid w:val="00D915B1"/>
    <w:rsid w:val="00DA299D"/>
    <w:rsid w:val="00DA65C4"/>
    <w:rsid w:val="00DD2077"/>
    <w:rsid w:val="00DE4447"/>
    <w:rsid w:val="00DE5DA2"/>
    <w:rsid w:val="00DE63C6"/>
    <w:rsid w:val="00DF0033"/>
    <w:rsid w:val="00E026BF"/>
    <w:rsid w:val="00E07B1B"/>
    <w:rsid w:val="00E11853"/>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03368"/>
    <w:rsid w:val="00F22264"/>
    <w:rsid w:val="00F2564D"/>
    <w:rsid w:val="00F35B05"/>
    <w:rsid w:val="00F413D9"/>
    <w:rsid w:val="00F5135F"/>
    <w:rsid w:val="00F51F78"/>
    <w:rsid w:val="00F72263"/>
    <w:rsid w:val="00F86F47"/>
    <w:rsid w:val="00F90B64"/>
    <w:rsid w:val="00FB2F0F"/>
    <w:rsid w:val="00FB5086"/>
    <w:rsid w:val="00FB5411"/>
    <w:rsid w:val="00FB6392"/>
    <w:rsid w:val="00FC4F36"/>
    <w:rsid w:val="00FD3C70"/>
    <w:rsid w:val="00FD6820"/>
    <w:rsid w:val="00FE12D8"/>
    <w:rsid w:val="00FF7C02"/>
    <w:rsid w:val="024801E3"/>
    <w:rsid w:val="0595136C"/>
    <w:rsid w:val="08148209"/>
    <w:rsid w:val="0B39D5F6"/>
    <w:rsid w:val="12AE3C23"/>
    <w:rsid w:val="17F6BF3E"/>
    <w:rsid w:val="2169E41B"/>
    <w:rsid w:val="22621C9B"/>
    <w:rsid w:val="226C1DCF"/>
    <w:rsid w:val="281D45AB"/>
    <w:rsid w:val="2B97CB66"/>
    <w:rsid w:val="329DD5FC"/>
    <w:rsid w:val="32C52A7F"/>
    <w:rsid w:val="348FDA7A"/>
    <w:rsid w:val="3A05E253"/>
    <w:rsid w:val="3C07EC38"/>
    <w:rsid w:val="3C6AC467"/>
    <w:rsid w:val="3D41078C"/>
    <w:rsid w:val="438043FE"/>
    <w:rsid w:val="53DBEE8B"/>
    <w:rsid w:val="61295E4F"/>
    <w:rsid w:val="647B2B65"/>
    <w:rsid w:val="6B2CF8ED"/>
    <w:rsid w:val="6B440989"/>
    <w:rsid w:val="7500EEFE"/>
    <w:rsid w:val="77EC1EBD"/>
    <w:rsid w:val="7BE98EA4"/>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DCD9B930-1D61-4256-A1EF-7959FE4F5C78}"/>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hAnsi="Verdana" w:eastAsia="MS Gothic"/>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hAnsi="Verdana" w:eastAsiaTheme="majorEastAsi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831C35"/>
    <w:pPr>
      <w:spacing w:after="240"/>
      <w:contextualSpacing/>
    </w:pPr>
    <w:rPr>
      <w:rFonts w:ascii="Verdana" w:hAnsi="Verdana"/>
      <w:sz w:val="20"/>
    </w:rPr>
  </w:style>
  <w:style w:type="character" w:styleId="Rubrik1Char" w:customStyle="1">
    <w:name w:val="Rubrik 1 Char"/>
    <w:aliases w:val="Rubrik VGR Char"/>
    <w:link w:val="Rubrik1"/>
    <w:rsid w:val="001108C0"/>
    <w:rPr>
      <w:rFonts w:ascii="Verdana" w:hAnsi="Verdana" w:eastAsia="MS Gothic"/>
      <w:b/>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8D124E"/>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8D124E"/>
    <w:rPr>
      <w:rFonts w:ascii="Verdana" w:hAnsi="Verdana" w:eastAsiaTheme="majorEastAsia" w:cstheme="majorBidi"/>
      <w:bCs/>
      <w:color w:val="000000" w:themeColor="text1"/>
      <w:sz w:val="28"/>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styleId="Omslagsrubrik" w:customStyle="1">
    <w:name w:val="Omslagsrubrik"/>
    <w:basedOn w:val="Normal"/>
    <w:link w:val="OmslagsrubrikChar"/>
    <w:uiPriority w:val="3"/>
    <w:qFormat/>
    <w:rsid w:val="00B14487"/>
    <w:pPr>
      <w:spacing w:after="6000" w:line="240" w:lineRule="auto"/>
    </w:pPr>
    <w:rPr>
      <w:rFonts w:ascii="Verdana" w:hAnsi="Verdana"/>
      <w:sz w:val="72"/>
    </w:rPr>
  </w:style>
  <w:style w:type="character" w:styleId="OmslagsrubrikChar" w:customStyle="1">
    <w:name w:val="Omslagsrubrik Char"/>
    <w:basedOn w:val="Standardstycketeckensnitt"/>
    <w:link w:val="Omslagsrubrik"/>
    <w:uiPriority w:val="3"/>
    <w:rsid w:val="00B14487"/>
    <w:rPr>
      <w:rFonts w:ascii="Verdana" w:hAnsi="Verdana"/>
      <w:sz w:val="72"/>
      <w:szCs w:val="24"/>
    </w:rPr>
  </w:style>
  <w:style w:type="paragraph" w:styleId="UnderrubrikVGR" w:customStyle="1">
    <w:name w:val="Underrubrik VGR"/>
    <w:basedOn w:val="Normal"/>
    <w:link w:val="UnderrubrikVGRChar"/>
    <w:uiPriority w:val="3"/>
    <w:qFormat/>
    <w:rsid w:val="00B14487"/>
    <w:pPr>
      <w:contextualSpacing/>
    </w:pPr>
    <w:rPr>
      <w:rFonts w:ascii="Verdana" w:hAnsi="Verdana"/>
      <w:sz w:val="32"/>
      <w:szCs w:val="44"/>
    </w:rPr>
  </w:style>
  <w:style w:type="character" w:styleId="UnderrubrikVGRChar" w:customStyle="1">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character" w:styleId="Rubrik9Char" w:customStyle="1">
    <w:name w:val="Rubrik 9 Char"/>
    <w:basedOn w:val="Standardstycketeckensnitt"/>
    <w:link w:val="Rubrik9"/>
    <w:uiPriority w:val="9"/>
    <w:semiHidden/>
    <w:rsid w:val="009A32ED"/>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styleId="BrdtextChar" w:customStyle="1">
    <w:name w:val="Brödtext Char"/>
    <w:aliases w:val="(=Löpande text) Char"/>
    <w:basedOn w:val="Standardstycketeckensnitt"/>
    <w:link w:val="Brdtext"/>
    <w:rsid w:val="009A32ED"/>
    <w:rPr>
      <w:sz w:val="24"/>
    </w:rPr>
  </w:style>
  <w:style w:type="paragraph" w:styleId="Tabell" w:customStyle="1">
    <w:name w:val="Tabell"/>
    <w:link w:val="TabellChar"/>
    <w:qFormat/>
    <w:rsid w:val="00831C35"/>
    <w:pPr>
      <w:spacing w:line="288" w:lineRule="auto"/>
      <w:ind w:right="-142"/>
    </w:pPr>
    <w:rPr>
      <w:rFonts w:ascii="Georgia" w:hAnsi="Georgia"/>
      <w:sz w:val="24"/>
      <w:szCs w:val="24"/>
    </w:rPr>
  </w:style>
  <w:style w:type="character" w:styleId="TabellChar" w:customStyle="1">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672EC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mellanarkiv-offentlig.vgregion.se/alfresco/s/archive/stream/public/v1/source/available/sofia/sas694-799060265-70/surrogate/Reservtelefoni%20S%c3%84S.html" TargetMode="External" Id="rId8" /><Relationship Type="http://schemas.openxmlformats.org/officeDocument/2006/relationships/header" Target="header2.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sas694-799060265-70/surrogate/Reservtelefoni%20S%c3%84S.html" TargetMode="External" Id="rId7" /><Relationship Type="http://schemas.openxmlformats.org/officeDocument/2006/relationships/footer" Target="footer2.xml" Id="rId12" /><Relationship Type="http://schemas.openxmlformats.org/officeDocument/2006/relationships/styles" Target="styles.xml" Id="rId2" /><Relationship Type="http://schemas.openxmlformats.org/officeDocument/2006/relationships/theme" Target="theme/theme1.xml" Id="rId16"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1.xml" Id="rId11" /><Relationship Type="http://schemas.openxmlformats.org/officeDocument/2006/relationships/footnotes" Target="footnotes.xml" Id="rId5" /><Relationship Type="http://schemas.openxmlformats.org/officeDocument/2006/relationships/fontTable" Target="fontTable.xml" Id="rId15" /><Relationship Type="http://schemas.openxmlformats.org/officeDocument/2006/relationships/header" Target="header1.xml" Id="rId10" /><Relationship Type="http://schemas.openxmlformats.org/officeDocument/2006/relationships/webSettings" Target="webSettings.xml" Id="rId4" /><Relationship Type="http://schemas.openxmlformats.org/officeDocument/2006/relationships/hyperlink" Target="https://mellanarkiv-offentlig.vgregion.se" TargetMode="External" Id="rId9" /><Relationship Type="http://schemas.openxmlformats.org/officeDocument/2006/relationships/footer" Target="footer3.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Reservrutin vid driftstörning i IP-telefoni, SÄS</dc:title>
  <dc:subject/>
  <dc:creator/>
  <keywords/>
  <lastModifiedBy>Madeleine Wahlgren</lastModifiedBy>
  <revision>3</revision>
  <dcterms:created xsi:type="dcterms:W3CDTF">2026-01-07T06:53:00.0000000Z</dcterms:created>
  <dcterms:modified xsi:type="dcterms:W3CDTF">2026-01-07T10:21:52.0000000Z</dcterms:modified>
</coreProperties>
</file>