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D2364F" w14:textId="77777777" w:rsidR="00E74B29" w:rsidRPr="00A60311" w:rsidRDefault="00E74B29" w:rsidP="00E74B29">
      <w:pPr>
        <w:pStyle w:val="Rubrik1"/>
      </w:pPr>
      <w:bookmarkStart w:id="0" w:name="_Toc314218625"/>
      <w:bookmarkStart w:id="1" w:name="_Hlk25330576"/>
      <w:r w:rsidRPr="00A60311">
        <w:t>Akuta medicinska larm vid SÄS Skene</w:t>
      </w:r>
    </w:p>
    <w:p w14:paraId="2A7A525C" w14:textId="77777777" w:rsidR="00E74B29" w:rsidRPr="003622EA" w:rsidRDefault="00E74B29" w:rsidP="002524D7">
      <w:pPr>
        <w:pStyle w:val="Rubrik2"/>
        <w:spacing w:before="180"/>
      </w:pPr>
      <w:bookmarkStart w:id="2" w:name="_Toc419893115"/>
      <w:bookmarkStart w:id="3" w:name="_Toc480364503"/>
      <w:bookmarkStart w:id="4" w:name="_Toc256000000"/>
      <w:bookmarkStart w:id="5" w:name="_Toc256000019"/>
      <w:bookmarkStart w:id="6" w:name="_Toc256000038"/>
      <w:bookmarkStart w:id="7" w:name="_Toc491157308"/>
      <w:bookmarkStart w:id="8" w:name="_Toc256000015"/>
      <w:bookmarkStart w:id="9" w:name="_Toc256000072"/>
      <w:bookmarkStart w:id="10" w:name="_Toc25330652"/>
      <w:bookmarkStart w:id="11" w:name="_Toc256000090"/>
      <w:bookmarkStart w:id="12" w:name="_Toc37332392"/>
      <w:bookmarkStart w:id="13" w:name="_Toc37332508"/>
      <w:bookmarkStart w:id="14" w:name="_Toc256000016"/>
      <w:bookmarkStart w:id="15" w:name="_Toc50967460"/>
      <w:bookmarkStart w:id="16" w:name="_Toc256000119"/>
      <w:bookmarkStart w:id="17" w:name="_Toc256000136"/>
      <w:bookmarkStart w:id="18" w:name="_Toc88835462"/>
      <w:bookmarkStart w:id="19" w:name="_Toc256000017"/>
      <w:bookmarkStart w:id="20" w:name="_Toc166674095"/>
      <w:r w:rsidRPr="003622EA">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31B66F36" w14:textId="34C828E2" w:rsidR="00E74B29" w:rsidRDefault="00E74B29" w:rsidP="00E74B29">
      <w:r w:rsidRPr="003622EA">
        <w:t>Riktlinjen beskriver ansvar, larmrutiner och handläggning av patienter med både livshotande och mindre allvarliga tillstånd vid SÄS Skene inkl handläggning vid beslut om transport till SÄS Borås.</w:t>
      </w:r>
    </w:p>
    <w:p w14:paraId="3ED531A6" w14:textId="6F95FDE2" w:rsidR="00E74B29" w:rsidRDefault="00E74B29" w:rsidP="00380A8A">
      <w:pPr>
        <w:pStyle w:val="Rubrik2"/>
      </w:pPr>
      <w:bookmarkStart w:id="21" w:name="_Toc166674096"/>
      <w:r w:rsidRPr="00166241">
        <w:t>Förändringar sedan föregående version</w:t>
      </w:r>
      <w:bookmarkEnd w:id="21"/>
    </w:p>
    <w:p w14:paraId="17727365" w14:textId="468B763D" w:rsidR="00380A8A" w:rsidRPr="00166241" w:rsidRDefault="00B53C6B" w:rsidP="00351BFE">
      <w:r>
        <w:t>U</w:t>
      </w:r>
      <w:r w:rsidR="00E008FC">
        <w:t>ppdatering av länkar</w:t>
      </w:r>
      <w:r w:rsidR="00A4699F">
        <w:t>.</w:t>
      </w:r>
    </w:p>
    <w:p w14:paraId="5C12DB2E" w14:textId="77777777" w:rsidR="00E74B29" w:rsidRPr="004869C9" w:rsidRDefault="00E74B29" w:rsidP="002524D7">
      <w:pPr>
        <w:spacing w:before="240" w:after="20" w:line="240" w:lineRule="auto"/>
        <w:rPr>
          <w:rFonts w:asciiTheme="majorHAnsi" w:hAnsiTheme="majorHAnsi" w:cstheme="majorHAnsi"/>
          <w:sz w:val="28"/>
          <w:szCs w:val="28"/>
        </w:rPr>
      </w:pPr>
      <w:r w:rsidRPr="004869C9">
        <w:rPr>
          <w:rFonts w:asciiTheme="majorHAnsi" w:hAnsiTheme="majorHAnsi" w:cstheme="majorHAnsi"/>
          <w:sz w:val="28"/>
          <w:szCs w:val="28"/>
        </w:rPr>
        <w:t>Innehållsförteckning</w:t>
      </w:r>
    </w:p>
    <w:p w14:paraId="75E2E020" w14:textId="6C5577DA" w:rsidR="000D49D2" w:rsidRDefault="00E74B29">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66674095" w:history="1">
        <w:r w:rsidR="000D49D2" w:rsidRPr="00245834">
          <w:rPr>
            <w:rStyle w:val="Hyperlnk"/>
            <w:rFonts w:eastAsia="MS Gothic"/>
            <w:noProof/>
          </w:rPr>
          <w:t>Sammanfattning</w:t>
        </w:r>
        <w:r w:rsidR="000D49D2">
          <w:rPr>
            <w:noProof/>
            <w:webHidden/>
          </w:rPr>
          <w:tab/>
        </w:r>
        <w:r w:rsidR="000D49D2">
          <w:rPr>
            <w:noProof/>
            <w:webHidden/>
          </w:rPr>
          <w:fldChar w:fldCharType="begin"/>
        </w:r>
        <w:r w:rsidR="000D49D2">
          <w:rPr>
            <w:noProof/>
            <w:webHidden/>
          </w:rPr>
          <w:instrText xml:space="preserve"> PAGEREF _Toc166674095 \h </w:instrText>
        </w:r>
        <w:r w:rsidR="000D49D2">
          <w:rPr>
            <w:noProof/>
            <w:webHidden/>
          </w:rPr>
        </w:r>
        <w:r w:rsidR="000D49D2">
          <w:rPr>
            <w:noProof/>
            <w:webHidden/>
          </w:rPr>
          <w:fldChar w:fldCharType="separate"/>
        </w:r>
        <w:r w:rsidR="000D49D2">
          <w:rPr>
            <w:noProof/>
            <w:webHidden/>
          </w:rPr>
          <w:t>1</w:t>
        </w:r>
        <w:r w:rsidR="000D49D2">
          <w:rPr>
            <w:noProof/>
            <w:webHidden/>
          </w:rPr>
          <w:fldChar w:fldCharType="end"/>
        </w:r>
      </w:hyperlink>
    </w:p>
    <w:p w14:paraId="1BBD229D" w14:textId="78B8FC65" w:rsidR="000D49D2" w:rsidRDefault="00000000">
      <w:pPr>
        <w:pStyle w:val="Innehll1"/>
        <w:rPr>
          <w:rFonts w:asciiTheme="minorHAnsi" w:eastAsiaTheme="minorEastAsia" w:hAnsiTheme="minorHAnsi" w:cstheme="minorBidi"/>
          <w:noProof/>
          <w:kern w:val="2"/>
          <w:sz w:val="22"/>
          <w:szCs w:val="22"/>
          <w14:ligatures w14:val="standardContextual"/>
        </w:rPr>
      </w:pPr>
      <w:hyperlink w:anchor="_Toc166674096" w:history="1">
        <w:r w:rsidR="000D49D2" w:rsidRPr="00245834">
          <w:rPr>
            <w:rStyle w:val="Hyperlnk"/>
            <w:rFonts w:eastAsia="MS Gothic"/>
            <w:noProof/>
          </w:rPr>
          <w:t>Förändringar sedan föregående version</w:t>
        </w:r>
        <w:r w:rsidR="000D49D2">
          <w:rPr>
            <w:noProof/>
            <w:webHidden/>
          </w:rPr>
          <w:tab/>
        </w:r>
        <w:r w:rsidR="000D49D2">
          <w:rPr>
            <w:noProof/>
            <w:webHidden/>
          </w:rPr>
          <w:fldChar w:fldCharType="begin"/>
        </w:r>
        <w:r w:rsidR="000D49D2">
          <w:rPr>
            <w:noProof/>
            <w:webHidden/>
          </w:rPr>
          <w:instrText xml:space="preserve"> PAGEREF _Toc166674096 \h </w:instrText>
        </w:r>
        <w:r w:rsidR="000D49D2">
          <w:rPr>
            <w:noProof/>
            <w:webHidden/>
          </w:rPr>
        </w:r>
        <w:r w:rsidR="000D49D2">
          <w:rPr>
            <w:noProof/>
            <w:webHidden/>
          </w:rPr>
          <w:fldChar w:fldCharType="separate"/>
        </w:r>
        <w:r w:rsidR="000D49D2">
          <w:rPr>
            <w:noProof/>
            <w:webHidden/>
          </w:rPr>
          <w:t>1</w:t>
        </w:r>
        <w:r w:rsidR="000D49D2">
          <w:rPr>
            <w:noProof/>
            <w:webHidden/>
          </w:rPr>
          <w:fldChar w:fldCharType="end"/>
        </w:r>
      </w:hyperlink>
    </w:p>
    <w:p w14:paraId="41E5A598" w14:textId="1E7CFBD7" w:rsidR="000D49D2" w:rsidRDefault="00000000">
      <w:pPr>
        <w:pStyle w:val="Innehll1"/>
        <w:rPr>
          <w:rFonts w:asciiTheme="minorHAnsi" w:eastAsiaTheme="minorEastAsia" w:hAnsiTheme="minorHAnsi" w:cstheme="minorBidi"/>
          <w:noProof/>
          <w:kern w:val="2"/>
          <w:sz w:val="22"/>
          <w:szCs w:val="22"/>
          <w14:ligatures w14:val="standardContextual"/>
        </w:rPr>
      </w:pPr>
      <w:hyperlink w:anchor="_Toc166674097" w:history="1">
        <w:r w:rsidR="000D49D2" w:rsidRPr="00245834">
          <w:rPr>
            <w:rStyle w:val="Hyperlnk"/>
            <w:rFonts w:eastAsia="MS Gothic"/>
            <w:noProof/>
          </w:rPr>
          <w:t>Bakgrund</w:t>
        </w:r>
        <w:r w:rsidR="000D49D2">
          <w:rPr>
            <w:noProof/>
            <w:webHidden/>
          </w:rPr>
          <w:tab/>
        </w:r>
        <w:r w:rsidR="000D49D2">
          <w:rPr>
            <w:noProof/>
            <w:webHidden/>
          </w:rPr>
          <w:fldChar w:fldCharType="begin"/>
        </w:r>
        <w:r w:rsidR="000D49D2">
          <w:rPr>
            <w:noProof/>
            <w:webHidden/>
          </w:rPr>
          <w:instrText xml:space="preserve"> PAGEREF _Toc166674097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220E99C7" w14:textId="7A58E8F3" w:rsidR="000D49D2" w:rsidRDefault="00000000">
      <w:pPr>
        <w:pStyle w:val="Innehll1"/>
        <w:rPr>
          <w:rFonts w:asciiTheme="minorHAnsi" w:eastAsiaTheme="minorEastAsia" w:hAnsiTheme="minorHAnsi" w:cstheme="minorBidi"/>
          <w:noProof/>
          <w:kern w:val="2"/>
          <w:sz w:val="22"/>
          <w:szCs w:val="22"/>
          <w14:ligatures w14:val="standardContextual"/>
        </w:rPr>
      </w:pPr>
      <w:hyperlink w:anchor="_Toc166674098" w:history="1">
        <w:r w:rsidR="000D49D2" w:rsidRPr="00245834">
          <w:rPr>
            <w:rStyle w:val="Hyperlnk"/>
            <w:rFonts w:eastAsia="MS Gothic"/>
            <w:noProof/>
          </w:rPr>
          <w:t>Förutsättningar</w:t>
        </w:r>
        <w:r w:rsidR="000D49D2">
          <w:rPr>
            <w:noProof/>
            <w:webHidden/>
          </w:rPr>
          <w:tab/>
        </w:r>
        <w:r w:rsidR="000D49D2">
          <w:rPr>
            <w:noProof/>
            <w:webHidden/>
          </w:rPr>
          <w:fldChar w:fldCharType="begin"/>
        </w:r>
        <w:r w:rsidR="000D49D2">
          <w:rPr>
            <w:noProof/>
            <w:webHidden/>
          </w:rPr>
          <w:instrText xml:space="preserve"> PAGEREF _Toc166674098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252E2DCD" w14:textId="0142C70B"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099" w:history="1">
        <w:r w:rsidR="000D49D2" w:rsidRPr="00245834">
          <w:rPr>
            <w:rStyle w:val="Hyperlnk"/>
            <w:rFonts w:eastAsia="MS Gothic"/>
            <w:noProof/>
          </w:rPr>
          <w:t>Verksamhet vid SÄS Skene</w:t>
        </w:r>
        <w:r w:rsidR="000D49D2">
          <w:rPr>
            <w:noProof/>
            <w:webHidden/>
          </w:rPr>
          <w:tab/>
        </w:r>
        <w:r w:rsidR="000D49D2">
          <w:rPr>
            <w:noProof/>
            <w:webHidden/>
          </w:rPr>
          <w:fldChar w:fldCharType="begin"/>
        </w:r>
        <w:r w:rsidR="000D49D2">
          <w:rPr>
            <w:noProof/>
            <w:webHidden/>
          </w:rPr>
          <w:instrText xml:space="preserve"> PAGEREF _Toc166674099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779FE863" w14:textId="28B33EFB"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00" w:history="1">
        <w:r w:rsidR="000D49D2" w:rsidRPr="00245834">
          <w:rPr>
            <w:rStyle w:val="Hyperlnk"/>
            <w:rFonts w:eastAsia="MS Gothic"/>
            <w:noProof/>
          </w:rPr>
          <w:t>Ansvar</w:t>
        </w:r>
        <w:r w:rsidR="000D49D2">
          <w:rPr>
            <w:noProof/>
            <w:webHidden/>
          </w:rPr>
          <w:tab/>
        </w:r>
        <w:r w:rsidR="000D49D2">
          <w:rPr>
            <w:noProof/>
            <w:webHidden/>
          </w:rPr>
          <w:fldChar w:fldCharType="begin"/>
        </w:r>
        <w:r w:rsidR="000D49D2">
          <w:rPr>
            <w:noProof/>
            <w:webHidden/>
          </w:rPr>
          <w:instrText xml:space="preserve"> PAGEREF _Toc166674100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4CA312C7" w14:textId="44BDA5F0"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01" w:history="1">
        <w:r w:rsidR="000D49D2" w:rsidRPr="00245834">
          <w:rPr>
            <w:rStyle w:val="Hyperlnk"/>
            <w:rFonts w:eastAsia="MS Gothic"/>
            <w:noProof/>
          </w:rPr>
          <w:t>Verksamhetschefernas ansvar</w:t>
        </w:r>
        <w:r w:rsidR="000D49D2">
          <w:rPr>
            <w:noProof/>
            <w:webHidden/>
          </w:rPr>
          <w:tab/>
        </w:r>
        <w:r w:rsidR="000D49D2">
          <w:rPr>
            <w:noProof/>
            <w:webHidden/>
          </w:rPr>
          <w:fldChar w:fldCharType="begin"/>
        </w:r>
        <w:r w:rsidR="000D49D2">
          <w:rPr>
            <w:noProof/>
            <w:webHidden/>
          </w:rPr>
          <w:instrText xml:space="preserve"> PAGEREF _Toc166674101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27143D07" w14:textId="3A8D3FD0"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02" w:history="1">
        <w:r w:rsidR="000D49D2" w:rsidRPr="00245834">
          <w:rPr>
            <w:rStyle w:val="Hyperlnk"/>
            <w:rFonts w:eastAsia="MS Gothic"/>
            <w:noProof/>
          </w:rPr>
          <w:t>Akuta larm</w:t>
        </w:r>
        <w:r w:rsidR="000D49D2">
          <w:rPr>
            <w:noProof/>
            <w:webHidden/>
          </w:rPr>
          <w:tab/>
        </w:r>
        <w:r w:rsidR="000D49D2">
          <w:rPr>
            <w:noProof/>
            <w:webHidden/>
          </w:rPr>
          <w:fldChar w:fldCharType="begin"/>
        </w:r>
        <w:r w:rsidR="000D49D2">
          <w:rPr>
            <w:noProof/>
            <w:webHidden/>
          </w:rPr>
          <w:instrText xml:space="preserve"> PAGEREF _Toc166674102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4E75FC20" w14:textId="00253D06"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03" w:history="1">
        <w:r w:rsidR="000D49D2" w:rsidRPr="00245834">
          <w:rPr>
            <w:rStyle w:val="Hyperlnk"/>
            <w:rFonts w:eastAsia="MS Gothic"/>
            <w:noProof/>
          </w:rPr>
          <w:t>Rött larm – Livshotande tillstånd</w:t>
        </w:r>
        <w:r w:rsidR="000D49D2">
          <w:rPr>
            <w:noProof/>
            <w:webHidden/>
          </w:rPr>
          <w:tab/>
        </w:r>
        <w:r w:rsidR="000D49D2">
          <w:rPr>
            <w:noProof/>
            <w:webHidden/>
          </w:rPr>
          <w:fldChar w:fldCharType="begin"/>
        </w:r>
        <w:r w:rsidR="000D49D2">
          <w:rPr>
            <w:noProof/>
            <w:webHidden/>
          </w:rPr>
          <w:instrText xml:space="preserve"> PAGEREF _Toc166674103 \h </w:instrText>
        </w:r>
        <w:r w:rsidR="000D49D2">
          <w:rPr>
            <w:noProof/>
            <w:webHidden/>
          </w:rPr>
        </w:r>
        <w:r w:rsidR="000D49D2">
          <w:rPr>
            <w:noProof/>
            <w:webHidden/>
          </w:rPr>
          <w:fldChar w:fldCharType="separate"/>
        </w:r>
        <w:r w:rsidR="000D49D2">
          <w:rPr>
            <w:noProof/>
            <w:webHidden/>
          </w:rPr>
          <w:t>2</w:t>
        </w:r>
        <w:r w:rsidR="000D49D2">
          <w:rPr>
            <w:noProof/>
            <w:webHidden/>
          </w:rPr>
          <w:fldChar w:fldCharType="end"/>
        </w:r>
      </w:hyperlink>
    </w:p>
    <w:p w14:paraId="1F563583" w14:textId="1963C985"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04" w:history="1">
        <w:r w:rsidR="000D49D2" w:rsidRPr="00245834">
          <w:rPr>
            <w:rStyle w:val="Hyperlnk"/>
            <w:rFonts w:eastAsia="MS Gothic"/>
            <w:noProof/>
          </w:rPr>
          <w:t>Lila larm – Specialistlarm</w:t>
        </w:r>
        <w:r w:rsidR="000D49D2">
          <w:rPr>
            <w:noProof/>
            <w:webHidden/>
          </w:rPr>
          <w:tab/>
        </w:r>
        <w:r w:rsidR="000D49D2">
          <w:rPr>
            <w:noProof/>
            <w:webHidden/>
          </w:rPr>
          <w:fldChar w:fldCharType="begin"/>
        </w:r>
        <w:r w:rsidR="000D49D2">
          <w:rPr>
            <w:noProof/>
            <w:webHidden/>
          </w:rPr>
          <w:instrText xml:space="preserve"> PAGEREF _Toc166674104 \h </w:instrText>
        </w:r>
        <w:r w:rsidR="000D49D2">
          <w:rPr>
            <w:noProof/>
            <w:webHidden/>
          </w:rPr>
        </w:r>
        <w:r w:rsidR="000D49D2">
          <w:rPr>
            <w:noProof/>
            <w:webHidden/>
          </w:rPr>
          <w:fldChar w:fldCharType="separate"/>
        </w:r>
        <w:r w:rsidR="000D49D2">
          <w:rPr>
            <w:noProof/>
            <w:webHidden/>
          </w:rPr>
          <w:t>3</w:t>
        </w:r>
        <w:r w:rsidR="000D49D2">
          <w:rPr>
            <w:noProof/>
            <w:webHidden/>
          </w:rPr>
          <w:fldChar w:fldCharType="end"/>
        </w:r>
      </w:hyperlink>
    </w:p>
    <w:p w14:paraId="494FACEB" w14:textId="4524B504" w:rsidR="000D49D2" w:rsidRDefault="00000000">
      <w:pPr>
        <w:pStyle w:val="Innehll1"/>
        <w:rPr>
          <w:rFonts w:asciiTheme="minorHAnsi" w:eastAsiaTheme="minorEastAsia" w:hAnsiTheme="minorHAnsi" w:cstheme="minorBidi"/>
          <w:noProof/>
          <w:kern w:val="2"/>
          <w:sz w:val="22"/>
          <w:szCs w:val="22"/>
          <w14:ligatures w14:val="standardContextual"/>
        </w:rPr>
      </w:pPr>
      <w:hyperlink w:anchor="_Toc166674105" w:history="1">
        <w:r w:rsidR="000D49D2" w:rsidRPr="00245834">
          <w:rPr>
            <w:rStyle w:val="Hyperlnk"/>
            <w:rFonts w:eastAsia="MS Gothic"/>
            <w:noProof/>
          </w:rPr>
          <w:t>Genomförande</w:t>
        </w:r>
        <w:r w:rsidR="000D49D2">
          <w:rPr>
            <w:noProof/>
            <w:webHidden/>
          </w:rPr>
          <w:tab/>
        </w:r>
        <w:r w:rsidR="000D49D2">
          <w:rPr>
            <w:noProof/>
            <w:webHidden/>
          </w:rPr>
          <w:fldChar w:fldCharType="begin"/>
        </w:r>
        <w:r w:rsidR="000D49D2">
          <w:rPr>
            <w:noProof/>
            <w:webHidden/>
          </w:rPr>
          <w:instrText xml:space="preserve"> PAGEREF _Toc166674105 \h </w:instrText>
        </w:r>
        <w:r w:rsidR="000D49D2">
          <w:rPr>
            <w:noProof/>
            <w:webHidden/>
          </w:rPr>
        </w:r>
        <w:r w:rsidR="000D49D2">
          <w:rPr>
            <w:noProof/>
            <w:webHidden/>
          </w:rPr>
          <w:fldChar w:fldCharType="separate"/>
        </w:r>
        <w:r w:rsidR="000D49D2">
          <w:rPr>
            <w:noProof/>
            <w:webHidden/>
          </w:rPr>
          <w:t>3</w:t>
        </w:r>
        <w:r w:rsidR="000D49D2">
          <w:rPr>
            <w:noProof/>
            <w:webHidden/>
          </w:rPr>
          <w:fldChar w:fldCharType="end"/>
        </w:r>
      </w:hyperlink>
    </w:p>
    <w:p w14:paraId="10A99468" w14:textId="1C28B876"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06" w:history="1">
        <w:r w:rsidR="000D49D2" w:rsidRPr="00245834">
          <w:rPr>
            <w:rStyle w:val="Hyperlnk"/>
            <w:rFonts w:eastAsia="MS Gothic"/>
            <w:noProof/>
          </w:rPr>
          <w:t>Larmrutiner</w:t>
        </w:r>
        <w:r w:rsidR="000D49D2">
          <w:rPr>
            <w:noProof/>
            <w:webHidden/>
          </w:rPr>
          <w:tab/>
        </w:r>
        <w:r w:rsidR="000D49D2">
          <w:rPr>
            <w:noProof/>
            <w:webHidden/>
          </w:rPr>
          <w:fldChar w:fldCharType="begin"/>
        </w:r>
        <w:r w:rsidR="000D49D2">
          <w:rPr>
            <w:noProof/>
            <w:webHidden/>
          </w:rPr>
          <w:instrText xml:space="preserve"> PAGEREF _Toc166674106 \h </w:instrText>
        </w:r>
        <w:r w:rsidR="000D49D2">
          <w:rPr>
            <w:noProof/>
            <w:webHidden/>
          </w:rPr>
        </w:r>
        <w:r w:rsidR="000D49D2">
          <w:rPr>
            <w:noProof/>
            <w:webHidden/>
          </w:rPr>
          <w:fldChar w:fldCharType="separate"/>
        </w:r>
        <w:r w:rsidR="000D49D2">
          <w:rPr>
            <w:noProof/>
            <w:webHidden/>
          </w:rPr>
          <w:t>3</w:t>
        </w:r>
        <w:r w:rsidR="000D49D2">
          <w:rPr>
            <w:noProof/>
            <w:webHidden/>
          </w:rPr>
          <w:fldChar w:fldCharType="end"/>
        </w:r>
      </w:hyperlink>
    </w:p>
    <w:p w14:paraId="54AF15DF" w14:textId="0B5C7B74"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07" w:history="1">
        <w:r w:rsidR="000D49D2" w:rsidRPr="00245834">
          <w:rPr>
            <w:rStyle w:val="Hyperlnk"/>
            <w:rFonts w:eastAsia="MS Gothic"/>
            <w:noProof/>
          </w:rPr>
          <w:t>Tillstånd hos patienten som bedöms som livshotande</w:t>
        </w:r>
        <w:r w:rsidR="000D49D2">
          <w:rPr>
            <w:noProof/>
            <w:webHidden/>
          </w:rPr>
          <w:tab/>
        </w:r>
        <w:r w:rsidR="000D49D2">
          <w:rPr>
            <w:noProof/>
            <w:webHidden/>
          </w:rPr>
          <w:fldChar w:fldCharType="begin"/>
        </w:r>
        <w:r w:rsidR="000D49D2">
          <w:rPr>
            <w:noProof/>
            <w:webHidden/>
          </w:rPr>
          <w:instrText xml:space="preserve"> PAGEREF _Toc166674107 \h </w:instrText>
        </w:r>
        <w:r w:rsidR="000D49D2">
          <w:rPr>
            <w:noProof/>
            <w:webHidden/>
          </w:rPr>
        </w:r>
        <w:r w:rsidR="000D49D2">
          <w:rPr>
            <w:noProof/>
            <w:webHidden/>
          </w:rPr>
          <w:fldChar w:fldCharType="separate"/>
        </w:r>
        <w:r w:rsidR="000D49D2">
          <w:rPr>
            <w:noProof/>
            <w:webHidden/>
          </w:rPr>
          <w:t>3</w:t>
        </w:r>
        <w:r w:rsidR="000D49D2">
          <w:rPr>
            <w:noProof/>
            <w:webHidden/>
          </w:rPr>
          <w:fldChar w:fldCharType="end"/>
        </w:r>
      </w:hyperlink>
    </w:p>
    <w:p w14:paraId="5BE6FFC6" w14:textId="49B14D44"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08" w:history="1">
        <w:r w:rsidR="000D49D2" w:rsidRPr="00245834">
          <w:rPr>
            <w:rStyle w:val="Hyperlnk"/>
            <w:rFonts w:eastAsia="MS Gothic"/>
            <w:noProof/>
          </w:rPr>
          <w:t>Enheter MED larmknapp: Dagtid vardagar</w:t>
        </w:r>
        <w:r w:rsidR="000D49D2">
          <w:rPr>
            <w:noProof/>
            <w:webHidden/>
          </w:rPr>
          <w:tab/>
        </w:r>
        <w:r w:rsidR="000D49D2">
          <w:rPr>
            <w:noProof/>
            <w:webHidden/>
          </w:rPr>
          <w:fldChar w:fldCharType="begin"/>
        </w:r>
        <w:r w:rsidR="000D49D2">
          <w:rPr>
            <w:noProof/>
            <w:webHidden/>
          </w:rPr>
          <w:instrText xml:space="preserve"> PAGEREF _Toc166674108 \h </w:instrText>
        </w:r>
        <w:r w:rsidR="000D49D2">
          <w:rPr>
            <w:noProof/>
            <w:webHidden/>
          </w:rPr>
        </w:r>
        <w:r w:rsidR="000D49D2">
          <w:rPr>
            <w:noProof/>
            <w:webHidden/>
          </w:rPr>
          <w:fldChar w:fldCharType="separate"/>
        </w:r>
        <w:r w:rsidR="000D49D2">
          <w:rPr>
            <w:noProof/>
            <w:webHidden/>
          </w:rPr>
          <w:t>3</w:t>
        </w:r>
        <w:r w:rsidR="000D49D2">
          <w:rPr>
            <w:noProof/>
            <w:webHidden/>
          </w:rPr>
          <w:fldChar w:fldCharType="end"/>
        </w:r>
      </w:hyperlink>
    </w:p>
    <w:p w14:paraId="47EF411F" w14:textId="650D698E"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09" w:history="1">
        <w:r w:rsidR="000D49D2" w:rsidRPr="00245834">
          <w:rPr>
            <w:rStyle w:val="Hyperlnk"/>
            <w:rFonts w:eastAsia="MS Gothic"/>
            <w:noProof/>
          </w:rPr>
          <w:t>Enheter UTAN larmknapp: Dagtid vardagar</w:t>
        </w:r>
        <w:r w:rsidR="000D49D2">
          <w:rPr>
            <w:noProof/>
            <w:webHidden/>
          </w:rPr>
          <w:tab/>
        </w:r>
        <w:r w:rsidR="000D49D2">
          <w:rPr>
            <w:noProof/>
            <w:webHidden/>
          </w:rPr>
          <w:fldChar w:fldCharType="begin"/>
        </w:r>
        <w:r w:rsidR="000D49D2">
          <w:rPr>
            <w:noProof/>
            <w:webHidden/>
          </w:rPr>
          <w:instrText xml:space="preserve"> PAGEREF _Toc166674109 \h </w:instrText>
        </w:r>
        <w:r w:rsidR="000D49D2">
          <w:rPr>
            <w:noProof/>
            <w:webHidden/>
          </w:rPr>
        </w:r>
        <w:r w:rsidR="000D49D2">
          <w:rPr>
            <w:noProof/>
            <w:webHidden/>
          </w:rPr>
          <w:fldChar w:fldCharType="separate"/>
        </w:r>
        <w:r w:rsidR="000D49D2">
          <w:rPr>
            <w:noProof/>
            <w:webHidden/>
          </w:rPr>
          <w:t>4</w:t>
        </w:r>
        <w:r w:rsidR="000D49D2">
          <w:rPr>
            <w:noProof/>
            <w:webHidden/>
          </w:rPr>
          <w:fldChar w:fldCharType="end"/>
        </w:r>
      </w:hyperlink>
    </w:p>
    <w:p w14:paraId="40A21535" w14:textId="11394826"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10" w:history="1">
        <w:r w:rsidR="000D49D2" w:rsidRPr="00245834">
          <w:rPr>
            <w:rStyle w:val="Hyperlnk"/>
            <w:rFonts w:eastAsia="MS Gothic"/>
            <w:noProof/>
          </w:rPr>
          <w:t>Jourtid</w:t>
        </w:r>
        <w:r w:rsidR="000D49D2">
          <w:rPr>
            <w:noProof/>
            <w:webHidden/>
          </w:rPr>
          <w:tab/>
        </w:r>
        <w:r w:rsidR="000D49D2">
          <w:rPr>
            <w:noProof/>
            <w:webHidden/>
          </w:rPr>
          <w:fldChar w:fldCharType="begin"/>
        </w:r>
        <w:r w:rsidR="000D49D2">
          <w:rPr>
            <w:noProof/>
            <w:webHidden/>
          </w:rPr>
          <w:instrText xml:space="preserve"> PAGEREF _Toc166674110 \h </w:instrText>
        </w:r>
        <w:r w:rsidR="000D49D2">
          <w:rPr>
            <w:noProof/>
            <w:webHidden/>
          </w:rPr>
        </w:r>
        <w:r w:rsidR="000D49D2">
          <w:rPr>
            <w:noProof/>
            <w:webHidden/>
          </w:rPr>
          <w:fldChar w:fldCharType="separate"/>
        </w:r>
        <w:r w:rsidR="000D49D2">
          <w:rPr>
            <w:noProof/>
            <w:webHidden/>
          </w:rPr>
          <w:t>4</w:t>
        </w:r>
        <w:r w:rsidR="000D49D2">
          <w:rPr>
            <w:noProof/>
            <w:webHidden/>
          </w:rPr>
          <w:fldChar w:fldCharType="end"/>
        </w:r>
      </w:hyperlink>
    </w:p>
    <w:p w14:paraId="25146F04" w14:textId="270156CB"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11" w:history="1">
        <w:r w:rsidR="000D49D2" w:rsidRPr="00245834">
          <w:rPr>
            <w:rStyle w:val="Hyperlnk"/>
            <w:rFonts w:eastAsia="MS Gothic"/>
            <w:noProof/>
          </w:rPr>
          <w:t>Tillstånd hos patienten som bedöms som mindre allvarligt</w:t>
        </w:r>
        <w:r w:rsidR="000D49D2">
          <w:rPr>
            <w:noProof/>
            <w:webHidden/>
          </w:rPr>
          <w:tab/>
        </w:r>
        <w:r w:rsidR="000D49D2">
          <w:rPr>
            <w:noProof/>
            <w:webHidden/>
          </w:rPr>
          <w:fldChar w:fldCharType="begin"/>
        </w:r>
        <w:r w:rsidR="000D49D2">
          <w:rPr>
            <w:noProof/>
            <w:webHidden/>
          </w:rPr>
          <w:instrText xml:space="preserve"> PAGEREF _Toc166674111 \h </w:instrText>
        </w:r>
        <w:r w:rsidR="000D49D2">
          <w:rPr>
            <w:noProof/>
            <w:webHidden/>
          </w:rPr>
        </w:r>
        <w:r w:rsidR="000D49D2">
          <w:rPr>
            <w:noProof/>
            <w:webHidden/>
          </w:rPr>
          <w:fldChar w:fldCharType="separate"/>
        </w:r>
        <w:r w:rsidR="000D49D2">
          <w:rPr>
            <w:noProof/>
            <w:webHidden/>
          </w:rPr>
          <w:t>4</w:t>
        </w:r>
        <w:r w:rsidR="000D49D2">
          <w:rPr>
            <w:noProof/>
            <w:webHidden/>
          </w:rPr>
          <w:fldChar w:fldCharType="end"/>
        </w:r>
      </w:hyperlink>
    </w:p>
    <w:p w14:paraId="1BF3C159" w14:textId="51D9CC8C"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12" w:history="1">
        <w:r w:rsidR="000D49D2" w:rsidRPr="00245834">
          <w:rPr>
            <w:rStyle w:val="Hyperlnk"/>
            <w:rFonts w:eastAsia="MS Gothic"/>
            <w:noProof/>
          </w:rPr>
          <w:t>Beslut om transport till SÄS Borås</w:t>
        </w:r>
        <w:r w:rsidR="000D49D2">
          <w:rPr>
            <w:noProof/>
            <w:webHidden/>
          </w:rPr>
          <w:tab/>
        </w:r>
        <w:r w:rsidR="000D49D2">
          <w:rPr>
            <w:noProof/>
            <w:webHidden/>
          </w:rPr>
          <w:fldChar w:fldCharType="begin"/>
        </w:r>
        <w:r w:rsidR="000D49D2">
          <w:rPr>
            <w:noProof/>
            <w:webHidden/>
          </w:rPr>
          <w:instrText xml:space="preserve"> PAGEREF _Toc166674112 \h </w:instrText>
        </w:r>
        <w:r w:rsidR="000D49D2">
          <w:rPr>
            <w:noProof/>
            <w:webHidden/>
          </w:rPr>
        </w:r>
        <w:r w:rsidR="000D49D2">
          <w:rPr>
            <w:noProof/>
            <w:webHidden/>
          </w:rPr>
          <w:fldChar w:fldCharType="separate"/>
        </w:r>
        <w:r w:rsidR="000D49D2">
          <w:rPr>
            <w:noProof/>
            <w:webHidden/>
          </w:rPr>
          <w:t>4</w:t>
        </w:r>
        <w:r w:rsidR="000D49D2">
          <w:rPr>
            <w:noProof/>
            <w:webHidden/>
          </w:rPr>
          <w:fldChar w:fldCharType="end"/>
        </w:r>
      </w:hyperlink>
    </w:p>
    <w:p w14:paraId="714D4573" w14:textId="615817E9"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13" w:history="1">
        <w:r w:rsidR="000D49D2" w:rsidRPr="00245834">
          <w:rPr>
            <w:rStyle w:val="Hyperlnk"/>
            <w:rFonts w:eastAsia="MS Gothic"/>
            <w:noProof/>
          </w:rPr>
          <w:t>Patient som är i behov av fortsatt akuta livsuppehållande insatser eller IVA-vård</w:t>
        </w:r>
        <w:r w:rsidR="000D49D2">
          <w:rPr>
            <w:noProof/>
            <w:webHidden/>
          </w:rPr>
          <w:tab/>
        </w:r>
        <w:r w:rsidR="000D49D2">
          <w:rPr>
            <w:noProof/>
            <w:webHidden/>
          </w:rPr>
          <w:fldChar w:fldCharType="begin"/>
        </w:r>
        <w:r w:rsidR="000D49D2">
          <w:rPr>
            <w:noProof/>
            <w:webHidden/>
          </w:rPr>
          <w:instrText xml:space="preserve"> PAGEREF _Toc166674113 \h </w:instrText>
        </w:r>
        <w:r w:rsidR="000D49D2">
          <w:rPr>
            <w:noProof/>
            <w:webHidden/>
          </w:rPr>
        </w:r>
        <w:r w:rsidR="000D49D2">
          <w:rPr>
            <w:noProof/>
            <w:webHidden/>
          </w:rPr>
          <w:fldChar w:fldCharType="separate"/>
        </w:r>
        <w:r w:rsidR="000D49D2">
          <w:rPr>
            <w:noProof/>
            <w:webHidden/>
          </w:rPr>
          <w:t>4</w:t>
        </w:r>
        <w:r w:rsidR="000D49D2">
          <w:rPr>
            <w:noProof/>
            <w:webHidden/>
          </w:rPr>
          <w:fldChar w:fldCharType="end"/>
        </w:r>
      </w:hyperlink>
    </w:p>
    <w:p w14:paraId="3C6E4FFA" w14:textId="3003299E"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14" w:history="1">
        <w:r w:rsidR="000D49D2" w:rsidRPr="00245834">
          <w:rPr>
            <w:rStyle w:val="Hyperlnk"/>
            <w:rFonts w:eastAsia="MS Gothic"/>
            <w:noProof/>
          </w:rPr>
          <w:t>Patient som kan vårdas på vårdavdelning</w:t>
        </w:r>
        <w:r w:rsidR="000D49D2">
          <w:rPr>
            <w:noProof/>
            <w:webHidden/>
          </w:rPr>
          <w:tab/>
        </w:r>
        <w:r w:rsidR="000D49D2">
          <w:rPr>
            <w:noProof/>
            <w:webHidden/>
          </w:rPr>
          <w:fldChar w:fldCharType="begin"/>
        </w:r>
        <w:r w:rsidR="000D49D2">
          <w:rPr>
            <w:noProof/>
            <w:webHidden/>
          </w:rPr>
          <w:instrText xml:space="preserve"> PAGEREF _Toc166674114 \h </w:instrText>
        </w:r>
        <w:r w:rsidR="000D49D2">
          <w:rPr>
            <w:noProof/>
            <w:webHidden/>
          </w:rPr>
        </w:r>
        <w:r w:rsidR="000D49D2">
          <w:rPr>
            <w:noProof/>
            <w:webHidden/>
          </w:rPr>
          <w:fldChar w:fldCharType="separate"/>
        </w:r>
        <w:r w:rsidR="000D49D2">
          <w:rPr>
            <w:noProof/>
            <w:webHidden/>
          </w:rPr>
          <w:t>5</w:t>
        </w:r>
        <w:r w:rsidR="000D49D2">
          <w:rPr>
            <w:noProof/>
            <w:webHidden/>
          </w:rPr>
          <w:fldChar w:fldCharType="end"/>
        </w:r>
      </w:hyperlink>
    </w:p>
    <w:p w14:paraId="6EFF05C1" w14:textId="42BA9E98" w:rsidR="000D49D2" w:rsidRDefault="00000000">
      <w:pPr>
        <w:pStyle w:val="Innehll3"/>
        <w:rPr>
          <w:rFonts w:asciiTheme="minorHAnsi" w:eastAsiaTheme="minorEastAsia" w:hAnsiTheme="minorHAnsi" w:cstheme="minorBidi"/>
          <w:noProof/>
          <w:kern w:val="2"/>
          <w:sz w:val="22"/>
          <w:szCs w:val="22"/>
          <w14:ligatures w14:val="standardContextual"/>
        </w:rPr>
      </w:pPr>
      <w:hyperlink w:anchor="_Toc166674115" w:history="1">
        <w:r w:rsidR="000D49D2" w:rsidRPr="00245834">
          <w:rPr>
            <w:rStyle w:val="Hyperlnk"/>
            <w:rFonts w:eastAsia="MS Gothic"/>
            <w:noProof/>
          </w:rPr>
          <w:t>Ambulanstransport</w:t>
        </w:r>
        <w:r w:rsidR="000D49D2">
          <w:rPr>
            <w:noProof/>
            <w:webHidden/>
          </w:rPr>
          <w:tab/>
        </w:r>
        <w:r w:rsidR="000D49D2">
          <w:rPr>
            <w:noProof/>
            <w:webHidden/>
          </w:rPr>
          <w:fldChar w:fldCharType="begin"/>
        </w:r>
        <w:r w:rsidR="000D49D2">
          <w:rPr>
            <w:noProof/>
            <w:webHidden/>
          </w:rPr>
          <w:instrText xml:space="preserve"> PAGEREF _Toc166674115 \h </w:instrText>
        </w:r>
        <w:r w:rsidR="000D49D2">
          <w:rPr>
            <w:noProof/>
            <w:webHidden/>
          </w:rPr>
        </w:r>
        <w:r w:rsidR="000D49D2">
          <w:rPr>
            <w:noProof/>
            <w:webHidden/>
          </w:rPr>
          <w:fldChar w:fldCharType="separate"/>
        </w:r>
        <w:r w:rsidR="000D49D2">
          <w:rPr>
            <w:noProof/>
            <w:webHidden/>
          </w:rPr>
          <w:t>5</w:t>
        </w:r>
        <w:r w:rsidR="000D49D2">
          <w:rPr>
            <w:noProof/>
            <w:webHidden/>
          </w:rPr>
          <w:fldChar w:fldCharType="end"/>
        </w:r>
      </w:hyperlink>
    </w:p>
    <w:p w14:paraId="488CB872" w14:textId="4ABEE1F4"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16" w:history="1">
        <w:r w:rsidR="000D49D2" w:rsidRPr="00245834">
          <w:rPr>
            <w:rStyle w:val="Hyperlnk"/>
            <w:rFonts w:eastAsia="MS Gothic"/>
            <w:noProof/>
          </w:rPr>
          <w:t>Nya larmknappar</w:t>
        </w:r>
        <w:r w:rsidR="000D49D2">
          <w:rPr>
            <w:noProof/>
            <w:webHidden/>
          </w:rPr>
          <w:tab/>
        </w:r>
        <w:r w:rsidR="000D49D2">
          <w:rPr>
            <w:noProof/>
            <w:webHidden/>
          </w:rPr>
          <w:fldChar w:fldCharType="begin"/>
        </w:r>
        <w:r w:rsidR="000D49D2">
          <w:rPr>
            <w:noProof/>
            <w:webHidden/>
          </w:rPr>
          <w:instrText xml:space="preserve"> PAGEREF _Toc166674116 \h </w:instrText>
        </w:r>
        <w:r w:rsidR="000D49D2">
          <w:rPr>
            <w:noProof/>
            <w:webHidden/>
          </w:rPr>
        </w:r>
        <w:r w:rsidR="000D49D2">
          <w:rPr>
            <w:noProof/>
            <w:webHidden/>
          </w:rPr>
          <w:fldChar w:fldCharType="separate"/>
        </w:r>
        <w:r w:rsidR="000D49D2">
          <w:rPr>
            <w:noProof/>
            <w:webHidden/>
          </w:rPr>
          <w:t>5</w:t>
        </w:r>
        <w:r w:rsidR="000D49D2">
          <w:rPr>
            <w:noProof/>
            <w:webHidden/>
          </w:rPr>
          <w:fldChar w:fldCharType="end"/>
        </w:r>
      </w:hyperlink>
    </w:p>
    <w:p w14:paraId="598CC6A7" w14:textId="186B2843" w:rsidR="000D49D2" w:rsidRDefault="00000000">
      <w:pPr>
        <w:pStyle w:val="Innehll2"/>
        <w:rPr>
          <w:rFonts w:asciiTheme="minorHAnsi" w:eastAsiaTheme="minorEastAsia" w:hAnsiTheme="minorHAnsi" w:cstheme="minorBidi"/>
          <w:noProof/>
          <w:kern w:val="2"/>
          <w:sz w:val="22"/>
          <w:szCs w:val="22"/>
          <w14:ligatures w14:val="standardContextual"/>
        </w:rPr>
      </w:pPr>
      <w:hyperlink w:anchor="_Toc166674117" w:history="1">
        <w:r w:rsidR="000D49D2" w:rsidRPr="00245834">
          <w:rPr>
            <w:rStyle w:val="Hyperlnk"/>
            <w:rFonts w:eastAsia="MS Gothic"/>
            <w:noProof/>
          </w:rPr>
          <w:t>Reservrutin vid driftstörning</w:t>
        </w:r>
        <w:r w:rsidR="000D49D2">
          <w:rPr>
            <w:noProof/>
            <w:webHidden/>
          </w:rPr>
          <w:tab/>
        </w:r>
        <w:r w:rsidR="000D49D2">
          <w:rPr>
            <w:noProof/>
            <w:webHidden/>
          </w:rPr>
          <w:fldChar w:fldCharType="begin"/>
        </w:r>
        <w:r w:rsidR="000D49D2">
          <w:rPr>
            <w:noProof/>
            <w:webHidden/>
          </w:rPr>
          <w:instrText xml:space="preserve"> PAGEREF _Toc166674117 \h </w:instrText>
        </w:r>
        <w:r w:rsidR="000D49D2">
          <w:rPr>
            <w:noProof/>
            <w:webHidden/>
          </w:rPr>
        </w:r>
        <w:r w:rsidR="000D49D2">
          <w:rPr>
            <w:noProof/>
            <w:webHidden/>
          </w:rPr>
          <w:fldChar w:fldCharType="separate"/>
        </w:r>
        <w:r w:rsidR="000D49D2">
          <w:rPr>
            <w:noProof/>
            <w:webHidden/>
          </w:rPr>
          <w:t>5</w:t>
        </w:r>
        <w:r w:rsidR="000D49D2">
          <w:rPr>
            <w:noProof/>
            <w:webHidden/>
          </w:rPr>
          <w:fldChar w:fldCharType="end"/>
        </w:r>
      </w:hyperlink>
    </w:p>
    <w:p w14:paraId="08ADDB53" w14:textId="45C855FE" w:rsidR="000D49D2" w:rsidRDefault="00000000">
      <w:pPr>
        <w:pStyle w:val="Innehll1"/>
        <w:rPr>
          <w:rFonts w:asciiTheme="minorHAnsi" w:eastAsiaTheme="minorEastAsia" w:hAnsiTheme="minorHAnsi" w:cstheme="minorBidi"/>
          <w:noProof/>
          <w:kern w:val="2"/>
          <w:sz w:val="22"/>
          <w:szCs w:val="22"/>
          <w14:ligatures w14:val="standardContextual"/>
        </w:rPr>
      </w:pPr>
      <w:hyperlink w:anchor="_Toc166674118" w:history="1">
        <w:r w:rsidR="000D49D2" w:rsidRPr="00245834">
          <w:rPr>
            <w:rStyle w:val="Hyperlnk"/>
            <w:rFonts w:eastAsia="MS Gothic"/>
            <w:noProof/>
          </w:rPr>
          <w:t>Dokumentinformation</w:t>
        </w:r>
        <w:r w:rsidR="000D49D2">
          <w:rPr>
            <w:noProof/>
            <w:webHidden/>
          </w:rPr>
          <w:tab/>
        </w:r>
        <w:r w:rsidR="000D49D2">
          <w:rPr>
            <w:noProof/>
            <w:webHidden/>
          </w:rPr>
          <w:fldChar w:fldCharType="begin"/>
        </w:r>
        <w:r w:rsidR="000D49D2">
          <w:rPr>
            <w:noProof/>
            <w:webHidden/>
          </w:rPr>
          <w:instrText xml:space="preserve"> PAGEREF _Toc166674118 \h </w:instrText>
        </w:r>
        <w:r w:rsidR="000D49D2">
          <w:rPr>
            <w:noProof/>
            <w:webHidden/>
          </w:rPr>
        </w:r>
        <w:r w:rsidR="000D49D2">
          <w:rPr>
            <w:noProof/>
            <w:webHidden/>
          </w:rPr>
          <w:fldChar w:fldCharType="separate"/>
        </w:r>
        <w:r w:rsidR="000D49D2">
          <w:rPr>
            <w:noProof/>
            <w:webHidden/>
          </w:rPr>
          <w:t>6</w:t>
        </w:r>
        <w:r w:rsidR="000D49D2">
          <w:rPr>
            <w:noProof/>
            <w:webHidden/>
          </w:rPr>
          <w:fldChar w:fldCharType="end"/>
        </w:r>
      </w:hyperlink>
    </w:p>
    <w:p w14:paraId="10C3ACC9" w14:textId="101AB576" w:rsidR="000D49D2" w:rsidRDefault="00000000">
      <w:pPr>
        <w:pStyle w:val="Innehll1"/>
        <w:rPr>
          <w:rFonts w:asciiTheme="minorHAnsi" w:eastAsiaTheme="minorEastAsia" w:hAnsiTheme="minorHAnsi" w:cstheme="minorBidi"/>
          <w:noProof/>
          <w:kern w:val="2"/>
          <w:sz w:val="22"/>
          <w:szCs w:val="22"/>
          <w14:ligatures w14:val="standardContextual"/>
        </w:rPr>
      </w:pPr>
      <w:hyperlink w:anchor="_Toc166674119" w:history="1">
        <w:r w:rsidR="000D49D2" w:rsidRPr="00245834">
          <w:rPr>
            <w:rStyle w:val="Hyperlnk"/>
            <w:rFonts w:eastAsia="MS Gothic"/>
            <w:noProof/>
          </w:rPr>
          <w:t>Länkförteckning</w:t>
        </w:r>
        <w:r w:rsidR="000D49D2">
          <w:rPr>
            <w:noProof/>
            <w:webHidden/>
          </w:rPr>
          <w:tab/>
        </w:r>
        <w:r w:rsidR="000D49D2">
          <w:rPr>
            <w:noProof/>
            <w:webHidden/>
          </w:rPr>
          <w:fldChar w:fldCharType="begin"/>
        </w:r>
        <w:r w:rsidR="000D49D2">
          <w:rPr>
            <w:noProof/>
            <w:webHidden/>
          </w:rPr>
          <w:instrText xml:space="preserve"> PAGEREF _Toc166674119 \h </w:instrText>
        </w:r>
        <w:r w:rsidR="000D49D2">
          <w:rPr>
            <w:noProof/>
            <w:webHidden/>
          </w:rPr>
        </w:r>
        <w:r w:rsidR="000D49D2">
          <w:rPr>
            <w:noProof/>
            <w:webHidden/>
          </w:rPr>
          <w:fldChar w:fldCharType="separate"/>
        </w:r>
        <w:r w:rsidR="000D49D2">
          <w:rPr>
            <w:noProof/>
            <w:webHidden/>
          </w:rPr>
          <w:t>6</w:t>
        </w:r>
        <w:r w:rsidR="000D49D2">
          <w:rPr>
            <w:noProof/>
            <w:webHidden/>
          </w:rPr>
          <w:fldChar w:fldCharType="end"/>
        </w:r>
      </w:hyperlink>
    </w:p>
    <w:p w14:paraId="2D9370CD" w14:textId="3DC8663F" w:rsidR="00E74B29" w:rsidRPr="003622EA" w:rsidRDefault="00E74B29" w:rsidP="002F3DEF">
      <w:pPr>
        <w:pStyle w:val="Rubrik2"/>
      </w:pPr>
      <w:r>
        <w:rPr>
          <w:rFonts w:ascii="Arial" w:hAnsi="Arial"/>
          <w:noProof/>
          <w:sz w:val="22"/>
          <w:szCs w:val="32"/>
        </w:rPr>
        <w:lastRenderedPageBreak/>
        <w:fldChar w:fldCharType="end"/>
      </w:r>
      <w:bookmarkStart w:id="22" w:name="_Toc419893116"/>
      <w:bookmarkStart w:id="23" w:name="_Toc480364504"/>
      <w:bookmarkStart w:id="24" w:name="_Toc256000001"/>
      <w:bookmarkStart w:id="25" w:name="_Toc256000020"/>
      <w:bookmarkStart w:id="26" w:name="_Toc256000039"/>
      <w:bookmarkStart w:id="27" w:name="_Toc491157309"/>
      <w:bookmarkStart w:id="28" w:name="_Toc256000034"/>
      <w:bookmarkStart w:id="29" w:name="_Toc256000073"/>
      <w:bookmarkStart w:id="30" w:name="_Toc25330653"/>
      <w:bookmarkStart w:id="31" w:name="_Toc256000091"/>
      <w:bookmarkStart w:id="32" w:name="_Toc37332393"/>
      <w:bookmarkStart w:id="33" w:name="_Toc37332509"/>
      <w:bookmarkStart w:id="34" w:name="_Toc256000035"/>
      <w:bookmarkStart w:id="35" w:name="_Toc50967461"/>
      <w:bookmarkStart w:id="36" w:name="_Toc256000120"/>
      <w:bookmarkStart w:id="37" w:name="_Toc256000137"/>
      <w:bookmarkStart w:id="38" w:name="_Toc88835463"/>
      <w:bookmarkStart w:id="39" w:name="_Toc256000036"/>
      <w:bookmarkStart w:id="40" w:name="_Toc166674097"/>
      <w:r w:rsidRPr="003622EA">
        <w:t>Bakgrund</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0C5B417E" w14:textId="38E9285A" w:rsidR="00E74B29" w:rsidRPr="003622EA" w:rsidRDefault="00E74B29" w:rsidP="00E74B29">
      <w:pPr>
        <w:rPr>
          <w:strike/>
        </w:rPr>
      </w:pPr>
      <w:r w:rsidRPr="003622EA">
        <w:t>Syftet med riktlinjen är att klargöra rutiner för handläggning av patienter både med livshotande och mindre allvarliga tillstånd vid SÄS Skene.</w:t>
      </w:r>
    </w:p>
    <w:p w14:paraId="23EC2A29" w14:textId="77777777" w:rsidR="00E74B29" w:rsidRPr="003622EA" w:rsidRDefault="00E74B29" w:rsidP="00E74B29">
      <w:pPr>
        <w:pStyle w:val="Rubrik2"/>
      </w:pPr>
      <w:bookmarkStart w:id="41" w:name="_Toc419893117"/>
      <w:bookmarkStart w:id="42" w:name="_Toc480364505"/>
      <w:bookmarkStart w:id="43" w:name="_Toc256000002"/>
      <w:bookmarkStart w:id="44" w:name="_Toc256000021"/>
      <w:bookmarkStart w:id="45" w:name="_Toc256000040"/>
      <w:bookmarkStart w:id="46" w:name="_Toc491157310"/>
      <w:bookmarkStart w:id="47" w:name="_Toc256000053"/>
      <w:bookmarkStart w:id="48" w:name="_Toc256000074"/>
      <w:bookmarkStart w:id="49" w:name="_Toc25330654"/>
      <w:bookmarkStart w:id="50" w:name="_Toc256000092"/>
      <w:bookmarkStart w:id="51" w:name="_Toc37332394"/>
      <w:bookmarkStart w:id="52" w:name="_Toc37332510"/>
      <w:bookmarkStart w:id="53" w:name="_Toc256000054"/>
      <w:bookmarkStart w:id="54" w:name="_Toc50967462"/>
      <w:bookmarkStart w:id="55" w:name="_Toc256000121"/>
      <w:bookmarkStart w:id="56" w:name="_Toc256000138"/>
      <w:bookmarkStart w:id="57" w:name="_Toc88835464"/>
      <w:bookmarkStart w:id="58" w:name="_Toc256000055"/>
      <w:bookmarkStart w:id="59" w:name="_Toc166674098"/>
      <w:r w:rsidRPr="003622EA">
        <w:t>Förutsättningar</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361A20E4" w14:textId="77777777" w:rsidR="00E74B29" w:rsidRPr="003622EA" w:rsidRDefault="00E74B29" w:rsidP="00E74B29">
      <w:pPr>
        <w:pStyle w:val="Rubrik3"/>
        <w:spacing w:before="120"/>
      </w:pPr>
      <w:bookmarkStart w:id="60" w:name="_Toc480364506"/>
      <w:bookmarkStart w:id="61" w:name="_Toc256000003"/>
      <w:bookmarkStart w:id="62" w:name="_Toc256000022"/>
      <w:bookmarkStart w:id="63" w:name="_Toc256000041"/>
      <w:bookmarkStart w:id="64" w:name="_Toc491157311"/>
      <w:bookmarkStart w:id="65" w:name="_Toc256000057"/>
      <w:bookmarkStart w:id="66" w:name="_Toc256000075"/>
      <w:bookmarkStart w:id="67" w:name="_Toc25330655"/>
      <w:bookmarkStart w:id="68" w:name="_Toc256000093"/>
      <w:bookmarkStart w:id="69" w:name="_Toc37332395"/>
      <w:bookmarkStart w:id="70" w:name="_Toc37332511"/>
      <w:bookmarkStart w:id="71" w:name="_Toc256000069"/>
      <w:bookmarkStart w:id="72" w:name="_Toc50967463"/>
      <w:bookmarkStart w:id="73" w:name="_Toc256000122"/>
      <w:bookmarkStart w:id="74" w:name="_Toc256000139"/>
      <w:bookmarkStart w:id="75" w:name="_Toc88835465"/>
      <w:bookmarkStart w:id="76" w:name="_Toc256000070"/>
      <w:bookmarkStart w:id="77" w:name="_Toc166674099"/>
      <w:r w:rsidRPr="003622EA">
        <w:t>Verksamhet vid SÄS Skene</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236C94EF" w14:textId="6D606CE1" w:rsidR="00E74B29" w:rsidRPr="003622EA" w:rsidRDefault="00E74B29" w:rsidP="00E74B29">
      <w:r w:rsidRPr="003622EA">
        <w:t>Verksamheten i Skene består av planerad verksamhet. Det finns en vårdenhet för inneliggande patienter för dygnet runt-vård. Liknande form</w:t>
      </w:r>
      <w:r w:rsidR="00E91C1C">
        <w:t> </w:t>
      </w:r>
      <w:r w:rsidRPr="003622EA">
        <w:t>av verksamhet bedrivs på flera sjukhus i regionen och nationellt. Mottagningsverksamheten består endast av specialistmottagningar.</w:t>
      </w:r>
    </w:p>
    <w:p w14:paraId="179A60F4" w14:textId="77777777" w:rsidR="00E74B29" w:rsidRPr="003622EA" w:rsidRDefault="00E74B29" w:rsidP="00E74B29">
      <w:pPr>
        <w:pStyle w:val="Rubrik3"/>
      </w:pPr>
      <w:bookmarkStart w:id="78" w:name="_Toc480364507"/>
      <w:bookmarkStart w:id="79" w:name="_Toc256000004"/>
      <w:bookmarkStart w:id="80" w:name="_Toc256000023"/>
      <w:bookmarkStart w:id="81" w:name="_Toc256000042"/>
      <w:bookmarkStart w:id="82" w:name="_Toc491157312"/>
      <w:bookmarkStart w:id="83" w:name="_Toc256000058"/>
      <w:bookmarkStart w:id="84" w:name="_Toc256000076"/>
      <w:bookmarkStart w:id="85" w:name="_Toc25330656"/>
      <w:bookmarkStart w:id="86" w:name="_Toc256000094"/>
      <w:bookmarkStart w:id="87" w:name="_Toc37332396"/>
      <w:bookmarkStart w:id="88" w:name="_Toc37332512"/>
      <w:bookmarkStart w:id="89" w:name="_Toc256000087"/>
      <w:bookmarkStart w:id="90" w:name="_Toc50967464"/>
      <w:bookmarkStart w:id="91" w:name="_Toc256000123"/>
      <w:bookmarkStart w:id="92" w:name="_Toc256000140"/>
      <w:bookmarkStart w:id="93" w:name="_Toc88835466"/>
      <w:bookmarkStart w:id="94" w:name="_Toc256000088"/>
      <w:bookmarkStart w:id="95" w:name="_Toc166674100"/>
      <w:r w:rsidRPr="003622EA">
        <w:t>Ansvar</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18863919" w14:textId="77777777" w:rsidR="00E74B29" w:rsidRPr="003622EA" w:rsidRDefault="00E74B29" w:rsidP="00E74B29">
      <w:pPr>
        <w:pStyle w:val="MellanrubrikVGR"/>
        <w:spacing w:before="120"/>
      </w:pPr>
      <w:bookmarkStart w:id="96" w:name="_Toc480364508"/>
      <w:bookmarkStart w:id="97" w:name="_Toc256000005"/>
      <w:bookmarkStart w:id="98" w:name="_Toc256000024"/>
      <w:bookmarkStart w:id="99" w:name="_Toc256000043"/>
      <w:bookmarkStart w:id="100" w:name="_Toc491157313"/>
      <w:bookmarkStart w:id="101" w:name="_Toc256000059"/>
      <w:bookmarkStart w:id="102" w:name="_Toc256000077"/>
      <w:bookmarkStart w:id="103" w:name="_Toc25330657"/>
      <w:bookmarkStart w:id="104" w:name="_Toc256000095"/>
      <w:bookmarkStart w:id="105" w:name="_Toc37332397"/>
      <w:bookmarkStart w:id="106" w:name="_Toc37332513"/>
      <w:bookmarkStart w:id="107" w:name="_Toc256000105"/>
      <w:bookmarkStart w:id="108" w:name="_Toc50967465"/>
      <w:bookmarkStart w:id="109" w:name="_Toc256000124"/>
      <w:bookmarkStart w:id="110" w:name="_Toc256000141"/>
      <w:bookmarkStart w:id="111" w:name="_Toc88835467"/>
      <w:bookmarkStart w:id="112" w:name="_Toc256000106"/>
      <w:bookmarkStart w:id="113" w:name="_Toc166674101"/>
      <w:r w:rsidRPr="003622EA">
        <w:t>Verksamhetschefernas ansvar</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7049405B" w14:textId="77777777" w:rsidR="00E74B29" w:rsidRPr="003622EA" w:rsidRDefault="00E74B29" w:rsidP="00E74B29">
      <w:pPr>
        <w:pStyle w:val="Punktlista"/>
      </w:pPr>
      <w:r w:rsidRPr="003622EA">
        <w:t>Att rutiner är kända av medarbetare gällande larm vid livshotande tillstånd.</w:t>
      </w:r>
    </w:p>
    <w:p w14:paraId="4536DFD0" w14:textId="56BCF6C2" w:rsidR="00E74B29" w:rsidRPr="003622EA" w:rsidRDefault="00E74B29" w:rsidP="00E74B29">
      <w:pPr>
        <w:pStyle w:val="Punktlista"/>
      </w:pPr>
      <w:r w:rsidRPr="003622EA">
        <w:t xml:space="preserve">Att lokala rutiner finns och är kända angående kontakt vid mindre allvarliga tillstånd hos patient </w:t>
      </w:r>
      <w:r w:rsidR="005430D5">
        <w:t>vid</w:t>
      </w:r>
      <w:r w:rsidRPr="003622EA">
        <w:t xml:space="preserve"> verksamhetens enheter.</w:t>
      </w:r>
    </w:p>
    <w:p w14:paraId="65351909" w14:textId="77777777" w:rsidR="00E74B29" w:rsidRPr="003622EA" w:rsidRDefault="00E74B29" w:rsidP="00E74B29">
      <w:pPr>
        <w:pStyle w:val="Punktlista"/>
      </w:pPr>
      <w:r w:rsidRPr="003622EA">
        <w:t>Att verksamheter med mottagnings- eller dagvårdsverksamhet har rutiner så att läkare inom verksamheten kan agera vid akuta medicinska situationer.</w:t>
      </w:r>
    </w:p>
    <w:p w14:paraId="410E4C61" w14:textId="4AEF31B2" w:rsidR="00E74B29" w:rsidRPr="003622EA" w:rsidRDefault="00E74B29" w:rsidP="00E74B29">
      <w:pPr>
        <w:pStyle w:val="Punktlista"/>
      </w:pPr>
      <w:r w:rsidRPr="003622EA">
        <w:t>Att individuella vårdplaner som gäller kommande vårdinsatser finns</w:t>
      </w:r>
      <w:r w:rsidR="00B47BD4">
        <w:t> </w:t>
      </w:r>
      <w:r w:rsidRPr="003622EA">
        <w:t>för varje patient inom respektive verksamhetsområde. HLR-indikation ska vara bedömd och begränsningar tydligt dokumenterade i vårdplanen.</w:t>
      </w:r>
    </w:p>
    <w:p w14:paraId="5C950479" w14:textId="37AA6EDE" w:rsidR="00E74B29" w:rsidRPr="003622EA" w:rsidRDefault="00E74B29" w:rsidP="00E74B29">
      <w:pPr>
        <w:pStyle w:val="Punktlista"/>
      </w:pPr>
      <w:r w:rsidRPr="003622EA">
        <w:t xml:space="preserve">Att vårdplaner uppdateras vid flytt av patienter mellan SÄS Borås och </w:t>
      </w:r>
      <w:r w:rsidR="0089634A">
        <w:t xml:space="preserve">SÄS </w:t>
      </w:r>
      <w:r w:rsidRPr="003622EA">
        <w:t>Skene.</w:t>
      </w:r>
    </w:p>
    <w:p w14:paraId="5BD96AA0" w14:textId="77777777" w:rsidR="00E74B29" w:rsidRPr="003F57E2" w:rsidRDefault="00E74B29" w:rsidP="00641E20">
      <w:pPr>
        <w:pStyle w:val="Rubrik3"/>
      </w:pPr>
      <w:bookmarkStart w:id="114" w:name="_Toc166674102"/>
      <w:r>
        <w:t>Akuta larm</w:t>
      </w:r>
      <w:bookmarkEnd w:id="114"/>
    </w:p>
    <w:p w14:paraId="3AA9E7DD" w14:textId="61A5A49E" w:rsidR="000E4997" w:rsidRPr="00641E20" w:rsidRDefault="00E74B29" w:rsidP="00E74B29">
      <w:r>
        <w:t>Vid SÄS Skene finns två olika larmtyper. Dessa kan aktiveras via olikfärgade larmknappar. Om den larmande befinner sig i en situation där larmknapp inte fungerar</w:t>
      </w:r>
      <w:r w:rsidR="00650307">
        <w:t>,</w:t>
      </w:r>
      <w:r>
        <w:t xml:space="preserve"> kan larm aktiveras genom telefon, ankn </w:t>
      </w:r>
      <w:r w:rsidRPr="00641E20">
        <w:rPr>
          <w:b/>
          <w:bCs/>
        </w:rPr>
        <w:t>2010</w:t>
      </w:r>
      <w:r w:rsidRPr="00641E20">
        <w:t>. Ange då numret på den larmknapp som inte fungerar.</w:t>
      </w:r>
    </w:p>
    <w:p w14:paraId="3EDC5FB5" w14:textId="42D63D1B" w:rsidR="00E74B29" w:rsidRDefault="000E4997" w:rsidP="00E74B29">
      <w:r w:rsidRPr="00641E20">
        <w:rPr>
          <w:szCs w:val="20"/>
        </w:rPr>
        <w:t xml:space="preserve">Om patienter, närstående, andra besökare eller SÄS medarbetare drabbas av akut sjukdom </w:t>
      </w:r>
      <w:r w:rsidR="00E74B29" w:rsidRPr="00641E20">
        <w:t>på enhet</w:t>
      </w:r>
      <w:r w:rsidR="00E5130B">
        <w:t xml:space="preserve"> </w:t>
      </w:r>
      <w:r w:rsidR="00E5130B" w:rsidRPr="00641E20">
        <w:rPr>
          <w:i/>
          <w:iCs/>
        </w:rPr>
        <w:t>med</w:t>
      </w:r>
      <w:r w:rsidR="00E5130B">
        <w:t xml:space="preserve"> larmknapp, se </w:t>
      </w:r>
      <w:r w:rsidR="00E5130B" w:rsidRPr="00641E20">
        <w:t xml:space="preserve">rubrik </w:t>
      </w:r>
      <w:hyperlink w:anchor="RöttLarm" w:history="1">
        <w:r w:rsidR="00641E20" w:rsidRPr="00641E20">
          <w:rPr>
            <w:rStyle w:val="Hyperlnk"/>
          </w:rPr>
          <w:t>R</w:t>
        </w:r>
        <w:r w:rsidR="00E5130B" w:rsidRPr="00641E20">
          <w:rPr>
            <w:rStyle w:val="Hyperlnk"/>
          </w:rPr>
          <w:t>ött lar</w:t>
        </w:r>
        <w:r w:rsidR="00553F8C" w:rsidRPr="00641E20">
          <w:rPr>
            <w:rStyle w:val="Hyperlnk"/>
          </w:rPr>
          <w:t>m – Livhotande tillstånd</w:t>
        </w:r>
      </w:hyperlink>
      <w:r w:rsidR="00641E20">
        <w:t xml:space="preserve">. </w:t>
      </w:r>
      <w:r w:rsidR="00E5130B" w:rsidRPr="00641E20">
        <w:t>Vid händelse i lokal</w:t>
      </w:r>
      <w:r w:rsidR="00E74B29" w:rsidRPr="00641E20">
        <w:t xml:space="preserve"> </w:t>
      </w:r>
      <w:r w:rsidR="00E74B29" w:rsidRPr="00641E20">
        <w:rPr>
          <w:i/>
          <w:iCs/>
        </w:rPr>
        <w:t>utan</w:t>
      </w:r>
      <w:r w:rsidR="00E74B29" w:rsidRPr="00641E20">
        <w:t xml:space="preserve"> larmknapp</w:t>
      </w:r>
      <w:r w:rsidR="00E74B29">
        <w:t xml:space="preserve"> </w:t>
      </w:r>
      <w:r w:rsidR="00211AC4">
        <w:t>samt utomhus, t.ex. parkering</w:t>
      </w:r>
      <w:r w:rsidR="00E2685D">
        <w:t>splats</w:t>
      </w:r>
      <w:r w:rsidR="00211AC4">
        <w:t xml:space="preserve">, </w:t>
      </w:r>
      <w:r w:rsidR="00E74B29">
        <w:t xml:space="preserve">larmas alltid ambulans via </w:t>
      </w:r>
      <w:r w:rsidR="00E74B29" w:rsidRPr="000D3762">
        <w:rPr>
          <w:b/>
          <w:bCs/>
        </w:rPr>
        <w:t>112</w:t>
      </w:r>
      <w:r w:rsidR="000D3762">
        <w:t>!</w:t>
      </w:r>
    </w:p>
    <w:p w14:paraId="4EF99BC9" w14:textId="0AF5ECE7" w:rsidR="00E74B29" w:rsidRPr="006570D0" w:rsidRDefault="00E74B29" w:rsidP="00641E20">
      <w:pPr>
        <w:pStyle w:val="MellanrubrikVGR"/>
      </w:pPr>
      <w:bookmarkStart w:id="115" w:name="RöttLarm"/>
      <w:bookmarkStart w:id="116" w:name="_Toc166674103"/>
      <w:bookmarkEnd w:id="115"/>
      <w:r w:rsidRPr="006570D0">
        <w:t>Rött larm – Livshotande tillstånd</w:t>
      </w:r>
      <w:bookmarkEnd w:id="116"/>
    </w:p>
    <w:p w14:paraId="4748E883" w14:textId="2984BDAF" w:rsidR="00E74B29" w:rsidRDefault="00E74B29" w:rsidP="00E74B29">
      <w:r>
        <w:t xml:space="preserve">Ett livshotande tillstånd kan vara exempelvis hjärtstopp, andningstopp eller kraftig blödning. Det kan också vara symtom som akut isättande </w:t>
      </w:r>
      <w:r>
        <w:lastRenderedPageBreak/>
        <w:t xml:space="preserve">bröst- eller buksmärta. Oftast är tecken på detta sviktande vitalparametrar. Till detta larm kallas följande funktion: </w:t>
      </w:r>
    </w:p>
    <w:p w14:paraId="530CB172" w14:textId="1FF593DA" w:rsidR="00E74B29" w:rsidRDefault="00E74B29" w:rsidP="00E74B29">
      <w:r>
        <w:rPr>
          <w:rFonts w:ascii="Symbol" w:eastAsia="Symbol" w:hAnsi="Symbol" w:cs="Symbol"/>
        </w:rPr>
        <w:sym w:font="Symbol" w:char="F0B7"/>
      </w:r>
      <w:r>
        <w:t xml:space="preserve"> Narkosläkare</w:t>
      </w:r>
    </w:p>
    <w:p w14:paraId="0A30EE7C" w14:textId="645B71B4" w:rsidR="00E74B29" w:rsidRPr="006570D0" w:rsidRDefault="00E74B29" w:rsidP="00E64345">
      <w:pPr>
        <w:pStyle w:val="MellanrubrikVGR"/>
      </w:pPr>
      <w:bookmarkStart w:id="117" w:name="_Toc166674104"/>
      <w:r w:rsidRPr="006570D0">
        <w:t>Lila larm – Specialistlarm</w:t>
      </w:r>
      <w:bookmarkEnd w:id="117"/>
    </w:p>
    <w:p w14:paraId="1239CC16" w14:textId="54775DC6" w:rsidR="00E74B29" w:rsidRDefault="00E74B29" w:rsidP="00E74B29">
      <w:r>
        <w:t>Till detta larm kallas specialist som tillhör enheten.</w:t>
      </w:r>
    </w:p>
    <w:p w14:paraId="0296F04D" w14:textId="2325FDFA" w:rsidR="00E74B29" w:rsidRPr="00A34FBB" w:rsidRDefault="00E74B29" w:rsidP="00E27187">
      <w:pPr>
        <w:pStyle w:val="Rubrik2"/>
      </w:pPr>
      <w:bookmarkStart w:id="118" w:name="_Toc166674105"/>
      <w:bookmarkStart w:id="119" w:name="_Toc480364510"/>
      <w:bookmarkStart w:id="120" w:name="_Toc256000007"/>
      <w:bookmarkStart w:id="121" w:name="_Toc256000026"/>
      <w:bookmarkStart w:id="122" w:name="_Toc256000045"/>
      <w:bookmarkStart w:id="123" w:name="_Toc491157315"/>
      <w:bookmarkStart w:id="124" w:name="_Toc256000061"/>
      <w:bookmarkStart w:id="125" w:name="_Toc256000079"/>
      <w:bookmarkStart w:id="126" w:name="_Toc25330659"/>
      <w:bookmarkStart w:id="127" w:name="_Toc256000097"/>
      <w:bookmarkStart w:id="128" w:name="_Toc37332399"/>
      <w:bookmarkStart w:id="129" w:name="_Toc37332515"/>
      <w:bookmarkStart w:id="130" w:name="_Toc256000109"/>
      <w:bookmarkStart w:id="131" w:name="_Toc50967467"/>
      <w:bookmarkStart w:id="132" w:name="_Toc256000126"/>
      <w:bookmarkStart w:id="133" w:name="_Toc256000143"/>
      <w:bookmarkStart w:id="134" w:name="_Toc88835469"/>
      <w:bookmarkStart w:id="135" w:name="_Toc256000134"/>
      <w:r w:rsidRPr="00A34FBB">
        <w:t>Genomförande</w:t>
      </w:r>
      <w:bookmarkEnd w:id="118"/>
    </w:p>
    <w:p w14:paraId="738D58EA" w14:textId="227457DD" w:rsidR="00E74B29" w:rsidRPr="00E27187" w:rsidRDefault="00E74B29" w:rsidP="00E27187">
      <w:pPr>
        <w:pStyle w:val="Rubrik3"/>
        <w:spacing w:before="120"/>
      </w:pPr>
      <w:bookmarkStart w:id="136" w:name="_Toc166674106"/>
      <w:r w:rsidRPr="00E27187">
        <w:t>Larmrutiner</w:t>
      </w:r>
      <w:bookmarkEnd w:id="136"/>
    </w:p>
    <w:p w14:paraId="109909E4" w14:textId="77777777" w:rsidR="00E74B29" w:rsidRDefault="00E74B29" w:rsidP="00E27187">
      <w:r>
        <w:t>Vid en larmsituation där larmknapp används sker följande steg:</w:t>
      </w:r>
    </w:p>
    <w:p w14:paraId="2B02B775" w14:textId="7E677B46" w:rsidR="00E74B29" w:rsidRDefault="00E74B29" w:rsidP="00326026">
      <w:pPr>
        <w:pStyle w:val="Punktlista"/>
      </w:pPr>
      <w:r>
        <w:t>Larmande person trycker på knappen och får en kvittens att larmet gått iväg genom att en lampa börjar blinka vid knappen.</w:t>
      </w:r>
      <w:r w:rsidR="00326026">
        <w:t xml:space="preserve"> </w:t>
      </w:r>
    </w:p>
    <w:p w14:paraId="1B9C9BCF" w14:textId="68EAFF19" w:rsidR="00E74B29" w:rsidRDefault="00E74B29" w:rsidP="00AF6CB2">
      <w:pPr>
        <w:pStyle w:val="Normalmedindrag"/>
      </w:pPr>
      <w:r>
        <w:t>Om den larmande befinner sig i en situation där larmknapp inte fungerar, kan</w:t>
      </w:r>
      <w:r w:rsidR="00326026">
        <w:t> </w:t>
      </w:r>
      <w:r>
        <w:t xml:space="preserve">larm aktiveras genom telefon, ankn </w:t>
      </w:r>
      <w:r w:rsidRPr="001434F3">
        <w:rPr>
          <w:b/>
          <w:bCs/>
        </w:rPr>
        <w:t>2010</w:t>
      </w:r>
      <w:r>
        <w:t>. Ange larmknappsnummer.</w:t>
      </w:r>
      <w:r w:rsidR="00AF6CB2">
        <w:t xml:space="preserve"> </w:t>
      </w:r>
      <w:r>
        <w:t>Larmet kommer till, för larmet aktuella, i förväg programmerade DECT-telefoner.</w:t>
      </w:r>
    </w:p>
    <w:p w14:paraId="62120F17" w14:textId="3CC02102" w:rsidR="00E74B29" w:rsidRDefault="00E74B29" w:rsidP="00E74B29">
      <w:pPr>
        <w:pStyle w:val="Punktlista"/>
      </w:pPr>
      <w:r>
        <w:t>Kvittering sker på telefonen. Larmmeddelandet anger larmtyp samt position för larmet. Lokalkännedom och förståelse av positionsbetydelserna för att snabbt kunna ta sig till rätt plats är avgörande för att larmkedjan ska fungera.</w:t>
      </w:r>
    </w:p>
    <w:p w14:paraId="69D9DCB7" w14:textId="77777777" w:rsidR="00E74B29" w:rsidRDefault="00E74B29" w:rsidP="00E74B29">
      <w:pPr>
        <w:pStyle w:val="Punktlista"/>
      </w:pPr>
      <w:r>
        <w:t>När larmet kvitterats lyser lampan vid larmknappen med ett fast sken.</w:t>
      </w:r>
    </w:p>
    <w:p w14:paraId="65F53FE1" w14:textId="31BF2C09" w:rsidR="00E74B29" w:rsidRDefault="00E74B29" w:rsidP="00E74B29">
      <w:pPr>
        <w:pStyle w:val="Punktlista"/>
      </w:pPr>
      <w:r>
        <w:t>Lampan slocknar när telefonist avslutar larmet.</w:t>
      </w:r>
    </w:p>
    <w:p w14:paraId="0CA08E0E" w14:textId="7B72A7B7" w:rsidR="00E74B29" w:rsidRDefault="00E74B29" w:rsidP="00E74B29">
      <w:pPr>
        <w:pStyle w:val="Punktlista"/>
      </w:pPr>
      <w:r>
        <w:t>Om kvittering av larmmottagare uteblir kommer ett larm till Telefonicenter Borås/telefonväxeln där telefonisterna har manuella rutiner att följa.</w:t>
      </w:r>
    </w:p>
    <w:p w14:paraId="06767778" w14:textId="48CAB216" w:rsidR="00E74B29" w:rsidRDefault="00E74B29" w:rsidP="00E74B29">
      <w:pPr>
        <w:pStyle w:val="Punktlista"/>
      </w:pPr>
      <w:r>
        <w:t xml:space="preserve">Vid fel kontaktas Telefonicenter Borås/telefonväxeln som vidtar reservrutin och felanmäler till </w:t>
      </w:r>
      <w:r w:rsidR="00B5119A" w:rsidRPr="00B5119A">
        <w:t>KSD (fd VGR IT)</w:t>
      </w:r>
      <w:r>
        <w:t>:s beredskap.</w:t>
      </w:r>
    </w:p>
    <w:p w14:paraId="09D1FBE8" w14:textId="1DF1CA48" w:rsidR="00E74B29" w:rsidRPr="00DF35CA" w:rsidRDefault="00E74B29" w:rsidP="00DF35CA">
      <w:pPr>
        <w:pStyle w:val="Rubrik3"/>
      </w:pPr>
      <w:bookmarkStart w:id="137" w:name="_Toc166674107"/>
      <w:r w:rsidRPr="00DF35CA">
        <w:t>Tillstånd hos patienten som bedöms som livshotande</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7"/>
    </w:p>
    <w:p w14:paraId="57B9A76E" w14:textId="77777777" w:rsidR="00E74B29" w:rsidRDefault="00E74B29" w:rsidP="00E74B29">
      <w:bookmarkStart w:id="138" w:name="_Toc50967468"/>
      <w:bookmarkStart w:id="139" w:name="_Toc256000127"/>
      <w:bookmarkStart w:id="140" w:name="_Toc256000144"/>
      <w:bookmarkStart w:id="141" w:name="_Toc88835470"/>
      <w:bookmarkStart w:id="142" w:name="_Toc256000151"/>
      <w:bookmarkStart w:id="143" w:name="_Toc480364511"/>
      <w:bookmarkStart w:id="144" w:name="_Toc256000008"/>
      <w:bookmarkStart w:id="145" w:name="_Toc256000027"/>
      <w:bookmarkStart w:id="146" w:name="_Toc256000046"/>
      <w:bookmarkStart w:id="147" w:name="_Toc491157316"/>
      <w:bookmarkStart w:id="148" w:name="_Toc256000062"/>
      <w:bookmarkStart w:id="149" w:name="_Toc256000080"/>
      <w:bookmarkStart w:id="150" w:name="_Toc25330660"/>
      <w:bookmarkStart w:id="151" w:name="_Toc256000098"/>
      <w:bookmarkStart w:id="152" w:name="_Toc37332400"/>
      <w:bookmarkStart w:id="153" w:name="_Toc37332516"/>
      <w:bookmarkStart w:id="154" w:name="_Toc256000110"/>
      <w:r>
        <w:t>Vid osäkerhet om det finns dokumenterade begränsningar av vårdinsats i journalen får akut behandling och larm inte fördröjas.</w:t>
      </w:r>
    </w:p>
    <w:p w14:paraId="5BED6E35" w14:textId="77777777" w:rsidR="00E74B29" w:rsidRPr="003622EA" w:rsidRDefault="00E74B29" w:rsidP="00E74B29">
      <w:pPr>
        <w:pStyle w:val="MellanrubrikVGR"/>
        <w:spacing w:before="120"/>
      </w:pPr>
      <w:bookmarkStart w:id="155" w:name="_Toc166674108"/>
      <w:r>
        <w:t>Enheter MED larmknapp: Dagtid vardagar</w:t>
      </w:r>
      <w:bookmarkEnd w:id="155"/>
    </w:p>
    <w:p w14:paraId="3EA9DF37" w14:textId="77777777" w:rsidR="00E74B29" w:rsidRDefault="00E74B29" w:rsidP="008D5617">
      <w:pPr>
        <w:pStyle w:val="Punktlistanumrerad"/>
      </w:pPr>
      <w:r>
        <w:t>Tryck på larmknapp</w:t>
      </w:r>
    </w:p>
    <w:p w14:paraId="15E51368" w14:textId="77777777" w:rsidR="00E74B29" w:rsidRDefault="00E74B29" w:rsidP="008D5617">
      <w:pPr>
        <w:pStyle w:val="Punktlistanumrerad"/>
      </w:pPr>
      <w:r w:rsidRPr="003622EA">
        <w:t>Påbörja akut behandling efter behov, t.ex. HLR.</w:t>
      </w:r>
    </w:p>
    <w:p w14:paraId="102628C4" w14:textId="77777777" w:rsidR="00E74B29" w:rsidRPr="003622EA" w:rsidRDefault="00E74B29" w:rsidP="00E74B29">
      <w:r w:rsidRPr="003622EA">
        <w:t>Narkosläkare finns på operationscentrum måndag-torsdag 07:30-16:30, fredag 07:30-12:20. Undantag vid helger och vissa semesterperioder.</w:t>
      </w:r>
    </w:p>
    <w:p w14:paraId="6D2DCDA0" w14:textId="77777777" w:rsidR="00E74B29" w:rsidRPr="003622EA" w:rsidRDefault="00E74B29" w:rsidP="00E74B29">
      <w:pPr>
        <w:pStyle w:val="MellanrubrikVGR"/>
        <w:spacing w:before="120"/>
      </w:pPr>
      <w:bookmarkStart w:id="156" w:name="_Toc166674109"/>
      <w:r>
        <w:lastRenderedPageBreak/>
        <w:t>Enheter UTAN larmknapp: Dagtid vardagar</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6"/>
    </w:p>
    <w:p w14:paraId="1136689E" w14:textId="77777777" w:rsidR="00E74B29" w:rsidRPr="003622EA" w:rsidRDefault="00E74B29" w:rsidP="008D5617">
      <w:pPr>
        <w:pStyle w:val="Punktlistanumrerad"/>
        <w:numPr>
          <w:ilvl w:val="0"/>
          <w:numId w:val="10"/>
        </w:numPr>
        <w:ind w:left="1349" w:hanging="357"/>
      </w:pPr>
      <w:r w:rsidRPr="003622EA">
        <w:t>Påbörja akut behandling efter behov, t.ex. HLR.</w:t>
      </w:r>
    </w:p>
    <w:p w14:paraId="6F5821AE" w14:textId="77777777" w:rsidR="00E74B29" w:rsidRPr="003622EA" w:rsidRDefault="00E74B29" w:rsidP="008D5617">
      <w:pPr>
        <w:pStyle w:val="Punktlistanumrerad"/>
        <w:numPr>
          <w:ilvl w:val="0"/>
          <w:numId w:val="10"/>
        </w:numPr>
        <w:ind w:left="1349" w:hanging="357"/>
      </w:pPr>
      <w:r w:rsidRPr="003622EA">
        <w:t xml:space="preserve">Larma </w:t>
      </w:r>
      <w:r w:rsidRPr="008D5617">
        <w:rPr>
          <w:b/>
        </w:rPr>
        <w:t>112</w:t>
      </w:r>
      <w:r w:rsidRPr="003622EA">
        <w:t>.</w:t>
      </w:r>
    </w:p>
    <w:p w14:paraId="2310F777" w14:textId="77777777" w:rsidR="00E74B29" w:rsidRPr="003622EA" w:rsidRDefault="00E74B29" w:rsidP="00E74B29">
      <w:r w:rsidRPr="003622EA">
        <w:t xml:space="preserve">Via telefon </w:t>
      </w:r>
      <w:r w:rsidRPr="003622EA">
        <w:rPr>
          <w:b/>
          <w:bCs/>
        </w:rPr>
        <w:t>9184</w:t>
      </w:r>
      <w:r w:rsidRPr="003622EA">
        <w:t xml:space="preserve"> larmas narkosläkare, som kommer om det ur medicinsk synvinkel är möjligt att lämna operation.</w:t>
      </w:r>
    </w:p>
    <w:p w14:paraId="5CF24F65" w14:textId="77777777" w:rsidR="00E74B29" w:rsidRPr="003622EA" w:rsidRDefault="00E74B29" w:rsidP="00E74B29">
      <w:r w:rsidRPr="003622EA">
        <w:t>Narkosläkare finns på operationscentrum måndag-torsdag 07:30-16:30, fredag 07:30-12:20. Undantag vid helger och vissa semesterperioder.</w:t>
      </w:r>
    </w:p>
    <w:p w14:paraId="56DCB440" w14:textId="77777777" w:rsidR="00E74B29" w:rsidRDefault="00E74B29" w:rsidP="00E74B29">
      <w:r>
        <w:t>Om händelsen gäller en enhet som har egen läkare på plats på dagtid, agerar denne själv för att omhänderta patienten till dess tillkallad hjälp anländer.</w:t>
      </w:r>
    </w:p>
    <w:p w14:paraId="6BFBDDEE" w14:textId="77777777" w:rsidR="00E74B29" w:rsidRPr="003622EA" w:rsidRDefault="00E74B29" w:rsidP="00E74B29">
      <w:pPr>
        <w:pStyle w:val="MellanrubrikVGR"/>
      </w:pPr>
      <w:bookmarkStart w:id="157" w:name="_Toc480364512"/>
      <w:bookmarkStart w:id="158" w:name="_Toc256000009"/>
      <w:bookmarkStart w:id="159" w:name="_Toc256000028"/>
      <w:bookmarkStart w:id="160" w:name="_Toc256000047"/>
      <w:bookmarkStart w:id="161" w:name="_Toc491157317"/>
      <w:bookmarkStart w:id="162" w:name="_Toc256000063"/>
      <w:bookmarkStart w:id="163" w:name="_Toc256000081"/>
      <w:bookmarkStart w:id="164" w:name="_Toc25330661"/>
      <w:bookmarkStart w:id="165" w:name="_Toc256000099"/>
      <w:bookmarkStart w:id="166" w:name="_Toc37332401"/>
      <w:bookmarkStart w:id="167" w:name="_Toc37332517"/>
      <w:bookmarkStart w:id="168" w:name="_Toc256000111"/>
      <w:bookmarkStart w:id="169" w:name="_Toc50967469"/>
      <w:bookmarkStart w:id="170" w:name="_Toc256000128"/>
      <w:bookmarkStart w:id="171" w:name="_Toc256000145"/>
      <w:bookmarkStart w:id="172" w:name="_Toc88835471"/>
      <w:bookmarkStart w:id="173" w:name="_Toc256000153"/>
      <w:bookmarkStart w:id="174" w:name="_Toc166674110"/>
      <w:r w:rsidRPr="003622EA">
        <w:t>Jourtid</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87DD5C5" w14:textId="77777777" w:rsidR="00E74B29" w:rsidRPr="003F57E2" w:rsidRDefault="00E74B29" w:rsidP="008D5617">
      <w:pPr>
        <w:pStyle w:val="Punktlistanumrerad"/>
        <w:numPr>
          <w:ilvl w:val="0"/>
          <w:numId w:val="11"/>
        </w:numPr>
        <w:ind w:left="1349" w:hanging="357"/>
      </w:pPr>
      <w:r w:rsidRPr="003F57E2">
        <w:t>Påbörja akut behandling efter behov, t.ex. HLR.</w:t>
      </w:r>
    </w:p>
    <w:p w14:paraId="4E7EA608" w14:textId="77777777" w:rsidR="00E74B29" w:rsidRPr="003F57E2" w:rsidRDefault="00E74B29" w:rsidP="008D5617">
      <w:pPr>
        <w:pStyle w:val="Punktlistanumrerad"/>
        <w:numPr>
          <w:ilvl w:val="0"/>
          <w:numId w:val="11"/>
        </w:numPr>
        <w:ind w:left="1349" w:hanging="357"/>
      </w:pPr>
      <w:r w:rsidRPr="003F57E2">
        <w:t xml:space="preserve">Larma </w:t>
      </w:r>
      <w:r w:rsidRPr="008D5617">
        <w:rPr>
          <w:b/>
          <w:bCs/>
        </w:rPr>
        <w:t>112</w:t>
      </w:r>
      <w:r w:rsidRPr="003F57E2">
        <w:t>.</w:t>
      </w:r>
    </w:p>
    <w:p w14:paraId="6BB454F9" w14:textId="77777777" w:rsidR="00E74B29" w:rsidRPr="003622EA" w:rsidRDefault="00E74B29" w:rsidP="00E74B29">
      <w:r w:rsidRPr="003622EA">
        <w:t>Kontakta berörd jour angående eventuell överflyttning av patienten till SÄS Borås.</w:t>
      </w:r>
    </w:p>
    <w:p w14:paraId="002CCD05" w14:textId="3D936659" w:rsidR="00E74B29" w:rsidRPr="003622EA" w:rsidRDefault="00E74B29" w:rsidP="00E74B29">
      <w:r w:rsidRPr="003622EA">
        <w:t xml:space="preserve">Kirurg bakjour, SÄS Borås, via telefonväxeln </w:t>
      </w:r>
      <w:r w:rsidRPr="003622EA">
        <w:rPr>
          <w:b/>
        </w:rPr>
        <w:t>033 - 616 10 00</w:t>
      </w:r>
      <w:r w:rsidRPr="003622EA">
        <w:rPr>
          <w:bCs/>
        </w:rPr>
        <w:t>.</w:t>
      </w:r>
    </w:p>
    <w:p w14:paraId="51C1F655" w14:textId="77777777" w:rsidR="00E74B29" w:rsidRPr="003622EA" w:rsidRDefault="00E74B29" w:rsidP="00E74B29">
      <w:r w:rsidRPr="003622EA">
        <w:t xml:space="preserve">Ortopeden primärjour, SÄS Borås, tfn </w:t>
      </w:r>
      <w:r w:rsidRPr="003622EA">
        <w:rPr>
          <w:b/>
        </w:rPr>
        <w:t>033 - 616 35 13</w:t>
      </w:r>
      <w:r w:rsidRPr="003622EA">
        <w:t>.</w:t>
      </w:r>
    </w:p>
    <w:p w14:paraId="1913F998" w14:textId="2FFFF2D7" w:rsidR="00E74B29" w:rsidRPr="003622EA" w:rsidRDefault="00E74B29" w:rsidP="00E74B29">
      <w:r w:rsidRPr="003622EA">
        <w:t xml:space="preserve">Övriga patienter: Kontakta husjouren </w:t>
      </w:r>
      <w:r w:rsidR="00B77613">
        <w:t>inom VO medicin</w:t>
      </w:r>
      <w:r w:rsidRPr="003622EA">
        <w:t xml:space="preserve">, SÄS Borås, tfn </w:t>
      </w:r>
      <w:r w:rsidRPr="003622EA">
        <w:rPr>
          <w:b/>
        </w:rPr>
        <w:t>033 - 616 10 06</w:t>
      </w:r>
      <w:r w:rsidRPr="003622EA">
        <w:t xml:space="preserve"> eller via telefonväxeln </w:t>
      </w:r>
      <w:r w:rsidRPr="003622EA">
        <w:rPr>
          <w:b/>
        </w:rPr>
        <w:t>033 - 616 10 00</w:t>
      </w:r>
      <w:r w:rsidRPr="003622EA">
        <w:t xml:space="preserve">. Om inte frågan kan lösas direkt via telefon, tar husjouren kontakt med bakjouren på </w:t>
      </w:r>
      <w:r w:rsidR="00D50D36">
        <w:t>VO medicin</w:t>
      </w:r>
      <w:r w:rsidRPr="003622EA">
        <w:t>, som har 2 timmars inställelsetid.</w:t>
      </w:r>
    </w:p>
    <w:p w14:paraId="2E5AEE7F" w14:textId="77777777" w:rsidR="00E74B29" w:rsidRPr="003622EA" w:rsidRDefault="00E74B29" w:rsidP="00E74B29">
      <w:pPr>
        <w:pStyle w:val="Rubrik3"/>
      </w:pPr>
      <w:bookmarkStart w:id="175" w:name="_Toc480364513"/>
      <w:bookmarkStart w:id="176" w:name="_Toc256000010"/>
      <w:bookmarkStart w:id="177" w:name="_Toc256000029"/>
      <w:bookmarkStart w:id="178" w:name="_Toc256000048"/>
      <w:bookmarkStart w:id="179" w:name="_Toc491157318"/>
      <w:bookmarkStart w:id="180" w:name="_Toc256000064"/>
      <w:bookmarkStart w:id="181" w:name="_Toc256000082"/>
      <w:bookmarkStart w:id="182" w:name="_Toc25330662"/>
      <w:bookmarkStart w:id="183" w:name="_Toc256000100"/>
      <w:bookmarkStart w:id="184" w:name="_Toc37332402"/>
      <w:bookmarkStart w:id="185" w:name="_Toc37332518"/>
      <w:bookmarkStart w:id="186" w:name="_Toc256000112"/>
      <w:bookmarkStart w:id="187" w:name="_Toc50967470"/>
      <w:bookmarkStart w:id="188" w:name="_Toc256000129"/>
      <w:bookmarkStart w:id="189" w:name="_Toc256000146"/>
      <w:bookmarkStart w:id="190" w:name="_Toc88835472"/>
      <w:bookmarkStart w:id="191" w:name="_Toc256000154"/>
      <w:bookmarkStart w:id="192" w:name="_Toc166674111"/>
      <w:r w:rsidRPr="003622EA">
        <w:t>Tillstånd hos patienten som bedöms som mindre allvarligt</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14:paraId="717C5367" w14:textId="77777777" w:rsidR="00E74B29" w:rsidRPr="003622EA" w:rsidRDefault="00E74B29" w:rsidP="00E74B29">
      <w:r w:rsidRPr="003622EA">
        <w:t>Handläggs enligt lokal rutin för respektive verksamhet.</w:t>
      </w:r>
    </w:p>
    <w:p w14:paraId="49988B61" w14:textId="77777777" w:rsidR="00E74B29" w:rsidRPr="003622EA" w:rsidRDefault="00E74B29" w:rsidP="00E74B29">
      <w:pPr>
        <w:pStyle w:val="Rubrik3"/>
      </w:pPr>
      <w:bookmarkStart w:id="193" w:name="_Toc480364514"/>
      <w:bookmarkStart w:id="194" w:name="_Toc256000011"/>
      <w:bookmarkStart w:id="195" w:name="_Toc256000030"/>
      <w:bookmarkStart w:id="196" w:name="_Toc256000049"/>
      <w:bookmarkStart w:id="197" w:name="_Toc491157319"/>
      <w:bookmarkStart w:id="198" w:name="_Toc256000065"/>
      <w:bookmarkStart w:id="199" w:name="_Toc256000083"/>
      <w:bookmarkStart w:id="200" w:name="_Toc25330663"/>
      <w:bookmarkStart w:id="201" w:name="_Toc256000101"/>
      <w:bookmarkStart w:id="202" w:name="_Toc37332403"/>
      <w:bookmarkStart w:id="203" w:name="_Toc37332519"/>
      <w:bookmarkStart w:id="204" w:name="_Toc256000113"/>
      <w:bookmarkStart w:id="205" w:name="_Toc50967471"/>
      <w:bookmarkStart w:id="206" w:name="_Toc256000130"/>
      <w:bookmarkStart w:id="207" w:name="_Toc256000147"/>
      <w:bookmarkStart w:id="208" w:name="_Toc88835473"/>
      <w:bookmarkStart w:id="209" w:name="_Toc256000155"/>
      <w:bookmarkStart w:id="210" w:name="_Toc166674112"/>
      <w:r w:rsidRPr="003622EA">
        <w:t>Beslut om transport till SÄS Borås</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7C27F6E7" w14:textId="77777777" w:rsidR="00E74B29" w:rsidRPr="003622EA" w:rsidRDefault="00E74B29" w:rsidP="00D50D36">
      <w:pPr>
        <w:pStyle w:val="MellanrubrikVGR"/>
        <w:spacing w:before="120" w:line="240" w:lineRule="auto"/>
      </w:pPr>
      <w:bookmarkStart w:id="211" w:name="_Toc480364515"/>
      <w:bookmarkStart w:id="212" w:name="_Toc256000012"/>
      <w:bookmarkStart w:id="213" w:name="_Toc256000031"/>
      <w:bookmarkStart w:id="214" w:name="_Toc256000050"/>
      <w:bookmarkStart w:id="215" w:name="_Toc491157320"/>
      <w:bookmarkStart w:id="216" w:name="_Toc256000066"/>
      <w:bookmarkStart w:id="217" w:name="_Toc256000084"/>
      <w:bookmarkStart w:id="218" w:name="_Toc25330664"/>
      <w:bookmarkStart w:id="219" w:name="_Toc256000102"/>
      <w:bookmarkStart w:id="220" w:name="_Toc37332404"/>
      <w:bookmarkStart w:id="221" w:name="_Toc37332520"/>
      <w:bookmarkStart w:id="222" w:name="_Toc256000114"/>
      <w:bookmarkStart w:id="223" w:name="_Toc50967472"/>
      <w:bookmarkStart w:id="224" w:name="_Toc256000131"/>
      <w:bookmarkStart w:id="225" w:name="_Toc256000148"/>
      <w:bookmarkStart w:id="226" w:name="_Toc88835474"/>
      <w:bookmarkStart w:id="227" w:name="_Toc256000156"/>
      <w:bookmarkStart w:id="228" w:name="_Toc166674113"/>
      <w:r w:rsidRPr="003622EA">
        <w:t>Patient som är i behov av fortsatt akuta livsuppehållande insatser eller IVA-vård</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243806FD" w14:textId="28703397" w:rsidR="00E74B29" w:rsidRPr="003622EA" w:rsidRDefault="00E74B29" w:rsidP="00E74B29">
      <w:r w:rsidRPr="003622EA">
        <w:t>Vid akuta livshotande tillstånd ska patienten</w:t>
      </w:r>
      <w:r w:rsidR="00E01911">
        <w:t>,</w:t>
      </w:r>
      <w:r w:rsidRPr="003622EA">
        <w:t xml:space="preserve"> efter kontakt med läkare/jouren</w:t>
      </w:r>
      <w:r w:rsidR="00E01911">
        <w:t>,</w:t>
      </w:r>
      <w:r w:rsidRPr="003622EA">
        <w:t xml:space="preserve"> transporteras direkt till akutmottagningen för bedömning av fortsatt vårdbehov och på vilken avdelning. Dagtid då narkosläkare bedömt patienten i Skene, kan denne ta direktkontakt med IVA i Borås och patienten, vid behov, överföras direkt till IVA. Ansvarig läkare i Skene ska informera ansvarig läkare på ”bakavdelning” på SÄS Borås inför överflyttningen.</w:t>
      </w:r>
    </w:p>
    <w:p w14:paraId="1470D02F" w14:textId="77777777" w:rsidR="00E74B29" w:rsidRPr="003622EA" w:rsidRDefault="00E74B29" w:rsidP="00E74B29">
      <w:pPr>
        <w:pStyle w:val="MellanrubrikVGR"/>
      </w:pPr>
      <w:bookmarkStart w:id="229" w:name="_Toc480364516"/>
      <w:bookmarkStart w:id="230" w:name="_Toc256000013"/>
      <w:bookmarkStart w:id="231" w:name="_Toc256000032"/>
      <w:bookmarkStart w:id="232" w:name="_Toc256000051"/>
      <w:bookmarkStart w:id="233" w:name="_Toc491157321"/>
      <w:bookmarkStart w:id="234" w:name="_Toc256000067"/>
      <w:bookmarkStart w:id="235" w:name="_Toc256000085"/>
      <w:bookmarkStart w:id="236" w:name="_Toc25330665"/>
      <w:bookmarkStart w:id="237" w:name="_Toc256000103"/>
      <w:bookmarkStart w:id="238" w:name="_Toc37332405"/>
      <w:bookmarkStart w:id="239" w:name="_Toc37332521"/>
      <w:bookmarkStart w:id="240" w:name="_Toc256000115"/>
      <w:bookmarkStart w:id="241" w:name="_Toc50967473"/>
      <w:bookmarkStart w:id="242" w:name="_Toc256000132"/>
      <w:bookmarkStart w:id="243" w:name="_Toc256000149"/>
      <w:bookmarkStart w:id="244" w:name="_Toc88835475"/>
      <w:bookmarkStart w:id="245" w:name="_Toc256000157"/>
      <w:bookmarkStart w:id="246" w:name="_Toc166674114"/>
      <w:r w:rsidRPr="003622EA">
        <w:lastRenderedPageBreak/>
        <w:t>Patient som kan vårdas på vårdavdelning</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14:paraId="79B41CAD" w14:textId="0C5ABD40" w:rsidR="00E74B29" w:rsidRPr="003622EA" w:rsidRDefault="00E74B29" w:rsidP="479625F6">
      <w:pPr>
        <w:rPr>
          <w:highlight w:val="yellow"/>
        </w:rPr>
      </w:pPr>
      <w:r>
        <w:t xml:space="preserve">För patient som under jourtid, via telefonkontakt bedömts av jourläkare, och är i behov av vidare vård vid SÄS Borås, </w:t>
      </w:r>
      <w:r w:rsidR="6A4AB4A0">
        <w:t>tar sjuksköter</w:t>
      </w:r>
      <w:r w:rsidR="00FE135A">
        <w:t>s</w:t>
      </w:r>
      <w:r w:rsidR="6A4AB4A0">
        <w:t xml:space="preserve">ka på postoperativ avdelning kontakt med anestesibakjour samt </w:t>
      </w:r>
      <w:r w:rsidR="64D71908">
        <w:t>bakjour för den specialitet (ortopedi/kirurgi) som patienten hör till</w:t>
      </w:r>
      <w:r w:rsidR="7616AD82">
        <w:t xml:space="preserve"> och beslutar om överflytt</w:t>
      </w:r>
      <w:r w:rsidR="64D71908">
        <w:t>. Patienten transporteras</w:t>
      </w:r>
      <w:r w:rsidR="733EE136">
        <w:t xml:space="preserve"> till postoperativ avdelning i Borås för direktinläggning. </w:t>
      </w:r>
    </w:p>
    <w:p w14:paraId="6803CD9B" w14:textId="6558C617" w:rsidR="00E74B29" w:rsidRPr="003622EA" w:rsidRDefault="00E74B29" w:rsidP="00E74B29">
      <w:pPr>
        <w:rPr>
          <w:highlight w:val="yellow"/>
        </w:rPr>
      </w:pPr>
      <w:r w:rsidRPr="003622EA">
        <w:t>Så snart patienten anländer till beslutad avdelning, ska den jourhavande läkare som deltagit i beslutet om överflyttning, se till att patienten omedelbart blir omhändertagen och undersökt av jourhavande läkare.</w:t>
      </w:r>
    </w:p>
    <w:p w14:paraId="74F39982" w14:textId="77777777" w:rsidR="00E74B29" w:rsidRDefault="00E74B29" w:rsidP="00E74B29">
      <w:r w:rsidRPr="003622EA">
        <w:t>Under tid som inte är jourtid tas kontakt med enheten i Borås enligt ordinarie rutiner.</w:t>
      </w:r>
    </w:p>
    <w:p w14:paraId="40550723" w14:textId="77777777" w:rsidR="00E74B29" w:rsidRPr="003622EA" w:rsidRDefault="00E74B29" w:rsidP="00E74B29">
      <w:pPr>
        <w:pStyle w:val="MellanrubrikVGR"/>
      </w:pPr>
      <w:bookmarkStart w:id="247" w:name="_Toc480364517"/>
      <w:bookmarkStart w:id="248" w:name="_Toc256000014"/>
      <w:bookmarkStart w:id="249" w:name="_Toc256000033"/>
      <w:bookmarkStart w:id="250" w:name="_Toc256000052"/>
      <w:bookmarkStart w:id="251" w:name="_Toc491157322"/>
      <w:bookmarkStart w:id="252" w:name="_Toc256000068"/>
      <w:bookmarkStart w:id="253" w:name="_Toc256000086"/>
      <w:bookmarkStart w:id="254" w:name="_Toc25330666"/>
      <w:bookmarkStart w:id="255" w:name="_Toc256000104"/>
      <w:bookmarkStart w:id="256" w:name="_Toc37332406"/>
      <w:bookmarkStart w:id="257" w:name="_Toc37332522"/>
      <w:bookmarkStart w:id="258" w:name="_Toc256000116"/>
      <w:bookmarkStart w:id="259" w:name="_Toc50967474"/>
      <w:bookmarkStart w:id="260" w:name="_Toc256000133"/>
      <w:bookmarkStart w:id="261" w:name="_Toc256000150"/>
      <w:bookmarkStart w:id="262" w:name="_Toc88835476"/>
      <w:bookmarkStart w:id="263" w:name="_Toc256000158"/>
      <w:bookmarkStart w:id="264" w:name="_Toc166674115"/>
      <w:r w:rsidRPr="003622EA">
        <w:t>Ambulanstransport</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18FFADBF" w14:textId="77777777" w:rsidR="00E74B29" w:rsidRDefault="00E74B29" w:rsidP="00E74B29">
      <w:r w:rsidRPr="003622EA">
        <w:t xml:space="preserve">Ring tfn </w:t>
      </w:r>
      <w:r w:rsidRPr="003622EA">
        <w:rPr>
          <w:b/>
        </w:rPr>
        <w:t>112</w:t>
      </w:r>
      <w:r w:rsidRPr="003622EA">
        <w:t xml:space="preserve"> vid behov av ambulanstransport till SÄS Borås. Prioritering görs enligt SOS-alarms bedömning.</w:t>
      </w:r>
    </w:p>
    <w:p w14:paraId="14A60E80" w14:textId="0B1E72C8" w:rsidR="00E74B29" w:rsidRPr="005B2121" w:rsidRDefault="00E74B29" w:rsidP="005C7779">
      <w:pPr>
        <w:pStyle w:val="Rubrik3"/>
      </w:pPr>
      <w:bookmarkStart w:id="265" w:name="_Toc166674116"/>
      <w:r w:rsidRPr="005B2121">
        <w:t>Nya larmknappar</w:t>
      </w:r>
      <w:bookmarkEnd w:id="265"/>
    </w:p>
    <w:p w14:paraId="4186F8F3" w14:textId="027DAFBE" w:rsidR="00E74B29" w:rsidRDefault="00E74B29" w:rsidP="00E74B29">
      <w:r>
        <w:t xml:space="preserve">Beställning av fler larmknappar sker hos systemförvaltaren på SÄS för AML vid </w:t>
      </w:r>
      <w:r w:rsidR="00482579">
        <w:t xml:space="preserve">säkerhetsenheten inom stab för </w:t>
      </w:r>
      <w:r>
        <w:t>hållbarhet kansli och säkerhet. Vid ansökan om nya larmknappar görs en värdering av kostnader, orsak till behovet (t.ex. lokalbyte) och angelägenhetsgrad</w:t>
      </w:r>
      <w:r w:rsidR="00F634AD">
        <w:t>,</w:t>
      </w:r>
      <w:r>
        <w:t xml:space="preserve"> vilket ligger till grund för om kostnaden belastar kliniken eller sjukhuset övergripande.</w:t>
      </w:r>
    </w:p>
    <w:p w14:paraId="6CFA32BD" w14:textId="08E6C164" w:rsidR="00E74B29" w:rsidRDefault="00E74B29" w:rsidP="00E74B29">
      <w:pPr>
        <w:rPr>
          <w:b/>
          <w:bCs/>
        </w:rPr>
      </w:pPr>
      <w:r>
        <w:t>Systemförvaltaren lägger efter beslut från systemägaren (chefläkaren) beställningen hos Västfastigheter.</w:t>
      </w:r>
    </w:p>
    <w:p w14:paraId="55797645" w14:textId="1795DB45" w:rsidR="00E74B29" w:rsidRPr="005B2121" w:rsidRDefault="00E74B29" w:rsidP="00BC74F6">
      <w:pPr>
        <w:pStyle w:val="Rubrik3"/>
      </w:pPr>
      <w:bookmarkStart w:id="266" w:name="_Toc166674117"/>
      <w:r w:rsidRPr="005B2121">
        <w:t>Reservrutin vid driftstörning</w:t>
      </w:r>
      <w:bookmarkEnd w:id="266"/>
    </w:p>
    <w:p w14:paraId="2FBB076A" w14:textId="72E2E02A" w:rsidR="00E74B29" w:rsidRDefault="00E74B29" w:rsidP="00E74B29">
      <w:r>
        <w:t>Akuta medicinska larm är kopplat till en meddelandeplattform som är en del av den digitala växel som levererar telefoni till sjukhuset via bärbara telefoner, DECT</w:t>
      </w:r>
      <w:r w:rsidR="00BC74F6">
        <w:t>,</w:t>
      </w:r>
      <w:r>
        <w:t xml:space="preserve"> och fasta telefoner, Cisco.</w:t>
      </w:r>
    </w:p>
    <w:p w14:paraId="351838E3" w14:textId="7A66DA3B" w:rsidR="00E74B29" w:rsidRDefault="00E74B29" w:rsidP="00E74B29">
      <w:r>
        <w:t>Vid avbrott i dessa system påverkas larmhanteringen och följande alternativ finns som reservrutin:</w:t>
      </w:r>
    </w:p>
    <w:p w14:paraId="7D4B2BF6" w14:textId="7445D085" w:rsidR="00E74B29" w:rsidRDefault="00E74B29" w:rsidP="00B358CD">
      <w:pPr>
        <w:pStyle w:val="Punktlista"/>
      </w:pPr>
      <w:r>
        <w:t xml:space="preserve">Vid fel på larmknapp används ankn </w:t>
      </w:r>
      <w:r w:rsidRPr="007E1DB1">
        <w:rPr>
          <w:b/>
          <w:bCs/>
        </w:rPr>
        <w:t>2010</w:t>
      </w:r>
      <w:r>
        <w:t xml:space="preserve"> för larm, man uppger då larmknappsnummer. Lampa ska blinka när man tryckt in knappen; detta indikerar att den fungerar och att larmet sänds.</w:t>
      </w:r>
    </w:p>
    <w:p w14:paraId="47E271DB" w14:textId="2D8FE6A3" w:rsidR="00E74B29" w:rsidRDefault="00E74B29" w:rsidP="00B358CD">
      <w:pPr>
        <w:pStyle w:val="Punktlista"/>
      </w:pPr>
      <w:r>
        <w:t xml:space="preserve">Vid avbrott i ordinarie telefoni används reservtelefoni vid inlarmning, se rutinen </w:t>
      </w:r>
      <w:hyperlink r:id="rId12">
        <w:r w:rsidRPr="479625F6">
          <w:rPr>
            <w:rStyle w:val="Hyperlnk"/>
          </w:rPr>
          <w:t>Reservrutin vid driftstörning i IP-telefoni, SÄS</w:t>
        </w:r>
      </w:hyperlink>
      <w:r>
        <w:t>.</w:t>
      </w:r>
    </w:p>
    <w:p w14:paraId="5536B134" w14:textId="6F89CBF9" w:rsidR="00E74B29" w:rsidRDefault="00E74B29" w:rsidP="00B358CD">
      <w:pPr>
        <w:pStyle w:val="Punktlista"/>
      </w:pPr>
      <w:r>
        <w:t>Vid avbrott erhåller larmmottagare larm via mobiltelefon</w:t>
      </w:r>
      <w:r w:rsidR="00D2057A">
        <w:t>;</w:t>
      </w:r>
      <w:r>
        <w:t xml:space="preserve"> denna mobiltelefon finns förberedd att hämtas </w:t>
      </w:r>
      <w:r w:rsidRPr="00A270B2">
        <w:t>på operation</w:t>
      </w:r>
      <w:r w:rsidR="008E3593">
        <w:t>savdelningen, SÄS</w:t>
      </w:r>
      <w:r w:rsidRPr="00A270B2">
        <w:t xml:space="preserve"> Skene</w:t>
      </w:r>
      <w:r w:rsidR="00A270B2">
        <w:t>.</w:t>
      </w:r>
    </w:p>
    <w:p w14:paraId="5BA0ED74" w14:textId="283CBDCC" w:rsidR="00E74B29" w:rsidRDefault="00E74B29" w:rsidP="00440ECB">
      <w:pPr>
        <w:pStyle w:val="Punktlista"/>
      </w:pPr>
      <w:r>
        <w:lastRenderedPageBreak/>
        <w:t xml:space="preserve">När övergripande avbrott verifierats skickas meddelande ut om </w:t>
      </w:r>
      <w:r w:rsidR="00D00B3B">
        <w:t>a</w:t>
      </w:r>
      <w:r>
        <w:t xml:space="preserve">llvarlig störning enligt rutinen </w:t>
      </w:r>
      <w:hyperlink r:id="rId13">
        <w:r w:rsidRPr="479625F6">
          <w:rPr>
            <w:rStyle w:val="Hyperlnk"/>
          </w:rPr>
          <w:t>Massmeddelande via Dect-telefoni vid SÄS</w:t>
        </w:r>
      </w:hyperlink>
      <w:r w:rsidR="004B17BF">
        <w:t>.</w:t>
      </w:r>
    </w:p>
    <w:p w14:paraId="47C27220" w14:textId="77777777" w:rsidR="00E74B29" w:rsidRPr="003F57E2" w:rsidRDefault="00E74B29" w:rsidP="00E74B29">
      <w:pPr>
        <w:pStyle w:val="Rubrik2"/>
      </w:pPr>
      <w:bookmarkStart w:id="267" w:name="_Toc182366122"/>
      <w:bookmarkStart w:id="268" w:name="_Toc419893120"/>
      <w:bookmarkStart w:id="269" w:name="_Toc480364521"/>
      <w:bookmarkStart w:id="270" w:name="_Toc256000018"/>
      <w:bookmarkStart w:id="271" w:name="_Toc256000037"/>
      <w:bookmarkStart w:id="272" w:name="_Toc256000056"/>
      <w:bookmarkStart w:id="273" w:name="_Toc491157325"/>
      <w:bookmarkStart w:id="274" w:name="_Toc256000071"/>
      <w:bookmarkStart w:id="275" w:name="_Toc256000089"/>
      <w:bookmarkStart w:id="276" w:name="_Toc25330669"/>
      <w:bookmarkStart w:id="277" w:name="_Toc256000107"/>
      <w:bookmarkStart w:id="278" w:name="_Toc37332408"/>
      <w:bookmarkStart w:id="279" w:name="_Toc37332524"/>
      <w:bookmarkStart w:id="280" w:name="_Toc256000118"/>
      <w:bookmarkStart w:id="281" w:name="_Toc50967476"/>
      <w:bookmarkStart w:id="282" w:name="_Toc256000135"/>
      <w:bookmarkStart w:id="283" w:name="_Toc256000152"/>
      <w:bookmarkStart w:id="284" w:name="_Toc88835477"/>
      <w:bookmarkStart w:id="285" w:name="_Toc256000159"/>
      <w:bookmarkStart w:id="286" w:name="_Toc166674118"/>
      <w:r w:rsidRPr="003F57E2">
        <w:t>Dokumentinformation</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14:paraId="09A1208D" w14:textId="77777777" w:rsidR="00E74B29" w:rsidRPr="003F57E2" w:rsidRDefault="00E74B29" w:rsidP="00E74B29">
      <w:pPr>
        <w:spacing w:after="0"/>
        <w:rPr>
          <w:b/>
          <w:bCs/>
        </w:rPr>
      </w:pPr>
      <w:r w:rsidRPr="003F57E2">
        <w:rPr>
          <w:b/>
          <w:bCs/>
        </w:rPr>
        <w:t>För innehållet svarar</w:t>
      </w:r>
    </w:p>
    <w:p w14:paraId="056A7C6B" w14:textId="77777777" w:rsidR="00E74B29" w:rsidRPr="003622EA" w:rsidRDefault="00E74B29" w:rsidP="00E74B29">
      <w:r>
        <w:t>Alexandra Hellnevi</w:t>
      </w:r>
      <w:r w:rsidRPr="003622EA">
        <w:t xml:space="preserve">, </w:t>
      </w:r>
      <w:r>
        <w:t>säkerhet</w:t>
      </w:r>
      <w:r w:rsidRPr="003622EA">
        <w:t>ssamordnare/systemförvaltare Akuta Medicinska Larm, SÄS</w:t>
      </w:r>
    </w:p>
    <w:p w14:paraId="6133DB60" w14:textId="7CC432F4" w:rsidR="00E74B29" w:rsidRPr="003F57E2" w:rsidRDefault="00E74B29" w:rsidP="00E74B29">
      <w:pPr>
        <w:spacing w:after="0"/>
        <w:rPr>
          <w:b/>
          <w:bCs/>
        </w:rPr>
      </w:pPr>
      <w:r w:rsidRPr="003F57E2">
        <w:rPr>
          <w:b/>
          <w:bCs/>
        </w:rPr>
        <w:t xml:space="preserve">Remissinstanser </w:t>
      </w:r>
    </w:p>
    <w:p w14:paraId="2F7C8AE9" w14:textId="77777777" w:rsidR="00114986" w:rsidRDefault="00114986" w:rsidP="00114986">
      <w:pPr>
        <w:keepNext/>
        <w:keepLines/>
        <w:spacing w:after="0"/>
      </w:pPr>
      <w:r>
        <w:t>Förvaltargrupp Akuta Medicinska Larm SÄS Borås</w:t>
      </w:r>
      <w:r>
        <w:br/>
        <w:t>Linn Svensson, Telefoniservice</w:t>
      </w:r>
      <w:r>
        <w:br/>
        <w:t>Urban Svensson, IS-IT</w:t>
      </w:r>
    </w:p>
    <w:p w14:paraId="1D73EF28" w14:textId="7E90BFE2" w:rsidR="00E74B29" w:rsidRPr="003622EA" w:rsidRDefault="00E74B29" w:rsidP="00E74B29">
      <w:r w:rsidRPr="003622EA">
        <w:t>Berörda verksamhetschefer</w:t>
      </w:r>
    </w:p>
    <w:p w14:paraId="03AA9FFC" w14:textId="77777777" w:rsidR="00E74B29" w:rsidRPr="003F57E2" w:rsidRDefault="00E74B29" w:rsidP="00E74B29">
      <w:pPr>
        <w:spacing w:after="0"/>
        <w:rPr>
          <w:b/>
          <w:bCs/>
        </w:rPr>
      </w:pPr>
      <w:r w:rsidRPr="003F57E2">
        <w:rPr>
          <w:b/>
          <w:bCs/>
        </w:rPr>
        <w:t>Fastställt av</w:t>
      </w:r>
    </w:p>
    <w:p w14:paraId="43C840D7" w14:textId="77777777" w:rsidR="00E74B29" w:rsidRPr="003622EA" w:rsidRDefault="00E74B29" w:rsidP="00E74B29">
      <w:r w:rsidRPr="003622EA">
        <w:t>Jerker Nilson, chefläkare, SÄS</w:t>
      </w:r>
    </w:p>
    <w:p w14:paraId="746C5E14" w14:textId="77777777" w:rsidR="00E74B29" w:rsidRPr="003F57E2" w:rsidRDefault="00E74B29" w:rsidP="00E74B29">
      <w:pPr>
        <w:spacing w:after="0"/>
        <w:rPr>
          <w:b/>
          <w:bCs/>
        </w:rPr>
      </w:pPr>
      <w:r w:rsidRPr="003F57E2">
        <w:rPr>
          <w:b/>
          <w:bCs/>
        </w:rPr>
        <w:t>Nyckelord</w:t>
      </w:r>
    </w:p>
    <w:p w14:paraId="7C622DA2" w14:textId="77777777" w:rsidR="00E74B29" w:rsidRDefault="00E74B29" w:rsidP="00E74B29">
      <w:r w:rsidRPr="003622EA">
        <w:t>Larm, livshotande tillstånd, akut, Skene, AML, akuta medicinska larm, larmrutiner, akutlarm, larmsystem, patientsäkerhet, joursökare, beredskapsplanering</w:t>
      </w:r>
      <w:bookmarkEnd w:id="1"/>
    </w:p>
    <w:p w14:paraId="37FA52CD" w14:textId="6B5514C1" w:rsidR="00E24FFE" w:rsidRDefault="00E24FFE" w:rsidP="00E24FFE">
      <w:pPr>
        <w:pStyle w:val="Rubrik2"/>
      </w:pPr>
      <w:bookmarkStart w:id="287" w:name="_Toc166674119"/>
      <w:r>
        <w:t>Länkförteckning</w:t>
      </w:r>
      <w:bookmarkEnd w:id="287"/>
    </w:p>
    <w:p w14:paraId="693059CF" w14:textId="77777777" w:rsidR="008029C1" w:rsidRPr="008029C1" w:rsidRDefault="00F818E3" w:rsidP="00E24FFE">
      <w:pPr>
        <w:pStyle w:val="Punktlista"/>
        <w:rPr>
          <w:rStyle w:val="Hyperlnk"/>
        </w:rPr>
      </w:pPr>
      <w:r w:rsidRPr="00F818E3">
        <w:t>Reservrutin vid driftstörning i IP-telefoni, SÄS</w:t>
      </w:r>
      <w:r>
        <w:t>. Sjukhusövergripande rutin, SÄS</w:t>
      </w:r>
      <w:r>
        <w:br/>
      </w:r>
      <w:r w:rsidR="008029C1">
        <w:rPr>
          <w:rStyle w:val="Hyperlnk"/>
        </w:rPr>
        <w:fldChar w:fldCharType="begin"/>
      </w:r>
      <w:r w:rsidR="008029C1">
        <w:rPr>
          <w:rStyle w:val="Hyperlnk"/>
        </w:rPr>
        <w:instrText>HYPERLINK "</w:instrText>
      </w:r>
      <w:r w:rsidR="008029C1" w:rsidRPr="008029C1">
        <w:rPr>
          <w:rStyle w:val="Hyperlnk"/>
        </w:rPr>
        <w:instrText>https://insidan.vgregion.se/forvaltningar/sodra-alvsborgs-sjukhus/styrdokument</w:instrText>
      </w:r>
    </w:p>
    <w:p w14:paraId="7EF24DCF" w14:textId="77777777" w:rsidR="008029C1" w:rsidRPr="004F39D3" w:rsidRDefault="008029C1" w:rsidP="00E24FFE">
      <w:pPr>
        <w:pStyle w:val="Punktlista"/>
        <w:rPr>
          <w:rStyle w:val="Hyperlnk"/>
        </w:rPr>
      </w:pPr>
      <w:r>
        <w:rPr>
          <w:rStyle w:val="Hyperlnk"/>
        </w:rPr>
        <w:instrText>"</w:instrText>
      </w:r>
      <w:r>
        <w:rPr>
          <w:rStyle w:val="Hyperlnk"/>
        </w:rPr>
        <w:fldChar w:fldCharType="separate"/>
      </w:r>
      <w:r w:rsidRPr="004F39D3">
        <w:rPr>
          <w:rStyle w:val="Hyperlnk"/>
        </w:rPr>
        <w:t>https://insidan.vgregion.se/forvaltningar/sodra-alvsborgs-sjukhus/styrdokument</w:t>
      </w:r>
    </w:p>
    <w:p w14:paraId="3D0215EC" w14:textId="032D0369" w:rsidR="00FB1B83" w:rsidRPr="00992138" w:rsidRDefault="008029C1" w:rsidP="00992138">
      <w:pPr>
        <w:pStyle w:val="Punktlista"/>
      </w:pPr>
      <w:r>
        <w:rPr>
          <w:rStyle w:val="Hyperlnk"/>
        </w:rPr>
        <w:fldChar w:fldCharType="end"/>
      </w:r>
      <w:r w:rsidR="00FB1B83" w:rsidRPr="00992138">
        <w:t xml:space="preserve">Massmeddelande via Dect-telefoni vid SÄS. </w:t>
      </w:r>
      <w:r w:rsidR="00FB1B83">
        <w:t>Sjukhusövergripande rutin, SÄS</w:t>
      </w:r>
      <w:r w:rsidR="00FB1B83">
        <w:br/>
      </w:r>
      <w:hyperlink r:id="rId14" w:history="1">
        <w:r w:rsidRPr="004F39D3">
          <w:rPr>
            <w:rStyle w:val="Hyperlnk"/>
          </w:rPr>
          <w:t>https://insidan.vgregion.se/forvaltningar/sodra-alvsborgs-sjukhus/styrdok</w:t>
        </w:r>
        <w:r w:rsidRPr="004F39D3">
          <w:rPr>
            <w:rStyle w:val="Hyperlnk"/>
          </w:rPr>
          <w:t>u</w:t>
        </w:r>
        <w:r w:rsidRPr="004F39D3">
          <w:rPr>
            <w:rStyle w:val="Hyperlnk"/>
          </w:rPr>
          <w:t>ment</w:t>
        </w:r>
      </w:hyperlink>
    </w:p>
    <w:sectPr w:rsidR="00FB1B83" w:rsidRPr="00992138" w:rsidSect="003622EA">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27874D" w14:textId="77777777" w:rsidR="000B0692" w:rsidRDefault="000B0692">
      <w:r>
        <w:separator/>
      </w:r>
    </w:p>
  </w:endnote>
  <w:endnote w:type="continuationSeparator" w:id="0">
    <w:p w14:paraId="000FF10E" w14:textId="77777777" w:rsidR="000B0692" w:rsidRDefault="000B0692">
      <w:r>
        <w:continuationSeparator/>
      </w:r>
    </w:p>
  </w:endnote>
  <w:endnote w:type="continuationNotice" w:id="1">
    <w:p w14:paraId="442A24BE" w14:textId="77777777" w:rsidR="000B0692" w:rsidRDefault="000B06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7E18D" w14:textId="77777777" w:rsidR="000B0692" w:rsidRDefault="000B0692"/>
  </w:footnote>
  <w:footnote w:type="continuationSeparator" w:id="0">
    <w:p w14:paraId="498FA7DB" w14:textId="77777777" w:rsidR="000B0692" w:rsidRDefault="000B0692">
      <w:r>
        <w:continuationSeparator/>
      </w:r>
    </w:p>
  </w:footnote>
  <w:footnote w:type="continuationNotice" w:id="1">
    <w:p w14:paraId="2927CFE1" w14:textId="77777777" w:rsidR="000B0692" w:rsidRDefault="000B06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C2749636"/>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68F1471"/>
    <w:multiLevelType w:val="hybridMultilevel"/>
    <w:tmpl w:val="C1FC7B3C"/>
    <w:lvl w:ilvl="0" w:tplc="EE76B87A">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1787E87"/>
    <w:multiLevelType w:val="hybridMultilevel"/>
    <w:tmpl w:val="C4940942"/>
    <w:lvl w:ilvl="0" w:tplc="DEEEDB06">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66DC4B79"/>
    <w:multiLevelType w:val="multilevel"/>
    <w:tmpl w:val="3D8EB9E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3235563">
    <w:abstractNumId w:val="1"/>
  </w:num>
  <w:num w:numId="2" w16cid:durableId="1344430216">
    <w:abstractNumId w:val="1"/>
    <w:lvlOverride w:ilvl="0">
      <w:startOverride w:val="1"/>
    </w:lvlOverride>
  </w:num>
  <w:num w:numId="3" w16cid:durableId="403337221">
    <w:abstractNumId w:val="18"/>
  </w:num>
  <w:num w:numId="4" w16cid:durableId="99630118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5662628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97768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90029897">
    <w:abstractNumId w:val="13"/>
  </w:num>
  <w:num w:numId="8" w16cid:durableId="393311515">
    <w:abstractNumId w:val="17"/>
  </w:num>
  <w:num w:numId="9" w16cid:durableId="613097408">
    <w:abstractNumId w:val="3"/>
  </w:num>
  <w:num w:numId="10" w16cid:durableId="1183935701">
    <w:abstractNumId w:val="17"/>
    <w:lvlOverride w:ilvl="0">
      <w:startOverride w:val="1"/>
    </w:lvlOverride>
  </w:num>
  <w:num w:numId="11" w16cid:durableId="1321696343">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0692"/>
    <w:rsid w:val="000B12D9"/>
    <w:rsid w:val="000B4536"/>
    <w:rsid w:val="000B7715"/>
    <w:rsid w:val="000D3762"/>
    <w:rsid w:val="000D49D2"/>
    <w:rsid w:val="000E463B"/>
    <w:rsid w:val="000E4997"/>
    <w:rsid w:val="000E5A7E"/>
    <w:rsid w:val="000F43A3"/>
    <w:rsid w:val="000F7681"/>
    <w:rsid w:val="00103031"/>
    <w:rsid w:val="001044FE"/>
    <w:rsid w:val="001139D4"/>
    <w:rsid w:val="00114986"/>
    <w:rsid w:val="00131B08"/>
    <w:rsid w:val="00132A59"/>
    <w:rsid w:val="00133337"/>
    <w:rsid w:val="00133A0F"/>
    <w:rsid w:val="0013580F"/>
    <w:rsid w:val="00137B6D"/>
    <w:rsid w:val="0014070B"/>
    <w:rsid w:val="001422C1"/>
    <w:rsid w:val="001434F3"/>
    <w:rsid w:val="0014532E"/>
    <w:rsid w:val="001522AE"/>
    <w:rsid w:val="00157D5B"/>
    <w:rsid w:val="00161FE6"/>
    <w:rsid w:val="001647EA"/>
    <w:rsid w:val="00164C3D"/>
    <w:rsid w:val="00166241"/>
    <w:rsid w:val="00166D3A"/>
    <w:rsid w:val="00181FDC"/>
    <w:rsid w:val="001860B9"/>
    <w:rsid w:val="00186F2B"/>
    <w:rsid w:val="001874D6"/>
    <w:rsid w:val="0019632A"/>
    <w:rsid w:val="001A2D12"/>
    <w:rsid w:val="001A4E7C"/>
    <w:rsid w:val="001B762C"/>
    <w:rsid w:val="001C4D0A"/>
    <w:rsid w:val="001C5FEF"/>
    <w:rsid w:val="001C63BB"/>
    <w:rsid w:val="00201ABA"/>
    <w:rsid w:val="00211487"/>
    <w:rsid w:val="00211AC4"/>
    <w:rsid w:val="00211D91"/>
    <w:rsid w:val="00217DEC"/>
    <w:rsid w:val="00235B57"/>
    <w:rsid w:val="00250F24"/>
    <w:rsid w:val="00251B78"/>
    <w:rsid w:val="002523C5"/>
    <w:rsid w:val="002524D7"/>
    <w:rsid w:val="0025380B"/>
    <w:rsid w:val="0025703A"/>
    <w:rsid w:val="00262F3D"/>
    <w:rsid w:val="00263281"/>
    <w:rsid w:val="002651D6"/>
    <w:rsid w:val="0026551F"/>
    <w:rsid w:val="00274AB4"/>
    <w:rsid w:val="00280A85"/>
    <w:rsid w:val="00284119"/>
    <w:rsid w:val="00290B5C"/>
    <w:rsid w:val="00294791"/>
    <w:rsid w:val="002A3CE9"/>
    <w:rsid w:val="002A3F69"/>
    <w:rsid w:val="002B0B30"/>
    <w:rsid w:val="002B0C78"/>
    <w:rsid w:val="002C0C02"/>
    <w:rsid w:val="002C1277"/>
    <w:rsid w:val="002C60AD"/>
    <w:rsid w:val="002D0E0E"/>
    <w:rsid w:val="002D6023"/>
    <w:rsid w:val="002E263F"/>
    <w:rsid w:val="002E6F81"/>
    <w:rsid w:val="002F08BA"/>
    <w:rsid w:val="002F2CFF"/>
    <w:rsid w:val="002F3DEF"/>
    <w:rsid w:val="002F568B"/>
    <w:rsid w:val="002F7818"/>
    <w:rsid w:val="003066D0"/>
    <w:rsid w:val="00311401"/>
    <w:rsid w:val="003203D7"/>
    <w:rsid w:val="00320F86"/>
    <w:rsid w:val="00324171"/>
    <w:rsid w:val="00326026"/>
    <w:rsid w:val="00326C24"/>
    <w:rsid w:val="00337F99"/>
    <w:rsid w:val="0034307B"/>
    <w:rsid w:val="00345EB1"/>
    <w:rsid w:val="00350CC4"/>
    <w:rsid w:val="00351BFE"/>
    <w:rsid w:val="00360E0D"/>
    <w:rsid w:val="003622EA"/>
    <w:rsid w:val="0036357D"/>
    <w:rsid w:val="00363B23"/>
    <w:rsid w:val="0036594C"/>
    <w:rsid w:val="00367D19"/>
    <w:rsid w:val="00371BED"/>
    <w:rsid w:val="00380A8A"/>
    <w:rsid w:val="00384019"/>
    <w:rsid w:val="003854F1"/>
    <w:rsid w:val="0039118E"/>
    <w:rsid w:val="00392C8D"/>
    <w:rsid w:val="00397F54"/>
    <w:rsid w:val="003A0D43"/>
    <w:rsid w:val="003B2A4B"/>
    <w:rsid w:val="003D099E"/>
    <w:rsid w:val="003D21A2"/>
    <w:rsid w:val="003D29D2"/>
    <w:rsid w:val="003E0705"/>
    <w:rsid w:val="003E2FF7"/>
    <w:rsid w:val="003F1013"/>
    <w:rsid w:val="003F1ACF"/>
    <w:rsid w:val="003F57E2"/>
    <w:rsid w:val="00404948"/>
    <w:rsid w:val="00406BEA"/>
    <w:rsid w:val="00411479"/>
    <w:rsid w:val="00413A60"/>
    <w:rsid w:val="004216B3"/>
    <w:rsid w:val="00422024"/>
    <w:rsid w:val="004230F7"/>
    <w:rsid w:val="0042533C"/>
    <w:rsid w:val="0043167E"/>
    <w:rsid w:val="0043409A"/>
    <w:rsid w:val="00443C1E"/>
    <w:rsid w:val="00446255"/>
    <w:rsid w:val="00451935"/>
    <w:rsid w:val="00460ED0"/>
    <w:rsid w:val="00465651"/>
    <w:rsid w:val="00470CE7"/>
    <w:rsid w:val="00470F4F"/>
    <w:rsid w:val="00472482"/>
    <w:rsid w:val="00480DC7"/>
    <w:rsid w:val="00482579"/>
    <w:rsid w:val="004869C9"/>
    <w:rsid w:val="004876F6"/>
    <w:rsid w:val="0049236A"/>
    <w:rsid w:val="00492718"/>
    <w:rsid w:val="004A355D"/>
    <w:rsid w:val="004A4970"/>
    <w:rsid w:val="004B17BF"/>
    <w:rsid w:val="004B2183"/>
    <w:rsid w:val="004B2A01"/>
    <w:rsid w:val="004B78C3"/>
    <w:rsid w:val="004C2559"/>
    <w:rsid w:val="004D7BA3"/>
    <w:rsid w:val="004F30FD"/>
    <w:rsid w:val="004F4518"/>
    <w:rsid w:val="004F4C62"/>
    <w:rsid w:val="00501433"/>
    <w:rsid w:val="00511CC4"/>
    <w:rsid w:val="00531E60"/>
    <w:rsid w:val="00536A5A"/>
    <w:rsid w:val="00541D07"/>
    <w:rsid w:val="005430D5"/>
    <w:rsid w:val="00544BAB"/>
    <w:rsid w:val="00545F31"/>
    <w:rsid w:val="00553F8C"/>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2E9"/>
    <w:rsid w:val="005B3C88"/>
    <w:rsid w:val="005C0045"/>
    <w:rsid w:val="005C084E"/>
    <w:rsid w:val="005C4606"/>
    <w:rsid w:val="005C7779"/>
    <w:rsid w:val="005C7E44"/>
    <w:rsid w:val="005D0B0C"/>
    <w:rsid w:val="005E02B3"/>
    <w:rsid w:val="005E1E24"/>
    <w:rsid w:val="0060596B"/>
    <w:rsid w:val="00606D97"/>
    <w:rsid w:val="00614E64"/>
    <w:rsid w:val="00617710"/>
    <w:rsid w:val="00617EE6"/>
    <w:rsid w:val="0062184C"/>
    <w:rsid w:val="00623724"/>
    <w:rsid w:val="00627BEA"/>
    <w:rsid w:val="006319DB"/>
    <w:rsid w:val="00641E20"/>
    <w:rsid w:val="006449A3"/>
    <w:rsid w:val="00650307"/>
    <w:rsid w:val="0065595B"/>
    <w:rsid w:val="00660269"/>
    <w:rsid w:val="006617C1"/>
    <w:rsid w:val="006637F7"/>
    <w:rsid w:val="00665F89"/>
    <w:rsid w:val="00673C92"/>
    <w:rsid w:val="006753EC"/>
    <w:rsid w:val="006A2789"/>
    <w:rsid w:val="006A4978"/>
    <w:rsid w:val="006A7261"/>
    <w:rsid w:val="006B0D29"/>
    <w:rsid w:val="006B1819"/>
    <w:rsid w:val="006B2EC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5FB7"/>
    <w:rsid w:val="00730955"/>
    <w:rsid w:val="00733A9C"/>
    <w:rsid w:val="00736574"/>
    <w:rsid w:val="007367E0"/>
    <w:rsid w:val="00737215"/>
    <w:rsid w:val="00754905"/>
    <w:rsid w:val="00760038"/>
    <w:rsid w:val="00762EE0"/>
    <w:rsid w:val="00765C41"/>
    <w:rsid w:val="0076785A"/>
    <w:rsid w:val="00771100"/>
    <w:rsid w:val="007759DD"/>
    <w:rsid w:val="0078609F"/>
    <w:rsid w:val="007917BA"/>
    <w:rsid w:val="007A5C6F"/>
    <w:rsid w:val="007D4241"/>
    <w:rsid w:val="007D4317"/>
    <w:rsid w:val="007D4EA3"/>
    <w:rsid w:val="007D9FCA"/>
    <w:rsid w:val="007E1DB1"/>
    <w:rsid w:val="007E7748"/>
    <w:rsid w:val="007F1CFF"/>
    <w:rsid w:val="007F5DD5"/>
    <w:rsid w:val="008029C1"/>
    <w:rsid w:val="00821A1B"/>
    <w:rsid w:val="008262E9"/>
    <w:rsid w:val="00827E69"/>
    <w:rsid w:val="00834B60"/>
    <w:rsid w:val="00835C4D"/>
    <w:rsid w:val="00843F48"/>
    <w:rsid w:val="00851423"/>
    <w:rsid w:val="00857848"/>
    <w:rsid w:val="008654B6"/>
    <w:rsid w:val="0087139C"/>
    <w:rsid w:val="00880E83"/>
    <w:rsid w:val="00892310"/>
    <w:rsid w:val="00892F28"/>
    <w:rsid w:val="0089634A"/>
    <w:rsid w:val="008A0C5F"/>
    <w:rsid w:val="008A298F"/>
    <w:rsid w:val="008A3DEA"/>
    <w:rsid w:val="008A4EB9"/>
    <w:rsid w:val="008A74C0"/>
    <w:rsid w:val="008B1694"/>
    <w:rsid w:val="008C4B27"/>
    <w:rsid w:val="008C7F2A"/>
    <w:rsid w:val="008D5617"/>
    <w:rsid w:val="008E3593"/>
    <w:rsid w:val="008E36F8"/>
    <w:rsid w:val="008E46B2"/>
    <w:rsid w:val="008E682C"/>
    <w:rsid w:val="008E78A1"/>
    <w:rsid w:val="008F589F"/>
    <w:rsid w:val="008F608B"/>
    <w:rsid w:val="00901653"/>
    <w:rsid w:val="00901870"/>
    <w:rsid w:val="00906238"/>
    <w:rsid w:val="00907EF9"/>
    <w:rsid w:val="0091295C"/>
    <w:rsid w:val="00914D58"/>
    <w:rsid w:val="00921F47"/>
    <w:rsid w:val="009228AB"/>
    <w:rsid w:val="0093012D"/>
    <w:rsid w:val="0093085B"/>
    <w:rsid w:val="00931C57"/>
    <w:rsid w:val="009347A5"/>
    <w:rsid w:val="00942257"/>
    <w:rsid w:val="009471BF"/>
    <w:rsid w:val="00950E4E"/>
    <w:rsid w:val="009529BD"/>
    <w:rsid w:val="009533B4"/>
    <w:rsid w:val="009678FD"/>
    <w:rsid w:val="00971D93"/>
    <w:rsid w:val="00992138"/>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0B2"/>
    <w:rsid w:val="00A272CA"/>
    <w:rsid w:val="00A33051"/>
    <w:rsid w:val="00A373A1"/>
    <w:rsid w:val="00A407AD"/>
    <w:rsid w:val="00A40923"/>
    <w:rsid w:val="00A41C05"/>
    <w:rsid w:val="00A42426"/>
    <w:rsid w:val="00A42D11"/>
    <w:rsid w:val="00A4699F"/>
    <w:rsid w:val="00A514B7"/>
    <w:rsid w:val="00A54A0B"/>
    <w:rsid w:val="00A65FD4"/>
    <w:rsid w:val="00A81198"/>
    <w:rsid w:val="00A81E48"/>
    <w:rsid w:val="00A82035"/>
    <w:rsid w:val="00A87CFC"/>
    <w:rsid w:val="00A90D77"/>
    <w:rsid w:val="00A92E07"/>
    <w:rsid w:val="00AA0B3A"/>
    <w:rsid w:val="00AA6EB4"/>
    <w:rsid w:val="00AA767D"/>
    <w:rsid w:val="00AB0717"/>
    <w:rsid w:val="00AB0CC9"/>
    <w:rsid w:val="00AC356B"/>
    <w:rsid w:val="00AC3FF6"/>
    <w:rsid w:val="00AC4751"/>
    <w:rsid w:val="00AC7024"/>
    <w:rsid w:val="00AD73EC"/>
    <w:rsid w:val="00AE5BC7"/>
    <w:rsid w:val="00AF5AAF"/>
    <w:rsid w:val="00AF6CB2"/>
    <w:rsid w:val="00B046D8"/>
    <w:rsid w:val="00B13F4C"/>
    <w:rsid w:val="00B16219"/>
    <w:rsid w:val="00B16C59"/>
    <w:rsid w:val="00B201B5"/>
    <w:rsid w:val="00B33FDD"/>
    <w:rsid w:val="00B358CD"/>
    <w:rsid w:val="00B359CC"/>
    <w:rsid w:val="00B360E9"/>
    <w:rsid w:val="00B36107"/>
    <w:rsid w:val="00B41789"/>
    <w:rsid w:val="00B46C03"/>
    <w:rsid w:val="00B47BD4"/>
    <w:rsid w:val="00B5119A"/>
    <w:rsid w:val="00B53C6B"/>
    <w:rsid w:val="00B60C6C"/>
    <w:rsid w:val="00B619A9"/>
    <w:rsid w:val="00B65A9D"/>
    <w:rsid w:val="00B66D60"/>
    <w:rsid w:val="00B75EDE"/>
    <w:rsid w:val="00B77613"/>
    <w:rsid w:val="00B778D5"/>
    <w:rsid w:val="00B77D88"/>
    <w:rsid w:val="00B77FAF"/>
    <w:rsid w:val="00B84336"/>
    <w:rsid w:val="00B84774"/>
    <w:rsid w:val="00B851B9"/>
    <w:rsid w:val="00B86453"/>
    <w:rsid w:val="00B90054"/>
    <w:rsid w:val="00B92C14"/>
    <w:rsid w:val="00BA0066"/>
    <w:rsid w:val="00BB69DB"/>
    <w:rsid w:val="00BC322E"/>
    <w:rsid w:val="00BC44CD"/>
    <w:rsid w:val="00BC48A6"/>
    <w:rsid w:val="00BC4B0A"/>
    <w:rsid w:val="00BC74F6"/>
    <w:rsid w:val="00BE7978"/>
    <w:rsid w:val="00BF3192"/>
    <w:rsid w:val="00C01C27"/>
    <w:rsid w:val="00C07DDB"/>
    <w:rsid w:val="00C1654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54C"/>
    <w:rsid w:val="00CC167C"/>
    <w:rsid w:val="00CC52D9"/>
    <w:rsid w:val="00CD6647"/>
    <w:rsid w:val="00CE4B73"/>
    <w:rsid w:val="00CF70BB"/>
    <w:rsid w:val="00D00B3B"/>
    <w:rsid w:val="00D074DB"/>
    <w:rsid w:val="00D139CF"/>
    <w:rsid w:val="00D2057A"/>
    <w:rsid w:val="00D37E7F"/>
    <w:rsid w:val="00D47AD7"/>
    <w:rsid w:val="00D50D36"/>
    <w:rsid w:val="00D51529"/>
    <w:rsid w:val="00D85218"/>
    <w:rsid w:val="00D915B1"/>
    <w:rsid w:val="00DA240A"/>
    <w:rsid w:val="00DA299D"/>
    <w:rsid w:val="00DA65C4"/>
    <w:rsid w:val="00DD2BE0"/>
    <w:rsid w:val="00DE4447"/>
    <w:rsid w:val="00DE5DA2"/>
    <w:rsid w:val="00DF0033"/>
    <w:rsid w:val="00DF35CA"/>
    <w:rsid w:val="00DF49AB"/>
    <w:rsid w:val="00E008FC"/>
    <w:rsid w:val="00E01911"/>
    <w:rsid w:val="00E026BF"/>
    <w:rsid w:val="00E07B1B"/>
    <w:rsid w:val="00E11853"/>
    <w:rsid w:val="00E24FFE"/>
    <w:rsid w:val="00E2685D"/>
    <w:rsid w:val="00E27187"/>
    <w:rsid w:val="00E5130B"/>
    <w:rsid w:val="00E52A86"/>
    <w:rsid w:val="00E54B47"/>
    <w:rsid w:val="00E553BF"/>
    <w:rsid w:val="00E55D93"/>
    <w:rsid w:val="00E61294"/>
    <w:rsid w:val="00E64345"/>
    <w:rsid w:val="00E66574"/>
    <w:rsid w:val="00E7237C"/>
    <w:rsid w:val="00E72659"/>
    <w:rsid w:val="00E74B29"/>
    <w:rsid w:val="00E77C46"/>
    <w:rsid w:val="00E86CE8"/>
    <w:rsid w:val="00E90E82"/>
    <w:rsid w:val="00E91C1C"/>
    <w:rsid w:val="00EA00CB"/>
    <w:rsid w:val="00EA1BAA"/>
    <w:rsid w:val="00EA3FCD"/>
    <w:rsid w:val="00EA42A0"/>
    <w:rsid w:val="00EB6714"/>
    <w:rsid w:val="00EB6D51"/>
    <w:rsid w:val="00EC0A68"/>
    <w:rsid w:val="00EC5006"/>
    <w:rsid w:val="00ED49C3"/>
    <w:rsid w:val="00ED6CE8"/>
    <w:rsid w:val="00ED7AA6"/>
    <w:rsid w:val="00EE2A56"/>
    <w:rsid w:val="00EE3723"/>
    <w:rsid w:val="00EE3818"/>
    <w:rsid w:val="00F22264"/>
    <w:rsid w:val="00F2564D"/>
    <w:rsid w:val="00F35B05"/>
    <w:rsid w:val="00F413D9"/>
    <w:rsid w:val="00F5135F"/>
    <w:rsid w:val="00F51F78"/>
    <w:rsid w:val="00F634AD"/>
    <w:rsid w:val="00F818E3"/>
    <w:rsid w:val="00F86F47"/>
    <w:rsid w:val="00F90B64"/>
    <w:rsid w:val="00FB1B83"/>
    <w:rsid w:val="00FB2F0F"/>
    <w:rsid w:val="00FB5086"/>
    <w:rsid w:val="00FB5411"/>
    <w:rsid w:val="00FB6392"/>
    <w:rsid w:val="00FC6461"/>
    <w:rsid w:val="00FD3533"/>
    <w:rsid w:val="00FD3C70"/>
    <w:rsid w:val="00FD6820"/>
    <w:rsid w:val="00FE12D8"/>
    <w:rsid w:val="00FE135A"/>
    <w:rsid w:val="00FE3485"/>
    <w:rsid w:val="00FF0118"/>
    <w:rsid w:val="00FF7C02"/>
    <w:rsid w:val="0144231A"/>
    <w:rsid w:val="024801E3"/>
    <w:rsid w:val="133991BA"/>
    <w:rsid w:val="180D02DD"/>
    <w:rsid w:val="294B028C"/>
    <w:rsid w:val="2FD831CA"/>
    <w:rsid w:val="3676B0B2"/>
    <w:rsid w:val="3A974F87"/>
    <w:rsid w:val="3F464826"/>
    <w:rsid w:val="43AB6312"/>
    <w:rsid w:val="479625F6"/>
    <w:rsid w:val="4BAEB275"/>
    <w:rsid w:val="4F880F7E"/>
    <w:rsid w:val="525A90DB"/>
    <w:rsid w:val="62718E9B"/>
    <w:rsid w:val="63FDAFEF"/>
    <w:rsid w:val="647B2B65"/>
    <w:rsid w:val="64D71908"/>
    <w:rsid w:val="6A4AB4A0"/>
    <w:rsid w:val="6B2CF8ED"/>
    <w:rsid w:val="6E28E6D7"/>
    <w:rsid w:val="7182B49B"/>
    <w:rsid w:val="733EE136"/>
    <w:rsid w:val="7616AD8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622EA"/>
    <w:pPr>
      <w:spacing w:after="120" w:line="288" w:lineRule="auto"/>
      <w:ind w:left="992" w:right="868"/>
    </w:pPr>
    <w:rPr>
      <w:sz w:val="24"/>
      <w:szCs w:val="24"/>
    </w:rPr>
  </w:style>
  <w:style w:type="paragraph" w:styleId="Rubrik1">
    <w:name w:val="heading 1"/>
    <w:aliases w:val="Rubrik VGR"/>
    <w:next w:val="Normal"/>
    <w:link w:val="Rubrik1Char"/>
    <w:qFormat/>
    <w:rsid w:val="002524D7"/>
    <w:pPr>
      <w:keepNext/>
      <w:spacing w:before="1240" w:after="16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3622E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3622E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622E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524D7"/>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524D7"/>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524D7"/>
    <w:pPr>
      <w:tabs>
        <w:tab w:val="right" w:leader="dot" w:pos="8777"/>
      </w:tabs>
      <w:spacing w:after="0" w:line="276" w:lineRule="auto"/>
      <w:ind w:left="1349"/>
    </w:pPr>
  </w:style>
  <w:style w:type="paragraph" w:styleId="Innehll3">
    <w:name w:val="toc 3"/>
    <w:basedOn w:val="Normal"/>
    <w:next w:val="Normal"/>
    <w:autoRedefine/>
    <w:uiPriority w:val="39"/>
    <w:unhideWhenUsed/>
    <w:rsid w:val="002524D7"/>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51B7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51B78"/>
    <w:pPr>
      <w:numPr>
        <w:numId w:val="7"/>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3622E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3622EA"/>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622EA"/>
    <w:rPr>
      <w:rFonts w:asciiTheme="majorHAnsi" w:eastAsiaTheme="majorEastAsia" w:hAnsiTheme="majorHAnsi" w:cstheme="majorBidi"/>
      <w:i/>
      <w:iCs/>
      <w:color w:val="272727" w:themeColor="text1" w:themeTint="D8"/>
      <w:sz w:val="21"/>
      <w:szCs w:val="21"/>
    </w:rPr>
  </w:style>
  <w:style w:type="paragraph" w:customStyle="1" w:styleId="a">
    <w:next w:val="Numreradlista"/>
    <w:rsid w:val="003622EA"/>
    <w:pPr>
      <w:numPr>
        <w:numId w:val="1"/>
      </w:numPr>
      <w:spacing w:after="80"/>
    </w:pPr>
    <w:rPr>
      <w:sz w:val="24"/>
    </w:rPr>
  </w:style>
  <w:style w:type="paragraph" w:styleId="Numreradlista">
    <w:name w:val="List Number"/>
    <w:basedOn w:val="Normal"/>
    <w:uiPriority w:val="99"/>
    <w:semiHidden/>
    <w:unhideWhenUsed/>
    <w:rsid w:val="003622EA"/>
    <w:pPr>
      <w:tabs>
        <w:tab w:val="num" w:pos="720"/>
      </w:tabs>
      <w:ind w:left="720" w:hanging="720"/>
      <w:contextualSpacing/>
    </w:pPr>
  </w:style>
  <w:style w:type="paragraph" w:customStyle="1" w:styleId="Punktlistanumrerad">
    <w:name w:val="Punktlista numrerad"/>
    <w:qFormat/>
    <w:rsid w:val="003F57E2"/>
    <w:pPr>
      <w:numPr>
        <w:numId w:val="8"/>
      </w:numPr>
      <w:tabs>
        <w:tab w:val="left" w:pos="1349"/>
      </w:tabs>
      <w:spacing w:after="120" w:line="288" w:lineRule="auto"/>
      <w:ind w:left="1349" w:right="868" w:hanging="357"/>
    </w:pPr>
    <w:rPr>
      <w:sz w:val="24"/>
      <w:szCs w:val="24"/>
    </w:rPr>
  </w:style>
  <w:style w:type="character" w:styleId="Kommentarsreferens">
    <w:name w:val="annotation reference"/>
    <w:basedOn w:val="Standardstycketeckensnitt"/>
    <w:uiPriority w:val="99"/>
    <w:semiHidden/>
    <w:unhideWhenUsed/>
    <w:rsid w:val="002A3F69"/>
    <w:rPr>
      <w:sz w:val="16"/>
      <w:szCs w:val="16"/>
    </w:rPr>
  </w:style>
  <w:style w:type="paragraph" w:styleId="Kommentarer">
    <w:name w:val="annotation text"/>
    <w:basedOn w:val="Normal"/>
    <w:link w:val="KommentarerChar"/>
    <w:uiPriority w:val="99"/>
    <w:unhideWhenUsed/>
    <w:rsid w:val="002A3F69"/>
    <w:pPr>
      <w:spacing w:line="240" w:lineRule="auto"/>
    </w:pPr>
    <w:rPr>
      <w:sz w:val="20"/>
      <w:szCs w:val="20"/>
    </w:rPr>
  </w:style>
  <w:style w:type="character" w:customStyle="1" w:styleId="KommentarerChar">
    <w:name w:val="Kommentarer Char"/>
    <w:basedOn w:val="Standardstycketeckensnitt"/>
    <w:link w:val="Kommentarer"/>
    <w:uiPriority w:val="99"/>
    <w:rsid w:val="002A3F69"/>
  </w:style>
  <w:style w:type="paragraph" w:styleId="Kommentarsmne">
    <w:name w:val="annotation subject"/>
    <w:basedOn w:val="Kommentarer"/>
    <w:next w:val="Kommentarer"/>
    <w:link w:val="KommentarsmneChar"/>
    <w:uiPriority w:val="99"/>
    <w:semiHidden/>
    <w:unhideWhenUsed/>
    <w:rsid w:val="002A3F69"/>
    <w:rPr>
      <w:b/>
      <w:bCs/>
    </w:rPr>
  </w:style>
  <w:style w:type="character" w:customStyle="1" w:styleId="KommentarsmneChar">
    <w:name w:val="Kommentarsämne Char"/>
    <w:basedOn w:val="KommentarerChar"/>
    <w:link w:val="Kommentarsmne"/>
    <w:uiPriority w:val="99"/>
    <w:semiHidden/>
    <w:rsid w:val="002A3F69"/>
    <w:rPr>
      <w:b/>
      <w:bCs/>
    </w:rPr>
  </w:style>
  <w:style w:type="character" w:styleId="Olstomnmnande">
    <w:name w:val="Unresolved Mention"/>
    <w:basedOn w:val="Standardstycketeckensnitt"/>
    <w:uiPriority w:val="99"/>
    <w:semiHidden/>
    <w:unhideWhenUsed/>
    <w:rsid w:val="00641E20"/>
    <w:rPr>
      <w:color w:val="605E5C"/>
      <w:shd w:val="clear" w:color="auto" w:fill="E1DFDD"/>
    </w:rPr>
  </w:style>
  <w:style w:type="paragraph" w:customStyle="1" w:styleId="Normalmedindrag">
    <w:name w:val="Normal med indrag"/>
    <w:qFormat/>
    <w:rsid w:val="00326026"/>
    <w:pPr>
      <w:spacing w:after="120" w:line="288" w:lineRule="auto"/>
      <w:ind w:left="1349"/>
    </w:pPr>
    <w:rPr>
      <w:sz w:val="24"/>
      <w:szCs w:val="24"/>
    </w:rPr>
  </w:style>
  <w:style w:type="character" w:styleId="AnvndHyperlnk">
    <w:name w:val="FollowedHyperlink"/>
    <w:basedOn w:val="Standardstycketeckensnitt"/>
    <w:uiPriority w:val="99"/>
    <w:semiHidden/>
    <w:unhideWhenUsed/>
    <w:rsid w:val="00FB1B8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83/surrogat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22/surrogat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insidan.vgregion.se/forvaltningar/sodra-alvsborgs-sjukhus/styrdokument"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101</TotalTime>
  <Pages>6</Pages>
  <Words>1815</Words>
  <Characters>9624</Characters>
  <Application>Microsoft Office Word</Application>
  <DocSecurity>0</DocSecurity>
  <Lines>80</Lines>
  <Paragraphs>22</Paragraphs>
  <ScaleCrop>false</ScaleCrop>
  <Manager/>
  <Company/>
  <LinksUpToDate>false</LinksUpToDate>
  <CharactersWithSpaces>11417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medicinska larm vid SÄS Skene</dc:title>
  <dc:subject/>
  <dc:creator>patrik.jens.johansson@vgregion.se</dc:creator>
  <keywords/>
  <lastModifiedBy>Susanne Isaksson</lastModifiedBy>
  <revision>117</revision>
  <lastPrinted>2016-03-31T10:56:00.0000000Z</lastPrinted>
  <dcterms:created xsi:type="dcterms:W3CDTF">2022-03-28T05:05:00.0000000Z</dcterms:created>
  <dcterms:modified xsi:type="dcterms:W3CDTF">2024-11-14T09:48:00.0000000Z</dcterms:modified>
</coreProperties>
</file>