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E18D5" w:rsidP="00F35B05" w:rsidRDefault="00EE18D5" w14:paraId="0120D1CD" w14:textId="77777777">
      <w:pPr>
        <w:pStyle w:val="Rubrik2"/>
        <w:sectPr w:rsidR="00EE18D5" w:rsidSect="00EE18D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E18D5" w:rsidR="00EE18D5" w:rsidP="006A0CEA" w:rsidRDefault="00EE18D5" w14:paraId="631D43E4" w14:textId="77777777">
      <w:pPr>
        <w:pStyle w:val="Rubrik1"/>
      </w:pPr>
      <w:bookmarkStart w:name="_Toc314219120" w:id="1"/>
      <w:r w:rsidRPr="00EE18D5">
        <w:t>Planeringsunderlag i Elvis, SÄS</w:t>
      </w:r>
    </w:p>
    <w:p w:rsidRPr="00EE18D5" w:rsidR="00EE18D5" w:rsidP="006A0CEA" w:rsidRDefault="00EE18D5" w14:paraId="74C2784A" w14:textId="77777777">
      <w:pPr>
        <w:pStyle w:val="Rubrik2"/>
      </w:pPr>
      <w:bookmarkStart w:name="_Toc256000000" w:id="2"/>
      <w:bookmarkStart w:name="_Toc256000005" w:id="3"/>
      <w:bookmarkStart w:name="_Toc256000010" w:id="4"/>
      <w:r w:rsidRPr="00EE18D5">
        <w:t>Sammanfattning</w:t>
      </w:r>
      <w:bookmarkEnd w:id="1"/>
      <w:bookmarkEnd w:id="2"/>
      <w:bookmarkEnd w:id="3"/>
      <w:bookmarkEnd w:id="4"/>
    </w:p>
    <w:p w:rsidRPr="00EE18D5" w:rsidR="00EE18D5" w:rsidP="006A0CEA" w:rsidRDefault="00EE18D5" w14:paraId="638D9ADA" w14:textId="77777777">
      <w:r w:rsidRPr="00EE18D5">
        <w:t>Rutinen beskriver arbetssätt för planeringsunderlag på Södra Älvsborgs sjukhus. Planeringsunderlag är underlaget för patientens kommande besök/bokningar och läggs in i det patientadministrativa systemet, ELVIS. Planeringsunderlagen skapar därmed en väntelista för mottagning.</w:t>
      </w:r>
    </w:p>
    <w:p w:rsidR="00EE18D5" w:rsidP="006A0CEA" w:rsidRDefault="006A0CEA" w14:paraId="4A7A93A8" w14:textId="64F013DF">
      <w:pPr>
        <w:pStyle w:val="Rubrik2"/>
      </w:pPr>
      <w:r>
        <w:t>Förändringar sedan föregående version</w:t>
      </w:r>
    </w:p>
    <w:p w:rsidRPr="00EE18D5" w:rsidR="006A0CEA" w:rsidP="006A0CEA" w:rsidRDefault="009A05D3" w14:paraId="09CA201F" w14:textId="0919288E">
      <w:r>
        <w:t xml:space="preserve">Formuleringsändringar samt </w:t>
      </w:r>
      <w:r w:rsidR="00EB5A00">
        <w:t>aktualisering av innehåll, giltighetstiden förlängd</w:t>
      </w:r>
      <w:r w:rsidR="715884BE">
        <w:t>.</w:t>
      </w:r>
      <w:r w:rsidR="11B20913">
        <w:t xml:space="preserve"> </w:t>
      </w:r>
    </w:p>
    <w:p w:rsidRPr="00EE18D5" w:rsidR="00EE18D5" w:rsidP="006A0CEA" w:rsidRDefault="00EE18D5" w14:paraId="5B7F748A" w14:textId="77777777">
      <w:pPr>
        <w:pStyle w:val="Rubrik2"/>
      </w:pPr>
      <w:r w:rsidRPr="00EE18D5">
        <w:t>Bakgrund</w:t>
      </w:r>
    </w:p>
    <w:p w:rsidRPr="00EE18D5" w:rsidR="00EE18D5" w:rsidP="33ED60C1" w:rsidRDefault="00EE18D5" w14:paraId="43A6AA2C" w14:textId="051B8E16">
      <w:pPr>
        <w:rPr>
          <w:highlight w:val="yellow"/>
        </w:rPr>
      </w:pPr>
      <w:r w:rsidR="00EE18D5">
        <w:rPr/>
        <w:t>Syftet med rutinen är att min</w:t>
      </w:r>
      <w:r w:rsidR="00B758D8">
        <w:rPr/>
        <w:t xml:space="preserve">imera </w:t>
      </w:r>
      <w:r w:rsidR="00EE18D5">
        <w:rPr/>
        <w:t>felkällor</w:t>
      </w:r>
      <w:r w:rsidR="001A4D69">
        <w:rPr/>
        <w:t xml:space="preserve"> </w:t>
      </w:r>
      <w:r w:rsidR="00EE18D5">
        <w:rPr/>
        <w:t>så mycket som möjligt</w:t>
      </w:r>
      <w:r w:rsidR="08E81A3C">
        <w:rPr/>
        <w:t>.</w:t>
      </w:r>
    </w:p>
    <w:p w:rsidRPr="00EE18D5" w:rsidR="00EE18D5" w:rsidP="006A0CEA" w:rsidRDefault="00EE18D5" w14:paraId="55D57B00" w14:textId="77777777">
      <w:pPr>
        <w:pStyle w:val="Rubrik2"/>
      </w:pPr>
      <w:bookmarkStart w:name="_Toc314219121" w:id="5"/>
      <w:bookmarkStart w:name="_Toc256000001" w:id="6"/>
      <w:bookmarkStart w:name="_Toc256000006" w:id="7"/>
      <w:bookmarkStart w:name="_Toc256000011" w:id="8"/>
      <w:r w:rsidRPr="00EE18D5">
        <w:t>Förutsättningar</w:t>
      </w:r>
      <w:bookmarkEnd w:id="5"/>
      <w:bookmarkEnd w:id="6"/>
      <w:bookmarkEnd w:id="7"/>
      <w:bookmarkEnd w:id="8"/>
    </w:p>
    <w:p w:rsidRPr="00EE18D5" w:rsidR="00EE18D5" w:rsidP="006A0CEA" w:rsidRDefault="00EE18D5" w14:paraId="79DC9AAB" w14:textId="010D4E5F">
      <w:r w:rsidRPr="00EE18D5">
        <w:t xml:space="preserve">Rutinen gäller samtliga </w:t>
      </w:r>
      <w:r w:rsidR="00EB5A00">
        <w:t>verksamheter</w:t>
      </w:r>
      <w:r w:rsidRPr="00EE18D5">
        <w:t xml:space="preserve"> på Södra Älvsborgs Sjukhus.</w:t>
      </w:r>
    </w:p>
    <w:p w:rsidRPr="00EE18D5" w:rsidR="00EE18D5" w:rsidP="006A0CEA" w:rsidRDefault="00EE18D5" w14:paraId="1F269300" w14:textId="77777777">
      <w:r w:rsidRPr="00EE18D5">
        <w:t>Alla planeringsunderlag, som gäller för samtliga vårdkontakter och samtliga yrkeskategorier, ska hanteras enligt denna rutin.</w:t>
      </w:r>
    </w:p>
    <w:p w:rsidRPr="00EE18D5" w:rsidR="00EE18D5" w:rsidP="006A0CEA" w:rsidRDefault="00EE18D5" w14:paraId="25E22AAA" w14:textId="074A2CD1">
      <w:r w:rsidR="00EE18D5">
        <w:rPr/>
        <w:t xml:space="preserve">Rutinen innefattar </w:t>
      </w:r>
      <w:r w:rsidR="001A4D69">
        <w:rPr/>
        <w:t xml:space="preserve">även </w:t>
      </w:r>
      <w:r w:rsidR="00EE18D5">
        <w:rPr/>
        <w:t xml:space="preserve">omvänd bokning, som föregås av ett </w:t>
      </w:r>
      <w:r w:rsidR="00EE18D5">
        <w:rPr/>
        <w:t>planeringsunderlag. Omvänd b</w:t>
      </w:r>
      <w:r w:rsidR="00EE18D5">
        <w:rPr/>
        <w:t xml:space="preserve">okning innebär att patienten själv </w:t>
      </w:r>
      <w:r w:rsidR="0A391CA8">
        <w:rPr/>
        <w:t xml:space="preserve">kontaktar </w:t>
      </w:r>
      <w:r w:rsidR="00EE18D5">
        <w:rPr/>
        <w:t>vårdenheten</w:t>
      </w:r>
      <w:r w:rsidR="00EE18D5">
        <w:rPr/>
        <w:t xml:space="preserve"> </w:t>
      </w:r>
      <w:r w:rsidR="00EE18D5">
        <w:rPr/>
        <w:t>för att boka in en tid för vårdkontakt</w:t>
      </w:r>
      <w:r w:rsidR="00D533F8">
        <w:rPr/>
        <w:t>.</w:t>
      </w:r>
    </w:p>
    <w:p w:rsidRPr="00EE18D5" w:rsidR="00EE18D5" w:rsidP="006A0CEA" w:rsidRDefault="00EE18D5" w14:paraId="3056C10C" w14:textId="77777777">
      <w:pPr>
        <w:pStyle w:val="Rubrik2"/>
      </w:pPr>
      <w:bookmarkStart w:name="_Toc314219122" w:id="9"/>
      <w:bookmarkStart w:name="_Toc256000002" w:id="10"/>
      <w:bookmarkStart w:name="_Toc256000007" w:id="11"/>
      <w:bookmarkStart w:name="_Toc256000012" w:id="12"/>
      <w:r w:rsidRPr="00EE18D5">
        <w:t>Genomförande</w:t>
      </w:r>
      <w:bookmarkEnd w:id="9"/>
      <w:bookmarkEnd w:id="10"/>
      <w:bookmarkEnd w:id="11"/>
      <w:bookmarkEnd w:id="12"/>
    </w:p>
    <w:p w:rsidRPr="00EE18D5" w:rsidR="00EE18D5" w:rsidP="33ED60C1" w:rsidRDefault="00EE18D5" w14:paraId="0B38BBDC" w14:textId="71413F78">
      <w:pPr>
        <w:pStyle w:val="Normal"/>
      </w:pPr>
      <w:r w:rsidR="00EE18D5">
        <w:rPr/>
        <w:t xml:space="preserve">Patient som bedöms ha fortsatt behov av uppföljning </w:t>
      </w:r>
      <w:r w:rsidR="00D965EE">
        <w:rPr/>
        <w:t>i öppenvården</w:t>
      </w:r>
      <w:r w:rsidR="00EE18D5">
        <w:rPr/>
        <w:t xml:space="preserve">, ska ha ett eller flera planeringsunderlag. Ett planeringsunderlag ska innehålla medicinskt måldatum, </w:t>
      </w:r>
      <w:r w:rsidR="00EE18D5">
        <w:rPr/>
        <w:t>besökstyp,</w:t>
      </w:r>
      <w:r w:rsidR="35C2DF0A">
        <w:rPr/>
        <w:t xml:space="preserve"> </w:t>
      </w:r>
      <w:r w:rsidR="00EE18D5">
        <w:rPr/>
        <w:t>besöksf</w:t>
      </w:r>
      <w:r w:rsidR="00EE18D5">
        <w:rPr/>
        <w:t>orm</w:t>
      </w:r>
      <w:r w:rsidR="2FB716C2">
        <w:rPr/>
        <w:t xml:space="preserve">, </w:t>
      </w:r>
      <w:r w:rsidR="2FB716C2">
        <w:rPr/>
        <w:t>prestation</w:t>
      </w:r>
      <w:r w:rsidR="2FB716C2">
        <w:rPr/>
        <w:t>,</w:t>
      </w:r>
      <w:r w:rsidR="00EE18D5">
        <w:rPr/>
        <w:t xml:space="preserve"> yrkeskate</w:t>
      </w:r>
      <w:r w:rsidR="00EE18D5">
        <w:rPr/>
        <w:t>go</w:t>
      </w:r>
      <w:r w:rsidR="00EE18D5">
        <w:rPr/>
        <w:t>ri</w:t>
      </w:r>
      <w:r w:rsidR="00B114F2">
        <w:rPr/>
        <w:t>,</w:t>
      </w:r>
      <w:r w:rsidR="00B114F2">
        <w:rPr/>
        <w:t xml:space="preserve"> resurs</w:t>
      </w:r>
      <w:r w:rsidR="00EE18D5">
        <w:rPr/>
        <w:t xml:space="preserve"> och prioritet (vid behov). </w:t>
      </w:r>
    </w:p>
    <w:p w:rsidRPr="00EE18D5" w:rsidR="00EE18D5" w:rsidP="006A0CEA" w:rsidRDefault="00EE18D5" w14:paraId="1A8B99E0" w14:textId="5CE383FD">
      <w:r w:rsidRPr="00EE18D5">
        <w:lastRenderedPageBreak/>
        <w:t xml:space="preserve">Varje mottagning behöver skapa en egen rutin för hur planeringsunderlag registreras i detalj för att tydliggöra exempelvis orsaker, prioritet och resurs, som är individuella för respektive mottagning. Information om bokningar och planeringsunderlag finns även i den </w:t>
      </w:r>
      <w:hyperlink w:history="1" r:id="rId17">
        <w:r w:rsidRPr="00373634">
          <w:rPr>
            <w:rStyle w:val="Hyperlnk"/>
          </w:rPr>
          <w:t>vårdadministrativa handboken</w:t>
        </w:r>
      </w:hyperlink>
      <w:r w:rsidRPr="00EE18D5">
        <w:t>.</w:t>
      </w:r>
    </w:p>
    <w:p w:rsidRPr="00EE18D5" w:rsidR="00EE18D5" w:rsidP="006A0CEA" w:rsidRDefault="00EE18D5" w14:paraId="789AEDA1" w14:textId="0D73B305">
      <w:r w:rsidRPr="00EE18D5">
        <w:t>All uppföljning av patient ska registreras i ELVIS</w:t>
      </w:r>
      <w:r w:rsidR="00046D67">
        <w:t xml:space="preserve"> som ett planeringsunderlag eller en öppenvårdskontakt</w:t>
      </w:r>
      <w:r w:rsidRPr="00EE18D5">
        <w:t>.</w:t>
      </w:r>
    </w:p>
    <w:p w:rsidRPr="00EE18D5" w:rsidR="00EE18D5" w:rsidP="006A0CEA" w:rsidRDefault="00EE18D5" w14:paraId="6A9B2FB9" w14:textId="3950403C">
      <w:r w:rsidRPr="00EE18D5">
        <w:t xml:space="preserve">I journalsystemet, Melior, ska sekreteraren använda sig av sökordet </w:t>
      </w:r>
      <w:r w:rsidRPr="00EE18D5">
        <w:rPr>
          <w:i/>
          <w:iCs/>
        </w:rPr>
        <w:t>Utfört av sekreterare</w:t>
      </w:r>
      <w:r w:rsidRPr="00EE18D5">
        <w:t xml:space="preserve"> för att förtydliga att planeringsunderlag finns i ELVIS. Information om befintligt planeringsunderlag får inte läggas in under sökordet förrän det finns i ELVIS.</w:t>
      </w:r>
    </w:p>
    <w:p w:rsidRPr="00EE18D5" w:rsidR="00EE18D5" w:rsidP="006A0CEA" w:rsidRDefault="00EE18D5" w14:paraId="5E82BE52" w14:textId="77777777">
      <w:r w:rsidRPr="00EE18D5">
        <w:t xml:space="preserve">När vårdgivaren som ansvarar för signering av dokumentationen i Melior ska signera, bör denne uppmärksamma om det inte står något om planerad uppföljning i sökordet </w:t>
      </w:r>
      <w:r w:rsidRPr="00EE18D5">
        <w:rPr>
          <w:i/>
          <w:iCs/>
        </w:rPr>
        <w:t>Utfört av sekreterare</w:t>
      </w:r>
      <w:r w:rsidRPr="00EE18D5">
        <w:t xml:space="preserve"> (när det är avsikten) och kontakta ansvarig sekreterare för åtgärd.</w:t>
      </w:r>
    </w:p>
    <w:p w:rsidRPr="00EE18D5" w:rsidR="00EE18D5" w:rsidP="00373634" w:rsidRDefault="00EE18D5" w14:paraId="2F11CCDF" w14:textId="77777777">
      <w:pPr>
        <w:pStyle w:val="Rubrik2"/>
      </w:pPr>
      <w:bookmarkStart w:name="_Toc182366122" w:id="13"/>
      <w:bookmarkStart w:name="_Toc314219124" w:id="14"/>
      <w:bookmarkStart w:name="_Toc256000004" w:id="15"/>
      <w:bookmarkStart w:name="_Toc256000009" w:id="16"/>
      <w:bookmarkStart w:name="_Toc256000014" w:id="17"/>
      <w:r w:rsidRPr="00EE18D5">
        <w:t>Dokumentinformation</w:t>
      </w:r>
      <w:bookmarkEnd w:id="13"/>
      <w:bookmarkEnd w:id="14"/>
      <w:bookmarkEnd w:id="15"/>
      <w:bookmarkEnd w:id="16"/>
      <w:bookmarkEnd w:id="17"/>
    </w:p>
    <w:p w:rsidRPr="00373634" w:rsidR="00EE18D5" w:rsidP="00373634" w:rsidRDefault="00EE18D5" w14:paraId="58ED5B88" w14:textId="77777777">
      <w:pPr>
        <w:spacing w:after="0"/>
        <w:rPr>
          <w:rFonts w:cs="Arial"/>
          <w:b/>
          <w:bCs/>
          <w:sz w:val="22"/>
        </w:rPr>
      </w:pPr>
      <w:r w:rsidRPr="00373634">
        <w:rPr>
          <w:rFonts w:cs="Arial"/>
          <w:b/>
          <w:bCs/>
          <w:sz w:val="22"/>
          <w:szCs w:val="22"/>
        </w:rPr>
        <w:t>För innehållet svarar</w:t>
      </w:r>
    </w:p>
    <w:p w:rsidRPr="00EE18D5" w:rsidR="00EE18D5" w:rsidP="00373634" w:rsidRDefault="0FD7C11B" w14:paraId="24DD460D" w14:textId="3EC29483">
      <w:r w:rsidR="3BE232B5">
        <w:rPr/>
        <w:t>Annamaria Kolozsvari Rask, systemförvaltare, SÄS</w:t>
      </w:r>
    </w:p>
    <w:p w:rsidRPr="00373634" w:rsidR="00EE18D5" w:rsidP="00373634" w:rsidRDefault="00EE18D5" w14:paraId="57D52BCD" w14:textId="77777777">
      <w:pPr>
        <w:spacing w:after="0"/>
        <w:rPr>
          <w:rFonts w:cs="Arial"/>
          <w:b/>
          <w:bCs/>
          <w:sz w:val="22"/>
          <w:szCs w:val="22"/>
        </w:rPr>
      </w:pPr>
      <w:bookmarkStart w:name="_Toc149035757" w:id="18"/>
      <w:bookmarkStart w:name="_Toc149978547" w:id="19"/>
      <w:r w:rsidRPr="00373634">
        <w:rPr>
          <w:rFonts w:cs="Arial"/>
          <w:b/>
          <w:bCs/>
          <w:sz w:val="22"/>
          <w:szCs w:val="22"/>
        </w:rPr>
        <w:t>Remissinstanser</w:t>
      </w:r>
      <w:bookmarkEnd w:id="18"/>
      <w:bookmarkEnd w:id="19"/>
    </w:p>
    <w:p w:rsidRPr="00EE18D5" w:rsidR="00EE18D5" w:rsidP="00373634" w:rsidRDefault="00EE18D5" w14:paraId="27FE3177" w14:textId="77777777">
      <w:r w:rsidRPr="00EE18D5">
        <w:t>Verksamhetschefer, SÄS</w:t>
      </w:r>
    </w:p>
    <w:p w:rsidRPr="00373634" w:rsidR="00EE18D5" w:rsidP="00373634" w:rsidRDefault="00EE18D5" w14:paraId="5DBC5B79" w14:textId="77777777">
      <w:pPr>
        <w:spacing w:after="0"/>
        <w:rPr>
          <w:rFonts w:cs="Arial"/>
          <w:b/>
          <w:bCs/>
          <w:sz w:val="22"/>
          <w:szCs w:val="22"/>
        </w:rPr>
      </w:pPr>
      <w:r w:rsidRPr="00373634">
        <w:rPr>
          <w:rFonts w:cs="Arial"/>
          <w:b/>
          <w:bCs/>
          <w:sz w:val="22"/>
          <w:szCs w:val="22"/>
        </w:rPr>
        <w:t>Fastställt av</w:t>
      </w:r>
    </w:p>
    <w:p w:rsidRPr="00EE18D5" w:rsidR="00EE18D5" w:rsidP="00373634" w:rsidRDefault="00373634" w14:paraId="1E0E2878" w14:textId="040A21E5">
      <w:r>
        <w:t>Jerker Nilson</w:t>
      </w:r>
      <w:r w:rsidRPr="00EE18D5" w:rsidR="00EE18D5">
        <w:t>, chefläkare, SÄS</w:t>
      </w:r>
    </w:p>
    <w:p w:rsidRPr="00373634" w:rsidR="00EE18D5" w:rsidP="00373634" w:rsidRDefault="00EE18D5" w14:paraId="20335292" w14:textId="77777777">
      <w:pPr>
        <w:spacing w:after="0"/>
        <w:rPr>
          <w:rFonts w:cs="Arial"/>
          <w:b/>
          <w:bCs/>
          <w:sz w:val="22"/>
          <w:szCs w:val="22"/>
        </w:rPr>
      </w:pPr>
      <w:r w:rsidRPr="00373634">
        <w:rPr>
          <w:rFonts w:cs="Arial"/>
          <w:b/>
          <w:bCs/>
          <w:sz w:val="22"/>
          <w:szCs w:val="22"/>
        </w:rPr>
        <w:t>Nyckelord</w:t>
      </w:r>
    </w:p>
    <w:p w:rsidRPr="00EE18D5" w:rsidR="00EE18D5" w:rsidP="00373634" w:rsidRDefault="00EE18D5" w14:paraId="6BF36FBF" w14:textId="77777777">
      <w:r w:rsidRPr="00EE18D5">
        <w:t>ELVIS, Melior, planeringsunderlag, bokningsunderlag, återbesök, uppföljande besök, bokning, bokningssystem, prelbokning</w:t>
      </w:r>
    </w:p>
    <w:p w:rsidRPr="00EE18D5" w:rsidR="00EE18D5" w:rsidP="00373634" w:rsidRDefault="00EE18D5" w14:paraId="7070595D" w14:textId="77777777">
      <w:pPr>
        <w:pStyle w:val="Rubrik2"/>
      </w:pPr>
      <w:r w:rsidRPr="00EE18D5">
        <w:t>Länkförteckning</w:t>
      </w:r>
    </w:p>
    <w:p w:rsidRPr="001E7690" w:rsidR="00536A5A" w:rsidP="001E7690" w:rsidRDefault="00EE18D5" w14:paraId="76B9F95B" w14:textId="0ED0CD52">
      <w:pPr>
        <w:pStyle w:val="Punktlista"/>
      </w:pPr>
      <w:r w:rsidRPr="001E7690">
        <w:t xml:space="preserve">Vårdadministrativ handbok. </w:t>
      </w:r>
      <w:r w:rsidR="00BC1EAA">
        <w:t>Vårdadministration</w:t>
      </w:r>
      <w:r w:rsidRPr="001E7690">
        <w:t>, SÄS</w:t>
      </w:r>
      <w:r w:rsidRPr="001E7690" w:rsidR="001E7690">
        <w:br/>
      </w:r>
      <w:r w:rsidRPr="001E7690" w:rsidR="001E7690">
        <w:rPr>
          <w:rStyle w:val="Hyperlnk"/>
        </w:rPr>
        <w:t>https://insidan.vgregion.se/forvaltningar/sodra-alvsborgs-sjukhus/vard/vard-och-patientadministration/administrativ-handbok</w:t>
      </w:r>
      <w:bookmarkEnd w:id="0"/>
    </w:p>
    <w:sectPr w:rsidRPr="001E7690" w:rsidR="00536A5A" w:rsidSect="00EE18D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9056D" w:rsidRDefault="0029056D" w14:paraId="667953FB" w14:textId="77777777">
      <w:r>
        <w:separator/>
      </w:r>
    </w:p>
  </w:endnote>
  <w:endnote w:type="continuationSeparator" w:id="0">
    <w:p w:rsidR="0029056D" w:rsidRDefault="0029056D" w14:paraId="704DEA10" w14:textId="77777777">
      <w:r>
        <w:continuationSeparator/>
      </w:r>
    </w:p>
  </w:endnote>
  <w:endnote w:type="continuationNotice" w:id="1">
    <w:p w:rsidR="0029056D" w:rsidRDefault="0029056D" w14:paraId="7F25F0E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9056D" w:rsidRDefault="0029056D" w14:paraId="655CACA8" w14:textId="77777777"/>
  </w:footnote>
  <w:footnote w:type="continuationSeparator" w:id="0">
    <w:p w:rsidR="0029056D" w:rsidRDefault="0029056D" w14:paraId="76F11982" w14:textId="77777777">
      <w:r>
        <w:continuationSeparator/>
      </w:r>
    </w:p>
  </w:footnote>
  <w:footnote w:type="continuationNotice" w:id="1">
    <w:p w:rsidR="0029056D" w:rsidRDefault="0029056D" w14:paraId="52F3320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A22CEA08"/>
    <w:lvl w:ilvl="0">
      <w:start w:val="1"/>
      <w:numFmt w:val="bullet"/>
      <w:pStyle w:val="Punktlista1"/>
      <w:lvlText w:val=""/>
      <w:lvlJc w:val="left"/>
      <w:pPr>
        <w:tabs>
          <w:tab w:val="num" w:pos="3036"/>
        </w:tabs>
        <w:ind w:left="3036" w:hanging="360"/>
      </w:pPr>
      <w:rPr>
        <w:rFonts w:hint="default" w:ascii="Wingdings" w:hAnsi="Wingdings"/>
        <w:outline w:val="0"/>
        <w:shadow w:val="0"/>
        <w:emboss w:val="0"/>
        <w:imprint w:val="0"/>
        <w:color w:val="auto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13384753">
    <w:abstractNumId w:val="18"/>
  </w:num>
  <w:num w:numId="2" w16cid:durableId="1306853569">
    <w:abstractNumId w:val="15"/>
  </w:num>
  <w:num w:numId="3" w16cid:durableId="1076325084">
    <w:abstractNumId w:val="0"/>
  </w:num>
  <w:num w:numId="4" w16cid:durableId="1164323791">
    <w:abstractNumId w:val="7"/>
  </w:num>
  <w:num w:numId="5" w16cid:durableId="163784586">
    <w:abstractNumId w:val="16"/>
  </w:num>
  <w:num w:numId="6" w16cid:durableId="1768305250">
    <w:abstractNumId w:val="3"/>
  </w:num>
  <w:num w:numId="7" w16cid:durableId="1216964034">
    <w:abstractNumId w:val="12"/>
  </w:num>
  <w:num w:numId="8" w16cid:durableId="1651666771">
    <w:abstractNumId w:val="9"/>
  </w:num>
  <w:num w:numId="9" w16cid:durableId="789278965">
    <w:abstractNumId w:val="2"/>
  </w:num>
  <w:num w:numId="10" w16cid:durableId="1278947391">
    <w:abstractNumId w:val="2"/>
  </w:num>
  <w:num w:numId="11" w16cid:durableId="1542280110">
    <w:abstractNumId w:val="4"/>
  </w:num>
  <w:num w:numId="12" w16cid:durableId="244917993">
    <w:abstractNumId w:val="5"/>
  </w:num>
  <w:num w:numId="13" w16cid:durableId="490676627">
    <w:abstractNumId w:val="14"/>
  </w:num>
  <w:num w:numId="14" w16cid:durableId="1259100921">
    <w:abstractNumId w:val="10"/>
  </w:num>
  <w:num w:numId="15" w16cid:durableId="2129811704">
    <w:abstractNumId w:val="8"/>
  </w:num>
  <w:num w:numId="16" w16cid:durableId="1020358295">
    <w:abstractNumId w:val="13"/>
  </w:num>
  <w:num w:numId="17" w16cid:durableId="676200652">
    <w:abstractNumId w:val="6"/>
  </w:num>
  <w:num w:numId="18" w16cid:durableId="984699220">
    <w:abstractNumId w:val="11"/>
  </w:num>
  <w:num w:numId="19" w16cid:durableId="1289551925">
    <w:abstractNumId w:val="17"/>
  </w:num>
  <w:num w:numId="20" w16cid:durableId="603079509">
    <w:abstractNumId w:val="1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D67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57C1"/>
    <w:rsid w:val="00166D3A"/>
    <w:rsid w:val="00181FDC"/>
    <w:rsid w:val="001860B9"/>
    <w:rsid w:val="00186F2B"/>
    <w:rsid w:val="001874D6"/>
    <w:rsid w:val="0019632A"/>
    <w:rsid w:val="001A4D69"/>
    <w:rsid w:val="001A4E7C"/>
    <w:rsid w:val="001B762C"/>
    <w:rsid w:val="001C4D0A"/>
    <w:rsid w:val="001C5FEF"/>
    <w:rsid w:val="001E7690"/>
    <w:rsid w:val="00211487"/>
    <w:rsid w:val="00211D91"/>
    <w:rsid w:val="00213025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56D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634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946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0CEA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05D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14F2"/>
    <w:rsid w:val="00B13F4C"/>
    <w:rsid w:val="00B16219"/>
    <w:rsid w:val="00B16C59"/>
    <w:rsid w:val="00B33FDD"/>
    <w:rsid w:val="00B359CC"/>
    <w:rsid w:val="00B36107"/>
    <w:rsid w:val="00B41789"/>
    <w:rsid w:val="00B46C03"/>
    <w:rsid w:val="00B53505"/>
    <w:rsid w:val="00B60C6C"/>
    <w:rsid w:val="00B619A9"/>
    <w:rsid w:val="00B65A9D"/>
    <w:rsid w:val="00B66D60"/>
    <w:rsid w:val="00B758D8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EAA"/>
    <w:rsid w:val="00BC322E"/>
    <w:rsid w:val="00BC44CD"/>
    <w:rsid w:val="00BC48A6"/>
    <w:rsid w:val="00BE7978"/>
    <w:rsid w:val="00C07DDB"/>
    <w:rsid w:val="00C102E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AE6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33F8"/>
    <w:rsid w:val="00D85218"/>
    <w:rsid w:val="00D915B1"/>
    <w:rsid w:val="00D965EE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A00"/>
    <w:rsid w:val="00EB6714"/>
    <w:rsid w:val="00EC0A68"/>
    <w:rsid w:val="00EC5006"/>
    <w:rsid w:val="00ED49C3"/>
    <w:rsid w:val="00ED6CE8"/>
    <w:rsid w:val="00ED7AA6"/>
    <w:rsid w:val="00EE18D5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E81A3C"/>
    <w:rsid w:val="0A391CA8"/>
    <w:rsid w:val="0C992C0F"/>
    <w:rsid w:val="0EC86EEB"/>
    <w:rsid w:val="0FD7C11B"/>
    <w:rsid w:val="11B20913"/>
    <w:rsid w:val="13A43226"/>
    <w:rsid w:val="1464A930"/>
    <w:rsid w:val="16E6747A"/>
    <w:rsid w:val="291688FF"/>
    <w:rsid w:val="2990DDAF"/>
    <w:rsid w:val="2E0F3976"/>
    <w:rsid w:val="2FB716C2"/>
    <w:rsid w:val="313FFF7C"/>
    <w:rsid w:val="33ED60C1"/>
    <w:rsid w:val="35C2DF0A"/>
    <w:rsid w:val="3BE232B5"/>
    <w:rsid w:val="48556351"/>
    <w:rsid w:val="4BB92E03"/>
    <w:rsid w:val="4CEF8F17"/>
    <w:rsid w:val="5B8661CA"/>
    <w:rsid w:val="647B2B65"/>
    <w:rsid w:val="6B2CF8ED"/>
    <w:rsid w:val="6CA144F9"/>
    <w:rsid w:val="715884BE"/>
    <w:rsid w:val="77851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E18D5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E18D5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373634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EE18D5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EE18D5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Punktlista1" w:customStyle="1">
    <w:name w:val="Punktlista 1"/>
    <w:rsid w:val="00EE18D5"/>
    <w:pPr>
      <w:numPr>
        <w:numId w:val="20"/>
      </w:numPr>
      <w:spacing w:after="80"/>
      <w:ind w:left="3033" w:hanging="357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C72AE6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forvaltningar/sodra-alvsborgs-sjukhus/vard/vard-och-patientadministration/administrativ-handbok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11/relationships/people" Target="people.xml" Id="R18bd6e7e8c7f4ca5" /><Relationship Type="http://schemas.microsoft.com/office/2011/relationships/commentsExtended" Target="commentsExtended.xml" Id="Re34c09a197b24308" /><Relationship Type="http://schemas.microsoft.com/office/2016/09/relationships/commentsIds" Target="commentsIds.xml" Id="Reb8ba29d7a75482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Planeringsunderlag i Elvis, SÄS</dc:title>
  <dc:subject/>
  <dc:creator>patrik.jens.johansson@vgregion.se</dc:creator>
  <keywords/>
  <lastModifiedBy>Karin Åhlin</lastModifiedBy>
  <revision>24</revision>
  <lastPrinted>2016-03-31T10:56:00.0000000Z</lastPrinted>
  <dcterms:created xsi:type="dcterms:W3CDTF">2022-03-28T05:40:00.0000000Z</dcterms:created>
  <dcterms:modified xsi:type="dcterms:W3CDTF">2024-11-28T14:59:29.0000000Z</dcterms:modified>
</coreProperties>
</file>