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15D9EB" w14:textId="77777777" w:rsidR="000F62FF" w:rsidRPr="000F62FF" w:rsidRDefault="000F62FF" w:rsidP="005D4B8E">
      <w:pPr>
        <w:pStyle w:val="Rubrik1"/>
      </w:pPr>
      <w:bookmarkStart w:id="0" w:name="Bilaga"/>
      <w:bookmarkStart w:id="1" w:name="_Toc321146591"/>
      <w:bookmarkEnd w:id="0"/>
      <w:r w:rsidRPr="000F62FF">
        <w:t>Akuta medicinska larm vid SÄS Borås</w:t>
      </w:r>
    </w:p>
    <w:p w14:paraId="1E55F8B8" w14:textId="77777777" w:rsidR="000F62FF" w:rsidRDefault="000F62FF" w:rsidP="005D4B8E">
      <w:pPr>
        <w:pStyle w:val="Rubrik2"/>
      </w:pPr>
      <w:bookmarkStart w:id="2" w:name="_Toc333243486"/>
      <w:bookmarkStart w:id="3" w:name="_Toc346623593"/>
      <w:bookmarkStart w:id="4" w:name="_Toc346623695"/>
      <w:bookmarkStart w:id="5" w:name="_Toc347234647"/>
      <w:bookmarkStart w:id="6" w:name="_Toc366834536"/>
      <w:bookmarkStart w:id="7" w:name="_Toc414462266"/>
      <w:bookmarkStart w:id="8" w:name="_Toc508186001"/>
      <w:bookmarkStart w:id="9" w:name="_Toc256000000"/>
      <w:bookmarkStart w:id="10" w:name="_Toc513636481"/>
      <w:bookmarkStart w:id="11" w:name="_Toc256000017"/>
      <w:bookmarkStart w:id="12" w:name="_Toc256000039"/>
      <w:bookmarkStart w:id="13" w:name="_Toc256000061"/>
      <w:bookmarkStart w:id="14" w:name="_Toc97277821"/>
      <w:bookmarkStart w:id="15" w:name="_Toc256000083"/>
      <w:bookmarkStart w:id="16" w:name="_Toc161761948"/>
      <w:r w:rsidRPr="000F62FF">
        <w:t>Sammanfattning</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48765644" w14:textId="545CA3E1" w:rsidR="000F62FF" w:rsidRPr="000F62FF" w:rsidRDefault="007F20AE" w:rsidP="005D4B8E">
      <w:r w:rsidRPr="007F20AE">
        <w:t xml:space="preserve">Riktlinjen beskriver ansvar, larmrutiner och handläggning </w:t>
      </w:r>
      <w:r w:rsidRPr="00B21961">
        <w:rPr>
          <w:szCs w:val="20"/>
        </w:rPr>
        <w:t xml:space="preserve">av </w:t>
      </w:r>
      <w:r w:rsidR="00863A31" w:rsidRPr="007F20AE">
        <w:t>livshotande och mindre allvarliga tillstånd vid SÄS inkl handläggning</w:t>
      </w:r>
      <w:r w:rsidR="00134BCB">
        <w:t xml:space="preserve">. </w:t>
      </w:r>
      <w:r w:rsidR="000F62FF" w:rsidRPr="000F62FF">
        <w:t xml:space="preserve">Om en större olycka sker aktiveras sjukhusets </w:t>
      </w:r>
      <w:hyperlink r:id="rId12" w:history="1">
        <w:r w:rsidR="000F62FF" w:rsidRPr="004D27A3">
          <w:rPr>
            <w:rStyle w:val="Hyperlnk"/>
          </w:rPr>
          <w:t>kris- och katastrofmedicinska</w:t>
        </w:r>
        <w:r w:rsidR="00134BCB">
          <w:rPr>
            <w:rStyle w:val="Hyperlnk"/>
          </w:rPr>
          <w:t xml:space="preserve"> beredskaps</w:t>
        </w:r>
        <w:r w:rsidR="000F62FF" w:rsidRPr="004D27A3">
          <w:rPr>
            <w:rStyle w:val="Hyperlnk"/>
          </w:rPr>
          <w:t>plan</w:t>
        </w:r>
      </w:hyperlink>
      <w:r w:rsidR="000F62FF" w:rsidRPr="000F62FF">
        <w:t>.</w:t>
      </w:r>
    </w:p>
    <w:p w14:paraId="7ED84CBC" w14:textId="184A3F6D" w:rsidR="000F62FF" w:rsidRDefault="004D27A3" w:rsidP="004D27A3">
      <w:pPr>
        <w:pStyle w:val="Rubrik2"/>
      </w:pPr>
      <w:bookmarkStart w:id="17" w:name="_Toc161761949"/>
      <w:r>
        <w:t>Förändringar sedan föregående version</w:t>
      </w:r>
      <w:bookmarkEnd w:id="17"/>
    </w:p>
    <w:p w14:paraId="26DD50CB" w14:textId="7AFD5C16" w:rsidR="004D27A3" w:rsidRPr="000F62FF" w:rsidRDefault="000C1E71" w:rsidP="005D4B8E">
      <w:r>
        <w:t xml:space="preserve">Utöver redaktionella ändringar har </w:t>
      </w:r>
      <w:r w:rsidR="003F33D3">
        <w:t>uppdatering gjorts av larm</w:t>
      </w:r>
      <w:r w:rsidR="009A2864">
        <w:t>rutiner</w:t>
      </w:r>
      <w:r w:rsidR="00B35F40">
        <w:t>, hänvisningar samt</w:t>
      </w:r>
      <w:r w:rsidR="009A2864">
        <w:t xml:space="preserve"> tillägg av nytt avsnitt under rubrik </w:t>
      </w:r>
      <w:r w:rsidR="009A2864" w:rsidRPr="009A2864">
        <w:rPr>
          <w:i/>
          <w:iCs/>
        </w:rPr>
        <w:t>Larmrutiner</w:t>
      </w:r>
      <w:r w:rsidR="003F33D3">
        <w:t>.</w:t>
      </w:r>
    </w:p>
    <w:p w14:paraId="4B04C6ED" w14:textId="77777777" w:rsidR="000F62FF" w:rsidRPr="000F62FF" w:rsidRDefault="000F62FF" w:rsidP="004D27A3">
      <w:pPr>
        <w:spacing w:before="360" w:after="40"/>
        <w:rPr>
          <w:rFonts w:ascii="Arial" w:hAnsi="Arial"/>
          <w:sz w:val="26"/>
        </w:rPr>
      </w:pPr>
      <w:r w:rsidRPr="000F62FF">
        <w:rPr>
          <w:rFonts w:ascii="Arial" w:hAnsi="Arial"/>
          <w:sz w:val="26"/>
        </w:rPr>
        <w:t>Innehållsförteckning</w:t>
      </w:r>
    </w:p>
    <w:p w14:paraId="36A1147A" w14:textId="7B727750" w:rsidR="00AD137E" w:rsidRDefault="00107C60">
      <w:pPr>
        <w:pStyle w:val="Innehll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anchor="_Toc161761948" w:history="1">
        <w:r w:rsidR="00AD137E" w:rsidRPr="00C46DC2">
          <w:rPr>
            <w:rStyle w:val="Hyperlnk"/>
            <w:rFonts w:eastAsia="MS Gothic"/>
            <w:noProof/>
          </w:rPr>
          <w:t>Sammanfattning</w:t>
        </w:r>
        <w:r w:rsidR="00AD137E">
          <w:rPr>
            <w:noProof/>
            <w:webHidden/>
          </w:rPr>
          <w:tab/>
        </w:r>
        <w:r w:rsidR="00AD137E">
          <w:rPr>
            <w:noProof/>
            <w:webHidden/>
          </w:rPr>
          <w:fldChar w:fldCharType="begin"/>
        </w:r>
        <w:r w:rsidR="00AD137E">
          <w:rPr>
            <w:noProof/>
            <w:webHidden/>
          </w:rPr>
          <w:instrText xml:space="preserve"> PAGEREF _Toc161761948 \h </w:instrText>
        </w:r>
        <w:r w:rsidR="00AD137E">
          <w:rPr>
            <w:noProof/>
            <w:webHidden/>
          </w:rPr>
        </w:r>
        <w:r w:rsidR="00AD137E">
          <w:rPr>
            <w:noProof/>
            <w:webHidden/>
          </w:rPr>
          <w:fldChar w:fldCharType="separate"/>
        </w:r>
        <w:r w:rsidR="00AD137E">
          <w:rPr>
            <w:noProof/>
            <w:webHidden/>
          </w:rPr>
          <w:t>1</w:t>
        </w:r>
        <w:r w:rsidR="00AD137E">
          <w:rPr>
            <w:noProof/>
            <w:webHidden/>
          </w:rPr>
          <w:fldChar w:fldCharType="end"/>
        </w:r>
      </w:hyperlink>
    </w:p>
    <w:p w14:paraId="5C9B5620" w14:textId="54539D5D" w:rsidR="00AD137E" w:rsidRDefault="005A1560">
      <w:pPr>
        <w:pStyle w:val="Innehll1"/>
        <w:rPr>
          <w:rFonts w:asciiTheme="minorHAnsi" w:eastAsiaTheme="minorEastAsia" w:hAnsiTheme="minorHAnsi" w:cstheme="minorBidi"/>
          <w:noProof/>
          <w:kern w:val="2"/>
          <w:sz w:val="22"/>
          <w:szCs w:val="22"/>
          <w14:ligatures w14:val="standardContextual"/>
        </w:rPr>
      </w:pPr>
      <w:hyperlink w:anchor="_Toc161761949" w:history="1">
        <w:r w:rsidR="00AD137E" w:rsidRPr="00C46DC2">
          <w:rPr>
            <w:rStyle w:val="Hyperlnk"/>
            <w:rFonts w:eastAsia="MS Gothic"/>
            <w:noProof/>
          </w:rPr>
          <w:t>Förändringar sedan föregående version</w:t>
        </w:r>
        <w:r w:rsidR="00AD137E">
          <w:rPr>
            <w:noProof/>
            <w:webHidden/>
          </w:rPr>
          <w:tab/>
        </w:r>
        <w:r w:rsidR="00AD137E">
          <w:rPr>
            <w:noProof/>
            <w:webHidden/>
          </w:rPr>
          <w:fldChar w:fldCharType="begin"/>
        </w:r>
        <w:r w:rsidR="00AD137E">
          <w:rPr>
            <w:noProof/>
            <w:webHidden/>
          </w:rPr>
          <w:instrText xml:space="preserve"> PAGEREF _Toc161761949 \h </w:instrText>
        </w:r>
        <w:r w:rsidR="00AD137E">
          <w:rPr>
            <w:noProof/>
            <w:webHidden/>
          </w:rPr>
        </w:r>
        <w:r w:rsidR="00AD137E">
          <w:rPr>
            <w:noProof/>
            <w:webHidden/>
          </w:rPr>
          <w:fldChar w:fldCharType="separate"/>
        </w:r>
        <w:r w:rsidR="00AD137E">
          <w:rPr>
            <w:noProof/>
            <w:webHidden/>
          </w:rPr>
          <w:t>1</w:t>
        </w:r>
        <w:r w:rsidR="00AD137E">
          <w:rPr>
            <w:noProof/>
            <w:webHidden/>
          </w:rPr>
          <w:fldChar w:fldCharType="end"/>
        </w:r>
      </w:hyperlink>
    </w:p>
    <w:p w14:paraId="4E43E03E" w14:textId="48C07B13" w:rsidR="00AD137E" w:rsidRDefault="005A1560">
      <w:pPr>
        <w:pStyle w:val="Innehll1"/>
        <w:rPr>
          <w:rFonts w:asciiTheme="minorHAnsi" w:eastAsiaTheme="minorEastAsia" w:hAnsiTheme="minorHAnsi" w:cstheme="minorBidi"/>
          <w:noProof/>
          <w:kern w:val="2"/>
          <w:sz w:val="22"/>
          <w:szCs w:val="22"/>
          <w14:ligatures w14:val="standardContextual"/>
        </w:rPr>
      </w:pPr>
      <w:hyperlink w:anchor="_Toc161761950" w:history="1">
        <w:r w:rsidR="00AD137E" w:rsidRPr="00C46DC2">
          <w:rPr>
            <w:rStyle w:val="Hyperlnk"/>
            <w:rFonts w:eastAsia="MS Gothic"/>
            <w:noProof/>
          </w:rPr>
          <w:t>Bakgrund</w:t>
        </w:r>
        <w:r w:rsidR="00AD137E">
          <w:rPr>
            <w:noProof/>
            <w:webHidden/>
          </w:rPr>
          <w:tab/>
        </w:r>
        <w:r w:rsidR="00AD137E">
          <w:rPr>
            <w:noProof/>
            <w:webHidden/>
          </w:rPr>
          <w:fldChar w:fldCharType="begin"/>
        </w:r>
        <w:r w:rsidR="00AD137E">
          <w:rPr>
            <w:noProof/>
            <w:webHidden/>
          </w:rPr>
          <w:instrText xml:space="preserve"> PAGEREF _Toc161761950 \h </w:instrText>
        </w:r>
        <w:r w:rsidR="00AD137E">
          <w:rPr>
            <w:noProof/>
            <w:webHidden/>
          </w:rPr>
        </w:r>
        <w:r w:rsidR="00AD137E">
          <w:rPr>
            <w:noProof/>
            <w:webHidden/>
          </w:rPr>
          <w:fldChar w:fldCharType="separate"/>
        </w:r>
        <w:r w:rsidR="00AD137E">
          <w:rPr>
            <w:noProof/>
            <w:webHidden/>
          </w:rPr>
          <w:t>2</w:t>
        </w:r>
        <w:r w:rsidR="00AD137E">
          <w:rPr>
            <w:noProof/>
            <w:webHidden/>
          </w:rPr>
          <w:fldChar w:fldCharType="end"/>
        </w:r>
      </w:hyperlink>
    </w:p>
    <w:p w14:paraId="1CFE8377" w14:textId="5F5138AB" w:rsidR="00AD137E" w:rsidRDefault="005A1560">
      <w:pPr>
        <w:pStyle w:val="Innehll1"/>
        <w:rPr>
          <w:rFonts w:asciiTheme="minorHAnsi" w:eastAsiaTheme="minorEastAsia" w:hAnsiTheme="minorHAnsi" w:cstheme="minorBidi"/>
          <w:noProof/>
          <w:kern w:val="2"/>
          <w:sz w:val="22"/>
          <w:szCs w:val="22"/>
          <w14:ligatures w14:val="standardContextual"/>
        </w:rPr>
      </w:pPr>
      <w:hyperlink w:anchor="_Toc161761951" w:history="1">
        <w:r w:rsidR="00AD137E" w:rsidRPr="00C46DC2">
          <w:rPr>
            <w:rStyle w:val="Hyperlnk"/>
            <w:rFonts w:eastAsia="MS Gothic"/>
            <w:noProof/>
          </w:rPr>
          <w:t>Förutsättningar</w:t>
        </w:r>
        <w:r w:rsidR="00AD137E">
          <w:rPr>
            <w:noProof/>
            <w:webHidden/>
          </w:rPr>
          <w:tab/>
        </w:r>
        <w:r w:rsidR="00AD137E">
          <w:rPr>
            <w:noProof/>
            <w:webHidden/>
          </w:rPr>
          <w:fldChar w:fldCharType="begin"/>
        </w:r>
        <w:r w:rsidR="00AD137E">
          <w:rPr>
            <w:noProof/>
            <w:webHidden/>
          </w:rPr>
          <w:instrText xml:space="preserve"> PAGEREF _Toc161761951 \h </w:instrText>
        </w:r>
        <w:r w:rsidR="00AD137E">
          <w:rPr>
            <w:noProof/>
            <w:webHidden/>
          </w:rPr>
        </w:r>
        <w:r w:rsidR="00AD137E">
          <w:rPr>
            <w:noProof/>
            <w:webHidden/>
          </w:rPr>
          <w:fldChar w:fldCharType="separate"/>
        </w:r>
        <w:r w:rsidR="00AD137E">
          <w:rPr>
            <w:noProof/>
            <w:webHidden/>
          </w:rPr>
          <w:t>2</w:t>
        </w:r>
        <w:r w:rsidR="00AD137E">
          <w:rPr>
            <w:noProof/>
            <w:webHidden/>
          </w:rPr>
          <w:fldChar w:fldCharType="end"/>
        </w:r>
      </w:hyperlink>
    </w:p>
    <w:p w14:paraId="6B063702" w14:textId="7CBF861C" w:rsidR="00AD137E" w:rsidRDefault="005A1560">
      <w:pPr>
        <w:pStyle w:val="Innehll2"/>
        <w:rPr>
          <w:rFonts w:asciiTheme="minorHAnsi" w:eastAsiaTheme="minorEastAsia" w:hAnsiTheme="minorHAnsi" w:cstheme="minorBidi"/>
          <w:noProof/>
          <w:kern w:val="2"/>
          <w:sz w:val="22"/>
          <w:szCs w:val="22"/>
          <w14:ligatures w14:val="standardContextual"/>
        </w:rPr>
      </w:pPr>
      <w:hyperlink w:anchor="_Toc161761952" w:history="1">
        <w:r w:rsidR="00AD137E" w:rsidRPr="00C46DC2">
          <w:rPr>
            <w:rStyle w:val="Hyperlnk"/>
            <w:rFonts w:eastAsia="MS Gothic"/>
            <w:noProof/>
          </w:rPr>
          <w:t>Ansvarsfördelning</w:t>
        </w:r>
        <w:r w:rsidR="00AD137E">
          <w:rPr>
            <w:noProof/>
            <w:webHidden/>
          </w:rPr>
          <w:tab/>
        </w:r>
        <w:r w:rsidR="00AD137E">
          <w:rPr>
            <w:noProof/>
            <w:webHidden/>
          </w:rPr>
          <w:fldChar w:fldCharType="begin"/>
        </w:r>
        <w:r w:rsidR="00AD137E">
          <w:rPr>
            <w:noProof/>
            <w:webHidden/>
          </w:rPr>
          <w:instrText xml:space="preserve"> PAGEREF _Toc161761952 \h </w:instrText>
        </w:r>
        <w:r w:rsidR="00AD137E">
          <w:rPr>
            <w:noProof/>
            <w:webHidden/>
          </w:rPr>
        </w:r>
        <w:r w:rsidR="00AD137E">
          <w:rPr>
            <w:noProof/>
            <w:webHidden/>
          </w:rPr>
          <w:fldChar w:fldCharType="separate"/>
        </w:r>
        <w:r w:rsidR="00AD137E">
          <w:rPr>
            <w:noProof/>
            <w:webHidden/>
          </w:rPr>
          <w:t>2</w:t>
        </w:r>
        <w:r w:rsidR="00AD137E">
          <w:rPr>
            <w:noProof/>
            <w:webHidden/>
          </w:rPr>
          <w:fldChar w:fldCharType="end"/>
        </w:r>
      </w:hyperlink>
    </w:p>
    <w:p w14:paraId="68792C34" w14:textId="216D8875" w:rsidR="00AD137E" w:rsidRDefault="005A1560">
      <w:pPr>
        <w:pStyle w:val="Innehll3"/>
        <w:rPr>
          <w:rFonts w:asciiTheme="minorHAnsi" w:eastAsiaTheme="minorEastAsia" w:hAnsiTheme="minorHAnsi" w:cstheme="minorBidi"/>
          <w:noProof/>
          <w:kern w:val="2"/>
          <w:sz w:val="22"/>
          <w:szCs w:val="22"/>
          <w14:ligatures w14:val="standardContextual"/>
        </w:rPr>
      </w:pPr>
      <w:hyperlink w:anchor="_Toc161761953" w:history="1">
        <w:r w:rsidR="00AD137E" w:rsidRPr="00C46DC2">
          <w:rPr>
            <w:rStyle w:val="Hyperlnk"/>
            <w:rFonts w:eastAsia="MS Gothic"/>
            <w:noProof/>
          </w:rPr>
          <w:t>VGR-IT</w:t>
        </w:r>
        <w:r w:rsidR="00AD137E">
          <w:rPr>
            <w:noProof/>
            <w:webHidden/>
          </w:rPr>
          <w:tab/>
        </w:r>
        <w:r w:rsidR="00AD137E">
          <w:rPr>
            <w:noProof/>
            <w:webHidden/>
          </w:rPr>
          <w:fldChar w:fldCharType="begin"/>
        </w:r>
        <w:r w:rsidR="00AD137E">
          <w:rPr>
            <w:noProof/>
            <w:webHidden/>
          </w:rPr>
          <w:instrText xml:space="preserve"> PAGEREF _Toc161761953 \h </w:instrText>
        </w:r>
        <w:r w:rsidR="00AD137E">
          <w:rPr>
            <w:noProof/>
            <w:webHidden/>
          </w:rPr>
        </w:r>
        <w:r w:rsidR="00AD137E">
          <w:rPr>
            <w:noProof/>
            <w:webHidden/>
          </w:rPr>
          <w:fldChar w:fldCharType="separate"/>
        </w:r>
        <w:r w:rsidR="00AD137E">
          <w:rPr>
            <w:noProof/>
            <w:webHidden/>
          </w:rPr>
          <w:t>2</w:t>
        </w:r>
        <w:r w:rsidR="00AD137E">
          <w:rPr>
            <w:noProof/>
            <w:webHidden/>
          </w:rPr>
          <w:fldChar w:fldCharType="end"/>
        </w:r>
      </w:hyperlink>
    </w:p>
    <w:p w14:paraId="0BA1B710" w14:textId="006E68A8" w:rsidR="00AD137E" w:rsidRDefault="005A1560">
      <w:pPr>
        <w:pStyle w:val="Innehll3"/>
        <w:rPr>
          <w:rFonts w:asciiTheme="minorHAnsi" w:eastAsiaTheme="minorEastAsia" w:hAnsiTheme="minorHAnsi" w:cstheme="minorBidi"/>
          <w:noProof/>
          <w:kern w:val="2"/>
          <w:sz w:val="22"/>
          <w:szCs w:val="22"/>
          <w14:ligatures w14:val="standardContextual"/>
        </w:rPr>
      </w:pPr>
      <w:hyperlink w:anchor="_Toc161761954" w:history="1">
        <w:r w:rsidR="00AD137E" w:rsidRPr="00C46DC2">
          <w:rPr>
            <w:rStyle w:val="Hyperlnk"/>
            <w:rFonts w:eastAsia="MS Gothic"/>
            <w:noProof/>
          </w:rPr>
          <w:t>Telefonicenter Borås/telefonväxeln</w:t>
        </w:r>
        <w:r w:rsidR="00AD137E">
          <w:rPr>
            <w:noProof/>
            <w:webHidden/>
          </w:rPr>
          <w:tab/>
        </w:r>
        <w:r w:rsidR="00AD137E">
          <w:rPr>
            <w:noProof/>
            <w:webHidden/>
          </w:rPr>
          <w:fldChar w:fldCharType="begin"/>
        </w:r>
        <w:r w:rsidR="00AD137E">
          <w:rPr>
            <w:noProof/>
            <w:webHidden/>
          </w:rPr>
          <w:instrText xml:space="preserve"> PAGEREF _Toc161761954 \h </w:instrText>
        </w:r>
        <w:r w:rsidR="00AD137E">
          <w:rPr>
            <w:noProof/>
            <w:webHidden/>
          </w:rPr>
        </w:r>
        <w:r w:rsidR="00AD137E">
          <w:rPr>
            <w:noProof/>
            <w:webHidden/>
          </w:rPr>
          <w:fldChar w:fldCharType="separate"/>
        </w:r>
        <w:r w:rsidR="00AD137E">
          <w:rPr>
            <w:noProof/>
            <w:webHidden/>
          </w:rPr>
          <w:t>2</w:t>
        </w:r>
        <w:r w:rsidR="00AD137E">
          <w:rPr>
            <w:noProof/>
            <w:webHidden/>
          </w:rPr>
          <w:fldChar w:fldCharType="end"/>
        </w:r>
      </w:hyperlink>
    </w:p>
    <w:p w14:paraId="55F89111" w14:textId="4509D209" w:rsidR="00AD137E" w:rsidRDefault="005A1560">
      <w:pPr>
        <w:pStyle w:val="Innehll3"/>
        <w:rPr>
          <w:rFonts w:asciiTheme="minorHAnsi" w:eastAsiaTheme="minorEastAsia" w:hAnsiTheme="minorHAnsi" w:cstheme="minorBidi"/>
          <w:noProof/>
          <w:kern w:val="2"/>
          <w:sz w:val="22"/>
          <w:szCs w:val="22"/>
          <w14:ligatures w14:val="standardContextual"/>
        </w:rPr>
      </w:pPr>
      <w:hyperlink w:anchor="_Toc161761955" w:history="1">
        <w:r w:rsidR="00AD137E" w:rsidRPr="00C46DC2">
          <w:rPr>
            <w:rStyle w:val="Hyperlnk"/>
            <w:rFonts w:eastAsia="MS Gothic"/>
            <w:noProof/>
          </w:rPr>
          <w:t>Förvaltningsansvar vid SÄS</w:t>
        </w:r>
        <w:r w:rsidR="00AD137E">
          <w:rPr>
            <w:noProof/>
            <w:webHidden/>
          </w:rPr>
          <w:tab/>
        </w:r>
        <w:r w:rsidR="00AD137E">
          <w:rPr>
            <w:noProof/>
            <w:webHidden/>
          </w:rPr>
          <w:fldChar w:fldCharType="begin"/>
        </w:r>
        <w:r w:rsidR="00AD137E">
          <w:rPr>
            <w:noProof/>
            <w:webHidden/>
          </w:rPr>
          <w:instrText xml:space="preserve"> PAGEREF _Toc161761955 \h </w:instrText>
        </w:r>
        <w:r w:rsidR="00AD137E">
          <w:rPr>
            <w:noProof/>
            <w:webHidden/>
          </w:rPr>
        </w:r>
        <w:r w:rsidR="00AD137E">
          <w:rPr>
            <w:noProof/>
            <w:webHidden/>
          </w:rPr>
          <w:fldChar w:fldCharType="separate"/>
        </w:r>
        <w:r w:rsidR="00AD137E">
          <w:rPr>
            <w:noProof/>
            <w:webHidden/>
          </w:rPr>
          <w:t>3</w:t>
        </w:r>
        <w:r w:rsidR="00AD137E">
          <w:rPr>
            <w:noProof/>
            <w:webHidden/>
          </w:rPr>
          <w:fldChar w:fldCharType="end"/>
        </w:r>
      </w:hyperlink>
    </w:p>
    <w:p w14:paraId="3BE2121E" w14:textId="551EAA38" w:rsidR="00AD137E" w:rsidRDefault="005A1560">
      <w:pPr>
        <w:pStyle w:val="Innehll3"/>
        <w:rPr>
          <w:rFonts w:asciiTheme="minorHAnsi" w:eastAsiaTheme="minorEastAsia" w:hAnsiTheme="minorHAnsi" w:cstheme="minorBidi"/>
          <w:noProof/>
          <w:kern w:val="2"/>
          <w:sz w:val="22"/>
          <w:szCs w:val="22"/>
          <w14:ligatures w14:val="standardContextual"/>
        </w:rPr>
      </w:pPr>
      <w:hyperlink w:anchor="_Toc161761956" w:history="1">
        <w:r w:rsidR="00AD137E" w:rsidRPr="00C46DC2">
          <w:rPr>
            <w:rStyle w:val="Hyperlnk"/>
            <w:rFonts w:eastAsia="MS Gothic"/>
            <w:noProof/>
          </w:rPr>
          <w:t>Verksamhetschefer</w:t>
        </w:r>
        <w:r w:rsidR="00AD137E">
          <w:rPr>
            <w:noProof/>
            <w:webHidden/>
          </w:rPr>
          <w:tab/>
        </w:r>
        <w:r w:rsidR="00AD137E">
          <w:rPr>
            <w:noProof/>
            <w:webHidden/>
          </w:rPr>
          <w:fldChar w:fldCharType="begin"/>
        </w:r>
        <w:r w:rsidR="00AD137E">
          <w:rPr>
            <w:noProof/>
            <w:webHidden/>
          </w:rPr>
          <w:instrText xml:space="preserve"> PAGEREF _Toc161761956 \h </w:instrText>
        </w:r>
        <w:r w:rsidR="00AD137E">
          <w:rPr>
            <w:noProof/>
            <w:webHidden/>
          </w:rPr>
        </w:r>
        <w:r w:rsidR="00AD137E">
          <w:rPr>
            <w:noProof/>
            <w:webHidden/>
          </w:rPr>
          <w:fldChar w:fldCharType="separate"/>
        </w:r>
        <w:r w:rsidR="00AD137E">
          <w:rPr>
            <w:noProof/>
            <w:webHidden/>
          </w:rPr>
          <w:t>3</w:t>
        </w:r>
        <w:r w:rsidR="00AD137E">
          <w:rPr>
            <w:noProof/>
            <w:webHidden/>
          </w:rPr>
          <w:fldChar w:fldCharType="end"/>
        </w:r>
      </w:hyperlink>
    </w:p>
    <w:p w14:paraId="6ADDD3AD" w14:textId="783973E3" w:rsidR="00AD137E" w:rsidRDefault="005A1560">
      <w:pPr>
        <w:pStyle w:val="Innehll3"/>
        <w:rPr>
          <w:rFonts w:asciiTheme="minorHAnsi" w:eastAsiaTheme="minorEastAsia" w:hAnsiTheme="minorHAnsi" w:cstheme="minorBidi"/>
          <w:noProof/>
          <w:kern w:val="2"/>
          <w:sz w:val="22"/>
          <w:szCs w:val="22"/>
          <w14:ligatures w14:val="standardContextual"/>
        </w:rPr>
      </w:pPr>
      <w:hyperlink w:anchor="_Toc161761957" w:history="1">
        <w:r w:rsidR="00AD137E" w:rsidRPr="00C46DC2">
          <w:rPr>
            <w:rStyle w:val="Hyperlnk"/>
            <w:rFonts w:eastAsia="MS Gothic"/>
            <w:noProof/>
          </w:rPr>
          <w:t>Medarbetare i larmkedja</w:t>
        </w:r>
        <w:r w:rsidR="00AD137E">
          <w:rPr>
            <w:noProof/>
            <w:webHidden/>
          </w:rPr>
          <w:tab/>
        </w:r>
        <w:r w:rsidR="00AD137E">
          <w:rPr>
            <w:noProof/>
            <w:webHidden/>
          </w:rPr>
          <w:fldChar w:fldCharType="begin"/>
        </w:r>
        <w:r w:rsidR="00AD137E">
          <w:rPr>
            <w:noProof/>
            <w:webHidden/>
          </w:rPr>
          <w:instrText xml:space="preserve"> PAGEREF _Toc161761957 \h </w:instrText>
        </w:r>
        <w:r w:rsidR="00AD137E">
          <w:rPr>
            <w:noProof/>
            <w:webHidden/>
          </w:rPr>
        </w:r>
        <w:r w:rsidR="00AD137E">
          <w:rPr>
            <w:noProof/>
            <w:webHidden/>
          </w:rPr>
          <w:fldChar w:fldCharType="separate"/>
        </w:r>
        <w:r w:rsidR="00AD137E">
          <w:rPr>
            <w:noProof/>
            <w:webHidden/>
          </w:rPr>
          <w:t>3</w:t>
        </w:r>
        <w:r w:rsidR="00AD137E">
          <w:rPr>
            <w:noProof/>
            <w:webHidden/>
          </w:rPr>
          <w:fldChar w:fldCharType="end"/>
        </w:r>
      </w:hyperlink>
    </w:p>
    <w:p w14:paraId="5B0E7853" w14:textId="19EEFB7F" w:rsidR="00AD137E" w:rsidRDefault="005A1560">
      <w:pPr>
        <w:pStyle w:val="Innehll2"/>
        <w:rPr>
          <w:rFonts w:asciiTheme="minorHAnsi" w:eastAsiaTheme="minorEastAsia" w:hAnsiTheme="minorHAnsi" w:cstheme="minorBidi"/>
          <w:noProof/>
          <w:kern w:val="2"/>
          <w:sz w:val="22"/>
          <w:szCs w:val="22"/>
          <w14:ligatures w14:val="standardContextual"/>
        </w:rPr>
      </w:pPr>
      <w:hyperlink w:anchor="_Toc161761958" w:history="1">
        <w:r w:rsidR="00AD137E" w:rsidRPr="00C46DC2">
          <w:rPr>
            <w:rStyle w:val="Hyperlnk"/>
            <w:rFonts w:eastAsia="MS Gothic"/>
            <w:noProof/>
          </w:rPr>
          <w:t>Akuta larm</w:t>
        </w:r>
        <w:r w:rsidR="00AD137E">
          <w:rPr>
            <w:noProof/>
            <w:webHidden/>
          </w:rPr>
          <w:tab/>
        </w:r>
        <w:r w:rsidR="00AD137E">
          <w:rPr>
            <w:noProof/>
            <w:webHidden/>
          </w:rPr>
          <w:fldChar w:fldCharType="begin"/>
        </w:r>
        <w:r w:rsidR="00AD137E">
          <w:rPr>
            <w:noProof/>
            <w:webHidden/>
          </w:rPr>
          <w:instrText xml:space="preserve"> PAGEREF _Toc161761958 \h </w:instrText>
        </w:r>
        <w:r w:rsidR="00AD137E">
          <w:rPr>
            <w:noProof/>
            <w:webHidden/>
          </w:rPr>
        </w:r>
        <w:r w:rsidR="00AD137E">
          <w:rPr>
            <w:noProof/>
            <w:webHidden/>
          </w:rPr>
          <w:fldChar w:fldCharType="separate"/>
        </w:r>
        <w:r w:rsidR="00AD137E">
          <w:rPr>
            <w:noProof/>
            <w:webHidden/>
          </w:rPr>
          <w:t>4</w:t>
        </w:r>
        <w:r w:rsidR="00AD137E">
          <w:rPr>
            <w:noProof/>
            <w:webHidden/>
          </w:rPr>
          <w:fldChar w:fldCharType="end"/>
        </w:r>
      </w:hyperlink>
    </w:p>
    <w:p w14:paraId="552AF852" w14:textId="4A9BEE9E" w:rsidR="00AD137E" w:rsidRDefault="005A1560">
      <w:pPr>
        <w:pStyle w:val="Innehll3"/>
        <w:rPr>
          <w:rFonts w:asciiTheme="minorHAnsi" w:eastAsiaTheme="minorEastAsia" w:hAnsiTheme="minorHAnsi" w:cstheme="minorBidi"/>
          <w:noProof/>
          <w:kern w:val="2"/>
          <w:sz w:val="22"/>
          <w:szCs w:val="22"/>
          <w14:ligatures w14:val="standardContextual"/>
        </w:rPr>
      </w:pPr>
      <w:hyperlink w:anchor="_Toc161761959" w:history="1">
        <w:r w:rsidR="00AD137E" w:rsidRPr="00C46DC2">
          <w:rPr>
            <w:rStyle w:val="Hyperlnk"/>
            <w:rFonts w:eastAsia="MS Gothic"/>
            <w:noProof/>
          </w:rPr>
          <w:t>Traumalarm akutmottagningen – NIVÅ 1</w:t>
        </w:r>
        <w:r w:rsidR="00AD137E">
          <w:rPr>
            <w:noProof/>
            <w:webHidden/>
          </w:rPr>
          <w:tab/>
        </w:r>
        <w:r w:rsidR="00AD137E">
          <w:rPr>
            <w:noProof/>
            <w:webHidden/>
          </w:rPr>
          <w:fldChar w:fldCharType="begin"/>
        </w:r>
        <w:r w:rsidR="00AD137E">
          <w:rPr>
            <w:noProof/>
            <w:webHidden/>
          </w:rPr>
          <w:instrText xml:space="preserve"> PAGEREF _Toc161761959 \h </w:instrText>
        </w:r>
        <w:r w:rsidR="00AD137E">
          <w:rPr>
            <w:noProof/>
            <w:webHidden/>
          </w:rPr>
        </w:r>
        <w:r w:rsidR="00AD137E">
          <w:rPr>
            <w:noProof/>
            <w:webHidden/>
          </w:rPr>
          <w:fldChar w:fldCharType="separate"/>
        </w:r>
        <w:r w:rsidR="00AD137E">
          <w:rPr>
            <w:noProof/>
            <w:webHidden/>
          </w:rPr>
          <w:t>4</w:t>
        </w:r>
        <w:r w:rsidR="00AD137E">
          <w:rPr>
            <w:noProof/>
            <w:webHidden/>
          </w:rPr>
          <w:fldChar w:fldCharType="end"/>
        </w:r>
      </w:hyperlink>
    </w:p>
    <w:p w14:paraId="6C853867" w14:textId="08784211" w:rsidR="00AD137E" w:rsidRDefault="005A1560">
      <w:pPr>
        <w:pStyle w:val="Innehll3"/>
        <w:rPr>
          <w:rFonts w:asciiTheme="minorHAnsi" w:eastAsiaTheme="minorEastAsia" w:hAnsiTheme="minorHAnsi" w:cstheme="minorBidi"/>
          <w:noProof/>
          <w:kern w:val="2"/>
          <w:sz w:val="22"/>
          <w:szCs w:val="22"/>
          <w14:ligatures w14:val="standardContextual"/>
        </w:rPr>
      </w:pPr>
      <w:hyperlink w:anchor="_Toc161761960" w:history="1">
        <w:r w:rsidR="00AD137E" w:rsidRPr="00C46DC2">
          <w:rPr>
            <w:rStyle w:val="Hyperlnk"/>
            <w:rFonts w:eastAsia="MS Gothic"/>
            <w:noProof/>
          </w:rPr>
          <w:t>Rött larm – Livshotande tillstånd</w:t>
        </w:r>
        <w:r w:rsidR="00AD137E">
          <w:rPr>
            <w:noProof/>
            <w:webHidden/>
          </w:rPr>
          <w:tab/>
        </w:r>
        <w:r w:rsidR="00AD137E">
          <w:rPr>
            <w:noProof/>
            <w:webHidden/>
          </w:rPr>
          <w:fldChar w:fldCharType="begin"/>
        </w:r>
        <w:r w:rsidR="00AD137E">
          <w:rPr>
            <w:noProof/>
            <w:webHidden/>
          </w:rPr>
          <w:instrText xml:space="preserve"> PAGEREF _Toc161761960 \h </w:instrText>
        </w:r>
        <w:r w:rsidR="00AD137E">
          <w:rPr>
            <w:noProof/>
            <w:webHidden/>
          </w:rPr>
        </w:r>
        <w:r w:rsidR="00AD137E">
          <w:rPr>
            <w:noProof/>
            <w:webHidden/>
          </w:rPr>
          <w:fldChar w:fldCharType="separate"/>
        </w:r>
        <w:r w:rsidR="00AD137E">
          <w:rPr>
            <w:noProof/>
            <w:webHidden/>
          </w:rPr>
          <w:t>4</w:t>
        </w:r>
        <w:r w:rsidR="00AD137E">
          <w:rPr>
            <w:noProof/>
            <w:webHidden/>
          </w:rPr>
          <w:fldChar w:fldCharType="end"/>
        </w:r>
      </w:hyperlink>
    </w:p>
    <w:p w14:paraId="4DD1C6B8" w14:textId="5099FB6E" w:rsidR="00AD137E" w:rsidRDefault="005A1560">
      <w:pPr>
        <w:pStyle w:val="Innehll3"/>
        <w:rPr>
          <w:rFonts w:asciiTheme="minorHAnsi" w:eastAsiaTheme="minorEastAsia" w:hAnsiTheme="minorHAnsi" w:cstheme="minorBidi"/>
          <w:noProof/>
          <w:kern w:val="2"/>
          <w:sz w:val="22"/>
          <w:szCs w:val="22"/>
          <w14:ligatures w14:val="standardContextual"/>
        </w:rPr>
      </w:pPr>
      <w:hyperlink w:anchor="_Toc161761961" w:history="1">
        <w:r w:rsidR="00AD137E" w:rsidRPr="00C46DC2">
          <w:rPr>
            <w:rStyle w:val="Hyperlnk"/>
            <w:rFonts w:eastAsia="MS Gothic"/>
            <w:noProof/>
          </w:rPr>
          <w:t>Lila larm – Specialistlarm</w:t>
        </w:r>
        <w:r w:rsidR="00AD137E">
          <w:rPr>
            <w:noProof/>
            <w:webHidden/>
          </w:rPr>
          <w:tab/>
        </w:r>
        <w:r w:rsidR="00AD137E">
          <w:rPr>
            <w:noProof/>
            <w:webHidden/>
          </w:rPr>
          <w:fldChar w:fldCharType="begin"/>
        </w:r>
        <w:r w:rsidR="00AD137E">
          <w:rPr>
            <w:noProof/>
            <w:webHidden/>
          </w:rPr>
          <w:instrText xml:space="preserve"> PAGEREF _Toc161761961 \h </w:instrText>
        </w:r>
        <w:r w:rsidR="00AD137E">
          <w:rPr>
            <w:noProof/>
            <w:webHidden/>
          </w:rPr>
        </w:r>
        <w:r w:rsidR="00AD137E">
          <w:rPr>
            <w:noProof/>
            <w:webHidden/>
          </w:rPr>
          <w:fldChar w:fldCharType="separate"/>
        </w:r>
        <w:r w:rsidR="00AD137E">
          <w:rPr>
            <w:noProof/>
            <w:webHidden/>
          </w:rPr>
          <w:t>5</w:t>
        </w:r>
        <w:r w:rsidR="00AD137E">
          <w:rPr>
            <w:noProof/>
            <w:webHidden/>
          </w:rPr>
          <w:fldChar w:fldCharType="end"/>
        </w:r>
      </w:hyperlink>
    </w:p>
    <w:p w14:paraId="03C17210" w14:textId="5FEF32F8" w:rsidR="00AD137E" w:rsidRDefault="005A1560">
      <w:pPr>
        <w:pStyle w:val="Innehll3"/>
        <w:rPr>
          <w:rFonts w:asciiTheme="minorHAnsi" w:eastAsiaTheme="minorEastAsia" w:hAnsiTheme="minorHAnsi" w:cstheme="minorBidi"/>
          <w:noProof/>
          <w:kern w:val="2"/>
          <w:sz w:val="22"/>
          <w:szCs w:val="22"/>
          <w14:ligatures w14:val="standardContextual"/>
        </w:rPr>
      </w:pPr>
      <w:hyperlink w:anchor="_Toc161761962" w:history="1">
        <w:r w:rsidR="00AD137E" w:rsidRPr="00C46DC2">
          <w:rPr>
            <w:rStyle w:val="Hyperlnk"/>
            <w:rFonts w:eastAsia="MS Gothic"/>
            <w:noProof/>
          </w:rPr>
          <w:t>Rosa larm – Urakut sectio</w:t>
        </w:r>
        <w:r w:rsidR="00AD137E">
          <w:rPr>
            <w:noProof/>
            <w:webHidden/>
          </w:rPr>
          <w:tab/>
        </w:r>
        <w:r w:rsidR="00AD137E">
          <w:rPr>
            <w:noProof/>
            <w:webHidden/>
          </w:rPr>
          <w:fldChar w:fldCharType="begin"/>
        </w:r>
        <w:r w:rsidR="00AD137E">
          <w:rPr>
            <w:noProof/>
            <w:webHidden/>
          </w:rPr>
          <w:instrText xml:space="preserve"> PAGEREF _Toc161761962 \h </w:instrText>
        </w:r>
        <w:r w:rsidR="00AD137E">
          <w:rPr>
            <w:noProof/>
            <w:webHidden/>
          </w:rPr>
        </w:r>
        <w:r w:rsidR="00AD137E">
          <w:rPr>
            <w:noProof/>
            <w:webHidden/>
          </w:rPr>
          <w:fldChar w:fldCharType="separate"/>
        </w:r>
        <w:r w:rsidR="00AD137E">
          <w:rPr>
            <w:noProof/>
            <w:webHidden/>
          </w:rPr>
          <w:t>5</w:t>
        </w:r>
        <w:r w:rsidR="00AD137E">
          <w:rPr>
            <w:noProof/>
            <w:webHidden/>
          </w:rPr>
          <w:fldChar w:fldCharType="end"/>
        </w:r>
      </w:hyperlink>
    </w:p>
    <w:p w14:paraId="2F4194E6" w14:textId="11A0E434" w:rsidR="00AD137E" w:rsidRDefault="005A1560">
      <w:pPr>
        <w:pStyle w:val="Innehll3"/>
        <w:rPr>
          <w:rFonts w:asciiTheme="minorHAnsi" w:eastAsiaTheme="minorEastAsia" w:hAnsiTheme="minorHAnsi" w:cstheme="minorBidi"/>
          <w:noProof/>
          <w:kern w:val="2"/>
          <w:sz w:val="22"/>
          <w:szCs w:val="22"/>
          <w14:ligatures w14:val="standardContextual"/>
        </w:rPr>
      </w:pPr>
      <w:hyperlink w:anchor="_Toc161761963" w:history="1">
        <w:r w:rsidR="00AD137E" w:rsidRPr="00C46DC2">
          <w:rPr>
            <w:rStyle w:val="Hyperlnk"/>
            <w:rFonts w:eastAsia="MS Gothic"/>
            <w:noProof/>
          </w:rPr>
          <w:t>Gult larm – Livshotande tillstånd barn</w:t>
        </w:r>
        <w:r w:rsidR="00AD137E">
          <w:rPr>
            <w:noProof/>
            <w:webHidden/>
          </w:rPr>
          <w:tab/>
        </w:r>
        <w:r w:rsidR="00AD137E">
          <w:rPr>
            <w:noProof/>
            <w:webHidden/>
          </w:rPr>
          <w:fldChar w:fldCharType="begin"/>
        </w:r>
        <w:r w:rsidR="00AD137E">
          <w:rPr>
            <w:noProof/>
            <w:webHidden/>
          </w:rPr>
          <w:instrText xml:space="preserve"> PAGEREF _Toc161761963 \h </w:instrText>
        </w:r>
        <w:r w:rsidR="00AD137E">
          <w:rPr>
            <w:noProof/>
            <w:webHidden/>
          </w:rPr>
        </w:r>
        <w:r w:rsidR="00AD137E">
          <w:rPr>
            <w:noProof/>
            <w:webHidden/>
          </w:rPr>
          <w:fldChar w:fldCharType="separate"/>
        </w:r>
        <w:r w:rsidR="00AD137E">
          <w:rPr>
            <w:noProof/>
            <w:webHidden/>
          </w:rPr>
          <w:t>5</w:t>
        </w:r>
        <w:r w:rsidR="00AD137E">
          <w:rPr>
            <w:noProof/>
            <w:webHidden/>
          </w:rPr>
          <w:fldChar w:fldCharType="end"/>
        </w:r>
      </w:hyperlink>
    </w:p>
    <w:p w14:paraId="01FA012B" w14:textId="528A83EA" w:rsidR="00AD137E" w:rsidRDefault="005A1560">
      <w:pPr>
        <w:pStyle w:val="Innehll2"/>
        <w:rPr>
          <w:rFonts w:asciiTheme="minorHAnsi" w:eastAsiaTheme="minorEastAsia" w:hAnsiTheme="minorHAnsi" w:cstheme="minorBidi"/>
          <w:noProof/>
          <w:kern w:val="2"/>
          <w:sz w:val="22"/>
          <w:szCs w:val="22"/>
          <w14:ligatures w14:val="standardContextual"/>
        </w:rPr>
      </w:pPr>
      <w:hyperlink w:anchor="_Toc161761964" w:history="1">
        <w:r w:rsidR="00AD137E" w:rsidRPr="00C46DC2">
          <w:rPr>
            <w:rStyle w:val="Hyperlnk"/>
            <w:rFonts w:eastAsia="MS Gothic"/>
            <w:noProof/>
          </w:rPr>
          <w:t>Nya larmknappar</w:t>
        </w:r>
        <w:r w:rsidR="00AD137E">
          <w:rPr>
            <w:noProof/>
            <w:webHidden/>
          </w:rPr>
          <w:tab/>
        </w:r>
        <w:r w:rsidR="00AD137E">
          <w:rPr>
            <w:noProof/>
            <w:webHidden/>
          </w:rPr>
          <w:fldChar w:fldCharType="begin"/>
        </w:r>
        <w:r w:rsidR="00AD137E">
          <w:rPr>
            <w:noProof/>
            <w:webHidden/>
          </w:rPr>
          <w:instrText xml:space="preserve"> PAGEREF _Toc161761964 \h </w:instrText>
        </w:r>
        <w:r w:rsidR="00AD137E">
          <w:rPr>
            <w:noProof/>
            <w:webHidden/>
          </w:rPr>
        </w:r>
        <w:r w:rsidR="00AD137E">
          <w:rPr>
            <w:noProof/>
            <w:webHidden/>
          </w:rPr>
          <w:fldChar w:fldCharType="separate"/>
        </w:r>
        <w:r w:rsidR="00AD137E">
          <w:rPr>
            <w:noProof/>
            <w:webHidden/>
          </w:rPr>
          <w:t>6</w:t>
        </w:r>
        <w:r w:rsidR="00AD137E">
          <w:rPr>
            <w:noProof/>
            <w:webHidden/>
          </w:rPr>
          <w:fldChar w:fldCharType="end"/>
        </w:r>
      </w:hyperlink>
    </w:p>
    <w:p w14:paraId="6F0B7847" w14:textId="1EC81260" w:rsidR="00AD137E" w:rsidRDefault="005A1560">
      <w:pPr>
        <w:pStyle w:val="Innehll2"/>
        <w:rPr>
          <w:rFonts w:asciiTheme="minorHAnsi" w:eastAsiaTheme="minorEastAsia" w:hAnsiTheme="minorHAnsi" w:cstheme="minorBidi"/>
          <w:noProof/>
          <w:kern w:val="2"/>
          <w:sz w:val="22"/>
          <w:szCs w:val="22"/>
          <w14:ligatures w14:val="standardContextual"/>
        </w:rPr>
      </w:pPr>
      <w:hyperlink w:anchor="_Toc161761965" w:history="1">
        <w:r w:rsidR="00AD137E" w:rsidRPr="00C46DC2">
          <w:rPr>
            <w:rStyle w:val="Hyperlnk"/>
            <w:rFonts w:eastAsia="MS Gothic"/>
            <w:noProof/>
          </w:rPr>
          <w:t>Reservrutin vid driftstörning</w:t>
        </w:r>
        <w:r w:rsidR="00AD137E">
          <w:rPr>
            <w:noProof/>
            <w:webHidden/>
          </w:rPr>
          <w:tab/>
        </w:r>
        <w:r w:rsidR="00AD137E">
          <w:rPr>
            <w:noProof/>
            <w:webHidden/>
          </w:rPr>
          <w:fldChar w:fldCharType="begin"/>
        </w:r>
        <w:r w:rsidR="00AD137E">
          <w:rPr>
            <w:noProof/>
            <w:webHidden/>
          </w:rPr>
          <w:instrText xml:space="preserve"> PAGEREF _Toc161761965 \h </w:instrText>
        </w:r>
        <w:r w:rsidR="00AD137E">
          <w:rPr>
            <w:noProof/>
            <w:webHidden/>
          </w:rPr>
        </w:r>
        <w:r w:rsidR="00AD137E">
          <w:rPr>
            <w:noProof/>
            <w:webHidden/>
          </w:rPr>
          <w:fldChar w:fldCharType="separate"/>
        </w:r>
        <w:r w:rsidR="00AD137E">
          <w:rPr>
            <w:noProof/>
            <w:webHidden/>
          </w:rPr>
          <w:t>6</w:t>
        </w:r>
        <w:r w:rsidR="00AD137E">
          <w:rPr>
            <w:noProof/>
            <w:webHidden/>
          </w:rPr>
          <w:fldChar w:fldCharType="end"/>
        </w:r>
      </w:hyperlink>
    </w:p>
    <w:p w14:paraId="26123BB3" w14:textId="2AB52A34" w:rsidR="00AD137E" w:rsidRDefault="005A1560">
      <w:pPr>
        <w:pStyle w:val="Innehll1"/>
        <w:rPr>
          <w:rFonts w:asciiTheme="minorHAnsi" w:eastAsiaTheme="minorEastAsia" w:hAnsiTheme="minorHAnsi" w:cstheme="minorBidi"/>
          <w:noProof/>
          <w:kern w:val="2"/>
          <w:sz w:val="22"/>
          <w:szCs w:val="22"/>
          <w14:ligatures w14:val="standardContextual"/>
        </w:rPr>
      </w:pPr>
      <w:hyperlink w:anchor="_Toc161761966" w:history="1">
        <w:r w:rsidR="00AD137E" w:rsidRPr="00C46DC2">
          <w:rPr>
            <w:rStyle w:val="Hyperlnk"/>
            <w:rFonts w:eastAsia="MS Gothic"/>
            <w:noProof/>
          </w:rPr>
          <w:t>Genomförande</w:t>
        </w:r>
        <w:r w:rsidR="00AD137E">
          <w:rPr>
            <w:noProof/>
            <w:webHidden/>
          </w:rPr>
          <w:tab/>
        </w:r>
        <w:r w:rsidR="00AD137E">
          <w:rPr>
            <w:noProof/>
            <w:webHidden/>
          </w:rPr>
          <w:fldChar w:fldCharType="begin"/>
        </w:r>
        <w:r w:rsidR="00AD137E">
          <w:rPr>
            <w:noProof/>
            <w:webHidden/>
          </w:rPr>
          <w:instrText xml:space="preserve"> PAGEREF _Toc161761966 \h </w:instrText>
        </w:r>
        <w:r w:rsidR="00AD137E">
          <w:rPr>
            <w:noProof/>
            <w:webHidden/>
          </w:rPr>
        </w:r>
        <w:r w:rsidR="00AD137E">
          <w:rPr>
            <w:noProof/>
            <w:webHidden/>
          </w:rPr>
          <w:fldChar w:fldCharType="separate"/>
        </w:r>
        <w:r w:rsidR="00AD137E">
          <w:rPr>
            <w:noProof/>
            <w:webHidden/>
          </w:rPr>
          <w:t>6</w:t>
        </w:r>
        <w:r w:rsidR="00AD137E">
          <w:rPr>
            <w:noProof/>
            <w:webHidden/>
          </w:rPr>
          <w:fldChar w:fldCharType="end"/>
        </w:r>
      </w:hyperlink>
    </w:p>
    <w:p w14:paraId="24890ED5" w14:textId="65F01E5C" w:rsidR="00AD137E" w:rsidRDefault="005A1560">
      <w:pPr>
        <w:pStyle w:val="Innehll2"/>
        <w:rPr>
          <w:rFonts w:asciiTheme="minorHAnsi" w:eastAsiaTheme="minorEastAsia" w:hAnsiTheme="minorHAnsi" w:cstheme="minorBidi"/>
          <w:noProof/>
          <w:kern w:val="2"/>
          <w:sz w:val="22"/>
          <w:szCs w:val="22"/>
          <w14:ligatures w14:val="standardContextual"/>
        </w:rPr>
      </w:pPr>
      <w:hyperlink w:anchor="_Toc161761967" w:history="1">
        <w:r w:rsidR="00AD137E" w:rsidRPr="00C46DC2">
          <w:rPr>
            <w:rStyle w:val="Hyperlnk"/>
            <w:rFonts w:eastAsia="MS Gothic"/>
            <w:noProof/>
          </w:rPr>
          <w:t>Larmrutiner</w:t>
        </w:r>
        <w:r w:rsidR="00AD137E">
          <w:rPr>
            <w:noProof/>
            <w:webHidden/>
          </w:rPr>
          <w:tab/>
        </w:r>
        <w:r w:rsidR="00AD137E">
          <w:rPr>
            <w:noProof/>
            <w:webHidden/>
          </w:rPr>
          <w:fldChar w:fldCharType="begin"/>
        </w:r>
        <w:r w:rsidR="00AD137E">
          <w:rPr>
            <w:noProof/>
            <w:webHidden/>
          </w:rPr>
          <w:instrText xml:space="preserve"> PAGEREF _Toc161761967 \h </w:instrText>
        </w:r>
        <w:r w:rsidR="00AD137E">
          <w:rPr>
            <w:noProof/>
            <w:webHidden/>
          </w:rPr>
        </w:r>
        <w:r w:rsidR="00AD137E">
          <w:rPr>
            <w:noProof/>
            <w:webHidden/>
          </w:rPr>
          <w:fldChar w:fldCharType="separate"/>
        </w:r>
        <w:r w:rsidR="00AD137E">
          <w:rPr>
            <w:noProof/>
            <w:webHidden/>
          </w:rPr>
          <w:t>6</w:t>
        </w:r>
        <w:r w:rsidR="00AD137E">
          <w:rPr>
            <w:noProof/>
            <w:webHidden/>
          </w:rPr>
          <w:fldChar w:fldCharType="end"/>
        </w:r>
      </w:hyperlink>
    </w:p>
    <w:p w14:paraId="390ABBD3" w14:textId="6BBDC13A" w:rsidR="00AD137E" w:rsidRDefault="005A1560">
      <w:pPr>
        <w:pStyle w:val="Innehll2"/>
        <w:rPr>
          <w:rFonts w:asciiTheme="minorHAnsi" w:eastAsiaTheme="minorEastAsia" w:hAnsiTheme="minorHAnsi" w:cstheme="minorBidi"/>
          <w:noProof/>
          <w:kern w:val="2"/>
          <w:sz w:val="22"/>
          <w:szCs w:val="22"/>
          <w14:ligatures w14:val="standardContextual"/>
        </w:rPr>
      </w:pPr>
      <w:hyperlink w:anchor="_Toc161761968" w:history="1">
        <w:r w:rsidR="00AD137E" w:rsidRPr="00C46DC2">
          <w:rPr>
            <w:rStyle w:val="Hyperlnk"/>
            <w:rFonts w:eastAsia="MS Gothic"/>
            <w:noProof/>
          </w:rPr>
          <w:t>Uppföljning</w:t>
        </w:r>
        <w:r w:rsidR="00AD137E">
          <w:rPr>
            <w:noProof/>
            <w:webHidden/>
          </w:rPr>
          <w:tab/>
        </w:r>
        <w:r w:rsidR="00AD137E">
          <w:rPr>
            <w:noProof/>
            <w:webHidden/>
          </w:rPr>
          <w:fldChar w:fldCharType="begin"/>
        </w:r>
        <w:r w:rsidR="00AD137E">
          <w:rPr>
            <w:noProof/>
            <w:webHidden/>
          </w:rPr>
          <w:instrText xml:space="preserve"> PAGEREF _Toc161761968 \h </w:instrText>
        </w:r>
        <w:r w:rsidR="00AD137E">
          <w:rPr>
            <w:noProof/>
            <w:webHidden/>
          </w:rPr>
        </w:r>
        <w:r w:rsidR="00AD137E">
          <w:rPr>
            <w:noProof/>
            <w:webHidden/>
          </w:rPr>
          <w:fldChar w:fldCharType="separate"/>
        </w:r>
        <w:r w:rsidR="00AD137E">
          <w:rPr>
            <w:noProof/>
            <w:webHidden/>
          </w:rPr>
          <w:t>7</w:t>
        </w:r>
        <w:r w:rsidR="00AD137E">
          <w:rPr>
            <w:noProof/>
            <w:webHidden/>
          </w:rPr>
          <w:fldChar w:fldCharType="end"/>
        </w:r>
      </w:hyperlink>
    </w:p>
    <w:p w14:paraId="6BD45B33" w14:textId="4342A954" w:rsidR="00AD137E" w:rsidRDefault="005A1560">
      <w:pPr>
        <w:pStyle w:val="Innehll1"/>
        <w:rPr>
          <w:rFonts w:asciiTheme="minorHAnsi" w:eastAsiaTheme="minorEastAsia" w:hAnsiTheme="minorHAnsi" w:cstheme="minorBidi"/>
          <w:noProof/>
          <w:kern w:val="2"/>
          <w:sz w:val="22"/>
          <w:szCs w:val="22"/>
          <w14:ligatures w14:val="standardContextual"/>
        </w:rPr>
      </w:pPr>
      <w:hyperlink w:anchor="_Toc161761969" w:history="1">
        <w:r w:rsidR="00AD137E" w:rsidRPr="00C46DC2">
          <w:rPr>
            <w:rStyle w:val="Hyperlnk"/>
            <w:rFonts w:eastAsia="MS Gothic"/>
            <w:noProof/>
          </w:rPr>
          <w:t>Dokumentinformation</w:t>
        </w:r>
        <w:r w:rsidR="00AD137E">
          <w:rPr>
            <w:noProof/>
            <w:webHidden/>
          </w:rPr>
          <w:tab/>
        </w:r>
        <w:r w:rsidR="00AD137E">
          <w:rPr>
            <w:noProof/>
            <w:webHidden/>
          </w:rPr>
          <w:fldChar w:fldCharType="begin"/>
        </w:r>
        <w:r w:rsidR="00AD137E">
          <w:rPr>
            <w:noProof/>
            <w:webHidden/>
          </w:rPr>
          <w:instrText xml:space="preserve"> PAGEREF _Toc161761969 \h </w:instrText>
        </w:r>
        <w:r w:rsidR="00AD137E">
          <w:rPr>
            <w:noProof/>
            <w:webHidden/>
          </w:rPr>
        </w:r>
        <w:r w:rsidR="00AD137E">
          <w:rPr>
            <w:noProof/>
            <w:webHidden/>
          </w:rPr>
          <w:fldChar w:fldCharType="separate"/>
        </w:r>
        <w:r w:rsidR="00AD137E">
          <w:rPr>
            <w:noProof/>
            <w:webHidden/>
          </w:rPr>
          <w:t>8</w:t>
        </w:r>
        <w:r w:rsidR="00AD137E">
          <w:rPr>
            <w:noProof/>
            <w:webHidden/>
          </w:rPr>
          <w:fldChar w:fldCharType="end"/>
        </w:r>
      </w:hyperlink>
    </w:p>
    <w:p w14:paraId="4CBBB3A7" w14:textId="3D062B69" w:rsidR="00AD137E" w:rsidRDefault="005A1560">
      <w:pPr>
        <w:pStyle w:val="Innehll1"/>
        <w:rPr>
          <w:rFonts w:asciiTheme="minorHAnsi" w:eastAsiaTheme="minorEastAsia" w:hAnsiTheme="minorHAnsi" w:cstheme="minorBidi"/>
          <w:noProof/>
          <w:kern w:val="2"/>
          <w:sz w:val="22"/>
          <w:szCs w:val="22"/>
          <w14:ligatures w14:val="standardContextual"/>
        </w:rPr>
      </w:pPr>
      <w:hyperlink w:anchor="_Toc161761970" w:history="1">
        <w:r w:rsidR="00AD137E" w:rsidRPr="00C46DC2">
          <w:rPr>
            <w:rStyle w:val="Hyperlnk"/>
            <w:rFonts w:eastAsia="MS Gothic"/>
            <w:noProof/>
          </w:rPr>
          <w:t>Länkförteckning</w:t>
        </w:r>
        <w:r w:rsidR="00AD137E">
          <w:rPr>
            <w:noProof/>
            <w:webHidden/>
          </w:rPr>
          <w:tab/>
        </w:r>
        <w:r w:rsidR="00AD137E">
          <w:rPr>
            <w:noProof/>
            <w:webHidden/>
          </w:rPr>
          <w:fldChar w:fldCharType="begin"/>
        </w:r>
        <w:r w:rsidR="00AD137E">
          <w:rPr>
            <w:noProof/>
            <w:webHidden/>
          </w:rPr>
          <w:instrText xml:space="preserve"> PAGEREF _Toc161761970 \h </w:instrText>
        </w:r>
        <w:r w:rsidR="00AD137E">
          <w:rPr>
            <w:noProof/>
            <w:webHidden/>
          </w:rPr>
        </w:r>
        <w:r w:rsidR="00AD137E">
          <w:rPr>
            <w:noProof/>
            <w:webHidden/>
          </w:rPr>
          <w:fldChar w:fldCharType="separate"/>
        </w:r>
        <w:r w:rsidR="00AD137E">
          <w:rPr>
            <w:noProof/>
            <w:webHidden/>
          </w:rPr>
          <w:t>8</w:t>
        </w:r>
        <w:r w:rsidR="00AD137E">
          <w:rPr>
            <w:noProof/>
            <w:webHidden/>
          </w:rPr>
          <w:fldChar w:fldCharType="end"/>
        </w:r>
      </w:hyperlink>
    </w:p>
    <w:p w14:paraId="4A5DDA26" w14:textId="57E7FEE2" w:rsidR="000F62FF" w:rsidRPr="000F62FF" w:rsidRDefault="00107C60" w:rsidP="005F010D">
      <w:pPr>
        <w:pStyle w:val="Rubrik2"/>
        <w:spacing w:before="360"/>
      </w:pPr>
      <w:r>
        <w:rPr>
          <w:rFonts w:ascii="Arial" w:hAnsi="Arial"/>
          <w:noProof/>
          <w:color w:val="0000FF"/>
          <w:sz w:val="22"/>
          <w:szCs w:val="32"/>
          <w:u w:val="single"/>
        </w:rPr>
        <w:lastRenderedPageBreak/>
        <w:fldChar w:fldCharType="end"/>
      </w:r>
      <w:bookmarkStart w:id="18" w:name="_Toc414462267"/>
      <w:bookmarkStart w:id="19" w:name="_Toc508186002"/>
      <w:bookmarkStart w:id="20" w:name="_Toc256000001"/>
      <w:bookmarkStart w:id="21" w:name="_Toc513636482"/>
      <w:bookmarkStart w:id="22" w:name="_Toc256000023"/>
      <w:bookmarkStart w:id="23" w:name="_Toc256000045"/>
      <w:bookmarkStart w:id="24" w:name="_Toc256000067"/>
      <w:bookmarkStart w:id="25" w:name="_Toc97277822"/>
      <w:bookmarkStart w:id="26" w:name="_Toc256000089"/>
      <w:bookmarkStart w:id="27" w:name="_Toc161761950"/>
      <w:r w:rsidR="000F62FF" w:rsidRPr="000F62FF">
        <w:t>Bakgrund</w:t>
      </w:r>
      <w:bookmarkEnd w:id="18"/>
      <w:bookmarkEnd w:id="19"/>
      <w:bookmarkEnd w:id="20"/>
      <w:bookmarkEnd w:id="21"/>
      <w:bookmarkEnd w:id="22"/>
      <w:bookmarkEnd w:id="23"/>
      <w:bookmarkEnd w:id="24"/>
      <w:bookmarkEnd w:id="25"/>
      <w:bookmarkEnd w:id="26"/>
      <w:bookmarkEnd w:id="27"/>
    </w:p>
    <w:p w14:paraId="0D86B448" w14:textId="27E01A3C" w:rsidR="000F62FF" w:rsidRDefault="000F62FF" w:rsidP="004D27A3">
      <w:r w:rsidRPr="000F62FF">
        <w:t>För att öka patientsäkerheten på SÄS har chefläkaren ansvar för att det finns fungerande system för akuta medicinska larm (AML). Dessutom att organisera förvaltning, utveckling och uppföljning liksom skyltning, akutadresser och behörighet för tillträde till lokaler i samband med larm.</w:t>
      </w:r>
    </w:p>
    <w:p w14:paraId="6BC7671E" w14:textId="7DB94085" w:rsidR="00134BCB" w:rsidRPr="000F62FF" w:rsidRDefault="00134BCB" w:rsidP="00134BCB">
      <w:r w:rsidRPr="000F62FF">
        <w:t xml:space="preserve">Riktlinjen innehåller en kort beskrivning av de olika larm som finns samt en förklaring av varje larmtyp. Det är tydligt beskrivet vilka funktioner som ska kallas vid de olika larmtyperna, ansvarsfördelning kring vem som gör vad i en larmkedja samt vart man vänder sig om det inte fungerar. Slutligen finns också en beskrivning av hur uppföljningsarbetet </w:t>
      </w:r>
      <w:r w:rsidR="00B256C7">
        <w:t xml:space="preserve">går </w:t>
      </w:r>
      <w:r w:rsidRPr="000F62FF">
        <w:t>till för att upprätthålla en hög patientsäkerhet kring AML.</w:t>
      </w:r>
    </w:p>
    <w:p w14:paraId="048929CD" w14:textId="0B5D3E4B" w:rsidR="00134BCB" w:rsidRPr="000F62FF" w:rsidRDefault="000F62FF" w:rsidP="004D27A3">
      <w:r w:rsidRPr="000F62FF">
        <w:t xml:space="preserve">En gemensam webbplats </w:t>
      </w:r>
      <w:r w:rsidR="00D958CD">
        <w:t xml:space="preserve">finns </w:t>
      </w:r>
      <w:r w:rsidRPr="000F62FF">
        <w:t>för publicering av de dokument som ingår i AML.</w:t>
      </w:r>
    </w:p>
    <w:p w14:paraId="4CB3AE7A" w14:textId="77777777" w:rsidR="000F62FF" w:rsidRPr="000F62FF" w:rsidRDefault="000F62FF" w:rsidP="00825685">
      <w:pPr>
        <w:pStyle w:val="Rubrik2"/>
      </w:pPr>
      <w:bookmarkStart w:id="28" w:name="_Toc414462268"/>
      <w:bookmarkStart w:id="29" w:name="_Toc508186003"/>
      <w:bookmarkStart w:id="30" w:name="_Toc256000002"/>
      <w:bookmarkStart w:id="31" w:name="_Toc513636483"/>
      <w:bookmarkStart w:id="32" w:name="_Toc256000024"/>
      <w:bookmarkStart w:id="33" w:name="_Toc256000046"/>
      <w:bookmarkStart w:id="34" w:name="_Toc256000068"/>
      <w:bookmarkStart w:id="35" w:name="_Toc97277823"/>
      <w:bookmarkStart w:id="36" w:name="_Toc256000090"/>
      <w:bookmarkStart w:id="37" w:name="_Toc161761951"/>
      <w:r w:rsidRPr="000F62FF">
        <w:t>Förutsättningar</w:t>
      </w:r>
      <w:bookmarkEnd w:id="28"/>
      <w:bookmarkEnd w:id="29"/>
      <w:bookmarkEnd w:id="30"/>
      <w:bookmarkEnd w:id="31"/>
      <w:bookmarkEnd w:id="32"/>
      <w:bookmarkEnd w:id="33"/>
      <w:bookmarkEnd w:id="34"/>
      <w:bookmarkEnd w:id="35"/>
      <w:bookmarkEnd w:id="36"/>
      <w:bookmarkEnd w:id="37"/>
    </w:p>
    <w:p w14:paraId="24395C48" w14:textId="77777777" w:rsidR="000F62FF" w:rsidRPr="000F62FF" w:rsidRDefault="000F62FF" w:rsidP="00825685">
      <w:pPr>
        <w:pStyle w:val="Rubrik3"/>
        <w:spacing w:before="120"/>
      </w:pPr>
      <w:bookmarkStart w:id="38" w:name="_Toc333243489"/>
      <w:bookmarkStart w:id="39" w:name="_Toc414462269"/>
      <w:bookmarkStart w:id="40" w:name="_Toc508186004"/>
      <w:bookmarkStart w:id="41" w:name="_Toc256000003"/>
      <w:bookmarkStart w:id="42" w:name="_Toc513636484"/>
      <w:bookmarkStart w:id="43" w:name="_Toc256000025"/>
      <w:bookmarkStart w:id="44" w:name="_Toc256000047"/>
      <w:bookmarkStart w:id="45" w:name="_Toc256000069"/>
      <w:bookmarkStart w:id="46" w:name="_Toc97277824"/>
      <w:bookmarkStart w:id="47" w:name="_Toc256000091"/>
      <w:bookmarkStart w:id="48" w:name="_Toc161761952"/>
      <w:r w:rsidRPr="000F62FF">
        <w:t>Ansvarsfördelning</w:t>
      </w:r>
      <w:bookmarkEnd w:id="38"/>
      <w:bookmarkEnd w:id="39"/>
      <w:bookmarkEnd w:id="40"/>
      <w:bookmarkEnd w:id="41"/>
      <w:bookmarkEnd w:id="42"/>
      <w:bookmarkEnd w:id="43"/>
      <w:bookmarkEnd w:id="44"/>
      <w:bookmarkEnd w:id="45"/>
      <w:bookmarkEnd w:id="46"/>
      <w:bookmarkEnd w:id="47"/>
      <w:bookmarkEnd w:id="48"/>
    </w:p>
    <w:p w14:paraId="47960774" w14:textId="77777777" w:rsidR="000F62FF" w:rsidRPr="000F62FF" w:rsidRDefault="000F62FF" w:rsidP="00825685">
      <w:r w:rsidRPr="000F62FF">
        <w:t>Ansvarsområden för akuta medicinska larm fördelas enligt nedan:</w:t>
      </w:r>
    </w:p>
    <w:p w14:paraId="61A8CA0D" w14:textId="738FB5AD" w:rsidR="000F62FF" w:rsidRPr="000F62FF" w:rsidRDefault="000F62FF" w:rsidP="00825685">
      <w:pPr>
        <w:pStyle w:val="MellanrubrikVGR"/>
      </w:pPr>
      <w:bookmarkStart w:id="49" w:name="_Toc333243490"/>
      <w:bookmarkStart w:id="50" w:name="_Toc414462270"/>
      <w:bookmarkStart w:id="51" w:name="_Toc508186005"/>
      <w:bookmarkStart w:id="52" w:name="_Toc256000004"/>
      <w:bookmarkStart w:id="53" w:name="_Toc513636485"/>
      <w:bookmarkStart w:id="54" w:name="_Toc256000026"/>
      <w:bookmarkStart w:id="55" w:name="_Toc256000048"/>
      <w:bookmarkStart w:id="56" w:name="_Toc256000070"/>
      <w:bookmarkStart w:id="57" w:name="_Toc97277825"/>
      <w:bookmarkStart w:id="58" w:name="_Toc256000092"/>
      <w:bookmarkStart w:id="59" w:name="_Toc161761953"/>
      <w:r w:rsidRPr="000F62FF">
        <w:t>VGR-IT</w:t>
      </w:r>
      <w:bookmarkEnd w:id="49"/>
      <w:bookmarkEnd w:id="50"/>
      <w:bookmarkEnd w:id="51"/>
      <w:bookmarkEnd w:id="52"/>
      <w:bookmarkEnd w:id="53"/>
      <w:bookmarkEnd w:id="54"/>
      <w:bookmarkEnd w:id="55"/>
      <w:bookmarkEnd w:id="56"/>
      <w:bookmarkEnd w:id="57"/>
      <w:bookmarkEnd w:id="58"/>
      <w:bookmarkEnd w:id="59"/>
    </w:p>
    <w:p w14:paraId="235C378E" w14:textId="77777777" w:rsidR="000F62FF" w:rsidRPr="000F62FF" w:rsidRDefault="000F62FF" w:rsidP="008D6033">
      <w:r w:rsidRPr="000F62FF">
        <w:t>Har det övergripande ansvaret för tjänsten akuta medicinska larm gentemot SÄS. I tjänsten ingår ansvar för:</w:t>
      </w:r>
    </w:p>
    <w:p w14:paraId="23CC0C78" w14:textId="6411D72A" w:rsidR="000F62FF" w:rsidRPr="000F62FF" w:rsidRDefault="000F62FF" w:rsidP="00825685">
      <w:pPr>
        <w:pStyle w:val="Punktlista"/>
      </w:pPr>
      <w:r w:rsidRPr="000F62FF">
        <w:t>Personsökaranläggningen med tillhörande programvaror</w:t>
      </w:r>
      <w:r w:rsidR="00237A9E">
        <w:t>.</w:t>
      </w:r>
    </w:p>
    <w:p w14:paraId="66070ED0" w14:textId="1B78450B" w:rsidR="000F62FF" w:rsidRPr="000F62FF" w:rsidRDefault="000F62FF" w:rsidP="00825685">
      <w:pPr>
        <w:pStyle w:val="Punktlista"/>
      </w:pPr>
      <w:r w:rsidRPr="000F62FF">
        <w:t>Den medicinska akutlarmsanläggningen med tillhörande knappar och programvaror</w:t>
      </w:r>
      <w:r w:rsidR="00237A9E">
        <w:t>.</w:t>
      </w:r>
    </w:p>
    <w:p w14:paraId="37D03CBF" w14:textId="6FFD8837" w:rsidR="000F62FF" w:rsidRPr="000F62FF" w:rsidRDefault="000F62FF" w:rsidP="00825685">
      <w:pPr>
        <w:pStyle w:val="Punktlista"/>
      </w:pPr>
      <w:r w:rsidRPr="000F62FF">
        <w:t>Integrationen mellan personsökaranläggning och akutlarmsanläggningen</w:t>
      </w:r>
      <w:r w:rsidR="00237A9E">
        <w:t>.</w:t>
      </w:r>
    </w:p>
    <w:p w14:paraId="4AB7368A" w14:textId="6C5FA249" w:rsidR="000F62FF" w:rsidRPr="000F62FF" w:rsidRDefault="000F62FF" w:rsidP="00825685">
      <w:pPr>
        <w:pStyle w:val="Punktlista"/>
      </w:pPr>
      <w:r w:rsidRPr="000F62FF">
        <w:t>Bemanning av larmfunktionen i växeln på SÄS (Telefonicenter Borås)</w:t>
      </w:r>
      <w:r w:rsidR="00237A9E">
        <w:t>.</w:t>
      </w:r>
    </w:p>
    <w:p w14:paraId="71B42D16" w14:textId="77777777" w:rsidR="000F62FF" w:rsidRPr="000F62FF" w:rsidRDefault="000F62FF" w:rsidP="00825685">
      <w:pPr>
        <w:pStyle w:val="Punktlista"/>
      </w:pPr>
      <w:r w:rsidRPr="000F62FF">
        <w:t>Kontakt mot extern leverantör.</w:t>
      </w:r>
    </w:p>
    <w:p w14:paraId="2832A6D8" w14:textId="77777777" w:rsidR="000F62FF" w:rsidRPr="000F62FF" w:rsidRDefault="000F62FF" w:rsidP="008D6033">
      <w:pPr>
        <w:pStyle w:val="MellanrubrikVGR"/>
      </w:pPr>
      <w:bookmarkStart w:id="60" w:name="_Toc333243491"/>
      <w:bookmarkStart w:id="61" w:name="_Toc414462271"/>
      <w:bookmarkStart w:id="62" w:name="_Toc508186006"/>
      <w:bookmarkStart w:id="63" w:name="_Toc256000005"/>
      <w:bookmarkStart w:id="64" w:name="_Toc513636486"/>
      <w:bookmarkStart w:id="65" w:name="_Toc256000027"/>
      <w:bookmarkStart w:id="66" w:name="_Toc256000049"/>
      <w:bookmarkStart w:id="67" w:name="_Toc256000071"/>
      <w:bookmarkStart w:id="68" w:name="_Toc97277826"/>
      <w:bookmarkStart w:id="69" w:name="_Toc256000093"/>
      <w:bookmarkStart w:id="70" w:name="_Toc161761954"/>
      <w:r w:rsidRPr="000F62FF">
        <w:t>Telefonicenter Borås/telefonväxeln</w:t>
      </w:r>
      <w:bookmarkEnd w:id="60"/>
      <w:bookmarkEnd w:id="61"/>
      <w:bookmarkEnd w:id="62"/>
      <w:bookmarkEnd w:id="63"/>
      <w:bookmarkEnd w:id="64"/>
      <w:bookmarkEnd w:id="65"/>
      <w:bookmarkEnd w:id="66"/>
      <w:bookmarkEnd w:id="67"/>
      <w:bookmarkEnd w:id="68"/>
      <w:bookmarkEnd w:id="69"/>
      <w:bookmarkEnd w:id="70"/>
    </w:p>
    <w:p w14:paraId="3A377E11" w14:textId="0CB221B5" w:rsidR="000F62FF" w:rsidRPr="000F62FF" w:rsidRDefault="000F62FF" w:rsidP="008D6033">
      <w:r w:rsidRPr="000F62FF">
        <w:t xml:space="preserve">Ansvarar för att på uppdrag av </w:t>
      </w:r>
      <w:r w:rsidR="00BE2F52">
        <w:t>KSD (fd VGR IT)</w:t>
      </w:r>
    </w:p>
    <w:p w14:paraId="7DEC2498" w14:textId="77777777" w:rsidR="000F62FF" w:rsidRPr="000F62FF" w:rsidRDefault="000F62FF" w:rsidP="008D6033">
      <w:pPr>
        <w:pStyle w:val="Punktlista"/>
      </w:pPr>
      <w:r w:rsidRPr="000F62FF">
        <w:t xml:space="preserve">Vid larm via larmnummer </w:t>
      </w:r>
      <w:r w:rsidRPr="000F62FF">
        <w:rPr>
          <w:b/>
        </w:rPr>
        <w:t>2010</w:t>
      </w:r>
      <w:r w:rsidRPr="000F62FF">
        <w:t xml:space="preserve"> slå ut larm till rätt gruppering.</w:t>
      </w:r>
    </w:p>
    <w:p w14:paraId="6744D3ED" w14:textId="77777777" w:rsidR="000F62FF" w:rsidRPr="000F62FF" w:rsidRDefault="000F62FF" w:rsidP="008D6033">
      <w:pPr>
        <w:pStyle w:val="Punktlista"/>
      </w:pPr>
      <w:r w:rsidRPr="000F62FF">
        <w:t>Övervaka direktlarm via knapp till larmgrupp.</w:t>
      </w:r>
    </w:p>
    <w:p w14:paraId="56831CEA" w14:textId="77777777" w:rsidR="000F62FF" w:rsidRPr="000F62FF" w:rsidRDefault="000F62FF" w:rsidP="008D6033">
      <w:pPr>
        <w:pStyle w:val="Punktlista"/>
      </w:pPr>
      <w:r w:rsidRPr="000F62FF">
        <w:t>Vid utebliven kvittering vidta reservrutin.</w:t>
      </w:r>
    </w:p>
    <w:p w14:paraId="7EF91379" w14:textId="77777777" w:rsidR="000F62FF" w:rsidRPr="000F62FF" w:rsidRDefault="000F62FF" w:rsidP="008D6033">
      <w:pPr>
        <w:pStyle w:val="Punktlista"/>
      </w:pPr>
      <w:r w:rsidRPr="000F62FF">
        <w:t>Administrera larmgrupper och system.</w:t>
      </w:r>
    </w:p>
    <w:p w14:paraId="346CFA53" w14:textId="77777777" w:rsidR="000F62FF" w:rsidRPr="000F62FF" w:rsidRDefault="000F62FF" w:rsidP="008D6033">
      <w:pPr>
        <w:pStyle w:val="Punktlista"/>
      </w:pPr>
      <w:r w:rsidRPr="000F62FF">
        <w:t>Ansvara för samordning av inköp av sökare/telefoner.</w:t>
      </w:r>
    </w:p>
    <w:p w14:paraId="53CC153F" w14:textId="77777777" w:rsidR="000F62FF" w:rsidRPr="000F62FF" w:rsidRDefault="000F62FF" w:rsidP="008D6033">
      <w:pPr>
        <w:pStyle w:val="Punktlista"/>
      </w:pPr>
      <w:r w:rsidRPr="000F62FF">
        <w:lastRenderedPageBreak/>
        <w:t>Tillhandahålla reservsökare och reservtelefoner.</w:t>
      </w:r>
    </w:p>
    <w:p w14:paraId="5757FC95" w14:textId="77777777" w:rsidR="000F62FF" w:rsidRPr="000F62FF" w:rsidRDefault="000F62FF" w:rsidP="008D6033">
      <w:pPr>
        <w:pStyle w:val="Punktlista"/>
      </w:pPr>
      <w:r w:rsidRPr="000F62FF">
        <w:t>Ta emot felanmälan för fel som äventyrar funktionen.</w:t>
      </w:r>
    </w:p>
    <w:p w14:paraId="6581D324" w14:textId="77777777" w:rsidR="000F62FF" w:rsidRPr="000F62FF" w:rsidRDefault="000F62FF" w:rsidP="008D6033">
      <w:pPr>
        <w:pStyle w:val="Punktlista"/>
      </w:pPr>
      <w:r w:rsidRPr="000F62FF">
        <w:t>Initiera reservrutin vid fel.</w:t>
      </w:r>
    </w:p>
    <w:p w14:paraId="408E0550" w14:textId="2A02F615" w:rsidR="000F62FF" w:rsidRPr="000F62FF" w:rsidRDefault="000F62FF" w:rsidP="008D6033">
      <w:pPr>
        <w:pStyle w:val="Punktlista"/>
      </w:pPr>
      <w:r w:rsidRPr="000F62FF">
        <w:t xml:space="preserve">Felanmäla till </w:t>
      </w:r>
      <w:r w:rsidR="00C7544E" w:rsidRPr="00C7544E">
        <w:t>KSD (fd VGR IT)</w:t>
      </w:r>
      <w:r w:rsidRPr="000F62FF">
        <w:t>:s beredskap vid kritiska fel.</w:t>
      </w:r>
    </w:p>
    <w:p w14:paraId="236EA3DC" w14:textId="77777777" w:rsidR="000F62FF" w:rsidRPr="000F62FF" w:rsidRDefault="000F62FF" w:rsidP="008D6033">
      <w:r w:rsidRPr="000F62FF">
        <w:t xml:space="preserve">Telefonicenter Borås/telefonväxeln är den verksamhet som i praktiken hanterar de akuta larmen och därför är Telefonicenter/telefonväxeln i många avseenden den primära kontaktytan mot SÄS. </w:t>
      </w:r>
    </w:p>
    <w:p w14:paraId="6690E192" w14:textId="77777777" w:rsidR="000F62FF" w:rsidRPr="000F62FF" w:rsidRDefault="000F62FF" w:rsidP="00795D70">
      <w:pPr>
        <w:pStyle w:val="MellanrubrikVGR"/>
      </w:pPr>
      <w:bookmarkStart w:id="71" w:name="_Toc333243492"/>
      <w:bookmarkStart w:id="72" w:name="_Toc414462272"/>
      <w:bookmarkStart w:id="73" w:name="_Toc508186007"/>
      <w:bookmarkStart w:id="74" w:name="_Toc256000006"/>
      <w:bookmarkStart w:id="75" w:name="_Toc513636487"/>
      <w:bookmarkStart w:id="76" w:name="_Toc256000028"/>
      <w:bookmarkStart w:id="77" w:name="_Toc256000050"/>
      <w:bookmarkStart w:id="78" w:name="_Toc256000072"/>
      <w:bookmarkStart w:id="79" w:name="_Toc97277827"/>
      <w:bookmarkStart w:id="80" w:name="_Toc256000094"/>
      <w:bookmarkStart w:id="81" w:name="_Toc161761955"/>
      <w:r w:rsidRPr="000F62FF">
        <w:t>Förvaltningsansvar vid SÄS</w:t>
      </w:r>
      <w:bookmarkEnd w:id="71"/>
      <w:bookmarkEnd w:id="72"/>
      <w:bookmarkEnd w:id="73"/>
      <w:bookmarkEnd w:id="74"/>
      <w:bookmarkEnd w:id="75"/>
      <w:bookmarkEnd w:id="76"/>
      <w:bookmarkEnd w:id="77"/>
      <w:bookmarkEnd w:id="78"/>
      <w:bookmarkEnd w:id="79"/>
      <w:bookmarkEnd w:id="80"/>
      <w:bookmarkEnd w:id="81"/>
    </w:p>
    <w:p w14:paraId="5F2A9626" w14:textId="073D4EF7" w:rsidR="000F62FF" w:rsidRPr="000F62FF" w:rsidRDefault="000F62FF" w:rsidP="00795D70">
      <w:r>
        <w:t>Förvaltningsgrupp på SÄS – systemägare (chefläkare), systemförvaltare (</w:t>
      </w:r>
      <w:r w:rsidR="003D7A39">
        <w:t>s</w:t>
      </w:r>
      <w:r w:rsidR="096AF627">
        <w:t>äkerhetsamordnare</w:t>
      </w:r>
      <w:r w:rsidR="00767DAB">
        <w:t xml:space="preserve"> inom staben</w:t>
      </w:r>
      <w:r w:rsidR="096AF627">
        <w:t xml:space="preserve"> </w:t>
      </w:r>
      <w:r w:rsidR="00767DAB" w:rsidRPr="00767DAB">
        <w:t>hållbarhet, kansli och säkerhet</w:t>
      </w:r>
      <w:r>
        <w:t>) samt representanter från verksamheten ingår i denna grupp. Systemförvaltaren ansvarar för skyltning, akutadresser samt ser till att tillträde till lokaler (via passagesystem NSM) finns för akutgruppen där larmsituation kan uppstå. Systemförvaltaren ansvarar även för att uppföljning sker samt att förbättringsåtgärder genomförs och att informationen i larmsystemet är korrekt.</w:t>
      </w:r>
    </w:p>
    <w:p w14:paraId="7FCF1029" w14:textId="77777777" w:rsidR="000F62FF" w:rsidRPr="000F62FF" w:rsidRDefault="000F62FF" w:rsidP="00795D70">
      <w:pPr>
        <w:pStyle w:val="MellanrubrikVGR"/>
      </w:pPr>
      <w:bookmarkStart w:id="82" w:name="_Toc333243493"/>
      <w:bookmarkStart w:id="83" w:name="_Toc414462273"/>
      <w:bookmarkStart w:id="84" w:name="_Toc508186008"/>
      <w:bookmarkStart w:id="85" w:name="_Toc256000007"/>
      <w:bookmarkStart w:id="86" w:name="_Toc513636488"/>
      <w:bookmarkStart w:id="87" w:name="_Toc256000029"/>
      <w:bookmarkStart w:id="88" w:name="_Toc256000051"/>
      <w:bookmarkStart w:id="89" w:name="_Toc256000073"/>
      <w:bookmarkStart w:id="90" w:name="_Toc97277828"/>
      <w:bookmarkStart w:id="91" w:name="_Toc256000095"/>
      <w:bookmarkStart w:id="92" w:name="_Toc161761956"/>
      <w:r w:rsidRPr="000F62FF">
        <w:t>Verksamhetschefer</w:t>
      </w:r>
      <w:bookmarkEnd w:id="82"/>
      <w:bookmarkEnd w:id="83"/>
      <w:bookmarkEnd w:id="84"/>
      <w:bookmarkEnd w:id="85"/>
      <w:bookmarkEnd w:id="86"/>
      <w:bookmarkEnd w:id="87"/>
      <w:bookmarkEnd w:id="88"/>
      <w:bookmarkEnd w:id="89"/>
      <w:bookmarkEnd w:id="90"/>
      <w:bookmarkEnd w:id="91"/>
      <w:bookmarkEnd w:id="92"/>
    </w:p>
    <w:p w14:paraId="45ABE55D" w14:textId="285726BE" w:rsidR="000F62FF" w:rsidRPr="000F62FF" w:rsidRDefault="000F62FF" w:rsidP="00EB446D">
      <w:pPr>
        <w:pStyle w:val="Punktlista"/>
      </w:pPr>
      <w:r w:rsidRPr="000F62FF">
        <w:t xml:space="preserve">Varje verksamhet ansvarar ekonomiskt för sin del av larmet, reparationskostnader, nya sökare etc. Se även rubrik </w:t>
      </w:r>
      <w:hyperlink w:anchor="_Nya_larmknappar" w:history="1">
        <w:r w:rsidRPr="00EB446D">
          <w:rPr>
            <w:rStyle w:val="Hyperlnk"/>
          </w:rPr>
          <w:t>Nya larmknappar</w:t>
        </w:r>
      </w:hyperlink>
      <w:r w:rsidRPr="000F62FF">
        <w:t>.</w:t>
      </w:r>
    </w:p>
    <w:p w14:paraId="6E8AECFC" w14:textId="77777777" w:rsidR="000F62FF" w:rsidRPr="000F62FF" w:rsidRDefault="000F62FF" w:rsidP="00EB446D">
      <w:pPr>
        <w:pStyle w:val="Punktlista"/>
      </w:pPr>
      <w:r w:rsidRPr="000F62FF">
        <w:t>Interna rutiner ska finnas för överlämnande av larmmottagande telefon.</w:t>
      </w:r>
    </w:p>
    <w:p w14:paraId="62B27555" w14:textId="77777777" w:rsidR="000F62FF" w:rsidRPr="000F62FF" w:rsidRDefault="000F62FF" w:rsidP="00EB446D">
      <w:pPr>
        <w:pStyle w:val="Punktlista"/>
      </w:pPr>
      <w:r w:rsidRPr="000F62FF">
        <w:t>För personer som ska ansvara för larmmottagning ska utbildning ges kring AML; materialet finns på webbplatsen för AML. God lokalkännedom och kunskap om positionsbeteckningarna ska finnas hos de personer som får ansvaret för larmmottagning så att inte problem uppstår med att hitta till rätt position.</w:t>
      </w:r>
    </w:p>
    <w:p w14:paraId="734C2C65" w14:textId="172676AF" w:rsidR="000F62FF" w:rsidRPr="000F62FF" w:rsidRDefault="000F62FF" w:rsidP="00EB446D">
      <w:pPr>
        <w:pStyle w:val="Punktlista"/>
      </w:pPr>
      <w:r w:rsidRPr="000F62FF">
        <w:t xml:space="preserve">Person ska utses som representerar </w:t>
      </w:r>
      <w:r w:rsidR="0002347A">
        <w:t>verksamhetsområdet</w:t>
      </w:r>
      <w:r w:rsidRPr="000F62FF">
        <w:t xml:space="preserve"> vid uppföljningsmöten i förvaltargruppen för AML.</w:t>
      </w:r>
    </w:p>
    <w:p w14:paraId="4C501BD2" w14:textId="77777777" w:rsidR="000F62FF" w:rsidRPr="000F62FF" w:rsidRDefault="000F62FF" w:rsidP="00EB446D">
      <w:pPr>
        <w:pStyle w:val="MellanrubrikVGR"/>
      </w:pPr>
      <w:bookmarkStart w:id="93" w:name="_Toc333243494"/>
      <w:bookmarkStart w:id="94" w:name="_Toc414462274"/>
      <w:bookmarkStart w:id="95" w:name="_Toc508186009"/>
      <w:bookmarkStart w:id="96" w:name="_Toc256000008"/>
      <w:bookmarkStart w:id="97" w:name="_Toc513636489"/>
      <w:bookmarkStart w:id="98" w:name="_Toc256000030"/>
      <w:bookmarkStart w:id="99" w:name="_Toc256000052"/>
      <w:bookmarkStart w:id="100" w:name="_Toc256000074"/>
      <w:bookmarkStart w:id="101" w:name="_Toc97277829"/>
      <w:bookmarkStart w:id="102" w:name="_Toc256000096"/>
      <w:bookmarkStart w:id="103" w:name="_Toc161761957"/>
      <w:r w:rsidRPr="000F62FF">
        <w:t>Medarbetare i larmkedja</w:t>
      </w:r>
      <w:bookmarkEnd w:id="93"/>
      <w:bookmarkEnd w:id="94"/>
      <w:bookmarkEnd w:id="95"/>
      <w:bookmarkEnd w:id="96"/>
      <w:bookmarkEnd w:id="97"/>
      <w:bookmarkEnd w:id="98"/>
      <w:bookmarkEnd w:id="99"/>
      <w:bookmarkEnd w:id="100"/>
      <w:bookmarkEnd w:id="101"/>
      <w:bookmarkEnd w:id="102"/>
      <w:bookmarkEnd w:id="103"/>
    </w:p>
    <w:p w14:paraId="38482E51" w14:textId="77777777" w:rsidR="000F62FF" w:rsidRPr="000F62FF" w:rsidRDefault="000F62FF" w:rsidP="00EB446D">
      <w:pPr>
        <w:pStyle w:val="Punktlista"/>
      </w:pPr>
      <w:r w:rsidRPr="000F62FF">
        <w:t>Deltar i det ständiga förbättringsarbetet för att kedjan ska fungera optimalt genom att skriva avvikelse när något inte har fungerat.</w:t>
      </w:r>
    </w:p>
    <w:p w14:paraId="4425A9E6" w14:textId="1D4D724B" w:rsidR="000F62FF" w:rsidRPr="000F62FF" w:rsidRDefault="000F62FF" w:rsidP="00EB446D">
      <w:pPr>
        <w:pStyle w:val="Punktlista"/>
      </w:pPr>
      <w:r w:rsidRPr="000F62FF">
        <w:t xml:space="preserve">Tar upp förbättringsförslag med </w:t>
      </w:r>
      <w:r w:rsidR="001679EA">
        <w:t>verksamhetsområdets</w:t>
      </w:r>
      <w:r w:rsidRPr="000F62FF">
        <w:t xml:space="preserve"> representant i förvaltargruppen så att idéer kommer fram och omhändertas vid nästa uppföljningsmöte.</w:t>
      </w:r>
    </w:p>
    <w:p w14:paraId="73F3B98A" w14:textId="77777777" w:rsidR="000F62FF" w:rsidRPr="000F62FF" w:rsidRDefault="000F62FF" w:rsidP="00EB446D">
      <w:pPr>
        <w:pStyle w:val="Punktlista"/>
      </w:pPr>
      <w:r w:rsidRPr="000F62FF">
        <w:t>Ansvarar för att telefonen är laddad och funktionsduglig.</w:t>
      </w:r>
    </w:p>
    <w:p w14:paraId="6821CCEE" w14:textId="77777777" w:rsidR="000F62FF" w:rsidRPr="000F62FF" w:rsidRDefault="000F62FF" w:rsidP="00EB446D">
      <w:pPr>
        <w:pStyle w:val="Punktlista"/>
      </w:pPr>
      <w:r w:rsidRPr="000F62FF">
        <w:lastRenderedPageBreak/>
        <w:t>Direkt anmäla till Telefonicenter Borås/telefonväxeln om telefon inte fungerar.</w:t>
      </w:r>
    </w:p>
    <w:p w14:paraId="73BFB294" w14:textId="77777777" w:rsidR="000F62FF" w:rsidRPr="000F62FF" w:rsidRDefault="000F62FF" w:rsidP="00EB446D">
      <w:pPr>
        <w:pStyle w:val="Punktlista"/>
      </w:pPr>
      <w:r w:rsidRPr="000F62FF">
        <w:t>Direkt kontakta chef eller på annat sätt säkerställa att ersättare utses om ansvaret för funktionen som larmmottagare inte kan upprätthållas.</w:t>
      </w:r>
    </w:p>
    <w:p w14:paraId="1C32DC17" w14:textId="77777777" w:rsidR="000F62FF" w:rsidRPr="000F62FF" w:rsidRDefault="000F62FF" w:rsidP="00EB446D">
      <w:pPr>
        <w:pStyle w:val="Rubrik3"/>
      </w:pPr>
      <w:bookmarkStart w:id="104" w:name="_Toc333243495"/>
      <w:bookmarkStart w:id="105" w:name="_Toc414462275"/>
      <w:bookmarkStart w:id="106" w:name="_Toc508186010"/>
      <w:bookmarkStart w:id="107" w:name="_Toc256000009"/>
      <w:bookmarkStart w:id="108" w:name="_Toc513636490"/>
      <w:bookmarkStart w:id="109" w:name="_Toc256000031"/>
      <w:bookmarkStart w:id="110" w:name="_Toc256000053"/>
      <w:bookmarkStart w:id="111" w:name="_Toc256000075"/>
      <w:bookmarkStart w:id="112" w:name="_Toc97277830"/>
      <w:bookmarkStart w:id="113" w:name="_Toc256000097"/>
      <w:bookmarkStart w:id="114" w:name="_Toc161761958"/>
      <w:r w:rsidRPr="000F62FF">
        <w:t>Akuta larm</w:t>
      </w:r>
      <w:bookmarkEnd w:id="104"/>
      <w:bookmarkEnd w:id="105"/>
      <w:bookmarkEnd w:id="106"/>
      <w:bookmarkEnd w:id="107"/>
      <w:bookmarkEnd w:id="108"/>
      <w:bookmarkEnd w:id="109"/>
      <w:bookmarkEnd w:id="110"/>
      <w:bookmarkEnd w:id="111"/>
      <w:bookmarkEnd w:id="112"/>
      <w:bookmarkEnd w:id="113"/>
      <w:bookmarkEnd w:id="114"/>
    </w:p>
    <w:p w14:paraId="66322FCD" w14:textId="534C7FA4" w:rsidR="000F62FF" w:rsidRPr="000F62FF" w:rsidRDefault="000F62FF" w:rsidP="00EB446D">
      <w:r w:rsidRPr="000F62FF">
        <w:t>Vid SÄS finns fem olika larmtyper. Dessa kan aktiveras via olikfärgade larmknappar. Om den larmande befinner sig i en situation där larmknapp inte är tillgänglig</w:t>
      </w:r>
      <w:r w:rsidR="00C61831">
        <w:t>,</w:t>
      </w:r>
      <w:r w:rsidRPr="000F62FF">
        <w:t xml:space="preserve"> kan larm aktiveras genom telefon, ankn </w:t>
      </w:r>
      <w:r w:rsidRPr="000F62FF">
        <w:rPr>
          <w:b/>
        </w:rPr>
        <w:t>2010</w:t>
      </w:r>
      <w:r w:rsidRPr="000F62FF">
        <w:t>. Ange då vilken larmfunktion som söks och vart denna/dessa ska bege sig.</w:t>
      </w:r>
    </w:p>
    <w:p w14:paraId="2E60B652" w14:textId="307AF12C" w:rsidR="000F62FF" w:rsidRPr="000F62FF" w:rsidRDefault="000F62FF" w:rsidP="00EB446D">
      <w:r w:rsidRPr="000F62FF">
        <w:rPr>
          <w:b/>
        </w:rPr>
        <w:t xml:space="preserve">Vid händelser utomhus eller i andra byggnader än sjukhusets vårdbyggnader, larmas alltid ambulans via 112, </w:t>
      </w:r>
      <w:r w:rsidRPr="000F62FF">
        <w:t xml:space="preserve">se </w:t>
      </w:r>
      <w:hyperlink r:id="rId13" w:history="1">
        <w:r w:rsidRPr="003C2100">
          <w:rPr>
            <w:rStyle w:val="Hyperlnk"/>
          </w:rPr>
          <w:t>Akutadresser</w:t>
        </w:r>
      </w:hyperlink>
      <w:r w:rsidRPr="000F62FF">
        <w:t xml:space="preserve"> på intranätet.</w:t>
      </w:r>
    </w:p>
    <w:p w14:paraId="4F3F4260" w14:textId="77777777" w:rsidR="000F62FF" w:rsidRPr="000F62FF" w:rsidRDefault="000F62FF" w:rsidP="003C2100">
      <w:pPr>
        <w:pStyle w:val="MellanrubrikVGR"/>
      </w:pPr>
      <w:bookmarkStart w:id="115" w:name="_Toc333243496"/>
      <w:bookmarkStart w:id="116" w:name="_Toc414462276"/>
      <w:bookmarkStart w:id="117" w:name="_Toc508186011"/>
      <w:bookmarkStart w:id="118" w:name="_Toc256000010"/>
      <w:bookmarkStart w:id="119" w:name="_Toc513636491"/>
      <w:bookmarkStart w:id="120" w:name="_Toc256000032"/>
      <w:bookmarkStart w:id="121" w:name="_Toc256000054"/>
      <w:bookmarkStart w:id="122" w:name="_Toc256000076"/>
      <w:bookmarkStart w:id="123" w:name="_Toc97277831"/>
      <w:bookmarkStart w:id="124" w:name="_Toc256000098"/>
      <w:bookmarkStart w:id="125" w:name="_Toc161761959"/>
      <w:r w:rsidRPr="000F62FF">
        <w:t>Traumalarm akutmottagningen</w:t>
      </w:r>
      <w:bookmarkEnd w:id="115"/>
      <w:bookmarkEnd w:id="116"/>
      <w:r w:rsidRPr="000F62FF">
        <w:t xml:space="preserve"> – NIVÅ 1</w:t>
      </w:r>
      <w:bookmarkEnd w:id="117"/>
      <w:bookmarkEnd w:id="118"/>
      <w:bookmarkEnd w:id="119"/>
      <w:bookmarkEnd w:id="120"/>
      <w:bookmarkEnd w:id="121"/>
      <w:bookmarkEnd w:id="122"/>
      <w:bookmarkEnd w:id="123"/>
      <w:bookmarkEnd w:id="124"/>
      <w:bookmarkEnd w:id="125"/>
    </w:p>
    <w:p w14:paraId="48E24DDE" w14:textId="77777777" w:rsidR="000F62FF" w:rsidRPr="000F62FF" w:rsidRDefault="000F62FF" w:rsidP="003C2100">
      <w:r w:rsidRPr="000F62FF">
        <w:t>Ett trauma definieras utifrån akutmottagningens triagesystem – RETTS-Trauma. Utifrån vitalparametrar, identifierade skador samt skademekanism prioriteras ett trauma. Vid större trauma, där fler resurser än akutmottagningens personal omhändertar en traumapatient, används Traumalarm NIVÅ 1.</w:t>
      </w:r>
    </w:p>
    <w:p w14:paraId="2CD21431" w14:textId="77777777" w:rsidR="000F62FF" w:rsidRPr="000F62FF" w:rsidRDefault="000F62FF" w:rsidP="003C2100">
      <w:pPr>
        <w:rPr>
          <w:strike/>
        </w:rPr>
      </w:pPr>
      <w:r w:rsidRPr="000F62FF">
        <w:t>Till detta larm kallas följande funktioner:</w:t>
      </w:r>
    </w:p>
    <w:p w14:paraId="125D6DC7" w14:textId="77777777" w:rsidR="000F62FF" w:rsidRPr="000F62FF" w:rsidRDefault="000F62FF" w:rsidP="003C2100">
      <w:pPr>
        <w:pStyle w:val="Punktlista"/>
      </w:pPr>
      <w:r w:rsidRPr="000F62FF">
        <w:t>Kirurg primärjour.</w:t>
      </w:r>
    </w:p>
    <w:p w14:paraId="254913D5" w14:textId="77777777" w:rsidR="000F62FF" w:rsidRPr="000F62FF" w:rsidRDefault="000F62FF" w:rsidP="003C2100">
      <w:pPr>
        <w:pStyle w:val="Punktlista"/>
      </w:pPr>
      <w:r w:rsidRPr="000F62FF">
        <w:t>Ortoped primärjour.</w:t>
      </w:r>
    </w:p>
    <w:p w14:paraId="7F8A901E" w14:textId="77777777" w:rsidR="000F62FF" w:rsidRPr="000F62FF" w:rsidRDefault="000F62FF" w:rsidP="003C2100">
      <w:pPr>
        <w:pStyle w:val="Punktlista"/>
      </w:pPr>
      <w:r w:rsidRPr="000F62FF">
        <w:t>Anestesiolog.</w:t>
      </w:r>
    </w:p>
    <w:p w14:paraId="01C7C284" w14:textId="77777777" w:rsidR="000F62FF" w:rsidRPr="000F62FF" w:rsidRDefault="000F62FF" w:rsidP="003C2100">
      <w:pPr>
        <w:pStyle w:val="Punktlista"/>
      </w:pPr>
      <w:r w:rsidRPr="000F62FF">
        <w:t>Anestesisjuksköterska.</w:t>
      </w:r>
    </w:p>
    <w:p w14:paraId="677DFFEB" w14:textId="77777777" w:rsidR="000F62FF" w:rsidRPr="000F62FF" w:rsidRDefault="000F62FF" w:rsidP="003C2100">
      <w:pPr>
        <w:pStyle w:val="Punktlista"/>
      </w:pPr>
      <w:r w:rsidRPr="000F62FF">
        <w:t>Intensivvårdssjuksköterska.</w:t>
      </w:r>
    </w:p>
    <w:p w14:paraId="67CFBC87" w14:textId="77777777" w:rsidR="000F62FF" w:rsidRPr="000F62FF" w:rsidRDefault="000F62FF" w:rsidP="003C2100">
      <w:pPr>
        <w:pStyle w:val="Punktlista"/>
      </w:pPr>
      <w:r w:rsidRPr="000F62FF">
        <w:t>Röntgen (förvarnas).</w:t>
      </w:r>
    </w:p>
    <w:p w14:paraId="278075F0" w14:textId="77777777" w:rsidR="000F62FF" w:rsidRPr="000F62FF" w:rsidRDefault="000F62FF" w:rsidP="003C2100">
      <w:pPr>
        <w:pStyle w:val="Punktlista"/>
      </w:pPr>
      <w:r w:rsidRPr="000F62FF">
        <w:t>Akutläkare larmas enligt intern rutin på akutmottagningen av arbetsledande sjuksköterska.</w:t>
      </w:r>
    </w:p>
    <w:p w14:paraId="06394B70" w14:textId="77777777" w:rsidR="000F62FF" w:rsidRPr="000F62FF" w:rsidRDefault="000F62FF" w:rsidP="00237A9E">
      <w:pPr>
        <w:pStyle w:val="MellanrubrikVGR"/>
      </w:pPr>
      <w:bookmarkStart w:id="126" w:name="_Toc333243497"/>
      <w:bookmarkStart w:id="127" w:name="_Toc414462277"/>
      <w:bookmarkStart w:id="128" w:name="_Toc508186012"/>
      <w:bookmarkStart w:id="129" w:name="_Toc256000011"/>
      <w:bookmarkStart w:id="130" w:name="_Toc513636492"/>
      <w:bookmarkStart w:id="131" w:name="_Toc256000033"/>
      <w:bookmarkStart w:id="132" w:name="_Toc256000055"/>
      <w:bookmarkStart w:id="133" w:name="_Toc256000077"/>
      <w:bookmarkStart w:id="134" w:name="_Toc97277832"/>
      <w:bookmarkStart w:id="135" w:name="_Toc256000099"/>
      <w:bookmarkStart w:id="136" w:name="_Toc161761960"/>
      <w:r w:rsidRPr="000F62FF">
        <w:t>Rött larm – Livshotande tillstånd</w:t>
      </w:r>
      <w:bookmarkEnd w:id="126"/>
      <w:bookmarkEnd w:id="127"/>
      <w:bookmarkEnd w:id="128"/>
      <w:bookmarkEnd w:id="129"/>
      <w:bookmarkEnd w:id="130"/>
      <w:bookmarkEnd w:id="131"/>
      <w:bookmarkEnd w:id="132"/>
      <w:bookmarkEnd w:id="133"/>
      <w:bookmarkEnd w:id="134"/>
      <w:bookmarkEnd w:id="135"/>
      <w:bookmarkEnd w:id="136"/>
    </w:p>
    <w:p w14:paraId="5F0FB398" w14:textId="77777777" w:rsidR="000F62FF" w:rsidRPr="000F62FF" w:rsidRDefault="000F62FF" w:rsidP="00237A9E">
      <w:r w:rsidRPr="000F62FF">
        <w:t>Ett livshotande tillstånd kan vara exempelvis hjärtstopp, andningstopp eller kraftig blödning. Det kan också vara symtom som akut isättande bröst- eller buksmärta. Oftast är tecken på detta sviktande vitalparametrar.</w:t>
      </w:r>
    </w:p>
    <w:p w14:paraId="7869B8FD" w14:textId="77777777" w:rsidR="000F62FF" w:rsidRPr="000F62FF" w:rsidRDefault="000F62FF" w:rsidP="00237A9E">
      <w:r w:rsidRPr="000F62FF">
        <w:t>Då ett larm utlöses vid en offentlig plats, larmas även Securitas, vars uppgift blir att tillhandahålla en bårvagn.</w:t>
      </w:r>
    </w:p>
    <w:p w14:paraId="0AEABBE6" w14:textId="77777777" w:rsidR="000F62FF" w:rsidRPr="000F62FF" w:rsidRDefault="000F62FF" w:rsidP="00D35066">
      <w:pPr>
        <w:keepNext/>
        <w:keepLines/>
      </w:pPr>
      <w:r w:rsidRPr="000F62FF">
        <w:lastRenderedPageBreak/>
        <w:t>Till detta larm kallas följande funktioner:</w:t>
      </w:r>
    </w:p>
    <w:p w14:paraId="6A370EF0" w14:textId="77777777" w:rsidR="000F62FF" w:rsidRPr="000F62FF" w:rsidRDefault="000F62FF" w:rsidP="00237A9E">
      <w:pPr>
        <w:pStyle w:val="Punktlista"/>
      </w:pPr>
      <w:r w:rsidRPr="000F62FF">
        <w:t>Anestesisjuksköterska.</w:t>
      </w:r>
    </w:p>
    <w:p w14:paraId="5D4509B8" w14:textId="77777777" w:rsidR="000F62FF" w:rsidRPr="000F62FF" w:rsidRDefault="000F62FF" w:rsidP="00237A9E">
      <w:pPr>
        <w:pStyle w:val="Punktlista"/>
      </w:pPr>
      <w:r w:rsidRPr="000F62FF">
        <w:t>Anestesiolog.</w:t>
      </w:r>
    </w:p>
    <w:p w14:paraId="3C92AD56" w14:textId="77777777" w:rsidR="000F62FF" w:rsidRPr="000F62FF" w:rsidRDefault="000F62FF" w:rsidP="00237A9E">
      <w:pPr>
        <w:pStyle w:val="Punktlista"/>
      </w:pPr>
      <w:r w:rsidRPr="000F62FF">
        <w:t>Medicinläkare.</w:t>
      </w:r>
    </w:p>
    <w:p w14:paraId="62109FBF" w14:textId="77777777" w:rsidR="000F62FF" w:rsidRPr="000F62FF" w:rsidRDefault="000F62FF" w:rsidP="00237A9E">
      <w:pPr>
        <w:pStyle w:val="Punktlista"/>
      </w:pPr>
      <w:r w:rsidRPr="000F62FF">
        <w:t>Avdelningens personal söker själva den för enheten jouransvarige läkaren.</w:t>
      </w:r>
    </w:p>
    <w:p w14:paraId="32CD449E" w14:textId="77777777" w:rsidR="000F62FF" w:rsidRPr="000F62FF" w:rsidRDefault="000F62FF" w:rsidP="00237A9E">
      <w:pPr>
        <w:pStyle w:val="MellanrubrikVGR"/>
      </w:pPr>
      <w:bookmarkStart w:id="137" w:name="_Toc333243498"/>
      <w:bookmarkStart w:id="138" w:name="_Toc414462278"/>
      <w:bookmarkStart w:id="139" w:name="_Toc508186013"/>
      <w:bookmarkStart w:id="140" w:name="_Toc256000012"/>
      <w:bookmarkStart w:id="141" w:name="_Toc513636493"/>
      <w:bookmarkStart w:id="142" w:name="_Toc256000034"/>
      <w:bookmarkStart w:id="143" w:name="_Toc256000056"/>
      <w:bookmarkStart w:id="144" w:name="_Toc256000078"/>
      <w:bookmarkStart w:id="145" w:name="_Toc97277833"/>
      <w:bookmarkStart w:id="146" w:name="_Toc256000100"/>
      <w:bookmarkStart w:id="147" w:name="_Toc161761961"/>
      <w:r w:rsidRPr="000F62FF">
        <w:t>Lila larm – Specialistlarm</w:t>
      </w:r>
      <w:bookmarkEnd w:id="137"/>
      <w:bookmarkEnd w:id="138"/>
      <w:bookmarkEnd w:id="139"/>
      <w:bookmarkEnd w:id="140"/>
      <w:bookmarkEnd w:id="141"/>
      <w:bookmarkEnd w:id="142"/>
      <w:bookmarkEnd w:id="143"/>
      <w:bookmarkEnd w:id="144"/>
      <w:bookmarkEnd w:id="145"/>
      <w:bookmarkEnd w:id="146"/>
      <w:bookmarkEnd w:id="147"/>
    </w:p>
    <w:p w14:paraId="07CE4043" w14:textId="77777777" w:rsidR="000F62FF" w:rsidRPr="000F62FF" w:rsidRDefault="000F62FF" w:rsidP="00237A9E">
      <w:r w:rsidRPr="000F62FF">
        <w:t>Till detta larm kallas olika specialiteter beroende på vilken enhet knappen sitter på. Det uppstår tillfällen när gruppen som tar hand om den akut sjuka patienten endast behöver snabb hjälp av de specialister som tillhör enheten och då kan denna knapp användas.</w:t>
      </w:r>
    </w:p>
    <w:p w14:paraId="0E83FC2C" w14:textId="77777777" w:rsidR="000F62FF" w:rsidRPr="000F62FF" w:rsidRDefault="000F62FF" w:rsidP="00237A9E">
      <w:pPr>
        <w:pStyle w:val="MellanrubrikVGR"/>
      </w:pPr>
      <w:bookmarkStart w:id="148" w:name="_Toc333243499"/>
      <w:bookmarkStart w:id="149" w:name="_Toc414462279"/>
      <w:bookmarkStart w:id="150" w:name="_Toc508186014"/>
      <w:bookmarkStart w:id="151" w:name="_Toc256000013"/>
      <w:bookmarkStart w:id="152" w:name="_Toc513636494"/>
      <w:bookmarkStart w:id="153" w:name="_Toc256000035"/>
      <w:bookmarkStart w:id="154" w:name="_Toc256000057"/>
      <w:bookmarkStart w:id="155" w:name="_Toc256000079"/>
      <w:bookmarkStart w:id="156" w:name="_Toc97277834"/>
      <w:bookmarkStart w:id="157" w:name="_Toc256000101"/>
      <w:bookmarkStart w:id="158" w:name="_Toc161761962"/>
      <w:r w:rsidRPr="000F62FF">
        <w:t>Rosa larm – Urakut sectio</w:t>
      </w:r>
      <w:bookmarkEnd w:id="148"/>
      <w:bookmarkEnd w:id="149"/>
      <w:bookmarkEnd w:id="150"/>
      <w:bookmarkEnd w:id="151"/>
      <w:bookmarkEnd w:id="152"/>
      <w:bookmarkEnd w:id="153"/>
      <w:bookmarkEnd w:id="154"/>
      <w:bookmarkEnd w:id="155"/>
      <w:bookmarkEnd w:id="156"/>
      <w:bookmarkEnd w:id="157"/>
      <w:bookmarkEnd w:id="158"/>
    </w:p>
    <w:p w14:paraId="786DCF71" w14:textId="43AE1A93" w:rsidR="000F62FF" w:rsidRPr="000F62FF" w:rsidRDefault="000F62FF" w:rsidP="00237A9E">
      <w:r w:rsidRPr="000F62FF">
        <w:t xml:space="preserve">Rosa larm används då ansvarig läkare tagit beslut om urakut sectio enligt riktlinje ”Flödesschema för urakut sectio”, som finns att läsa på </w:t>
      </w:r>
      <w:r w:rsidR="0025517A">
        <w:t xml:space="preserve">VO kvinna barns </w:t>
      </w:r>
      <w:r w:rsidRPr="000F62FF">
        <w:t>webbplats.</w:t>
      </w:r>
    </w:p>
    <w:p w14:paraId="27BC0961" w14:textId="7881F029" w:rsidR="000F62FF" w:rsidRPr="000F62FF" w:rsidRDefault="000F62FF" w:rsidP="00237A9E">
      <w:r w:rsidRPr="000F62FF">
        <w:t>Till detta larm kallas följande funktioner:</w:t>
      </w:r>
    </w:p>
    <w:p w14:paraId="73C0944B" w14:textId="77777777" w:rsidR="000F62FF" w:rsidRPr="000F62FF" w:rsidRDefault="000F62FF" w:rsidP="00237A9E">
      <w:pPr>
        <w:pStyle w:val="Punktlista"/>
      </w:pPr>
      <w:r w:rsidRPr="000F62FF">
        <w:t>Neonataljour - dagtid.</w:t>
      </w:r>
    </w:p>
    <w:p w14:paraId="3E05FB14" w14:textId="77777777" w:rsidR="000F62FF" w:rsidRPr="000F62FF" w:rsidRDefault="000F62FF" w:rsidP="00237A9E">
      <w:pPr>
        <w:pStyle w:val="Punktlista"/>
      </w:pPr>
      <w:r w:rsidRPr="000F62FF">
        <w:t>Barnläkare primärjour jourtid.</w:t>
      </w:r>
    </w:p>
    <w:p w14:paraId="067E1598" w14:textId="77777777" w:rsidR="000F62FF" w:rsidRPr="000F62FF" w:rsidRDefault="000F62FF" w:rsidP="00237A9E">
      <w:pPr>
        <w:pStyle w:val="Punktlista"/>
      </w:pPr>
      <w:r w:rsidRPr="000F62FF">
        <w:t>Förlossnings- och gyn-jour.</w:t>
      </w:r>
    </w:p>
    <w:p w14:paraId="2E0F2E34" w14:textId="77777777" w:rsidR="000F62FF" w:rsidRPr="000F62FF" w:rsidRDefault="000F62FF" w:rsidP="00237A9E">
      <w:pPr>
        <w:pStyle w:val="Punktlista"/>
      </w:pPr>
      <w:r w:rsidRPr="000F62FF">
        <w:t>Neonatalsjuksköterska.</w:t>
      </w:r>
    </w:p>
    <w:p w14:paraId="176C4D65" w14:textId="77777777" w:rsidR="000F62FF" w:rsidRPr="000F62FF" w:rsidRDefault="000F62FF" w:rsidP="00237A9E">
      <w:pPr>
        <w:pStyle w:val="Punktlista"/>
      </w:pPr>
      <w:r w:rsidRPr="000F62FF">
        <w:t>Undersköterska neonatal</w:t>
      </w:r>
    </w:p>
    <w:p w14:paraId="30E1E0A0" w14:textId="77777777" w:rsidR="000F62FF" w:rsidRPr="000F62FF" w:rsidRDefault="000F62FF" w:rsidP="00237A9E">
      <w:pPr>
        <w:pStyle w:val="Punktlista"/>
      </w:pPr>
      <w:r w:rsidRPr="000F62FF">
        <w:t>Anestesisjuksköterska.</w:t>
      </w:r>
    </w:p>
    <w:p w14:paraId="64733828" w14:textId="77777777" w:rsidR="000F62FF" w:rsidRPr="000F62FF" w:rsidRDefault="000F62FF" w:rsidP="00237A9E">
      <w:pPr>
        <w:pStyle w:val="Punktlista"/>
      </w:pPr>
      <w:r w:rsidRPr="000F62FF">
        <w:t>Anestesiolog.</w:t>
      </w:r>
    </w:p>
    <w:p w14:paraId="333E5529" w14:textId="77777777" w:rsidR="000F62FF" w:rsidRPr="000F62FF" w:rsidRDefault="000F62FF" w:rsidP="00237A9E">
      <w:pPr>
        <w:pStyle w:val="Punktlista"/>
      </w:pPr>
      <w:r w:rsidRPr="000F62FF">
        <w:t>Operationssjuksköterska.</w:t>
      </w:r>
    </w:p>
    <w:p w14:paraId="7955DEAE" w14:textId="77777777" w:rsidR="000F62FF" w:rsidRPr="000F62FF" w:rsidRDefault="000F62FF" w:rsidP="00237A9E">
      <w:pPr>
        <w:pStyle w:val="Punktlista"/>
      </w:pPr>
      <w:r w:rsidRPr="000F62FF">
        <w:t>Operationsundersköterska.</w:t>
      </w:r>
    </w:p>
    <w:p w14:paraId="6E4CC2C7" w14:textId="77777777" w:rsidR="000F62FF" w:rsidRPr="000F62FF" w:rsidRDefault="000F62FF" w:rsidP="00237A9E">
      <w:pPr>
        <w:pStyle w:val="MellanrubrikVGR"/>
      </w:pPr>
      <w:bookmarkStart w:id="159" w:name="_Toc333243500"/>
      <w:bookmarkStart w:id="160" w:name="_Toc414462280"/>
      <w:bookmarkStart w:id="161" w:name="_Toc508186015"/>
      <w:bookmarkStart w:id="162" w:name="_Toc256000014"/>
      <w:bookmarkStart w:id="163" w:name="_Toc513636495"/>
      <w:bookmarkStart w:id="164" w:name="_Toc256000036"/>
      <w:bookmarkStart w:id="165" w:name="_Toc256000058"/>
      <w:bookmarkStart w:id="166" w:name="_Toc256000080"/>
      <w:bookmarkStart w:id="167" w:name="_Toc97277835"/>
      <w:bookmarkStart w:id="168" w:name="_Toc256000102"/>
      <w:bookmarkStart w:id="169" w:name="_Toc161761963"/>
      <w:r w:rsidRPr="000F62FF">
        <w:t>Gult larm – Livshotande tillstånd barn</w:t>
      </w:r>
      <w:bookmarkEnd w:id="159"/>
      <w:bookmarkEnd w:id="160"/>
      <w:bookmarkEnd w:id="161"/>
      <w:bookmarkEnd w:id="162"/>
      <w:bookmarkEnd w:id="163"/>
      <w:bookmarkEnd w:id="164"/>
      <w:bookmarkEnd w:id="165"/>
      <w:bookmarkEnd w:id="166"/>
      <w:bookmarkEnd w:id="167"/>
      <w:bookmarkEnd w:id="168"/>
      <w:bookmarkEnd w:id="169"/>
    </w:p>
    <w:p w14:paraId="11D93904" w14:textId="77777777" w:rsidR="000F62FF" w:rsidRPr="000F62FF" w:rsidRDefault="000F62FF" w:rsidP="00237A9E">
      <w:r w:rsidRPr="000F62FF">
        <w:t>Gult larm används vid livshotande tillstånd hos personer under 18 år.</w:t>
      </w:r>
    </w:p>
    <w:p w14:paraId="556D1782" w14:textId="77777777" w:rsidR="000F62FF" w:rsidRPr="000F62FF" w:rsidRDefault="000F62FF" w:rsidP="00237A9E">
      <w:r w:rsidRPr="000F62FF">
        <w:t>Till detta larm kallas följande funktioner:</w:t>
      </w:r>
    </w:p>
    <w:p w14:paraId="552BB3E3" w14:textId="77777777" w:rsidR="000F62FF" w:rsidRPr="000F62FF" w:rsidRDefault="000F62FF" w:rsidP="00237A9E">
      <w:pPr>
        <w:pStyle w:val="Punktlista"/>
      </w:pPr>
      <w:r w:rsidRPr="000F62FF">
        <w:t>Anestesisjuksköterska.</w:t>
      </w:r>
    </w:p>
    <w:p w14:paraId="08A0E741" w14:textId="77777777" w:rsidR="000F62FF" w:rsidRPr="000F62FF" w:rsidRDefault="000F62FF" w:rsidP="00237A9E">
      <w:pPr>
        <w:pStyle w:val="Punktlista"/>
      </w:pPr>
      <w:r w:rsidRPr="000F62FF">
        <w:t>Anestesiolog.</w:t>
      </w:r>
    </w:p>
    <w:p w14:paraId="1FD46FA6" w14:textId="77777777" w:rsidR="000F62FF" w:rsidRPr="000F62FF" w:rsidRDefault="000F62FF" w:rsidP="00237A9E">
      <w:pPr>
        <w:pStyle w:val="Punktlista"/>
      </w:pPr>
      <w:r w:rsidRPr="000F62FF">
        <w:t>Barn primärjour.</w:t>
      </w:r>
    </w:p>
    <w:p w14:paraId="3180CB66" w14:textId="77777777" w:rsidR="000F62FF" w:rsidRPr="000F62FF" w:rsidRDefault="000F62FF" w:rsidP="00BF3A6A">
      <w:pPr>
        <w:pStyle w:val="Rubrik3"/>
      </w:pPr>
      <w:bookmarkStart w:id="170" w:name="_Nya_larmknappar"/>
      <w:bookmarkStart w:id="171" w:name="_Toc333243501"/>
      <w:bookmarkStart w:id="172" w:name="_Toc414462281"/>
      <w:bookmarkStart w:id="173" w:name="_Toc508186016"/>
      <w:bookmarkStart w:id="174" w:name="_Toc256000015"/>
      <w:bookmarkStart w:id="175" w:name="_Toc513636496"/>
      <w:bookmarkStart w:id="176" w:name="_Toc256000037"/>
      <w:bookmarkStart w:id="177" w:name="_Toc256000059"/>
      <w:bookmarkStart w:id="178" w:name="_Toc256000081"/>
      <w:bookmarkStart w:id="179" w:name="_Toc97277836"/>
      <w:bookmarkStart w:id="180" w:name="_Toc256000103"/>
      <w:bookmarkStart w:id="181" w:name="_Toc161761964"/>
      <w:bookmarkEnd w:id="170"/>
      <w:r w:rsidRPr="000F62FF">
        <w:lastRenderedPageBreak/>
        <w:t>Nya larmknappar</w:t>
      </w:r>
      <w:bookmarkEnd w:id="171"/>
      <w:bookmarkEnd w:id="172"/>
      <w:bookmarkEnd w:id="173"/>
      <w:bookmarkEnd w:id="174"/>
      <w:bookmarkEnd w:id="175"/>
      <w:bookmarkEnd w:id="176"/>
      <w:bookmarkEnd w:id="177"/>
      <w:bookmarkEnd w:id="178"/>
      <w:bookmarkEnd w:id="179"/>
      <w:bookmarkEnd w:id="180"/>
      <w:bookmarkEnd w:id="181"/>
    </w:p>
    <w:p w14:paraId="3507C4F9" w14:textId="79B068A1" w:rsidR="000F62FF" w:rsidRPr="000F62FF" w:rsidRDefault="000F62FF" w:rsidP="00BF3A6A">
      <w:r>
        <w:t xml:space="preserve">Beställning av fler larmknappar sker hos systemförvaltaren på SÄS för AML vid </w:t>
      </w:r>
      <w:r w:rsidR="00F73624">
        <w:t xml:space="preserve">säkerhetsenheten inom stab </w:t>
      </w:r>
      <w:r w:rsidR="22F8D8A4">
        <w:t>för hållbarhet, kansli och säkerhet</w:t>
      </w:r>
      <w:r>
        <w:t>. Vid ansökan om nya larmknappar görs en värdering av kostnader, orsak till behovet (t.ex. lokalbyte) och angelägenhetsgrad vilket ligger till grund för om kostnaden belastar kliniken eller sjukhuset övergripande. Systemförvaltaren lägger efter beslut från systemägaren (chefläkaren) beställningen hos Västfastigheter.</w:t>
      </w:r>
    </w:p>
    <w:p w14:paraId="061C51C9" w14:textId="77777777" w:rsidR="000F62FF" w:rsidRPr="000F62FF" w:rsidRDefault="000F62FF" w:rsidP="004B3F6D">
      <w:pPr>
        <w:pStyle w:val="Rubrik3"/>
      </w:pPr>
      <w:bookmarkStart w:id="182" w:name="_Toc508186017"/>
      <w:bookmarkStart w:id="183" w:name="_Toc256000016"/>
      <w:bookmarkStart w:id="184" w:name="_Toc513636497"/>
      <w:bookmarkStart w:id="185" w:name="_Toc256000038"/>
      <w:bookmarkStart w:id="186" w:name="_Toc256000060"/>
      <w:bookmarkStart w:id="187" w:name="_Toc256000082"/>
      <w:bookmarkStart w:id="188" w:name="_Toc97277837"/>
      <w:bookmarkStart w:id="189" w:name="_Toc256000104"/>
      <w:bookmarkStart w:id="190" w:name="_Toc161761965"/>
      <w:r w:rsidRPr="000F62FF">
        <w:t>Reservrutin vid driftstörning</w:t>
      </w:r>
      <w:bookmarkEnd w:id="182"/>
      <w:bookmarkEnd w:id="183"/>
      <w:bookmarkEnd w:id="184"/>
      <w:bookmarkEnd w:id="185"/>
      <w:bookmarkEnd w:id="186"/>
      <w:bookmarkEnd w:id="187"/>
      <w:bookmarkEnd w:id="188"/>
      <w:bookmarkEnd w:id="189"/>
      <w:bookmarkEnd w:id="190"/>
    </w:p>
    <w:p w14:paraId="077A50E2" w14:textId="12EFFBA9" w:rsidR="000F62FF" w:rsidRPr="000F62FF" w:rsidRDefault="000F62FF" w:rsidP="004B3F6D">
      <w:r w:rsidRPr="000F62FF">
        <w:t>Akuta medicinska larm är kopplat till en meddelandeplattform som är en del av den digitala växel som levererar telefoni till sjukhuset via bärbara telefoner, DECT</w:t>
      </w:r>
      <w:r w:rsidR="00591562">
        <w:t>,</w:t>
      </w:r>
      <w:r w:rsidRPr="000F62FF">
        <w:t xml:space="preserve"> och fasta telefoner, Cisco.</w:t>
      </w:r>
    </w:p>
    <w:p w14:paraId="7A7D9ECD" w14:textId="77777777" w:rsidR="000F62FF" w:rsidRPr="000F62FF" w:rsidRDefault="000F62FF" w:rsidP="004B3F6D">
      <w:r w:rsidRPr="000F62FF">
        <w:t>Vid avbrott i dessa system påverkas larmhanteringen och följande alternativ finns som reservrutin:</w:t>
      </w:r>
    </w:p>
    <w:p w14:paraId="40422139" w14:textId="77777777" w:rsidR="000F62FF" w:rsidRPr="000F62FF" w:rsidRDefault="000F62FF" w:rsidP="004B3F6D">
      <w:pPr>
        <w:pStyle w:val="Punktlista"/>
      </w:pPr>
      <w:r w:rsidRPr="000F62FF">
        <w:t>Vid fel i enstaka DECT-telefon finns ersättningsutrustning att tillgå på telefonväxeln dygnet runt.</w:t>
      </w:r>
    </w:p>
    <w:p w14:paraId="44016033" w14:textId="42BE290C" w:rsidR="000F62FF" w:rsidRPr="000F62FF" w:rsidRDefault="000F62FF" w:rsidP="004B3F6D">
      <w:pPr>
        <w:pStyle w:val="Punktlista"/>
      </w:pPr>
      <w:r w:rsidRPr="000F62FF">
        <w:t xml:space="preserve">Vid fel på larmknapp används ankn </w:t>
      </w:r>
      <w:r w:rsidRPr="000F62FF">
        <w:rPr>
          <w:b/>
        </w:rPr>
        <w:t>2010</w:t>
      </w:r>
      <w:r w:rsidRPr="000F62FF">
        <w:t xml:space="preserve"> för larm</w:t>
      </w:r>
      <w:r w:rsidR="00654609">
        <w:t xml:space="preserve">, </w:t>
      </w:r>
      <w:r w:rsidRPr="000F62FF">
        <w:t>man uppger då typ av larm och till vilken plats. Lampa ska blinka när man tryckt in knappen; detta indikerar att den fungerar och att larmet sänds.</w:t>
      </w:r>
    </w:p>
    <w:p w14:paraId="03D44BDD" w14:textId="355C7988" w:rsidR="000F62FF" w:rsidRPr="00D204F6" w:rsidRDefault="000F62FF" w:rsidP="004B3F6D">
      <w:pPr>
        <w:pStyle w:val="Punktlista"/>
      </w:pPr>
      <w:r w:rsidRPr="000F62FF">
        <w:t xml:space="preserve">Vid avbrott i ordinarie telefoni används reservtelefoni vid inlarmning, se </w:t>
      </w:r>
      <w:r w:rsidRPr="00D204F6">
        <w:t xml:space="preserve">rutinen </w:t>
      </w:r>
      <w:hyperlink r:id="rId14" w:history="1">
        <w:r w:rsidRPr="00D204F6">
          <w:rPr>
            <w:rStyle w:val="Hyperlnk"/>
          </w:rPr>
          <w:t>Reservrutin vid driftstörning i IP-telefoni, SÄS</w:t>
        </w:r>
      </w:hyperlink>
      <w:r w:rsidRPr="00D204F6">
        <w:t>.</w:t>
      </w:r>
    </w:p>
    <w:p w14:paraId="026F0DC5" w14:textId="710EE962" w:rsidR="000F62FF" w:rsidRPr="000F62FF" w:rsidRDefault="000F62FF" w:rsidP="004B3F6D">
      <w:pPr>
        <w:pStyle w:val="Punktlista"/>
      </w:pPr>
      <w:r w:rsidRPr="000F62FF">
        <w:t>Vid avbrott erhåller larmmottagare larm via mobiltelefon, dessa mobiltelefoner finns förberedda på växeln att hämtas eller utifrån behov levereras till respektive larmbärare.</w:t>
      </w:r>
    </w:p>
    <w:p w14:paraId="796FDFAE" w14:textId="1D9F3AB1" w:rsidR="000F62FF" w:rsidRPr="000F62FF" w:rsidRDefault="000F62FF" w:rsidP="004B3F6D">
      <w:pPr>
        <w:pStyle w:val="Punktlista"/>
      </w:pPr>
      <w:r w:rsidRPr="000F62FF">
        <w:t xml:space="preserve">När övergripande avbrott verifierats skickas meddelande ut om </w:t>
      </w:r>
      <w:r w:rsidRPr="000F62FF">
        <w:rPr>
          <w:i/>
        </w:rPr>
        <w:t>Allvarlig störning</w:t>
      </w:r>
      <w:r w:rsidRPr="000F62FF">
        <w:t xml:space="preserve"> enligt rutinen </w:t>
      </w:r>
      <w:hyperlink r:id="rId15" w:history="1">
        <w:r w:rsidRPr="00721365">
          <w:rPr>
            <w:rStyle w:val="Hyperlnk"/>
          </w:rPr>
          <w:t>Massmeddelande via Dect-telefoni vid SÄS</w:t>
        </w:r>
      </w:hyperlink>
      <w:r w:rsidRPr="000F62FF">
        <w:t>.</w:t>
      </w:r>
    </w:p>
    <w:p w14:paraId="183D764E" w14:textId="77777777" w:rsidR="000F62FF" w:rsidRPr="000F62FF" w:rsidRDefault="000F62FF" w:rsidP="00721365">
      <w:pPr>
        <w:pStyle w:val="Rubrik2"/>
      </w:pPr>
      <w:bookmarkStart w:id="191" w:name="_Toc414462282"/>
      <w:bookmarkStart w:id="192" w:name="_Toc508186018"/>
      <w:bookmarkStart w:id="193" w:name="_Toc256000018"/>
      <w:bookmarkStart w:id="194" w:name="_Toc513636498"/>
      <w:bookmarkStart w:id="195" w:name="_Toc256000040"/>
      <w:bookmarkStart w:id="196" w:name="_Toc256000062"/>
      <w:bookmarkStart w:id="197" w:name="_Toc256000084"/>
      <w:bookmarkStart w:id="198" w:name="_Toc97277838"/>
      <w:bookmarkStart w:id="199" w:name="_Toc256000106"/>
      <w:bookmarkStart w:id="200" w:name="_Toc161761966"/>
      <w:r w:rsidRPr="000F62FF">
        <w:t>Genomförande</w:t>
      </w:r>
      <w:bookmarkEnd w:id="191"/>
      <w:bookmarkEnd w:id="192"/>
      <w:bookmarkEnd w:id="193"/>
      <w:bookmarkEnd w:id="194"/>
      <w:bookmarkEnd w:id="195"/>
      <w:bookmarkEnd w:id="196"/>
      <w:bookmarkEnd w:id="197"/>
      <w:bookmarkEnd w:id="198"/>
      <w:bookmarkEnd w:id="199"/>
      <w:bookmarkEnd w:id="200"/>
    </w:p>
    <w:p w14:paraId="08F04470" w14:textId="77777777" w:rsidR="000F62FF" w:rsidRPr="000F62FF" w:rsidRDefault="000F62FF" w:rsidP="005F010D">
      <w:pPr>
        <w:pStyle w:val="Rubrik3"/>
        <w:spacing w:before="120"/>
      </w:pPr>
      <w:bookmarkStart w:id="201" w:name="_Toc333243503"/>
      <w:bookmarkStart w:id="202" w:name="_Toc414462283"/>
      <w:bookmarkStart w:id="203" w:name="_Toc508186019"/>
      <w:bookmarkStart w:id="204" w:name="_Toc256000019"/>
      <w:bookmarkStart w:id="205" w:name="_Toc513636499"/>
      <w:bookmarkStart w:id="206" w:name="_Toc256000041"/>
      <w:bookmarkStart w:id="207" w:name="_Toc256000063"/>
      <w:bookmarkStart w:id="208" w:name="_Toc256000085"/>
      <w:bookmarkStart w:id="209" w:name="_Toc97277839"/>
      <w:bookmarkStart w:id="210" w:name="_Toc256000107"/>
      <w:bookmarkStart w:id="211" w:name="_Toc161761967"/>
      <w:r w:rsidRPr="000F62FF">
        <w:t>Larmrutiner</w:t>
      </w:r>
      <w:bookmarkEnd w:id="201"/>
      <w:bookmarkEnd w:id="202"/>
      <w:bookmarkEnd w:id="203"/>
      <w:bookmarkEnd w:id="204"/>
      <w:bookmarkEnd w:id="205"/>
      <w:bookmarkEnd w:id="206"/>
      <w:bookmarkEnd w:id="207"/>
      <w:bookmarkEnd w:id="208"/>
      <w:bookmarkEnd w:id="209"/>
      <w:bookmarkEnd w:id="210"/>
      <w:bookmarkEnd w:id="211"/>
    </w:p>
    <w:p w14:paraId="047E35B6" w14:textId="77777777" w:rsidR="000F62FF" w:rsidRPr="000F62FF" w:rsidRDefault="000F62FF" w:rsidP="00721365">
      <w:r w:rsidRPr="000F62FF">
        <w:t>Vid en larmsituation inom sjukhusets vårdbyggnader sker följande steg:</w:t>
      </w:r>
    </w:p>
    <w:p w14:paraId="78DF435B" w14:textId="77777777" w:rsidR="000F62FF" w:rsidRPr="000F62FF" w:rsidRDefault="000F62FF" w:rsidP="00D614B5">
      <w:pPr>
        <w:pStyle w:val="Punktlistanumrerad"/>
      </w:pPr>
      <w:r w:rsidRPr="000F62FF">
        <w:t>Larmande person trycker på knappen och får en kvittens att larmet gått iväg genom att en lampa börjar blinka vid knappen.</w:t>
      </w:r>
    </w:p>
    <w:p w14:paraId="2827FBC3" w14:textId="17DF0589" w:rsidR="000F62FF" w:rsidRPr="000F62FF" w:rsidRDefault="000F62FF" w:rsidP="00D614B5">
      <w:pPr>
        <w:pStyle w:val="Numreradmedindrag"/>
      </w:pPr>
      <w:r w:rsidRPr="000F62FF">
        <w:t>Om den larmande befinner sig i en situation där larmknapp inte är tillgänglig</w:t>
      </w:r>
      <w:r w:rsidR="00230EDF">
        <w:t>,</w:t>
      </w:r>
      <w:r w:rsidRPr="000F62FF">
        <w:t xml:space="preserve"> kan larm aktiveras genom telefon, ankn </w:t>
      </w:r>
      <w:r w:rsidRPr="000F62FF">
        <w:rPr>
          <w:b/>
        </w:rPr>
        <w:t>2010</w:t>
      </w:r>
      <w:r w:rsidRPr="000F62FF">
        <w:t>. Ange larmtyp och vart larmgruppen ska skickas.</w:t>
      </w:r>
    </w:p>
    <w:p w14:paraId="20F22B81" w14:textId="77777777" w:rsidR="000F62FF" w:rsidRPr="000F62FF" w:rsidRDefault="000F62FF" w:rsidP="00D614B5">
      <w:pPr>
        <w:pStyle w:val="Numreradmedindrag"/>
      </w:pPr>
      <w:r w:rsidRPr="000F62FF">
        <w:lastRenderedPageBreak/>
        <w:t xml:space="preserve">Larmet kommer till, för larmet aktuella, i förväg programmerade </w:t>
      </w:r>
      <w:r w:rsidRPr="000F62FF">
        <w:rPr>
          <w:b/>
        </w:rPr>
        <w:t>vita</w:t>
      </w:r>
      <w:r w:rsidRPr="000F62FF">
        <w:t xml:space="preserve"> DECT-telefoner.</w:t>
      </w:r>
    </w:p>
    <w:p w14:paraId="057BA82B" w14:textId="33E40765" w:rsidR="000F62FF" w:rsidRPr="000F62FF" w:rsidRDefault="000F62FF" w:rsidP="00230EDF">
      <w:pPr>
        <w:pStyle w:val="Punktlistanumrerad"/>
      </w:pPr>
      <w:r w:rsidRPr="000F62FF">
        <w:t>Kvittering sker på telefonen. Larmmeddelandet anger larmtyp samt position för larmet. Lokalkännedom och förståelse av positionsbetydelserna för att snabbt kunna ta sig till rätt plats är avgörande för att larmkedjan ska fungera.</w:t>
      </w:r>
    </w:p>
    <w:p w14:paraId="73EF24DA" w14:textId="77777777" w:rsidR="000F62FF" w:rsidRPr="000F62FF" w:rsidRDefault="000F62FF" w:rsidP="00230EDF">
      <w:pPr>
        <w:pStyle w:val="Punktlistanumrerad"/>
      </w:pPr>
      <w:r w:rsidRPr="000F62FF">
        <w:t>När alla personer i larmgruppen kvitterat lyser lampan vid larmknappen med ett fast sken.</w:t>
      </w:r>
    </w:p>
    <w:p w14:paraId="3865B7FB" w14:textId="77777777" w:rsidR="000F62FF" w:rsidRPr="000F62FF" w:rsidRDefault="000F62FF" w:rsidP="00230EDF">
      <w:pPr>
        <w:pStyle w:val="Punktlistanumrerad"/>
      </w:pPr>
      <w:r w:rsidRPr="000F62FF">
        <w:t>Lampan slocknar när telefonist avslutar larmet.</w:t>
      </w:r>
    </w:p>
    <w:p w14:paraId="314FEA88" w14:textId="77777777" w:rsidR="000F62FF" w:rsidRPr="000F62FF" w:rsidRDefault="000F62FF" w:rsidP="00230EDF">
      <w:pPr>
        <w:pStyle w:val="Punktlistanumrerad"/>
      </w:pPr>
      <w:r w:rsidRPr="000F62FF">
        <w:t>Om kvittering av larmmottagare uteblir kommer ett larm till Telefonicenter Borås/telefonväxeln där telefonisterna har manuella rutiner att följa.</w:t>
      </w:r>
    </w:p>
    <w:p w14:paraId="61E52EC8" w14:textId="5B9FE0CC" w:rsidR="000F62FF" w:rsidRPr="000F62FF" w:rsidRDefault="000F62FF" w:rsidP="00230EDF">
      <w:pPr>
        <w:pStyle w:val="Punktlistanumrerad"/>
      </w:pPr>
      <w:r w:rsidRPr="000F62FF">
        <w:t xml:space="preserve">Vid fel kontaktas Telefonicenter Borås/telefonväxeln som vidtar reservrutin och felanmäler till </w:t>
      </w:r>
      <w:r w:rsidR="00C7544E">
        <w:t>KSD (fd VGR IT)</w:t>
      </w:r>
      <w:r w:rsidRPr="000F62FF">
        <w:t>:s beredskap.</w:t>
      </w:r>
    </w:p>
    <w:p w14:paraId="3040A485" w14:textId="185F13DE" w:rsidR="000F62FF" w:rsidRPr="000F62FF" w:rsidRDefault="000F62FF" w:rsidP="00935E70">
      <w:pPr>
        <w:rPr>
          <w:szCs w:val="20"/>
        </w:rPr>
      </w:pPr>
      <w:r w:rsidRPr="000F62FF">
        <w:rPr>
          <w:szCs w:val="20"/>
        </w:rPr>
        <w:t xml:space="preserve">Vid händelser utomhus eller i andra byggnader än sjukhusets vårdbyggnader, larmas alltid ambulans via </w:t>
      </w:r>
      <w:r w:rsidRPr="000F62FF">
        <w:rPr>
          <w:b/>
          <w:szCs w:val="20"/>
        </w:rPr>
        <w:t>112</w:t>
      </w:r>
      <w:r w:rsidRPr="000F62FF">
        <w:rPr>
          <w:szCs w:val="20"/>
        </w:rPr>
        <w:t xml:space="preserve">, se </w:t>
      </w:r>
      <w:hyperlink r:id="rId16" w:history="1">
        <w:r w:rsidRPr="00935E70">
          <w:rPr>
            <w:rStyle w:val="Hyperlnk"/>
          </w:rPr>
          <w:t>Akutadresser</w:t>
        </w:r>
      </w:hyperlink>
      <w:r w:rsidRPr="000F62FF">
        <w:rPr>
          <w:szCs w:val="20"/>
        </w:rPr>
        <w:t xml:space="preserve"> på intranätet.</w:t>
      </w:r>
      <w:r w:rsidR="00BF39AD">
        <w:rPr>
          <w:szCs w:val="20"/>
        </w:rPr>
        <w:t xml:space="preserve"> </w:t>
      </w:r>
      <w:r w:rsidR="00DC1354">
        <w:rPr>
          <w:szCs w:val="20"/>
        </w:rPr>
        <w:t>Se även</w:t>
      </w:r>
      <w:r w:rsidR="000071F7">
        <w:rPr>
          <w:szCs w:val="20"/>
        </w:rPr>
        <w:t xml:space="preserve"> r</w:t>
      </w:r>
      <w:r w:rsidR="00B21961">
        <w:rPr>
          <w:szCs w:val="20"/>
        </w:rPr>
        <w:t xml:space="preserve">iktlinjen </w:t>
      </w:r>
      <w:hyperlink r:id="rId17" w:history="1">
        <w:r w:rsidR="00BF39AD" w:rsidRPr="00DC1354">
          <w:rPr>
            <w:rStyle w:val="Hyperlnk"/>
            <w:szCs w:val="20"/>
          </w:rPr>
          <w:t>Akuta sjukdomsfall på allmänna ytor inom sjukhusområdet – larmrutiner vid SÄS</w:t>
        </w:r>
      </w:hyperlink>
      <w:r w:rsidR="00B21961">
        <w:rPr>
          <w:szCs w:val="20"/>
        </w:rPr>
        <w:t xml:space="preserve"> som </w:t>
      </w:r>
      <w:r w:rsidR="00B21961" w:rsidRPr="00B21961">
        <w:rPr>
          <w:szCs w:val="20"/>
        </w:rPr>
        <w:t>beskriver handläggning då patienter, närstående, andra besökare eller SÄS medarbetare drabbas av akut sjukdom i allmänna lokaler eller utomhus inom sjukhusområdet</w:t>
      </w:r>
      <w:r w:rsidR="00564FB5">
        <w:rPr>
          <w:szCs w:val="20"/>
        </w:rPr>
        <w:t>.</w:t>
      </w:r>
    </w:p>
    <w:p w14:paraId="3AF45171" w14:textId="77777777" w:rsidR="000F62FF" w:rsidRPr="000F62FF" w:rsidRDefault="000F62FF" w:rsidP="00935E70">
      <w:pPr>
        <w:pStyle w:val="Rubrik3"/>
      </w:pPr>
      <w:bookmarkStart w:id="212" w:name="_Toc409179988"/>
      <w:bookmarkStart w:id="213" w:name="_Toc414462284"/>
      <w:bookmarkStart w:id="214" w:name="_Toc508186020"/>
      <w:bookmarkStart w:id="215" w:name="_Toc256000020"/>
      <w:bookmarkStart w:id="216" w:name="_Toc513636500"/>
      <w:bookmarkStart w:id="217" w:name="_Toc256000042"/>
      <w:bookmarkStart w:id="218" w:name="_Toc256000064"/>
      <w:bookmarkStart w:id="219" w:name="_Toc256000086"/>
      <w:bookmarkStart w:id="220" w:name="_Toc97277840"/>
      <w:bookmarkStart w:id="221" w:name="_Toc256000108"/>
      <w:bookmarkStart w:id="222" w:name="_Toc161761968"/>
      <w:r w:rsidRPr="000F62FF">
        <w:t>Uppföljning</w:t>
      </w:r>
      <w:bookmarkEnd w:id="212"/>
      <w:bookmarkEnd w:id="213"/>
      <w:bookmarkEnd w:id="214"/>
      <w:bookmarkEnd w:id="215"/>
      <w:bookmarkEnd w:id="216"/>
      <w:bookmarkEnd w:id="217"/>
      <w:bookmarkEnd w:id="218"/>
      <w:bookmarkEnd w:id="219"/>
      <w:bookmarkEnd w:id="220"/>
      <w:bookmarkEnd w:id="221"/>
      <w:bookmarkEnd w:id="222"/>
    </w:p>
    <w:p w14:paraId="49E52EB2" w14:textId="77777777" w:rsidR="000F62FF" w:rsidRPr="000F62FF" w:rsidRDefault="000F62FF" w:rsidP="00935E70">
      <w:r w:rsidRPr="000F62FF">
        <w:t>Ansvarig för uppföljningen är av chefläkaren utsedd systemförvaltare från lokal- och säkerhetsavdelningen.</w:t>
      </w:r>
    </w:p>
    <w:p w14:paraId="783D49EA" w14:textId="24A17217" w:rsidR="000F62FF" w:rsidRPr="000F62FF" w:rsidRDefault="000F62FF" w:rsidP="00935E70">
      <w:r w:rsidRPr="000F62FF">
        <w:t xml:space="preserve">Systemförvaltaren kallar SÄS förvaltargrupp till uppföljningsmöten. Förvaltargruppen består av de från verksamhetscheferna utsedda personer från klinikerna/enheterna samt representant från Telefonicenter Borås/telefonväxeln, </w:t>
      </w:r>
      <w:r w:rsidR="00C7544E">
        <w:t>KSD (fd VGR IT)</w:t>
      </w:r>
      <w:r w:rsidR="00C7544E" w:rsidRPr="000F62FF">
        <w:t xml:space="preserve"> </w:t>
      </w:r>
      <w:r w:rsidRPr="000F62FF">
        <w:t>samt Västfastigheter.</w:t>
      </w:r>
    </w:p>
    <w:p w14:paraId="62497B62" w14:textId="77777777" w:rsidR="000F62FF" w:rsidRPr="000F62FF" w:rsidRDefault="000F62FF" w:rsidP="00935E70">
      <w:r w:rsidRPr="000F62FF">
        <w:t>Uppföljning sker via:</w:t>
      </w:r>
    </w:p>
    <w:p w14:paraId="380F55AA" w14:textId="77777777" w:rsidR="000F62FF" w:rsidRPr="000F62FF" w:rsidRDefault="000F62FF" w:rsidP="00935E70">
      <w:pPr>
        <w:pStyle w:val="Punktlista"/>
      </w:pPr>
      <w:r w:rsidRPr="000F62FF">
        <w:t xml:space="preserve">Förvaltargruppen 2 gånger/år. </w:t>
      </w:r>
    </w:p>
    <w:p w14:paraId="3F562649" w14:textId="77777777" w:rsidR="000F62FF" w:rsidRPr="000F62FF" w:rsidRDefault="000F62FF" w:rsidP="00935E70">
      <w:pPr>
        <w:pStyle w:val="Punktlista"/>
      </w:pPr>
      <w:r w:rsidRPr="000F62FF">
        <w:t>Via avvikelsesystemet Med Control PRO.</w:t>
      </w:r>
    </w:p>
    <w:p w14:paraId="29F6CCE3" w14:textId="77777777" w:rsidR="000F62FF" w:rsidRPr="000F62FF" w:rsidRDefault="000F62FF" w:rsidP="008857A9">
      <w:pPr>
        <w:pStyle w:val="Rubrik2"/>
      </w:pPr>
      <w:bookmarkStart w:id="223" w:name="_Toc182366122"/>
      <w:bookmarkStart w:id="224" w:name="_Toc409179989"/>
      <w:bookmarkStart w:id="225" w:name="_Toc414462285"/>
      <w:bookmarkStart w:id="226" w:name="_Toc508186021"/>
      <w:bookmarkStart w:id="227" w:name="_Toc256000021"/>
      <w:bookmarkStart w:id="228" w:name="_Toc513636501"/>
      <w:bookmarkStart w:id="229" w:name="_Toc256000043"/>
      <w:bookmarkStart w:id="230" w:name="_Toc256000065"/>
      <w:bookmarkStart w:id="231" w:name="_Toc256000087"/>
      <w:bookmarkStart w:id="232" w:name="_Toc97277841"/>
      <w:bookmarkStart w:id="233" w:name="_Toc256000109"/>
      <w:bookmarkStart w:id="234" w:name="_Toc161761969"/>
      <w:r w:rsidRPr="000F62FF">
        <w:lastRenderedPageBreak/>
        <w:t>Dokumentinformation</w:t>
      </w:r>
      <w:bookmarkEnd w:id="223"/>
      <w:bookmarkEnd w:id="224"/>
      <w:bookmarkEnd w:id="225"/>
      <w:bookmarkEnd w:id="226"/>
      <w:bookmarkEnd w:id="227"/>
      <w:bookmarkEnd w:id="228"/>
      <w:bookmarkEnd w:id="229"/>
      <w:bookmarkEnd w:id="230"/>
      <w:bookmarkEnd w:id="231"/>
      <w:bookmarkEnd w:id="232"/>
      <w:bookmarkEnd w:id="233"/>
      <w:bookmarkEnd w:id="234"/>
    </w:p>
    <w:p w14:paraId="7C1EF3DB" w14:textId="77777777" w:rsidR="000F62FF" w:rsidRPr="00CB0A49" w:rsidRDefault="000F62FF" w:rsidP="008857A9">
      <w:pPr>
        <w:keepNext/>
        <w:keepLines/>
        <w:spacing w:after="0"/>
        <w:rPr>
          <w:b/>
          <w:bCs/>
        </w:rPr>
      </w:pPr>
      <w:r w:rsidRPr="00CB0A49">
        <w:rPr>
          <w:b/>
          <w:bCs/>
        </w:rPr>
        <w:t>För innehållet svarar</w:t>
      </w:r>
    </w:p>
    <w:p w14:paraId="4A7E1F21" w14:textId="3E66CCEF" w:rsidR="000F62FF" w:rsidRPr="00D7384D" w:rsidRDefault="002636E1" w:rsidP="008857A9">
      <w:pPr>
        <w:keepNext/>
        <w:keepLines/>
        <w:rPr>
          <w:szCs w:val="20"/>
        </w:rPr>
      </w:pPr>
      <w:r>
        <w:rPr>
          <w:szCs w:val="20"/>
        </w:rPr>
        <w:t>Alexandra Hellne</w:t>
      </w:r>
      <w:r w:rsidR="007E556B">
        <w:rPr>
          <w:szCs w:val="20"/>
        </w:rPr>
        <w:t>v</w:t>
      </w:r>
      <w:r>
        <w:rPr>
          <w:szCs w:val="20"/>
        </w:rPr>
        <w:t>i</w:t>
      </w:r>
      <w:r w:rsidR="000F62FF" w:rsidRPr="000F62FF">
        <w:rPr>
          <w:szCs w:val="20"/>
        </w:rPr>
        <w:t xml:space="preserve">, </w:t>
      </w:r>
      <w:r w:rsidR="005A1560">
        <w:rPr>
          <w:szCs w:val="20"/>
        </w:rPr>
        <w:t>säkerhetssamordnare/</w:t>
      </w:r>
      <w:r w:rsidR="000F62FF" w:rsidRPr="000F62FF">
        <w:rPr>
          <w:szCs w:val="20"/>
        </w:rPr>
        <w:t xml:space="preserve">systemförvaltare AML, </w:t>
      </w:r>
      <w:r w:rsidR="007E556B">
        <w:rPr>
          <w:szCs w:val="20"/>
        </w:rPr>
        <w:t>stab för hållbarhet kansli och säkerhet</w:t>
      </w:r>
      <w:r w:rsidR="00D7384D">
        <w:rPr>
          <w:szCs w:val="20"/>
        </w:rPr>
        <w:t>, SÄS</w:t>
      </w:r>
      <w:r w:rsidR="000F62FF" w:rsidRPr="000F62FF">
        <w:rPr>
          <w:szCs w:val="20"/>
        </w:rPr>
        <w:br/>
      </w:r>
      <w:r w:rsidR="00D7384D" w:rsidRPr="00D7384D">
        <w:rPr>
          <w:szCs w:val="20"/>
        </w:rPr>
        <w:t>Jerker Nilson</w:t>
      </w:r>
      <w:r w:rsidR="000F62FF" w:rsidRPr="00D7384D">
        <w:rPr>
          <w:szCs w:val="20"/>
        </w:rPr>
        <w:t>, chefläkare, SÄS</w:t>
      </w:r>
    </w:p>
    <w:p w14:paraId="637D1784" w14:textId="77777777" w:rsidR="000F62FF" w:rsidRPr="00CB0A49" w:rsidRDefault="000F62FF" w:rsidP="008857A9">
      <w:pPr>
        <w:keepNext/>
        <w:keepLines/>
        <w:spacing w:after="0"/>
        <w:rPr>
          <w:b/>
          <w:bCs/>
        </w:rPr>
      </w:pPr>
      <w:r w:rsidRPr="00CB0A49">
        <w:rPr>
          <w:b/>
          <w:bCs/>
        </w:rPr>
        <w:t>Remissinstanser</w:t>
      </w:r>
    </w:p>
    <w:p w14:paraId="3EA455AC" w14:textId="61DCA342" w:rsidR="00FE736D" w:rsidRDefault="000F62FF" w:rsidP="00FE736D">
      <w:pPr>
        <w:keepNext/>
        <w:keepLines/>
        <w:spacing w:after="0"/>
      </w:pPr>
      <w:r>
        <w:t>Förvaltargrupp Akuta Medicinska Larm SÄS Borås</w:t>
      </w:r>
      <w:r>
        <w:br/>
        <w:t>Li</w:t>
      </w:r>
      <w:r w:rsidR="6ED57593">
        <w:t>nn Svensson</w:t>
      </w:r>
      <w:r>
        <w:t>, Telefoniservice</w:t>
      </w:r>
      <w:r>
        <w:br/>
        <w:t>Urban Svensson, IS-IT</w:t>
      </w:r>
    </w:p>
    <w:p w14:paraId="730BB0A4" w14:textId="41777A0E" w:rsidR="000F62FF" w:rsidRPr="00CB0A49" w:rsidRDefault="000F62FF" w:rsidP="00F030AD">
      <w:pPr>
        <w:keepNext/>
        <w:keepLines/>
        <w:spacing w:before="120" w:after="0"/>
        <w:rPr>
          <w:b/>
          <w:bCs/>
        </w:rPr>
      </w:pPr>
      <w:r w:rsidRPr="00CB0A49">
        <w:rPr>
          <w:b/>
          <w:bCs/>
        </w:rPr>
        <w:t>Fastställt av</w:t>
      </w:r>
    </w:p>
    <w:p w14:paraId="22847D44" w14:textId="77777777" w:rsidR="000F62FF" w:rsidRPr="000F62FF" w:rsidRDefault="000F62FF" w:rsidP="008857A9">
      <w:pPr>
        <w:keepNext/>
        <w:keepLines/>
        <w:rPr>
          <w:szCs w:val="20"/>
        </w:rPr>
      </w:pPr>
      <w:r w:rsidRPr="000F62FF">
        <w:rPr>
          <w:szCs w:val="20"/>
        </w:rPr>
        <w:t>Jerker Nilson, chefläkare, SÄS</w:t>
      </w:r>
    </w:p>
    <w:p w14:paraId="4FC64C94" w14:textId="77777777" w:rsidR="000F62FF" w:rsidRPr="00CB0A49" w:rsidRDefault="000F62FF" w:rsidP="008857A9">
      <w:pPr>
        <w:keepNext/>
        <w:keepLines/>
        <w:spacing w:after="0"/>
        <w:rPr>
          <w:b/>
          <w:bCs/>
        </w:rPr>
      </w:pPr>
      <w:r w:rsidRPr="00CB0A49">
        <w:rPr>
          <w:b/>
          <w:bCs/>
        </w:rPr>
        <w:t>Nyckelord</w:t>
      </w:r>
    </w:p>
    <w:p w14:paraId="0574B06C" w14:textId="77777777" w:rsidR="000F62FF" w:rsidRPr="000F62FF" w:rsidRDefault="000F62FF" w:rsidP="008857A9">
      <w:pPr>
        <w:keepNext/>
        <w:keepLines/>
        <w:rPr>
          <w:szCs w:val="20"/>
        </w:rPr>
      </w:pPr>
      <w:r w:rsidRPr="000F62FF">
        <w:rPr>
          <w:szCs w:val="20"/>
        </w:rPr>
        <w:t>AML, akuta medicinska larm, larmrutiner, akutlarm, larmsystem</w:t>
      </w:r>
    </w:p>
    <w:p w14:paraId="7BE02BE0" w14:textId="77777777" w:rsidR="000F62FF" w:rsidRPr="000F62FF" w:rsidRDefault="000F62FF" w:rsidP="0043077D">
      <w:pPr>
        <w:pStyle w:val="Rubrik2"/>
      </w:pPr>
      <w:bookmarkStart w:id="235" w:name="_Toc409172513"/>
      <w:bookmarkStart w:id="236" w:name="_Toc409179990"/>
      <w:bookmarkStart w:id="237" w:name="_Toc414462286"/>
      <w:bookmarkStart w:id="238" w:name="_Toc508186022"/>
      <w:bookmarkStart w:id="239" w:name="_Toc256000022"/>
      <w:bookmarkStart w:id="240" w:name="_Toc513636502"/>
      <w:bookmarkStart w:id="241" w:name="_Toc256000044"/>
      <w:bookmarkStart w:id="242" w:name="_Toc256000066"/>
      <w:bookmarkStart w:id="243" w:name="_Toc256000088"/>
      <w:bookmarkStart w:id="244" w:name="_Toc97277842"/>
      <w:bookmarkStart w:id="245" w:name="_Toc256000110"/>
      <w:bookmarkStart w:id="246" w:name="_Toc161761970"/>
      <w:r w:rsidRPr="000F62FF">
        <w:t>Länkförteckning</w:t>
      </w:r>
      <w:bookmarkEnd w:id="235"/>
      <w:bookmarkEnd w:id="236"/>
      <w:bookmarkEnd w:id="237"/>
      <w:bookmarkEnd w:id="238"/>
      <w:bookmarkEnd w:id="239"/>
      <w:bookmarkEnd w:id="240"/>
      <w:bookmarkEnd w:id="241"/>
      <w:bookmarkEnd w:id="242"/>
      <w:bookmarkEnd w:id="243"/>
      <w:bookmarkEnd w:id="244"/>
      <w:bookmarkEnd w:id="245"/>
      <w:bookmarkEnd w:id="246"/>
    </w:p>
    <w:p w14:paraId="6200184C" w14:textId="77777777" w:rsidR="000F62FF" w:rsidRPr="000F62FF" w:rsidRDefault="000F62FF" w:rsidP="0043077D">
      <w:pPr>
        <w:pStyle w:val="Punktlista"/>
        <w:rPr>
          <w:szCs w:val="20"/>
        </w:rPr>
      </w:pPr>
      <w:r w:rsidRPr="000F62FF">
        <w:rPr>
          <w:szCs w:val="20"/>
        </w:rPr>
        <w:t>Kris- och katastrofmedicinsk plan, SÄS</w:t>
      </w:r>
      <w:r w:rsidRPr="000F62FF">
        <w:rPr>
          <w:szCs w:val="20"/>
        </w:rPr>
        <w:br/>
      </w:r>
      <w:hyperlink r:id="rId18" w:history="1">
        <w:r w:rsidRPr="0043077D">
          <w:rPr>
            <w:rStyle w:val="Hyperlnk"/>
          </w:rPr>
          <w:t>https://insidan.vgregion.se/forvaltningar/sodra-alvsborgs-sjukhus/stod-och-tjanster/sakerhet-och-krisberedskap/sas-kris--och-katastrofmedicinska-beredskapsplan</w:t>
        </w:r>
      </w:hyperlink>
    </w:p>
    <w:p w14:paraId="38B1196A" w14:textId="77777777" w:rsidR="000F62FF" w:rsidRPr="000F62FF" w:rsidRDefault="000F62FF" w:rsidP="0043077D">
      <w:pPr>
        <w:pStyle w:val="Punktlista"/>
        <w:rPr>
          <w:szCs w:val="20"/>
        </w:rPr>
      </w:pPr>
      <w:r w:rsidRPr="000F62FF">
        <w:rPr>
          <w:szCs w:val="20"/>
        </w:rPr>
        <w:t>Akutadresser SÄS</w:t>
      </w:r>
      <w:r w:rsidRPr="000F62FF">
        <w:rPr>
          <w:szCs w:val="20"/>
        </w:rPr>
        <w:br/>
      </w:r>
      <w:hyperlink r:id="rId19" w:history="1">
        <w:r w:rsidRPr="0043077D">
          <w:rPr>
            <w:rStyle w:val="Hyperlnk"/>
          </w:rPr>
          <w:t>https://insidan.vgregion.se/forvaltningar/sodra-alvsborgs-sjukhus/stod-och-tjanster/sakerhet-och-krisberedskap/telefonnummer</w:t>
        </w:r>
      </w:hyperlink>
    </w:p>
    <w:p w14:paraId="7D28D05F" w14:textId="0F558AD9" w:rsidR="000F62FF" w:rsidRPr="000F62FF" w:rsidRDefault="000F62FF" w:rsidP="0043077D">
      <w:pPr>
        <w:pStyle w:val="Punktlista"/>
        <w:rPr>
          <w:szCs w:val="20"/>
        </w:rPr>
      </w:pPr>
      <w:r w:rsidRPr="000F62FF">
        <w:rPr>
          <w:szCs w:val="20"/>
        </w:rPr>
        <w:t>Reservrutin vid driftstörning i IP-telefoni, SÄS Borås. Sjukhusövergripande rutin, SÄS</w:t>
      </w:r>
      <w:r w:rsidRPr="000F62FF">
        <w:rPr>
          <w:szCs w:val="20"/>
        </w:rPr>
        <w:br/>
      </w:r>
      <w:hyperlink r:id="rId20" w:history="1">
        <w:r w:rsidRPr="00206A21">
          <w:rPr>
            <w:rStyle w:val="Hyperlnk"/>
          </w:rPr>
          <w:t>https://hittadokument.vgregion.se/sas</w:t>
        </w:r>
      </w:hyperlink>
    </w:p>
    <w:p w14:paraId="76B9F95B" w14:textId="3508E164" w:rsidR="00536A5A" w:rsidRPr="0057140C" w:rsidRDefault="000F62FF" w:rsidP="0057140C">
      <w:pPr>
        <w:pStyle w:val="Punktlista"/>
      </w:pPr>
      <w:r w:rsidRPr="0057140C">
        <w:t>Massmeddelande via Dect-telefoni vid SÄS. Sjukhusövergripande rutin, SÄS</w:t>
      </w:r>
      <w:r w:rsidRPr="0057140C">
        <w:br/>
      </w:r>
      <w:hyperlink r:id="rId21" w:history="1">
        <w:r w:rsidRPr="0057140C">
          <w:rPr>
            <w:rStyle w:val="Hyperlnk"/>
          </w:rPr>
          <w:t>https://hittadokument.vgregion.se/sas</w:t>
        </w:r>
      </w:hyperlink>
      <w:bookmarkEnd w:id="1"/>
    </w:p>
    <w:sectPr w:rsidR="00536A5A" w:rsidRPr="0057140C" w:rsidSect="000F62FF">
      <w:headerReference w:type="default" r:id="rId22"/>
      <w:footerReference w:type="even" r:id="rId23"/>
      <w:footerReference w:type="default" r:id="rId24"/>
      <w:headerReference w:type="first" r:id="rId25"/>
      <w:footerReference w:type="first" r:id="rId2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A41938" w14:textId="77777777" w:rsidR="00363B23" w:rsidRDefault="00363B23">
      <w:r>
        <w:separator/>
      </w:r>
    </w:p>
  </w:endnote>
  <w:endnote w:type="continuationSeparator" w:id="0">
    <w:p w14:paraId="11E99A2E" w14:textId="77777777" w:rsidR="00363B23" w:rsidRDefault="00363B23">
      <w:r>
        <w:continuationSeparator/>
      </w:r>
    </w:p>
  </w:endnote>
  <w:endnote w:type="continuationNotice" w:id="1">
    <w:p w14:paraId="4A33DEB3"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009176" w14:textId="77777777" w:rsidR="00363B23" w:rsidRDefault="00363B23"/>
  </w:footnote>
  <w:footnote w:type="continuationSeparator" w:id="0">
    <w:p w14:paraId="3469A15B" w14:textId="77777777" w:rsidR="00363B23" w:rsidRDefault="00363B23">
      <w:r>
        <w:continuationSeparator/>
      </w:r>
    </w:p>
  </w:footnote>
  <w:footnote w:type="continuationNotice" w:id="1">
    <w:p w14:paraId="22E90AE7"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634A6896"/>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8A35EB3"/>
    <w:multiLevelType w:val="multilevel"/>
    <w:tmpl w:val="8ED4ED10"/>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6D6458F"/>
    <w:multiLevelType w:val="hybridMultilevel"/>
    <w:tmpl w:val="7BB2FF54"/>
    <w:lvl w:ilvl="0" w:tplc="11DC6F70">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86196912">
    <w:abstractNumId w:val="1"/>
  </w:num>
  <w:num w:numId="2" w16cid:durableId="234828871">
    <w:abstractNumId w:val="7"/>
  </w:num>
  <w:num w:numId="3" w16cid:durableId="39020286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960757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403769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479350581">
    <w:abstractNumId w:val="14"/>
  </w:num>
  <w:num w:numId="7" w16cid:durableId="180631517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638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1F7"/>
    <w:rsid w:val="00010D47"/>
    <w:rsid w:val="00016CF0"/>
    <w:rsid w:val="0002347A"/>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1E71"/>
    <w:rsid w:val="000E463B"/>
    <w:rsid w:val="000E5A7E"/>
    <w:rsid w:val="000F0237"/>
    <w:rsid w:val="000F43A3"/>
    <w:rsid w:val="000F62FF"/>
    <w:rsid w:val="000F7681"/>
    <w:rsid w:val="00103031"/>
    <w:rsid w:val="001044FE"/>
    <w:rsid w:val="00107C60"/>
    <w:rsid w:val="001139D4"/>
    <w:rsid w:val="001150BC"/>
    <w:rsid w:val="00131B08"/>
    <w:rsid w:val="00132A59"/>
    <w:rsid w:val="00133337"/>
    <w:rsid w:val="00133A0F"/>
    <w:rsid w:val="00134BCB"/>
    <w:rsid w:val="0013580F"/>
    <w:rsid w:val="00137B6D"/>
    <w:rsid w:val="0014070B"/>
    <w:rsid w:val="001422C1"/>
    <w:rsid w:val="001522AE"/>
    <w:rsid w:val="00157D5B"/>
    <w:rsid w:val="00161FE6"/>
    <w:rsid w:val="001647EA"/>
    <w:rsid w:val="00164C3D"/>
    <w:rsid w:val="00166D3A"/>
    <w:rsid w:val="001679EA"/>
    <w:rsid w:val="00181FDC"/>
    <w:rsid w:val="001860B9"/>
    <w:rsid w:val="00186F2B"/>
    <w:rsid w:val="001874D6"/>
    <w:rsid w:val="0019632A"/>
    <w:rsid w:val="001A4E7C"/>
    <w:rsid w:val="001B762C"/>
    <w:rsid w:val="001C4D0A"/>
    <w:rsid w:val="001C5FEF"/>
    <w:rsid w:val="00200E02"/>
    <w:rsid w:val="00206A21"/>
    <w:rsid w:val="00211487"/>
    <w:rsid w:val="00211D91"/>
    <w:rsid w:val="00217DEC"/>
    <w:rsid w:val="00230EDF"/>
    <w:rsid w:val="00233049"/>
    <w:rsid w:val="00235B57"/>
    <w:rsid w:val="00237A9E"/>
    <w:rsid w:val="00246743"/>
    <w:rsid w:val="00250F24"/>
    <w:rsid w:val="002523C5"/>
    <w:rsid w:val="0025380B"/>
    <w:rsid w:val="0025517A"/>
    <w:rsid w:val="0025703A"/>
    <w:rsid w:val="00262F3D"/>
    <w:rsid w:val="00263281"/>
    <w:rsid w:val="002636E1"/>
    <w:rsid w:val="002651D6"/>
    <w:rsid w:val="0026551F"/>
    <w:rsid w:val="00280A85"/>
    <w:rsid w:val="00282773"/>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26DB8"/>
    <w:rsid w:val="00337F99"/>
    <w:rsid w:val="0034307B"/>
    <w:rsid w:val="00345EB1"/>
    <w:rsid w:val="00350CC4"/>
    <w:rsid w:val="00351F2F"/>
    <w:rsid w:val="00360E0D"/>
    <w:rsid w:val="0036357D"/>
    <w:rsid w:val="00363B23"/>
    <w:rsid w:val="0036594C"/>
    <w:rsid w:val="00367D19"/>
    <w:rsid w:val="00371BED"/>
    <w:rsid w:val="00384019"/>
    <w:rsid w:val="003854F1"/>
    <w:rsid w:val="0039118E"/>
    <w:rsid w:val="00397F54"/>
    <w:rsid w:val="003A0D43"/>
    <w:rsid w:val="003B2A4B"/>
    <w:rsid w:val="003C2100"/>
    <w:rsid w:val="003D099E"/>
    <w:rsid w:val="003D21A2"/>
    <w:rsid w:val="003D29D2"/>
    <w:rsid w:val="003D7A39"/>
    <w:rsid w:val="003E0705"/>
    <w:rsid w:val="003E2FF7"/>
    <w:rsid w:val="003F1013"/>
    <w:rsid w:val="003F1ACF"/>
    <w:rsid w:val="003F2B5E"/>
    <w:rsid w:val="003F33D3"/>
    <w:rsid w:val="003F5DD2"/>
    <w:rsid w:val="00404948"/>
    <w:rsid w:val="00406BEA"/>
    <w:rsid w:val="00413A60"/>
    <w:rsid w:val="004230F7"/>
    <w:rsid w:val="0043077D"/>
    <w:rsid w:val="0043167E"/>
    <w:rsid w:val="0043409A"/>
    <w:rsid w:val="00443C1E"/>
    <w:rsid w:val="00446255"/>
    <w:rsid w:val="00451935"/>
    <w:rsid w:val="00460ED0"/>
    <w:rsid w:val="00465651"/>
    <w:rsid w:val="00470CE7"/>
    <w:rsid w:val="00470F4F"/>
    <w:rsid w:val="0047193C"/>
    <w:rsid w:val="00472482"/>
    <w:rsid w:val="00480DC7"/>
    <w:rsid w:val="00486ABC"/>
    <w:rsid w:val="004876F6"/>
    <w:rsid w:val="0049236A"/>
    <w:rsid w:val="00492718"/>
    <w:rsid w:val="004A355D"/>
    <w:rsid w:val="004A4970"/>
    <w:rsid w:val="004B2183"/>
    <w:rsid w:val="004B2A01"/>
    <w:rsid w:val="004B3F6D"/>
    <w:rsid w:val="004C2559"/>
    <w:rsid w:val="004D27A3"/>
    <w:rsid w:val="004D7BA3"/>
    <w:rsid w:val="004F4518"/>
    <w:rsid w:val="004F4C62"/>
    <w:rsid w:val="00501433"/>
    <w:rsid w:val="00511CC4"/>
    <w:rsid w:val="00531E60"/>
    <w:rsid w:val="00536A5A"/>
    <w:rsid w:val="00541D07"/>
    <w:rsid w:val="00544BAB"/>
    <w:rsid w:val="00545F31"/>
    <w:rsid w:val="005578FA"/>
    <w:rsid w:val="00564FB5"/>
    <w:rsid w:val="00565129"/>
    <w:rsid w:val="00565CD0"/>
    <w:rsid w:val="00567820"/>
    <w:rsid w:val="0057140C"/>
    <w:rsid w:val="005770AD"/>
    <w:rsid w:val="00581414"/>
    <w:rsid w:val="00582490"/>
    <w:rsid w:val="005826FA"/>
    <w:rsid w:val="00591562"/>
    <w:rsid w:val="00597E28"/>
    <w:rsid w:val="005A1560"/>
    <w:rsid w:val="005A2E3B"/>
    <w:rsid w:val="005A54ED"/>
    <w:rsid w:val="005A5D5B"/>
    <w:rsid w:val="005A6081"/>
    <w:rsid w:val="005A627D"/>
    <w:rsid w:val="005C0045"/>
    <w:rsid w:val="005C084E"/>
    <w:rsid w:val="005C4606"/>
    <w:rsid w:val="005D0B0C"/>
    <w:rsid w:val="005D4B8E"/>
    <w:rsid w:val="005E02B3"/>
    <w:rsid w:val="005E1E24"/>
    <w:rsid w:val="005F010D"/>
    <w:rsid w:val="0060596B"/>
    <w:rsid w:val="00606D97"/>
    <w:rsid w:val="00614E64"/>
    <w:rsid w:val="00616899"/>
    <w:rsid w:val="00617710"/>
    <w:rsid w:val="00617EE6"/>
    <w:rsid w:val="0062184C"/>
    <w:rsid w:val="00623724"/>
    <w:rsid w:val="00626B32"/>
    <w:rsid w:val="00627BEA"/>
    <w:rsid w:val="006319DB"/>
    <w:rsid w:val="00654609"/>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1365"/>
    <w:rsid w:val="007221C2"/>
    <w:rsid w:val="00725816"/>
    <w:rsid w:val="00730955"/>
    <w:rsid w:val="00733A9C"/>
    <w:rsid w:val="00736574"/>
    <w:rsid w:val="007367E0"/>
    <w:rsid w:val="00737215"/>
    <w:rsid w:val="00754905"/>
    <w:rsid w:val="00760038"/>
    <w:rsid w:val="00760F6F"/>
    <w:rsid w:val="00762EE0"/>
    <w:rsid w:val="007651A2"/>
    <w:rsid w:val="00765C41"/>
    <w:rsid w:val="00767DAB"/>
    <w:rsid w:val="00770D4C"/>
    <w:rsid w:val="00771100"/>
    <w:rsid w:val="00771984"/>
    <w:rsid w:val="007759DD"/>
    <w:rsid w:val="00782E5B"/>
    <w:rsid w:val="0078609F"/>
    <w:rsid w:val="007917BA"/>
    <w:rsid w:val="00795D70"/>
    <w:rsid w:val="007A5C6F"/>
    <w:rsid w:val="007D14A9"/>
    <w:rsid w:val="007D4241"/>
    <w:rsid w:val="007D4317"/>
    <w:rsid w:val="007D4EA3"/>
    <w:rsid w:val="007E556B"/>
    <w:rsid w:val="007F1CFF"/>
    <w:rsid w:val="007F20AE"/>
    <w:rsid w:val="007F5DD5"/>
    <w:rsid w:val="00821A1B"/>
    <w:rsid w:val="00825685"/>
    <w:rsid w:val="008262E9"/>
    <w:rsid w:val="00826E1A"/>
    <w:rsid w:val="00827E69"/>
    <w:rsid w:val="00835C4D"/>
    <w:rsid w:val="00841FC0"/>
    <w:rsid w:val="00843F48"/>
    <w:rsid w:val="00851423"/>
    <w:rsid w:val="00857848"/>
    <w:rsid w:val="00863A31"/>
    <w:rsid w:val="008654B6"/>
    <w:rsid w:val="0087139C"/>
    <w:rsid w:val="00880E83"/>
    <w:rsid w:val="008857A9"/>
    <w:rsid w:val="00892F28"/>
    <w:rsid w:val="008A0C5F"/>
    <w:rsid w:val="008A3DEA"/>
    <w:rsid w:val="008A4EB9"/>
    <w:rsid w:val="008A74C0"/>
    <w:rsid w:val="008B1694"/>
    <w:rsid w:val="008C4B27"/>
    <w:rsid w:val="008C7F2A"/>
    <w:rsid w:val="008D6033"/>
    <w:rsid w:val="008E2981"/>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5E70"/>
    <w:rsid w:val="00942257"/>
    <w:rsid w:val="009471BF"/>
    <w:rsid w:val="00950E4E"/>
    <w:rsid w:val="009529BD"/>
    <w:rsid w:val="009533B4"/>
    <w:rsid w:val="00971D93"/>
    <w:rsid w:val="009868A1"/>
    <w:rsid w:val="009A2864"/>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664F"/>
    <w:rsid w:val="00A407AD"/>
    <w:rsid w:val="00A40923"/>
    <w:rsid w:val="00A41C05"/>
    <w:rsid w:val="00A42426"/>
    <w:rsid w:val="00A44985"/>
    <w:rsid w:val="00A514B7"/>
    <w:rsid w:val="00A54A0B"/>
    <w:rsid w:val="00A65FD4"/>
    <w:rsid w:val="00A81198"/>
    <w:rsid w:val="00A81E48"/>
    <w:rsid w:val="00A82035"/>
    <w:rsid w:val="00A90D77"/>
    <w:rsid w:val="00A92E07"/>
    <w:rsid w:val="00AA0B3A"/>
    <w:rsid w:val="00AA6EB4"/>
    <w:rsid w:val="00AA767D"/>
    <w:rsid w:val="00AB0CC9"/>
    <w:rsid w:val="00AC3FF6"/>
    <w:rsid w:val="00AD137E"/>
    <w:rsid w:val="00AD73EC"/>
    <w:rsid w:val="00AE59BB"/>
    <w:rsid w:val="00AE5BC7"/>
    <w:rsid w:val="00AF5AAF"/>
    <w:rsid w:val="00B046D8"/>
    <w:rsid w:val="00B13F4C"/>
    <w:rsid w:val="00B16219"/>
    <w:rsid w:val="00B16C59"/>
    <w:rsid w:val="00B21961"/>
    <w:rsid w:val="00B2560C"/>
    <w:rsid w:val="00B256C7"/>
    <w:rsid w:val="00B33FDD"/>
    <w:rsid w:val="00B359CC"/>
    <w:rsid w:val="00B35F40"/>
    <w:rsid w:val="00B36107"/>
    <w:rsid w:val="00B41789"/>
    <w:rsid w:val="00B43EBD"/>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2F52"/>
    <w:rsid w:val="00BE7978"/>
    <w:rsid w:val="00BF39AD"/>
    <w:rsid w:val="00BF3A6A"/>
    <w:rsid w:val="00C07DDB"/>
    <w:rsid w:val="00C175D1"/>
    <w:rsid w:val="00C4115D"/>
    <w:rsid w:val="00C43BDD"/>
    <w:rsid w:val="00C47778"/>
    <w:rsid w:val="00C5011E"/>
    <w:rsid w:val="00C50EE5"/>
    <w:rsid w:val="00C5240A"/>
    <w:rsid w:val="00C52B94"/>
    <w:rsid w:val="00C5398F"/>
    <w:rsid w:val="00C556F5"/>
    <w:rsid w:val="00C61831"/>
    <w:rsid w:val="00C6799E"/>
    <w:rsid w:val="00C70E19"/>
    <w:rsid w:val="00C72574"/>
    <w:rsid w:val="00C7430C"/>
    <w:rsid w:val="00C7544E"/>
    <w:rsid w:val="00C85DA1"/>
    <w:rsid w:val="00C9071C"/>
    <w:rsid w:val="00C908FF"/>
    <w:rsid w:val="00C97BD3"/>
    <w:rsid w:val="00CA39EF"/>
    <w:rsid w:val="00CA521F"/>
    <w:rsid w:val="00CB0493"/>
    <w:rsid w:val="00CB0A49"/>
    <w:rsid w:val="00CB17FF"/>
    <w:rsid w:val="00CB1ED7"/>
    <w:rsid w:val="00CC167C"/>
    <w:rsid w:val="00CC52D9"/>
    <w:rsid w:val="00CD6647"/>
    <w:rsid w:val="00CE4B73"/>
    <w:rsid w:val="00CF70BB"/>
    <w:rsid w:val="00D074DB"/>
    <w:rsid w:val="00D139CF"/>
    <w:rsid w:val="00D204F6"/>
    <w:rsid w:val="00D24CF6"/>
    <w:rsid w:val="00D35066"/>
    <w:rsid w:val="00D37E7F"/>
    <w:rsid w:val="00D47AD7"/>
    <w:rsid w:val="00D5050F"/>
    <w:rsid w:val="00D51529"/>
    <w:rsid w:val="00D614B5"/>
    <w:rsid w:val="00D7384D"/>
    <w:rsid w:val="00D82A12"/>
    <w:rsid w:val="00D85218"/>
    <w:rsid w:val="00D915B1"/>
    <w:rsid w:val="00D958CD"/>
    <w:rsid w:val="00DA299D"/>
    <w:rsid w:val="00DA65C4"/>
    <w:rsid w:val="00DB4A40"/>
    <w:rsid w:val="00DC1354"/>
    <w:rsid w:val="00DD2BE0"/>
    <w:rsid w:val="00DE4447"/>
    <w:rsid w:val="00DE5DA2"/>
    <w:rsid w:val="00DF0033"/>
    <w:rsid w:val="00DF2BFD"/>
    <w:rsid w:val="00E026BF"/>
    <w:rsid w:val="00E07B1B"/>
    <w:rsid w:val="00E11853"/>
    <w:rsid w:val="00E35B5B"/>
    <w:rsid w:val="00E52A86"/>
    <w:rsid w:val="00E54B47"/>
    <w:rsid w:val="00E553BF"/>
    <w:rsid w:val="00E55D93"/>
    <w:rsid w:val="00E61294"/>
    <w:rsid w:val="00E615AE"/>
    <w:rsid w:val="00E7237C"/>
    <w:rsid w:val="00E77C46"/>
    <w:rsid w:val="00E86CE8"/>
    <w:rsid w:val="00E90E82"/>
    <w:rsid w:val="00EA00CB"/>
    <w:rsid w:val="00EA1BAA"/>
    <w:rsid w:val="00EA3FCD"/>
    <w:rsid w:val="00EA42A0"/>
    <w:rsid w:val="00EB446D"/>
    <w:rsid w:val="00EB6714"/>
    <w:rsid w:val="00EC0A68"/>
    <w:rsid w:val="00EC5006"/>
    <w:rsid w:val="00EC736F"/>
    <w:rsid w:val="00ED49C3"/>
    <w:rsid w:val="00ED6CE8"/>
    <w:rsid w:val="00ED7AA6"/>
    <w:rsid w:val="00EE2A56"/>
    <w:rsid w:val="00EE3818"/>
    <w:rsid w:val="00EF6C26"/>
    <w:rsid w:val="00F030AD"/>
    <w:rsid w:val="00F12108"/>
    <w:rsid w:val="00F22264"/>
    <w:rsid w:val="00F2564D"/>
    <w:rsid w:val="00F35B05"/>
    <w:rsid w:val="00F413D9"/>
    <w:rsid w:val="00F5135F"/>
    <w:rsid w:val="00F51F78"/>
    <w:rsid w:val="00F73624"/>
    <w:rsid w:val="00F86F47"/>
    <w:rsid w:val="00F90B64"/>
    <w:rsid w:val="00FB2F0F"/>
    <w:rsid w:val="00FB5086"/>
    <w:rsid w:val="00FB5411"/>
    <w:rsid w:val="00FB6392"/>
    <w:rsid w:val="00FD3C70"/>
    <w:rsid w:val="00FD6820"/>
    <w:rsid w:val="00FE12D8"/>
    <w:rsid w:val="00FE736D"/>
    <w:rsid w:val="00FF7C02"/>
    <w:rsid w:val="024801E3"/>
    <w:rsid w:val="096AF627"/>
    <w:rsid w:val="0AC2FE89"/>
    <w:rsid w:val="0C5ECEEA"/>
    <w:rsid w:val="0CA296E9"/>
    <w:rsid w:val="2222FE6D"/>
    <w:rsid w:val="22F8D8A4"/>
    <w:rsid w:val="261DD6EB"/>
    <w:rsid w:val="3F443E1A"/>
    <w:rsid w:val="4B7AB3B4"/>
    <w:rsid w:val="599E0B0E"/>
    <w:rsid w:val="59DBDEC0"/>
    <w:rsid w:val="647B2B65"/>
    <w:rsid w:val="6B2CF8ED"/>
    <w:rsid w:val="6B57ECBF"/>
    <w:rsid w:val="6ED57593"/>
    <w:rsid w:val="7349D64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0F62FF"/>
    <w:pPr>
      <w:spacing w:after="120" w:line="288" w:lineRule="auto"/>
      <w:ind w:left="992" w:right="868"/>
    </w:pPr>
    <w:rPr>
      <w:sz w:val="24"/>
      <w:szCs w:val="24"/>
    </w:rPr>
  </w:style>
  <w:style w:type="paragraph" w:styleId="Rubrik1">
    <w:name w:val="heading 1"/>
    <w:aliases w:val="Rubrik VGR"/>
    <w:next w:val="Normal"/>
    <w:link w:val="Rubrik1Char"/>
    <w:qFormat/>
    <w:rsid w:val="00626B32"/>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0F62FF"/>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0F62FF"/>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0F62FF"/>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26B3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5F010D"/>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107C60"/>
    <w:pPr>
      <w:tabs>
        <w:tab w:val="right" w:leader="dot" w:pos="8777"/>
      </w:tabs>
      <w:spacing w:after="0"/>
      <w:ind w:left="1349"/>
    </w:pPr>
  </w:style>
  <w:style w:type="paragraph" w:styleId="Innehll3">
    <w:name w:val="toc 3"/>
    <w:basedOn w:val="Normal"/>
    <w:next w:val="Normal"/>
    <w:autoRedefine/>
    <w:uiPriority w:val="39"/>
    <w:unhideWhenUsed/>
    <w:rsid w:val="005F010D"/>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25685"/>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230EDF"/>
    <w:pPr>
      <w:numPr>
        <w:numId w:val="6"/>
      </w:numPr>
      <w:tabs>
        <w:tab w:val="left" w:pos="1349"/>
      </w:tabs>
      <w:spacing w:after="80"/>
      <w:ind w:left="1349"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0F62FF"/>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0F62FF"/>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0F62FF"/>
    <w:rPr>
      <w:rFonts w:asciiTheme="majorHAnsi" w:eastAsiaTheme="majorEastAsia" w:hAnsiTheme="majorHAnsi" w:cstheme="majorBidi"/>
      <w:i/>
      <w:iCs/>
      <w:color w:val="272727" w:themeColor="text1" w:themeTint="D8"/>
      <w:sz w:val="21"/>
      <w:szCs w:val="21"/>
    </w:rPr>
  </w:style>
  <w:style w:type="paragraph" w:customStyle="1" w:styleId="a">
    <w:next w:val="Numreradlista"/>
    <w:rsid w:val="000F62FF"/>
    <w:pPr>
      <w:spacing w:after="80"/>
      <w:ind w:left="3033" w:hanging="357"/>
    </w:pPr>
    <w:rPr>
      <w:sz w:val="24"/>
    </w:rPr>
  </w:style>
  <w:style w:type="paragraph" w:styleId="Numreradlista">
    <w:name w:val="List Number"/>
    <w:basedOn w:val="Normal"/>
    <w:uiPriority w:val="99"/>
    <w:semiHidden/>
    <w:unhideWhenUsed/>
    <w:rsid w:val="000F62FF"/>
    <w:pPr>
      <w:tabs>
        <w:tab w:val="num" w:pos="720"/>
      </w:tabs>
      <w:ind w:left="720" w:hanging="720"/>
      <w:contextualSpacing/>
    </w:p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 w:type="character" w:styleId="AnvndHyperlnk">
    <w:name w:val="FollowedHyperlink"/>
    <w:basedOn w:val="Standardstycketeckensnitt"/>
    <w:uiPriority w:val="99"/>
    <w:semiHidden/>
    <w:unhideWhenUsed/>
    <w:rsid w:val="004D27A3"/>
    <w:rPr>
      <w:color w:val="9EA2A2" w:themeColor="followedHyperlink"/>
      <w:u w:val="single"/>
    </w:rPr>
  </w:style>
  <w:style w:type="paragraph" w:customStyle="1" w:styleId="Punktlistanumrerad">
    <w:name w:val="Punktlista numrerad"/>
    <w:qFormat/>
    <w:rsid w:val="00230EDF"/>
    <w:pPr>
      <w:numPr>
        <w:numId w:val="1"/>
      </w:numPr>
      <w:tabs>
        <w:tab w:val="left" w:pos="1349"/>
      </w:tabs>
      <w:overflowPunct w:val="0"/>
      <w:autoSpaceDE w:val="0"/>
      <w:autoSpaceDN w:val="0"/>
      <w:adjustRightInd w:val="0"/>
      <w:spacing w:after="80" w:line="288" w:lineRule="auto"/>
      <w:ind w:left="1349" w:right="868" w:hanging="357"/>
      <w:textAlignment w:val="baseline"/>
    </w:pPr>
    <w:rPr>
      <w:sz w:val="24"/>
    </w:rPr>
  </w:style>
  <w:style w:type="paragraph" w:customStyle="1" w:styleId="Numreradmedindrag">
    <w:name w:val="Numrerad med indrag"/>
    <w:qFormat/>
    <w:rsid w:val="00D614B5"/>
    <w:pPr>
      <w:spacing w:after="120" w:line="288" w:lineRule="auto"/>
      <w:ind w:left="1349" w:right="868"/>
    </w:pPr>
    <w:rPr>
      <w:sz w:val="24"/>
    </w:rPr>
  </w:style>
  <w:style w:type="character" w:styleId="Olstomnmnande">
    <w:name w:val="Unresolved Mention"/>
    <w:basedOn w:val="Standardstycketeckensnitt"/>
    <w:uiPriority w:val="99"/>
    <w:semiHidden/>
    <w:unhideWhenUsed/>
    <w:rsid w:val="00DC1354"/>
    <w:rPr>
      <w:color w:val="605E5C"/>
      <w:shd w:val="clear" w:color="auto" w:fill="E1DFDD"/>
    </w:rPr>
  </w:style>
  <w:style w:type="paragraph" w:styleId="Kommentarsmne">
    <w:name w:val="annotation subject"/>
    <w:basedOn w:val="Kommentarer"/>
    <w:next w:val="Kommentarer"/>
    <w:link w:val="KommentarsmneChar"/>
    <w:uiPriority w:val="99"/>
    <w:semiHidden/>
    <w:unhideWhenUsed/>
    <w:rsid w:val="00A44985"/>
    <w:rPr>
      <w:b/>
      <w:bCs/>
    </w:rPr>
  </w:style>
  <w:style w:type="character" w:customStyle="1" w:styleId="KommentarsmneChar">
    <w:name w:val="Kommentarsämne Char"/>
    <w:basedOn w:val="KommentarerChar"/>
    <w:link w:val="Kommentarsmne"/>
    <w:uiPriority w:val="99"/>
    <w:semiHidden/>
    <w:rsid w:val="00A4498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forvaltningar/sodra-alvsborgs-sjukhus/stod-och-tjanster/sakerhet-och-krisberedskap/telefonnummer/" TargetMode="External" Id="rId13" /><Relationship Type="http://schemas.openxmlformats.org/officeDocument/2006/relationships/hyperlink" Target="https://insidan.vgregion.se/forvaltningar/sodra-alvsborgs-sjukhus/stod-och-tjanster/sakerhet-och-krisberedskap/sas-kris--och-katastrofmedicinska-beredskapsplan" TargetMode="External" Id="rId18" /><Relationship Type="http://schemas.openxmlformats.org/officeDocument/2006/relationships/footer" Target="footer3.xml" Id="rId26" /><Relationship Type="http://schemas.openxmlformats.org/officeDocument/2006/relationships/hyperlink" Target="https://mellanarkiv-offentlig.vgregion.se/alfresco/s/archive/stream/public/v1/source/available/SOFIA/SAS9642-738863596-283/SURROGATE/Massmeddelande%20via%20DECT-telefoni%20vid%20S%c3%84S.pdf" TargetMode="External" Id="rId21" /><Relationship Type="http://schemas.openxmlformats.org/officeDocument/2006/relationships/styles" Target="styles.xml" Id="rId7" /><Relationship Type="http://schemas.openxmlformats.org/officeDocument/2006/relationships/hyperlink" Target="https://insidan.vgregion.se/forvaltningar/sodra-alvsborgs-sjukhus/stod-och-tjanster/sakerhet-och-krisberedskap/sas-kris--och-katastrofmedicinska-beredskapsplan/" TargetMode="External" Id="rId12" /><Relationship Type="http://schemas.openxmlformats.org/officeDocument/2006/relationships/hyperlink" Target="https://mellanarkiv-offentlig.vgregion.se/alfresco/s/archive/stream/public/v1/source/available/sofia/sas9642-738863596-33/surrogate" TargetMode="External" Id="rId17" /><Relationship Type="http://schemas.openxmlformats.org/officeDocument/2006/relationships/header" Target="header2.xml" Id="rId25" /><Relationship Type="http://schemas.openxmlformats.org/officeDocument/2006/relationships/hyperlink" Target="https://insidan.vgregion.se/forvaltningar/sodra-alvsborgs-sjukhus/stod-och-tjanster/sakerhet-och-krisberedskap/telefonnummer/" TargetMode="External" Id="rId16" /><Relationship Type="http://schemas.openxmlformats.org/officeDocument/2006/relationships/hyperlink" Target="https://mellanarkiv-offentlig.vgregion.se/alfresco/s/archive/stream/public/v1/source/available/SOFIA/SAS9642-738863596-322/SURROGATE/Reservrutin%20vid%20driftst%c3%b6rning%20i%20IP-telefoni%20S%c3%84S%20Bor%c3%a5s.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hyperlink" Target="https://mellanarkiv-offentlig.vgregion.se/alfresco/s/archive/stream/public/v1/source/available/SOFIA/SAS9642-738863596-283/SURROGATE/Massmeddelande%20via%20DECT-telefoni%20vid%20S%c3%84S.pdf" TargetMode="External"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insidan.vgregion.se/forvaltningar/sodra-alvsborgs-sjukhus/stod-och-tjanster/sakerhet-och-krisberedskap/telefonnummer/"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322/SURROGATE/Reservrutin%20vid%20driftst%c3%b6rning%20i%20IP-telefoni%20S%c3%84S%20Bor%c3%a5s.pdf" TargetMode="External" Id="rId14" /><Relationship Type="http://schemas.openxmlformats.org/officeDocument/2006/relationships/header" Target="header1.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188</TotalTime>
  <Pages>8</Pages>
  <Words>1501</Words>
  <Characters>13639</Characters>
  <Application>Microsoft Office Word</Application>
  <DocSecurity>0</DocSecurity>
  <Lines>113</Lines>
  <Paragraphs>30</Paragraphs>
  <ScaleCrop>false</ScaleCrop>
  <Manager/>
  <Company/>
  <LinksUpToDate>false</LinksUpToDate>
  <CharactersWithSpaces>15110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Akuta medicinska larm vid SÄS Borås</dc:title>
  <dc:subject/>
  <dc:creator>patrik.jens.johansson@vgregion.se</dc:creator>
  <keywords/>
  <lastModifiedBy>Karin Åhlin</lastModifiedBy>
  <revision>104</revision>
  <lastPrinted>2016-03-31T10:56:00.0000000Z</lastPrinted>
  <dcterms:created xsi:type="dcterms:W3CDTF">2022-03-28T05:02:00.0000000Z</dcterms:created>
  <dcterms:modified xsi:type="dcterms:W3CDTF">2024-03-19T16:55:00.0000000Z</dcterms:modified>
</coreProperties>
</file>