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6B0454" w:rsidP="000B0A00" w:rsidRDefault="006B0454" w14:paraId="4BD7FEEC" w14:textId="77777777">
      <w:pPr>
        <w:pStyle w:val="Rubrik1"/>
        <w:spacing w:after="120"/>
      </w:pPr>
      <w:r>
        <w:t>MERS-CoV - Hantering av misstänkta fall vid Södra Älvsborgs Sjukhus</w:t>
      </w:r>
    </w:p>
    <w:p w:rsidR="006B0454" w:rsidP="000B0A00" w:rsidRDefault="006B0454" w14:paraId="385B7CE6" w14:textId="77777777">
      <w:pPr>
        <w:pStyle w:val="Rubrik2"/>
        <w:spacing w:before="120"/>
      </w:pPr>
      <w:bookmarkStart w:name="_Toc166073609" w:id="0"/>
      <w:r>
        <w:t>Sammanfattning</w:t>
      </w:r>
      <w:bookmarkEnd w:id="0"/>
    </w:p>
    <w:p w:rsidR="006B0454" w:rsidP="006B0454" w:rsidRDefault="001A351F" w14:paraId="28D3633D" w14:textId="4BBA240E">
      <w:r w:rsidRPr="001A351F">
        <w:t>Rutinen beskriver lokala rutiner för handläggning av patient med misstänkt eller konstaterad MERS-CoV (</w:t>
      </w:r>
      <w:proofErr w:type="spellStart"/>
      <w:r w:rsidRPr="001A351F">
        <w:t>Middle</w:t>
      </w:r>
      <w:proofErr w:type="spellEnd"/>
      <w:r w:rsidRPr="001A351F">
        <w:t xml:space="preserve"> </w:t>
      </w:r>
      <w:proofErr w:type="spellStart"/>
      <w:r w:rsidRPr="001A351F">
        <w:t>East</w:t>
      </w:r>
      <w:proofErr w:type="spellEnd"/>
      <w:r w:rsidRPr="001A351F">
        <w:t xml:space="preserve"> </w:t>
      </w:r>
      <w:proofErr w:type="spellStart"/>
      <w:r w:rsidRPr="001A351F">
        <w:t>respiratory</w:t>
      </w:r>
      <w:proofErr w:type="spellEnd"/>
      <w:r w:rsidRPr="001A351F">
        <w:t xml:space="preserve"> </w:t>
      </w:r>
      <w:proofErr w:type="spellStart"/>
      <w:r w:rsidRPr="001A351F">
        <w:t>syndrome</w:t>
      </w:r>
      <w:proofErr w:type="spellEnd"/>
      <w:r w:rsidRPr="001A351F">
        <w:t xml:space="preserve"> coronavirus) </w:t>
      </w:r>
      <w:proofErr w:type="spellStart"/>
      <w:r w:rsidRPr="001A351F">
        <w:t>inkl</w:t>
      </w:r>
      <w:proofErr w:type="spellEnd"/>
      <w:r w:rsidRPr="001A351F">
        <w:t xml:space="preserve"> vårdhygieniska rekommendationer</w:t>
      </w:r>
      <w:r w:rsidR="00010FB9">
        <w:t>,</w:t>
      </w:r>
      <w:r>
        <w:t xml:space="preserve"> </w:t>
      </w:r>
      <w:r w:rsidR="006B0454">
        <w:t>och är i första hand avsett för berörda verksamheter, d.v.s. ambulans/akutmottagning, infektionsavdelning och IVA.</w:t>
      </w:r>
    </w:p>
    <w:p w:rsidR="006B0454" w:rsidP="001B4A63" w:rsidRDefault="006B0454" w14:paraId="0117480C" w14:textId="382178CA">
      <w:pPr>
        <w:pStyle w:val="Rubrik2"/>
        <w:spacing w:before="120"/>
      </w:pPr>
      <w:bookmarkStart w:name="_Toc166073610" w:id="1"/>
      <w:r w:rsidR="006B0454">
        <w:rPr/>
        <w:t>Förändringar sedan föregående version</w:t>
      </w:r>
      <w:bookmarkEnd w:id="1"/>
    </w:p>
    <w:p w:rsidR="42BC019F" w:rsidP="7E19ACD4" w:rsidRDefault="42BC019F" w14:paraId="77EE24C3" w14:textId="3693E1F6">
      <w:pPr>
        <w:spacing w:before="0" w:beforeAutospacing="off" w:after="120" w:afterAutospacing="off" w:line="360" w:lineRule="auto"/>
        <w:ind w:left="0" w:right="-143"/>
        <w:jc w:val="left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7E19ACD4" w:rsidR="42BC019F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Justerat rekommenderat desinfektionsmedel på grund av upphandling.</w:t>
      </w:r>
    </w:p>
    <w:p w:rsidRPr="006B0454" w:rsidR="006B0454" w:rsidP="001B4A63" w:rsidRDefault="006B0454" w14:paraId="5092F346" w14:textId="77777777">
      <w:pPr>
        <w:spacing w:before="280" w:after="0"/>
        <w:rPr>
          <w:rFonts w:asciiTheme="majorHAnsi" w:hAnsiTheme="majorHAnsi" w:cstheme="majorHAnsi"/>
          <w:sz w:val="28"/>
          <w:szCs w:val="28"/>
        </w:rPr>
      </w:pPr>
      <w:r w:rsidRPr="006B0454">
        <w:rPr>
          <w:rFonts w:asciiTheme="majorHAnsi" w:hAnsiTheme="majorHAnsi" w:cstheme="majorHAnsi"/>
          <w:sz w:val="28"/>
          <w:szCs w:val="28"/>
        </w:rPr>
        <w:t>Innehållsförteckning</w:t>
      </w:r>
    </w:p>
    <w:p w:rsidR="00415A94" w:rsidRDefault="006B0454" w14:paraId="019A4B2C" w14:textId="77143D3B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3;2;Mellanrubrik VGR;3" </w:instrText>
      </w:r>
      <w:r>
        <w:fldChar w:fldCharType="separate"/>
      </w:r>
      <w:hyperlink w:history="1" w:anchor="_Toc166073609">
        <w:r w:rsidRPr="008B3419" w:rsidR="00415A94">
          <w:rPr>
            <w:rStyle w:val="Hyperlnk"/>
            <w:rFonts w:eastAsia="MS Gothic"/>
            <w:noProof/>
          </w:rPr>
          <w:t>Sammanfattning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_Toc166073609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1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1742861E" w14:textId="08A768FA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10">
        <w:r w:rsidRPr="008B3419" w:rsidR="00415A94">
          <w:rPr>
            <w:rStyle w:val="Hyperlnk"/>
            <w:rFonts w:eastAsia="MS Gothic"/>
            <w:noProof/>
          </w:rPr>
          <w:t>Förändringar sedan föregående version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_Toc166073610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1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6E1FEA0A" w14:textId="25B88BC5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11">
        <w:r w:rsidRPr="008B3419" w:rsidR="00415A94">
          <w:rPr>
            <w:rStyle w:val="Hyperlnk"/>
            <w:rFonts w:eastAsia="MS Gothic"/>
            <w:noProof/>
          </w:rPr>
          <w:t>Förutsättningar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_Toc166073611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2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59626F5D" w14:textId="5B224990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12">
        <w:r w:rsidRPr="008B3419" w:rsidR="00415A94">
          <w:rPr>
            <w:rStyle w:val="Hyperlnk"/>
            <w:rFonts w:eastAsia="MS Gothic"/>
            <w:noProof/>
          </w:rPr>
          <w:t>Allmänt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_Toc166073612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2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30573068" w14:textId="42B0EDB0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13">
        <w:r w:rsidRPr="008B3419" w:rsidR="00415A94">
          <w:rPr>
            <w:rStyle w:val="Hyperlnk"/>
            <w:rFonts w:eastAsia="MS Gothic"/>
            <w:noProof/>
          </w:rPr>
          <w:t>Genomförande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_Toc166073613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3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1BE8D5A8" w14:textId="446FEE01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14">
        <w:r w:rsidRPr="008B3419" w:rsidR="00415A94">
          <w:rPr>
            <w:rStyle w:val="Hyperlnk"/>
            <w:rFonts w:eastAsia="MS Gothic"/>
            <w:noProof/>
          </w:rPr>
          <w:t>Vårdhygieniska rutiner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_Toc166073614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3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4E5959A2" w14:textId="15788A1F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15">
        <w:r w:rsidRPr="008B3419" w:rsidR="00415A94">
          <w:rPr>
            <w:rStyle w:val="Hyperlnk"/>
            <w:rFonts w:eastAsia="MS Gothic"/>
            <w:noProof/>
          </w:rPr>
          <w:t>Dokumentinformation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_Toc166073615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6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54D08041" w14:textId="3FAABB41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16">
        <w:r w:rsidRPr="008B3419" w:rsidR="00415A94">
          <w:rPr>
            <w:rStyle w:val="Hyperlnk"/>
            <w:rFonts w:eastAsia="MS Gothic"/>
            <w:noProof/>
          </w:rPr>
          <w:t>Referens- och länkförteckning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_Toc166073616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6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5DD526BC" w14:textId="265907D2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17">
        <w:r w:rsidRPr="008B3419" w:rsidR="00415A94">
          <w:rPr>
            <w:rStyle w:val="Hyperlnk"/>
            <w:rFonts w:eastAsia="MS Gothic"/>
            <w:noProof/>
          </w:rPr>
          <w:t>Bilaga - MERS-CoV provhanteringsrutiner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_Toc166073617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7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553BF46E" w14:textId="740F591B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18">
        <w:r w:rsidRPr="008B3419" w:rsidR="00415A94">
          <w:rPr>
            <w:rStyle w:val="Hyperlnk"/>
            <w:rFonts w:eastAsia="MS Gothic"/>
            <w:noProof/>
          </w:rPr>
          <w:t>Innan provet tas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_Toc166073618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7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781CFCA5" w14:textId="70328BAE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19">
        <w:r w:rsidRPr="008B3419" w:rsidR="00415A94">
          <w:rPr>
            <w:rStyle w:val="Hyperlnk"/>
            <w:rFonts w:eastAsia="MS Gothic"/>
            <w:noProof/>
          </w:rPr>
          <w:t>Ta prov/prover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_Toc166073619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7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0B153A3C" w14:textId="2869CDE7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20">
        <w:r w:rsidRPr="008B3419" w:rsidR="00415A94">
          <w:rPr>
            <w:rStyle w:val="Hyperlnk"/>
            <w:rFonts w:eastAsia="MS Gothic"/>
            <w:noProof/>
          </w:rPr>
          <w:t>Förpackningsinformation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_Toc166073620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8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4867BFAD" w14:textId="30D453DA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21">
        <w:r w:rsidRPr="008B3419" w:rsidR="00415A94">
          <w:rPr>
            <w:rStyle w:val="Hyperlnk"/>
            <w:rFonts w:eastAsia="MS Gothic"/>
            <w:noProof/>
          </w:rPr>
          <w:t>Transport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_Toc166073621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8</w:t>
        </w:r>
        <w:r w:rsidR="00415A94">
          <w:rPr>
            <w:noProof/>
            <w:webHidden/>
          </w:rPr>
          <w:fldChar w:fldCharType="end"/>
        </w:r>
      </w:hyperlink>
    </w:p>
    <w:p w:rsidR="00415A94" w:rsidRDefault="00010FB9" w14:paraId="4F312C4F" w14:textId="439BBF2B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6073622">
        <w:r w:rsidRPr="008B3419" w:rsidR="00415A94">
          <w:rPr>
            <w:rStyle w:val="Hyperlnk"/>
            <w:rFonts w:eastAsia="MS Gothic"/>
            <w:noProof/>
          </w:rPr>
          <w:t>Vart ska provet skickas?</w:t>
        </w:r>
        <w:r w:rsidR="00415A94">
          <w:rPr>
            <w:noProof/>
            <w:webHidden/>
          </w:rPr>
          <w:tab/>
        </w:r>
        <w:r w:rsidR="00415A94">
          <w:rPr>
            <w:noProof/>
            <w:webHidden/>
          </w:rPr>
          <w:fldChar w:fldCharType="begin"/>
        </w:r>
        <w:r w:rsidR="00415A94">
          <w:rPr>
            <w:noProof/>
            <w:webHidden/>
          </w:rPr>
          <w:instrText xml:space="preserve"> PAGEREF _Toc166073622 \h </w:instrText>
        </w:r>
        <w:r w:rsidR="00415A94">
          <w:rPr>
            <w:noProof/>
            <w:webHidden/>
          </w:rPr>
        </w:r>
        <w:r w:rsidR="00415A94">
          <w:rPr>
            <w:noProof/>
            <w:webHidden/>
          </w:rPr>
          <w:fldChar w:fldCharType="separate"/>
        </w:r>
        <w:r w:rsidR="00415A94">
          <w:rPr>
            <w:noProof/>
            <w:webHidden/>
          </w:rPr>
          <w:t>9</w:t>
        </w:r>
        <w:r w:rsidR="00415A94">
          <w:rPr>
            <w:noProof/>
            <w:webHidden/>
          </w:rPr>
          <w:fldChar w:fldCharType="end"/>
        </w:r>
      </w:hyperlink>
    </w:p>
    <w:p w:rsidR="006B0454" w:rsidP="00AD1DE9" w:rsidRDefault="006B0454" w14:paraId="2ABEDAFA" w14:textId="2C7DB216">
      <w:pPr>
        <w:pStyle w:val="Rubrik2"/>
        <w:spacing w:before="360"/>
      </w:pPr>
      <w:r>
        <w:fldChar w:fldCharType="end"/>
      </w:r>
      <w:bookmarkStart w:name="_Toc166073611" w:id="2"/>
      <w:r>
        <w:t>Förutsättningar</w:t>
      </w:r>
      <w:bookmarkEnd w:id="2"/>
    </w:p>
    <w:p w:rsidR="009C6C0C" w:rsidP="006B0454" w:rsidRDefault="006B0454" w14:paraId="40AA233F" w14:textId="29D430BB">
      <w:r>
        <w:t>Den lokala rutinen för SÄS har tagits fram med utgångspunkt från AFS 2018:4 Smittrisker [</w:t>
      </w:r>
      <w:r w:rsidR="00C8021C">
        <w:t>1</w:t>
      </w:r>
      <w:r>
        <w:t>], Folkhälsomyndighetens förpackningsinstruktion för kemisk eller mikrobiologisk analys, Packa provet rätt [</w:t>
      </w:r>
      <w:r w:rsidR="00C8021C">
        <w:t>2</w:t>
      </w:r>
      <w:r>
        <w:t xml:space="preserve">], </w:t>
      </w:r>
      <w:r w:rsidRPr="00EE2EA1" w:rsidR="00E54408">
        <w:t>Folkhälsomyndigheten</w:t>
      </w:r>
      <w:r w:rsidR="00E54408">
        <w:t>s p</w:t>
      </w:r>
      <w:r w:rsidRPr="00EE2EA1" w:rsidR="00EE2EA1">
        <w:t>rovtagningsrutiner MERS-Coronavirus</w:t>
      </w:r>
      <w:r>
        <w:t>” [</w:t>
      </w:r>
      <w:r w:rsidR="00E54408">
        <w:t>3</w:t>
      </w:r>
      <w:r>
        <w:t>].</w:t>
      </w:r>
    </w:p>
    <w:p w:rsidR="000B0A00" w:rsidP="00CC0CC4" w:rsidRDefault="000B0A00" w14:paraId="70314447" w14:textId="357508A9">
      <w:pPr>
        <w:pStyle w:val="Rubrik3"/>
        <w:spacing w:before="120"/>
      </w:pPr>
      <w:bookmarkStart w:name="_Toc166073612" w:id="3"/>
      <w:r>
        <w:t>Allmänt</w:t>
      </w:r>
      <w:bookmarkEnd w:id="3"/>
    </w:p>
    <w:tbl>
      <w:tblPr>
        <w:tblW w:w="1499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  <w:tblCaption w:val="Allmän information om sjukdomen"/>
        <w:tblDescription w:val="Tabellen beskriver sjukdomens utbredning i Världen, smittvägar, symtom, principiella skyddsåtgärder samt handläggning av patient vid misstanke om MERS-CoV-smitta."/>
      </w:tblPr>
      <w:tblGrid>
        <w:gridCol w:w="2768"/>
        <w:gridCol w:w="2768"/>
        <w:gridCol w:w="2767"/>
        <w:gridCol w:w="2767"/>
        <w:gridCol w:w="3921"/>
      </w:tblGrid>
      <w:tr w:rsidR="000B0A00" w:rsidTr="000B0A00" w14:paraId="48A6A95A" w14:textId="77777777">
        <w:trPr>
          <w:trHeight w:val="532"/>
        </w:trPr>
        <w:tc>
          <w:tcPr>
            <w:tcW w:w="2768" w:type="dxa"/>
            <w:shd w:val="clear" w:color="auto" w:fill="E5E5E5" w:themeFill="background2" w:themeFillTint="33"/>
          </w:tcPr>
          <w:p w:rsidRPr="00407172" w:rsidR="000B0A00" w:rsidP="00CC0CC4" w:rsidRDefault="000B0A00" w14:paraId="71BB796F" w14:textId="60980DDE">
            <w:pPr>
              <w:pStyle w:val="Tabellrubrik"/>
              <w:rPr>
                <w:rFonts w:eastAsia="Calibri"/>
                <w:lang w:eastAsia="en-US"/>
              </w:rPr>
            </w:pPr>
            <w:r w:rsidRPr="00407172">
              <w:rPr>
                <w:rFonts w:eastAsia="Calibri"/>
                <w:lang w:eastAsia="en-US"/>
              </w:rPr>
              <w:t>Utbredning</w:t>
            </w:r>
          </w:p>
        </w:tc>
        <w:tc>
          <w:tcPr>
            <w:tcW w:w="2768" w:type="dxa"/>
            <w:shd w:val="clear" w:color="auto" w:fill="E5E5E5" w:themeFill="background2" w:themeFillTint="33"/>
          </w:tcPr>
          <w:p w:rsidRPr="00407172" w:rsidR="000B0A00" w:rsidP="00CC0CC4" w:rsidRDefault="000B0A00" w14:paraId="402E9AD3" w14:textId="77777777">
            <w:pPr>
              <w:pStyle w:val="Tabellrubrik"/>
              <w:rPr>
                <w:rFonts w:eastAsia="Calibri"/>
                <w:lang w:eastAsia="en-US"/>
              </w:rPr>
            </w:pPr>
            <w:r w:rsidRPr="00407172">
              <w:rPr>
                <w:rFonts w:eastAsia="Calibri"/>
                <w:lang w:eastAsia="en-US"/>
              </w:rPr>
              <w:t>Smittvägar</w:t>
            </w:r>
          </w:p>
        </w:tc>
        <w:tc>
          <w:tcPr>
            <w:tcW w:w="2767" w:type="dxa"/>
            <w:shd w:val="clear" w:color="auto" w:fill="E5E5E5" w:themeFill="background2" w:themeFillTint="33"/>
          </w:tcPr>
          <w:p w:rsidRPr="00407172" w:rsidR="000B0A00" w:rsidP="00CC0CC4" w:rsidRDefault="000B0A00" w14:paraId="56F66219" w14:textId="77777777">
            <w:pPr>
              <w:pStyle w:val="Tabellrubrik"/>
              <w:rPr>
                <w:rFonts w:eastAsia="Calibri"/>
                <w:lang w:eastAsia="en-US"/>
              </w:rPr>
            </w:pPr>
            <w:r w:rsidRPr="00407172">
              <w:rPr>
                <w:rFonts w:eastAsia="Calibri"/>
                <w:lang w:eastAsia="en-US"/>
              </w:rPr>
              <w:t>Symtom</w:t>
            </w:r>
          </w:p>
        </w:tc>
        <w:tc>
          <w:tcPr>
            <w:tcW w:w="2767" w:type="dxa"/>
            <w:shd w:val="clear" w:color="auto" w:fill="E5E5E5" w:themeFill="background2" w:themeFillTint="33"/>
          </w:tcPr>
          <w:p w:rsidRPr="00407172" w:rsidR="000B0A00" w:rsidP="00FC365A" w:rsidRDefault="000B0A00" w14:paraId="451E43EE" w14:textId="70FA4016">
            <w:pPr>
              <w:pStyle w:val="Tabellrubrik"/>
              <w:ind w:right="1046"/>
              <w:rPr>
                <w:rFonts w:eastAsia="Calibri"/>
                <w:lang w:eastAsia="en-US"/>
              </w:rPr>
            </w:pPr>
            <w:r w:rsidRPr="00407172">
              <w:rPr>
                <w:rFonts w:eastAsia="Calibri"/>
                <w:lang w:eastAsia="en-US"/>
              </w:rPr>
              <w:t>Skyddsåtgärder</w:t>
            </w:r>
            <w:r>
              <w:rPr>
                <w:rFonts w:eastAsia="Calibri"/>
                <w:lang w:eastAsia="en-US"/>
              </w:rPr>
              <w:t>,</w:t>
            </w:r>
            <w:r w:rsidRPr="046EC941" w:rsidR="1EC99898">
              <w:rPr>
                <w:rFonts w:eastAsia="Calibri"/>
                <w:lang w:eastAsia="en-US"/>
              </w:rPr>
              <w:t xml:space="preserve"> </w:t>
            </w:r>
            <w:r w:rsidRPr="00407172">
              <w:rPr>
                <w:rFonts w:eastAsia="Calibri"/>
                <w:lang w:eastAsia="en-US"/>
              </w:rPr>
              <w:t>principiella</w:t>
            </w:r>
          </w:p>
        </w:tc>
        <w:tc>
          <w:tcPr>
            <w:tcW w:w="3921" w:type="dxa"/>
            <w:shd w:val="clear" w:color="auto" w:fill="E5E5E5" w:themeFill="background2" w:themeFillTint="33"/>
          </w:tcPr>
          <w:p w:rsidRPr="00407172" w:rsidR="000B0A00" w:rsidP="00CC0CC4" w:rsidRDefault="000B0A00" w14:paraId="3520DC0D" w14:textId="77777777">
            <w:pPr>
              <w:pStyle w:val="Tabellrubrik"/>
              <w:ind w:right="714"/>
              <w:rPr>
                <w:rFonts w:eastAsia="Calibri"/>
                <w:lang w:eastAsia="en-US"/>
              </w:rPr>
            </w:pPr>
            <w:r w:rsidRPr="00C83B50">
              <w:rPr>
                <w:rFonts w:eastAsia="Calibri"/>
                <w:lang w:eastAsia="en-US"/>
              </w:rPr>
              <w:t>Handläggning av misstänkta/fall av MERS-CoV-smitta</w:t>
            </w:r>
          </w:p>
        </w:tc>
      </w:tr>
      <w:tr w:rsidR="000B0A00" w:rsidTr="000B0A00" w14:paraId="6AC72A25" w14:textId="77777777">
        <w:trPr>
          <w:trHeight w:val="2410"/>
        </w:trPr>
        <w:tc>
          <w:tcPr>
            <w:tcW w:w="2768" w:type="dxa"/>
            <w:shd w:val="clear" w:color="auto" w:fill="auto"/>
          </w:tcPr>
          <w:p w:rsidRPr="00540DAB" w:rsidR="000B0A00" w:rsidP="00980B4A" w:rsidRDefault="000B0A00" w14:paraId="3CBBB83D" w14:textId="77777777">
            <w:pPr>
              <w:pStyle w:val="Brdtextitabell"/>
            </w:pPr>
            <w:r w:rsidRPr="00540DAB">
              <w:t>Arabiska halvön med omgivande länder. Ex. Saudiarabien.</w:t>
            </w:r>
          </w:p>
          <w:p w:rsidRPr="00540DAB" w:rsidR="000B0A00" w:rsidP="00980B4A" w:rsidRDefault="000B0A00" w14:paraId="0897CE23" w14:textId="77777777">
            <w:pPr>
              <w:pStyle w:val="Brdtextitabell"/>
            </w:pPr>
            <w:r w:rsidRPr="00540DAB">
              <w:t>Detaljerad reseanamnesen av vistelseort är av stor betydelse.</w:t>
            </w:r>
          </w:p>
        </w:tc>
        <w:tc>
          <w:tcPr>
            <w:tcW w:w="2768" w:type="dxa"/>
            <w:shd w:val="clear" w:color="auto" w:fill="auto"/>
          </w:tcPr>
          <w:p w:rsidRPr="00540DAB" w:rsidR="000B0A00" w:rsidP="00980B4A" w:rsidRDefault="000B0A00" w14:paraId="42CBBD40" w14:textId="77777777">
            <w:pPr>
              <w:pStyle w:val="Brdtextitabell"/>
            </w:pPr>
            <w:r w:rsidRPr="00540DAB">
              <w:t>Dropp- och kontaktsmitta i samband med hosta eller genom direkt eller indirekt kontakt med sekret från nedre luftvägarna.</w:t>
            </w:r>
          </w:p>
          <w:p w:rsidRPr="00540DAB" w:rsidR="000B0A00" w:rsidP="00980B4A" w:rsidRDefault="000B0A00" w14:paraId="1D28245B" w14:textId="77777777">
            <w:pPr>
              <w:pStyle w:val="Brdtextitabell"/>
            </w:pPr>
            <w:r w:rsidRPr="00540DAB">
              <w:t>Smittspridning har förekommit i sjukhusmiljö, inom hushåll och på arbetsplatser.</w:t>
            </w:r>
          </w:p>
          <w:p w:rsidRPr="00540DAB" w:rsidR="000B0A00" w:rsidP="00980B4A" w:rsidRDefault="000B0A00" w14:paraId="28078450" w14:textId="77777777">
            <w:pPr>
              <w:pStyle w:val="Brdtextitabell"/>
            </w:pPr>
            <w:r w:rsidRPr="00540DAB">
              <w:t>Virus överlever upp till 48 timmar på ytor.</w:t>
            </w:r>
          </w:p>
        </w:tc>
        <w:tc>
          <w:tcPr>
            <w:tcW w:w="2767" w:type="dxa"/>
            <w:shd w:val="clear" w:color="auto" w:fill="auto"/>
          </w:tcPr>
          <w:p w:rsidRPr="00540DAB" w:rsidR="000B0A00" w:rsidP="00980B4A" w:rsidRDefault="000B0A00" w14:paraId="436BAEF4" w14:textId="77777777">
            <w:pPr>
              <w:pStyle w:val="Brdtextitabell"/>
            </w:pPr>
            <w:r w:rsidRPr="00540DAB">
              <w:t>Luftvägssymtom med hosta och feber.</w:t>
            </w:r>
          </w:p>
          <w:p w:rsidRPr="00540DAB" w:rsidR="000B0A00" w:rsidP="00980B4A" w:rsidRDefault="000B0A00" w14:paraId="1523A1D5" w14:textId="2B38AA12">
            <w:pPr>
              <w:pStyle w:val="Brdtextitabell"/>
            </w:pPr>
            <w:r w:rsidRPr="00540DAB">
              <w:t>Mag-tarmsymtom, halsont, muskel- och ledvärk förekommer.</w:t>
            </w:r>
          </w:p>
        </w:tc>
        <w:tc>
          <w:tcPr>
            <w:tcW w:w="2767" w:type="dxa"/>
            <w:shd w:val="clear" w:color="auto" w:fill="auto"/>
          </w:tcPr>
          <w:p w:rsidRPr="00540DAB" w:rsidR="000B0A00" w:rsidP="00980B4A" w:rsidRDefault="000B0A00" w14:paraId="13041E08" w14:textId="77777777">
            <w:pPr>
              <w:pStyle w:val="Brdtextitabell"/>
            </w:pPr>
            <w:r w:rsidRPr="00540DAB">
              <w:t>Syftar till att förhindra direkt droppsmitta mot slemhinnor (näsa, mun, ögon), att förhindra indirekt kontaktsmitta via förorenade händer, kläder, utrustning och ytor.</w:t>
            </w:r>
          </w:p>
          <w:p w:rsidRPr="00540DAB" w:rsidR="000B0A00" w:rsidP="00980B4A" w:rsidRDefault="000B0A00" w14:paraId="2000CE7B" w14:textId="77777777">
            <w:pPr>
              <w:pStyle w:val="Brdtextitabell"/>
            </w:pPr>
            <w:r w:rsidRPr="00540DAB">
              <w:t>Var god läs vidare nedan under personlig skyddsutrustning och Rengöring och desinfektion.</w:t>
            </w:r>
          </w:p>
          <w:p w:rsidRPr="00540DAB" w:rsidR="000B0A00" w:rsidP="00980B4A" w:rsidRDefault="000B0A00" w14:paraId="042AF4C3" w14:textId="77CDDFA4">
            <w:pPr>
              <w:pStyle w:val="Brdtextitabell"/>
            </w:pPr>
            <w:r w:rsidRPr="3A75E767">
              <w:rPr>
                <w:b/>
                <w:bCs/>
              </w:rPr>
              <w:t>Kommentar</w:t>
            </w:r>
            <w:r w:rsidRPr="3A75E767">
              <w:t>:</w:t>
            </w:r>
            <w:r>
              <w:br/>
            </w:r>
            <w:r w:rsidRPr="3A75E767">
              <w:t>Enligt AFS 2018:4 räknas SARS och MERS-CoV virus till riskklass 3, vilket motiverar vissa extraordinära skyddsåtgärder [</w:t>
            </w:r>
            <w:r w:rsidR="00F53444">
              <w:t>1</w:t>
            </w:r>
            <w:r w:rsidRPr="3A75E767">
              <w:t>].</w:t>
            </w:r>
          </w:p>
          <w:p w:rsidRPr="00540DAB" w:rsidR="000B0A00" w:rsidP="00980B4A" w:rsidRDefault="000B0A00" w14:paraId="3A0E270A" w14:textId="7B9E4404">
            <w:pPr>
              <w:pStyle w:val="Brdtextitabell"/>
            </w:pPr>
            <w:r w:rsidRPr="3A75E767">
              <w:t xml:space="preserve">Lathund för skyddsutrustning att använda: </w:t>
            </w:r>
            <w:hyperlink r:id="rId12">
              <w:r w:rsidRPr="3A75E767">
                <w:rPr>
                  <w:rStyle w:val="Hyperlnk"/>
                  <w:rFonts w:ascii="Arial" w:hAnsi="Arial" w:eastAsia="Arial" w:cs="Arial"/>
                  <w:sz w:val="18"/>
                  <w:szCs w:val="18"/>
                </w:rPr>
                <w:t>Lathund Vårdhygien – Skyddsutrustning som kan användas vid högsmittsamma allvarliga infektioner</w:t>
              </w:r>
            </w:hyperlink>
            <w:r w:rsidRPr="3A75E767">
              <w:rPr>
                <w:rFonts w:eastAsia="Arial" w:cs="Arial"/>
              </w:rPr>
              <w:t xml:space="preserve"> </w:t>
            </w:r>
            <w:r w:rsidR="00980B4A">
              <w:rPr>
                <w:rFonts w:eastAsia="Arial" w:cs="Arial"/>
              </w:rPr>
              <w:t xml:space="preserve">(SU) </w:t>
            </w:r>
            <w:r w:rsidRPr="3A75E767">
              <w:t>[</w:t>
            </w:r>
            <w:r w:rsidR="007066C3">
              <w:t>4</w:t>
            </w:r>
            <w:r w:rsidRPr="3A75E767">
              <w:t xml:space="preserve">]. </w:t>
            </w:r>
          </w:p>
        </w:tc>
        <w:tc>
          <w:tcPr>
            <w:tcW w:w="3921" w:type="dxa"/>
            <w:shd w:val="clear" w:color="auto" w:fill="auto"/>
          </w:tcPr>
          <w:p w:rsidRPr="00980B4A" w:rsidR="000B0A00" w:rsidP="00980B4A" w:rsidRDefault="000B0A00" w14:paraId="4BFC7530" w14:textId="77777777">
            <w:pPr>
              <w:pStyle w:val="Brdtextitabell"/>
            </w:pPr>
            <w:r w:rsidRPr="00980B4A">
              <w:rPr>
                <w:b/>
                <w:bCs/>
              </w:rPr>
              <w:t>Definition</w:t>
            </w:r>
            <w:r w:rsidRPr="00980B4A">
              <w:br/>
            </w:r>
            <w:r w:rsidRPr="00980B4A">
              <w:t>Patient med luftvägssymtom och/eller feber.</w:t>
            </w:r>
          </w:p>
          <w:p w:rsidRPr="00540DAB" w:rsidR="000B0A00" w:rsidP="00B356DA" w:rsidRDefault="000B0A00" w14:paraId="2F288203" w14:textId="77777777">
            <w:pPr>
              <w:pStyle w:val="Brdtextitabell"/>
              <w:spacing w:after="0"/>
              <w:jc w:val="center"/>
            </w:pPr>
            <w:r w:rsidRPr="00540DAB">
              <w:rPr>
                <w:rFonts w:cs="Arial"/>
                <w:sz w:val="36"/>
                <w:szCs w:val="36"/>
              </w:rPr>
              <w:t>+</w:t>
            </w:r>
          </w:p>
          <w:p w:rsidRPr="00980B4A" w:rsidR="000B0A00" w:rsidP="00980B4A" w:rsidRDefault="000B0A00" w14:paraId="4010832F" w14:textId="77777777">
            <w:pPr>
              <w:pStyle w:val="Punktlistaitabell"/>
            </w:pPr>
            <w:r w:rsidRPr="00980B4A">
              <w:t>Epidemiologi: (ett eller flera av följande)</w:t>
            </w:r>
          </w:p>
          <w:p w:rsidRPr="00980B4A" w:rsidR="000B0A00" w:rsidP="00980B4A" w:rsidRDefault="000B0A00" w14:paraId="54857099" w14:textId="77777777">
            <w:pPr>
              <w:pStyle w:val="Punktlistaitabell"/>
            </w:pPr>
            <w:r w:rsidRPr="00980B4A">
              <w:t xml:space="preserve">Insjuknande inom 14 dagar efter att ha besök Arabiska halvön. </w:t>
            </w:r>
          </w:p>
          <w:p w:rsidRPr="00980B4A" w:rsidR="000B0A00" w:rsidP="00980B4A" w:rsidRDefault="000B0A00" w14:paraId="1E3D8536" w14:textId="77777777">
            <w:pPr>
              <w:pStyle w:val="Punktlistaitabell"/>
            </w:pPr>
            <w:r w:rsidRPr="00980B4A">
              <w:t xml:space="preserve">Haft sjukvårdskontakt i ett land där MERS-CoV-spridning är påvisad. </w:t>
            </w:r>
          </w:p>
          <w:p w:rsidRPr="00980B4A" w:rsidR="000B0A00" w:rsidP="00980B4A" w:rsidRDefault="000B0A00" w14:paraId="392C241C" w14:textId="77777777">
            <w:pPr>
              <w:pStyle w:val="Punktlistaitabell"/>
            </w:pPr>
            <w:r w:rsidRPr="00980B4A">
              <w:t>Närkontakt med djur som kamel/dromedar.</w:t>
            </w:r>
          </w:p>
          <w:p w:rsidRPr="00980B4A" w:rsidR="000B0A00" w:rsidP="00980B4A" w:rsidRDefault="000B0A00" w14:paraId="6D72288D" w14:textId="77777777">
            <w:pPr>
              <w:pStyle w:val="Punktlistaitabell"/>
            </w:pPr>
            <w:r w:rsidRPr="00980B4A">
              <w:t>Haft nära kontakt med sjuk individ/vårdenhet med ett laboratorieverifierat fall av MERS.</w:t>
            </w:r>
            <w:r w:rsidRPr="00980B4A">
              <w:br/>
            </w:r>
          </w:p>
          <w:p w:rsidRPr="00980B4A" w:rsidR="000B0A00" w:rsidP="00D00E7D" w:rsidRDefault="000B0A00" w14:paraId="4F8A9605" w14:textId="3298438B">
            <w:pPr>
              <w:pStyle w:val="Brdtextitabell"/>
              <w:keepNext/>
              <w:spacing w:after="0"/>
              <w:rPr>
                <w:b/>
                <w:bCs/>
              </w:rPr>
            </w:pPr>
            <w:r w:rsidRPr="00980B4A">
              <w:rPr>
                <w:b/>
                <w:bCs/>
              </w:rPr>
              <w:t>Åtgärd</w:t>
            </w:r>
          </w:p>
          <w:p w:rsidRPr="00980B4A" w:rsidR="000B0A00" w:rsidP="00980B4A" w:rsidRDefault="000B0A00" w14:paraId="12AA0DC5" w14:textId="77777777">
            <w:pPr>
              <w:pStyle w:val="Punktlistaitabell"/>
            </w:pPr>
            <w:r w:rsidRPr="00980B4A">
              <w:t>Kontakta infektionsbakjour, som i sin tur skyndsamt kontaktar:</w:t>
            </w:r>
          </w:p>
          <w:p w:rsidRPr="00980B4A" w:rsidR="000B0A00" w:rsidP="00980B4A" w:rsidRDefault="000B0A00" w14:paraId="20DEEAC7" w14:textId="77777777">
            <w:pPr>
              <w:pStyle w:val="Punktlistaitabell"/>
            </w:pPr>
            <w:r w:rsidRPr="00980B4A">
              <w:t>Smittskyddsläkaren i Västra Götaland via telefonväxeln. För ställningstagande om risk för MERS-smitta föreligger.</w:t>
            </w:r>
          </w:p>
          <w:p w:rsidRPr="00980B4A" w:rsidR="000B0A00" w:rsidP="00980B4A" w:rsidRDefault="000B0A00" w14:paraId="22E18E37" w14:textId="33DEE688">
            <w:pPr>
              <w:pStyle w:val="Punktlistaitabell"/>
            </w:pPr>
            <w:r w:rsidRPr="00980B4A">
              <w:t>Om misstanken kvarstår och patienten behöver sluten vård kontaktar infektionsbakjouren skyndsamt chefläkare/L-</w:t>
            </w:r>
            <w:proofErr w:type="spellStart"/>
            <w:r w:rsidRPr="00980B4A">
              <w:t>TiB</w:t>
            </w:r>
            <w:proofErr w:type="spellEnd"/>
            <w:r w:rsidRPr="00980B4A">
              <w:t xml:space="preserve"> genom telefonväxeln. Epidemisk</w:t>
            </w:r>
            <w:r w:rsidR="00113228">
              <w:t>t beredningsutskott</w:t>
            </w:r>
            <w:r w:rsidRPr="00980B4A">
              <w:t xml:space="preserve"> aktiveras enligt SÄS epidemiplan.</w:t>
            </w:r>
          </w:p>
          <w:p w:rsidRPr="00540DAB" w:rsidR="000B0A00" w:rsidP="00980B4A" w:rsidRDefault="000B0A00" w14:paraId="4219971E" w14:textId="77777777">
            <w:pPr>
              <w:pStyle w:val="Punktlistaitabell"/>
            </w:pPr>
            <w:r w:rsidRPr="00980B4A">
              <w:t>Vid konstaterad MERS ska smittskydds-anmälan även göras skriftligt.</w:t>
            </w:r>
          </w:p>
        </w:tc>
      </w:tr>
    </w:tbl>
    <w:p w:rsidR="000B0A00" w:rsidP="000B0A00" w:rsidRDefault="000B0A00" w14:paraId="71E2092A" w14:textId="77777777">
      <w:pPr>
        <w:pStyle w:val="Rubrik2"/>
      </w:pPr>
      <w:bookmarkStart w:name="_Toc166073613" w:id="4"/>
      <w:r>
        <w:t>Genomförande</w:t>
      </w:r>
      <w:bookmarkEnd w:id="4"/>
    </w:p>
    <w:p w:rsidR="000B0A00" w:rsidP="00980B4A" w:rsidRDefault="000B0A00" w14:paraId="0786958F" w14:textId="77777777">
      <w:pPr>
        <w:pStyle w:val="Rubrik3"/>
        <w:spacing w:before="120"/>
      </w:pPr>
      <w:bookmarkStart w:name="_Toc166073614" w:id="5"/>
      <w:r>
        <w:t>Vårdhygieniska rutiner</w:t>
      </w:r>
      <w:bookmarkEnd w:id="5"/>
    </w:p>
    <w:p w:rsidR="000B0A00" w:rsidP="000B0A00" w:rsidRDefault="000B0A00" w14:paraId="65D9F982" w14:textId="6119C275">
      <w:r>
        <w:t>*-markeringar i kolumnrubriker hänvisar till motsvarande markering i textavsnitt</w:t>
      </w:r>
    </w:p>
    <w:tbl>
      <w:tblPr>
        <w:tblW w:w="149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  <w:tblCaption w:val="Vårdhygieniska rutiner"/>
        <w:tblDescription w:val="Tabellen beskriver vårdhygieniska riskfaktorer, patientplacering vid behov av sjukhusvård, patientreltaterade skyddsåtgärder, personlig skyddsutrustning för vårdpersonal samt övriga personalrelaterade åtgärder som syftar till att minimera risk för smittöverföring."/>
      </w:tblPr>
      <w:tblGrid>
        <w:gridCol w:w="2377"/>
        <w:gridCol w:w="3129"/>
        <w:gridCol w:w="3208"/>
        <w:gridCol w:w="3131"/>
        <w:gridCol w:w="3147"/>
      </w:tblGrid>
      <w:tr w:rsidR="00980B4A" w:rsidTr="000B0A00" w14:paraId="599BA9C1" w14:textId="77777777">
        <w:tc>
          <w:tcPr>
            <w:tcW w:w="1831" w:type="dxa"/>
            <w:shd w:val="clear" w:color="auto" w:fill="E5E5E5" w:themeFill="background2" w:themeFillTint="33"/>
          </w:tcPr>
          <w:p w:rsidRPr="00CC0CC4" w:rsidR="000B0A00" w:rsidP="00CC0CC4" w:rsidRDefault="000B0A00" w14:paraId="144BEDFF" w14:textId="77777777">
            <w:pPr>
              <w:pStyle w:val="Tabellrubrik"/>
              <w:rPr>
                <w:rFonts w:eastAsia="Calibri"/>
              </w:rPr>
            </w:pPr>
            <w:bookmarkStart w:name="PersonligSkyddsutrustning" w:id="6"/>
            <w:bookmarkEnd w:id="6"/>
            <w:r w:rsidRPr="00CC0CC4">
              <w:rPr>
                <w:rFonts w:eastAsia="Calibri"/>
              </w:rPr>
              <w:t>Vårdhygienisk riskfaktor</w:t>
            </w:r>
          </w:p>
        </w:tc>
        <w:tc>
          <w:tcPr>
            <w:tcW w:w="3290" w:type="dxa"/>
            <w:shd w:val="clear" w:color="auto" w:fill="E5E5E5" w:themeFill="background2" w:themeFillTint="33"/>
          </w:tcPr>
          <w:p w:rsidRPr="00CC0CC4" w:rsidR="000B0A00" w:rsidP="00CC0CC4" w:rsidRDefault="000B0A00" w14:paraId="3FF6129F" w14:textId="77777777">
            <w:pPr>
              <w:pStyle w:val="Tabellrubrik"/>
              <w:rPr>
                <w:rFonts w:eastAsia="Calibri"/>
              </w:rPr>
            </w:pPr>
            <w:r w:rsidRPr="00CC0CC4">
              <w:rPr>
                <w:rFonts w:eastAsia="Calibri"/>
              </w:rPr>
              <w:t>Placering</w:t>
            </w:r>
          </w:p>
        </w:tc>
        <w:tc>
          <w:tcPr>
            <w:tcW w:w="3290" w:type="dxa"/>
            <w:shd w:val="clear" w:color="auto" w:fill="E5E5E5" w:themeFill="background2" w:themeFillTint="33"/>
          </w:tcPr>
          <w:p w:rsidRPr="00CC0CC4" w:rsidR="000B0A00" w:rsidP="00CC0CC4" w:rsidRDefault="000B0A00" w14:paraId="5E35466F" w14:textId="77777777">
            <w:pPr>
              <w:pStyle w:val="Tabellrubrik"/>
              <w:rPr>
                <w:rFonts w:eastAsia="Calibri"/>
              </w:rPr>
            </w:pPr>
            <w:r w:rsidRPr="00CC0CC4">
              <w:rPr>
                <w:rFonts w:eastAsia="Calibri"/>
              </w:rPr>
              <w:t>Patientrelaterade åtgärder</w:t>
            </w:r>
          </w:p>
        </w:tc>
        <w:tc>
          <w:tcPr>
            <w:tcW w:w="3290" w:type="dxa"/>
            <w:shd w:val="clear" w:color="auto" w:fill="E5E5E5" w:themeFill="background2" w:themeFillTint="33"/>
          </w:tcPr>
          <w:p w:rsidRPr="00CC0CC4" w:rsidR="000B0A00" w:rsidP="00CC0CC4" w:rsidRDefault="000B0A00" w14:paraId="3CDC0703" w14:textId="70FD5FBC">
            <w:pPr>
              <w:pStyle w:val="Tabellrubrik"/>
              <w:rPr>
                <w:rFonts w:eastAsia="Calibri"/>
              </w:rPr>
            </w:pPr>
            <w:r w:rsidRPr="00CC0CC4">
              <w:rPr>
                <w:rFonts w:eastAsia="Calibri"/>
              </w:rPr>
              <w:t>Personlig skydds</w:t>
            </w:r>
            <w:r w:rsidR="00CC0CC4">
              <w:rPr>
                <w:rFonts w:eastAsia="Calibri"/>
              </w:rPr>
              <w:softHyphen/>
            </w:r>
            <w:r w:rsidRPr="00CC0CC4">
              <w:rPr>
                <w:rFonts w:eastAsia="Calibri"/>
              </w:rPr>
              <w:t xml:space="preserve">utrustning* </w:t>
            </w:r>
          </w:p>
        </w:tc>
        <w:tc>
          <w:tcPr>
            <w:tcW w:w="3291" w:type="dxa"/>
            <w:shd w:val="clear" w:color="auto" w:fill="E5E5E5" w:themeFill="background2" w:themeFillTint="33"/>
          </w:tcPr>
          <w:p w:rsidRPr="00CC0CC4" w:rsidR="000B0A00" w:rsidP="00CC0CC4" w:rsidRDefault="000B0A00" w14:paraId="6005CD23" w14:textId="77777777">
            <w:pPr>
              <w:pStyle w:val="Tabellrubrik"/>
              <w:ind w:right="288"/>
              <w:rPr>
                <w:rFonts w:eastAsia="Calibri"/>
              </w:rPr>
            </w:pPr>
            <w:r w:rsidRPr="00CC0CC4">
              <w:rPr>
                <w:rFonts w:eastAsia="Calibri"/>
              </w:rPr>
              <w:t>Övriga personalrelaterade</w:t>
            </w:r>
            <w:r w:rsidRPr="00CC0CC4">
              <w:rPr>
                <w:rFonts w:eastAsia="Calibri"/>
              </w:rPr>
              <w:br/>
            </w:r>
            <w:r w:rsidRPr="00CC0CC4">
              <w:rPr>
                <w:rFonts w:eastAsia="Calibri"/>
              </w:rPr>
              <w:t>åtgärder</w:t>
            </w:r>
          </w:p>
        </w:tc>
      </w:tr>
      <w:tr w:rsidR="00CC0CC4" w:rsidTr="00B356DA" w14:paraId="173C1047" w14:textId="77777777">
        <w:tc>
          <w:tcPr>
            <w:tcW w:w="1831" w:type="dxa"/>
            <w:shd w:val="clear" w:color="auto" w:fill="auto"/>
          </w:tcPr>
          <w:p w:rsidRPr="00676821" w:rsidR="000B0A00" w:rsidP="00F236B2" w:rsidRDefault="000B0A00" w14:paraId="43CC3C7C" w14:textId="77777777">
            <w:pPr>
              <w:pStyle w:val="Brdtextitabell"/>
            </w:pPr>
            <w:r w:rsidRPr="00676821">
              <w:rPr>
                <w:b/>
                <w:bCs/>
              </w:rPr>
              <w:t>Kroppsvätskor</w:t>
            </w:r>
            <w:r w:rsidRPr="00676821">
              <w:rPr>
                <w:bCs/>
              </w:rPr>
              <w:t>:</w:t>
            </w:r>
            <w:r w:rsidRPr="00676821">
              <w:br/>
            </w:r>
            <w:r w:rsidRPr="00676821">
              <w:t xml:space="preserve">Saliv, </w:t>
            </w:r>
            <w:proofErr w:type="spellStart"/>
            <w:r w:rsidRPr="00676821">
              <w:t>sputum</w:t>
            </w:r>
            <w:proofErr w:type="spellEnd"/>
            <w:r w:rsidRPr="00676821">
              <w:t>,</w:t>
            </w:r>
          </w:p>
          <w:p w:rsidRPr="00676821" w:rsidR="000B0A00" w:rsidP="00F236B2" w:rsidRDefault="000B0A00" w14:paraId="0D39460E" w14:textId="77777777">
            <w:pPr>
              <w:pStyle w:val="Brdtextitabell"/>
              <w:rPr>
                <w:b/>
                <w:sz w:val="22"/>
                <w:szCs w:val="24"/>
              </w:rPr>
            </w:pPr>
            <w:r w:rsidRPr="00676821">
              <w:t xml:space="preserve">Virus har påvisats i blod, urin och </w:t>
            </w:r>
            <w:proofErr w:type="spellStart"/>
            <w:r w:rsidRPr="00676821">
              <w:t>faeces</w:t>
            </w:r>
            <w:proofErr w:type="spellEnd"/>
            <w:r w:rsidRPr="00676821">
              <w:t xml:space="preserve"> vid allvarlig MERS-sjukdom.</w:t>
            </w:r>
          </w:p>
        </w:tc>
        <w:tc>
          <w:tcPr>
            <w:tcW w:w="3290" w:type="dxa"/>
            <w:shd w:val="clear" w:color="auto" w:fill="auto"/>
          </w:tcPr>
          <w:p w:rsidRPr="00676821" w:rsidR="000B0A00" w:rsidP="00F236B2" w:rsidRDefault="000B0A00" w14:paraId="694134DD" w14:textId="77777777">
            <w:pPr>
              <w:pStyle w:val="Brdtextitabell"/>
            </w:pPr>
            <w:r w:rsidRPr="00676821">
              <w:t>Isoleringsrum för luftburen smitta (finns på akutmottagningen, IVA och infektionsavdelningen).</w:t>
            </w:r>
          </w:p>
        </w:tc>
        <w:tc>
          <w:tcPr>
            <w:tcW w:w="3290" w:type="dxa"/>
            <w:shd w:val="clear" w:color="auto" w:fill="auto"/>
          </w:tcPr>
          <w:p w:rsidRPr="00676821" w:rsidR="000B0A00" w:rsidP="00F236B2" w:rsidRDefault="000B0A00" w14:paraId="059601D1" w14:textId="77777777">
            <w:pPr>
              <w:pStyle w:val="Brdtextitabell"/>
            </w:pPr>
            <w:r w:rsidRPr="00676821">
              <w:t>Informera om hand- och hosthygien samt de extraordinära skydds-åtgärderna hos vårdpersonal.</w:t>
            </w:r>
          </w:p>
          <w:p w:rsidRPr="00676821" w:rsidR="000B0A00" w:rsidP="00F236B2" w:rsidRDefault="000B0A00" w14:paraId="66D0683E" w14:textId="77777777">
            <w:pPr>
              <w:pStyle w:val="Brdtextitabell"/>
            </w:pPr>
            <w:r w:rsidRPr="00676821">
              <w:t xml:space="preserve">Begränsa antalet besökande. </w:t>
            </w:r>
          </w:p>
          <w:p w:rsidRPr="00676821" w:rsidR="000B0A00" w:rsidP="00F236B2" w:rsidRDefault="000B0A00" w14:paraId="643C1100" w14:textId="77777777">
            <w:pPr>
              <w:pStyle w:val="Brdtextitabell"/>
            </w:pPr>
            <w:r w:rsidRPr="00676821">
              <w:t>Besökande ska iaktta samma skyddsåtgärder som vårdpersonal. Viktigt med noggrann information om ev. smittrisker.</w:t>
            </w:r>
          </w:p>
        </w:tc>
        <w:tc>
          <w:tcPr>
            <w:tcW w:w="3290" w:type="dxa"/>
            <w:shd w:val="clear" w:color="auto" w:fill="auto"/>
          </w:tcPr>
          <w:p w:rsidRPr="00676821" w:rsidR="000B0A00" w:rsidP="00F236B2" w:rsidRDefault="000B0A00" w14:paraId="6F651E37" w14:textId="77777777">
            <w:pPr>
              <w:pStyle w:val="Brdtextitabell"/>
            </w:pPr>
            <w:r w:rsidRPr="00676821">
              <w:t>Basala hygienrutiner är grundläggande!</w:t>
            </w:r>
          </w:p>
          <w:p w:rsidRPr="00676821" w:rsidR="000B0A00" w:rsidP="007925D9" w:rsidRDefault="000B0A00" w14:paraId="15450F6E" w14:textId="77777777">
            <w:pPr>
              <w:pStyle w:val="Brdtextitabell"/>
              <w:spacing w:after="0"/>
            </w:pPr>
            <w:r w:rsidRPr="00676821">
              <w:t>I patientnära vårdmoment (&lt;2m, hostavståndet), komplettera med:</w:t>
            </w:r>
          </w:p>
          <w:p w:rsidRPr="00980B4A" w:rsidR="000B0A00" w:rsidP="007925D9" w:rsidRDefault="000B0A00" w14:paraId="156DB4B9" w14:textId="5A3F5CFE">
            <w:pPr>
              <w:pStyle w:val="Punktlistaitabell"/>
            </w:pPr>
            <w:r w:rsidRPr="00980B4A">
              <w:t>Heltäckande, vätsketät skyddsrock.</w:t>
            </w:r>
          </w:p>
          <w:p w:rsidRPr="00980B4A" w:rsidR="000B0A00" w:rsidP="007925D9" w:rsidRDefault="000B0A00" w14:paraId="2CBAD4CE" w14:textId="77777777">
            <w:pPr>
              <w:pStyle w:val="Punktlistaitabell"/>
            </w:pPr>
            <w:r w:rsidRPr="00980B4A">
              <w:t>Andningsskydd FFP3 med ventil.</w:t>
            </w:r>
          </w:p>
          <w:p w:rsidRPr="00980B4A" w:rsidR="000B0A00" w:rsidP="007925D9" w:rsidRDefault="000B0A00" w14:paraId="1682B423" w14:textId="77777777">
            <w:pPr>
              <w:pStyle w:val="Punktlistaitabell"/>
            </w:pPr>
            <w:r w:rsidRPr="00980B4A">
              <w:t xml:space="preserve">Visir täckande hela </w:t>
            </w:r>
            <w:r w:rsidRPr="00980B4A">
              <w:br/>
            </w:r>
            <w:r w:rsidRPr="00980B4A">
              <w:t>ansiktet.</w:t>
            </w:r>
          </w:p>
          <w:p w:rsidRPr="00676821" w:rsidR="000B0A00" w:rsidP="007925D9" w:rsidRDefault="000B0A00" w14:paraId="2F455944" w14:textId="77777777">
            <w:pPr>
              <w:pStyle w:val="Punktlistaitabell"/>
            </w:pPr>
            <w:r w:rsidRPr="00980B4A">
              <w:t>Handskar.</w:t>
            </w:r>
          </w:p>
        </w:tc>
        <w:tc>
          <w:tcPr>
            <w:tcW w:w="3291" w:type="dxa"/>
            <w:shd w:val="clear" w:color="auto" w:fill="auto"/>
          </w:tcPr>
          <w:p w:rsidRPr="00540DAB" w:rsidR="000B0A00" w:rsidP="00980B4A" w:rsidRDefault="000B0A00" w14:paraId="127E422C" w14:textId="6962FF60">
            <w:pPr>
              <w:pStyle w:val="Brdtextitabell"/>
            </w:pPr>
            <w:r w:rsidRPr="00540DAB">
              <w:t>Begränsa antalet personal som vårdar patienten.</w:t>
            </w:r>
          </w:p>
          <w:p w:rsidRPr="00540DAB" w:rsidR="000B0A00" w:rsidP="007925D9" w:rsidRDefault="000B0A00" w14:paraId="10BD5BDE" w14:textId="77777777">
            <w:pPr>
              <w:pStyle w:val="Brdtextitabell"/>
              <w:spacing w:after="0"/>
            </w:pPr>
            <w:r w:rsidRPr="00540DAB">
              <w:t>Närmaste chef är skyldig:</w:t>
            </w:r>
          </w:p>
          <w:p w:rsidRPr="00980B4A" w:rsidR="000B0A00" w:rsidP="00980B4A" w:rsidRDefault="000B0A00" w14:paraId="4B7A0ADF" w14:textId="77777777">
            <w:pPr>
              <w:pStyle w:val="Punktlistaitabell"/>
            </w:pPr>
            <w:r w:rsidRPr="00980B4A">
              <w:t xml:space="preserve">att ge berörd </w:t>
            </w:r>
            <w:bookmarkStart w:name="_Int_8x3ygsJZ" w:id="7"/>
            <w:proofErr w:type="gramStart"/>
            <w:r w:rsidRPr="00980B4A">
              <w:t>personal information</w:t>
            </w:r>
            <w:bookmarkEnd w:id="7"/>
            <w:proofErr w:type="gramEnd"/>
            <w:r w:rsidRPr="00980B4A">
              <w:t xml:space="preserve"> om risker och skyddsåtgärder vid kontakt med misstänkt MERS-CoV-infekterad persons kroppsvätskor.</w:t>
            </w:r>
          </w:p>
          <w:p w:rsidRPr="00F42F6D" w:rsidR="000B0A00" w:rsidP="00980B4A" w:rsidRDefault="000B0A00" w14:paraId="23FFE1D5" w14:textId="6DDEDA89">
            <w:pPr>
              <w:pStyle w:val="Punktlistaitabell"/>
              <w:rPr>
                <w:rFonts w:asciiTheme="majorHAnsi" w:hAnsiTheme="majorHAnsi" w:cstheme="majorHAnsi"/>
                <w:szCs w:val="20"/>
              </w:rPr>
            </w:pPr>
            <w:r w:rsidRPr="00F42F6D">
              <w:rPr>
                <w:rFonts w:asciiTheme="majorHAnsi" w:hAnsiTheme="majorHAnsi" w:cstheme="majorHAnsi"/>
                <w:szCs w:val="20"/>
              </w:rPr>
              <w:t xml:space="preserve">att lista personal (alla kategorier) som har utsatts för smitta och inte använt adekvat skyddsutrustning. Kontakta HR-avdelningen angående hur listan ska arkiveras. Se även riktlinje </w:t>
            </w:r>
            <w:hyperlink w:history="1" r:id="rId13">
              <w:r w:rsidRPr="00F42F6D">
                <w:rPr>
                  <w:rStyle w:val="Hyperlnk"/>
                  <w:rFonts w:asciiTheme="majorHAnsi" w:hAnsiTheme="majorHAnsi" w:cstheme="majorHAnsi"/>
                  <w:sz w:val="20"/>
                  <w:szCs w:val="20"/>
                </w:rPr>
                <w:t>Personalinfektioner</w:t>
              </w:r>
            </w:hyperlink>
            <w:r w:rsidRPr="00F42F6D">
              <w:rPr>
                <w:rStyle w:val="Hyperlnk"/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Pr="00F42F6D">
              <w:rPr>
                <w:rFonts w:asciiTheme="majorHAnsi" w:hAnsiTheme="majorHAnsi" w:cstheme="majorHAnsi"/>
                <w:szCs w:val="20"/>
              </w:rPr>
              <w:t>[</w:t>
            </w:r>
            <w:r w:rsidRPr="00F42F6D" w:rsidR="009C3A4E">
              <w:rPr>
                <w:rFonts w:asciiTheme="majorHAnsi" w:hAnsiTheme="majorHAnsi" w:cstheme="majorHAnsi"/>
                <w:szCs w:val="20"/>
              </w:rPr>
              <w:t>5</w:t>
            </w:r>
            <w:r w:rsidRPr="00F42F6D">
              <w:rPr>
                <w:rFonts w:asciiTheme="majorHAnsi" w:hAnsiTheme="majorHAnsi" w:cstheme="majorHAnsi"/>
                <w:szCs w:val="20"/>
              </w:rPr>
              <w:t>].</w:t>
            </w:r>
          </w:p>
          <w:p w:rsidRPr="00F42F6D" w:rsidR="000B0A00" w:rsidP="00B356DA" w:rsidRDefault="000B0A00" w14:paraId="2A877389" w14:textId="11641EE4">
            <w:pPr>
              <w:pStyle w:val="Brdtextitabell"/>
              <w:rPr>
                <w:rFonts w:asciiTheme="majorHAnsi" w:hAnsiTheme="majorHAnsi" w:cstheme="majorHAnsi"/>
                <w:szCs w:val="20"/>
              </w:rPr>
            </w:pPr>
            <w:r w:rsidRPr="00F42F6D">
              <w:rPr>
                <w:rFonts w:asciiTheme="majorHAnsi" w:hAnsiTheme="majorHAnsi" w:cstheme="majorHAnsi"/>
                <w:szCs w:val="20"/>
              </w:rPr>
              <w:t>Vid oskyddad exponering för smitta ska medarbetaren alltid underrätta närmaste chef som i sin tur kontaktar infektionsbakjour för ställningstagande till uppföljning, och som i sin tur kontaktar vårdhygien och Smittskyddet i Västra Götaland.</w:t>
            </w:r>
          </w:p>
          <w:p w:rsidRPr="00540DAB" w:rsidR="000B0A00" w:rsidP="00B356DA" w:rsidRDefault="000B0A00" w14:paraId="2968095D" w14:textId="77777777">
            <w:pPr>
              <w:pStyle w:val="Brdtextitabell"/>
            </w:pPr>
            <w:r w:rsidRPr="00F42F6D">
              <w:rPr>
                <w:rFonts w:asciiTheme="majorHAnsi" w:hAnsiTheme="majorHAnsi" w:cstheme="majorHAnsi"/>
                <w:szCs w:val="20"/>
              </w:rPr>
              <w:t>Närmaste chef bör planera för uppföljning och psykosocial rådgivning vid exponering för smitta.</w:t>
            </w:r>
          </w:p>
        </w:tc>
      </w:tr>
    </w:tbl>
    <w:p w:rsidR="000B0A00" w:rsidP="000B0A00" w:rsidRDefault="000B0A00" w14:paraId="3445DB25" w14:textId="7F8A713E"/>
    <w:tbl>
      <w:tblPr>
        <w:tblW w:w="1499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  <w:tblCaption w:val="Hanteringsrekommendationer"/>
        <w:tblDescription w:val="Tabellen beskriver rekommenderad hantering och skyddsrutiner för prover, transport, rengöring och desinfektion, städning, avfallshantering, tvätt samt vid obduktion."/>
      </w:tblPr>
      <w:tblGrid>
        <w:gridCol w:w="3085"/>
        <w:gridCol w:w="2268"/>
        <w:gridCol w:w="1985"/>
        <w:gridCol w:w="1984"/>
        <w:gridCol w:w="1843"/>
        <w:gridCol w:w="1984"/>
        <w:gridCol w:w="1843"/>
      </w:tblGrid>
      <w:tr w:rsidR="000B0A00" w:rsidTr="7E19ACD4" w14:paraId="13B8AE7A" w14:textId="77777777">
        <w:trPr>
          <w:tblHeader/>
        </w:trPr>
        <w:tc>
          <w:tcPr>
            <w:tcW w:w="3085" w:type="dxa"/>
            <w:shd w:val="clear" w:color="auto" w:fill="E5E5E5" w:themeFill="background2" w:themeFillTint="33"/>
            <w:tcMar/>
          </w:tcPr>
          <w:p w:rsidRPr="00CC0CC4" w:rsidR="000B0A00" w:rsidP="00CC0CC4" w:rsidRDefault="000B0A00" w14:paraId="6A6B8028" w14:textId="77777777">
            <w:pPr>
              <w:pStyle w:val="Tabellrubrik"/>
              <w:rPr>
                <w:rFonts w:eastAsia="Calibri"/>
              </w:rPr>
            </w:pPr>
            <w:r w:rsidRPr="00CC0CC4">
              <w:br w:type="page"/>
            </w:r>
            <w:r w:rsidRPr="00CC0CC4">
              <w:br w:type="page"/>
            </w:r>
            <w:r w:rsidRPr="00CC0CC4">
              <w:rPr>
                <w:rFonts w:eastAsia="Calibri"/>
              </w:rPr>
              <w:br w:type="page"/>
            </w:r>
            <w:r w:rsidRPr="00CC0CC4">
              <w:rPr>
                <w:rFonts w:eastAsia="Calibri"/>
              </w:rPr>
              <w:br w:type="page"/>
            </w:r>
            <w:r w:rsidRPr="00CC0CC4">
              <w:rPr>
                <w:rFonts w:eastAsia="Calibri"/>
              </w:rPr>
              <w:br w:type="page"/>
            </w:r>
            <w:r w:rsidRPr="00CC0CC4">
              <w:rPr>
                <w:rFonts w:eastAsia="Calibri"/>
              </w:rPr>
              <w:br w:type="page"/>
            </w:r>
            <w:r w:rsidRPr="00CC0CC4">
              <w:rPr>
                <w:rFonts w:eastAsia="Calibri"/>
              </w:rPr>
              <w:t>Provhantering</w:t>
            </w:r>
          </w:p>
        </w:tc>
        <w:tc>
          <w:tcPr>
            <w:tcW w:w="2268" w:type="dxa"/>
            <w:shd w:val="clear" w:color="auto" w:fill="E5E5E5" w:themeFill="background2" w:themeFillTint="33"/>
            <w:tcMar/>
          </w:tcPr>
          <w:p w:rsidRPr="00CC0CC4" w:rsidR="000B0A00" w:rsidP="00CC0CC4" w:rsidRDefault="000B0A00" w14:paraId="39208195" w14:textId="77777777">
            <w:pPr>
              <w:pStyle w:val="Tabellrubrik"/>
              <w:rPr>
                <w:rFonts w:eastAsia="Calibri"/>
              </w:rPr>
            </w:pPr>
            <w:r w:rsidRPr="00CC0CC4">
              <w:rPr>
                <w:rFonts w:eastAsia="Calibri"/>
              </w:rPr>
              <w:t>Transport</w:t>
            </w:r>
          </w:p>
        </w:tc>
        <w:tc>
          <w:tcPr>
            <w:tcW w:w="1985" w:type="dxa"/>
            <w:shd w:val="clear" w:color="auto" w:fill="E5E5E5" w:themeFill="background2" w:themeFillTint="33"/>
            <w:tcMar/>
          </w:tcPr>
          <w:p w:rsidRPr="00CC0CC4" w:rsidR="000B0A00" w:rsidP="00CC0CC4" w:rsidRDefault="000B0A00" w14:paraId="2F17FF0E" w14:textId="77777777">
            <w:pPr>
              <w:pStyle w:val="Tabellrubrik"/>
              <w:ind w:right="0"/>
              <w:rPr>
                <w:rFonts w:eastAsia="Calibri"/>
              </w:rPr>
            </w:pPr>
            <w:r w:rsidRPr="00CC0CC4">
              <w:rPr>
                <w:rFonts w:eastAsia="Calibri"/>
              </w:rPr>
              <w:t>Rengöring och desinfektion</w:t>
            </w:r>
          </w:p>
        </w:tc>
        <w:tc>
          <w:tcPr>
            <w:tcW w:w="1984" w:type="dxa"/>
            <w:shd w:val="clear" w:color="auto" w:fill="E5E5E5" w:themeFill="background2" w:themeFillTint="33"/>
            <w:tcMar/>
          </w:tcPr>
          <w:p w:rsidRPr="00CC0CC4" w:rsidR="000B0A00" w:rsidP="00CC0CC4" w:rsidRDefault="000B0A00" w14:paraId="46A09254" w14:textId="77777777">
            <w:pPr>
              <w:pStyle w:val="Tabellrubrik"/>
              <w:rPr>
                <w:rFonts w:eastAsia="Calibri"/>
              </w:rPr>
            </w:pPr>
            <w:r w:rsidRPr="00CC0CC4">
              <w:rPr>
                <w:rFonts w:eastAsia="Calibri"/>
              </w:rPr>
              <w:t>Städning</w:t>
            </w:r>
          </w:p>
        </w:tc>
        <w:tc>
          <w:tcPr>
            <w:tcW w:w="1843" w:type="dxa"/>
            <w:shd w:val="clear" w:color="auto" w:fill="E5E5E5" w:themeFill="background2" w:themeFillTint="33"/>
            <w:tcMar/>
          </w:tcPr>
          <w:p w:rsidRPr="00CC0CC4" w:rsidR="000B0A00" w:rsidP="00CC0CC4" w:rsidRDefault="000B0A00" w14:paraId="191A7CFB" w14:textId="77777777">
            <w:pPr>
              <w:pStyle w:val="Tabellrubrik"/>
              <w:rPr>
                <w:rFonts w:eastAsia="Calibri"/>
              </w:rPr>
            </w:pPr>
            <w:r w:rsidRPr="00CC0CC4">
              <w:rPr>
                <w:rFonts w:eastAsia="Calibri"/>
              </w:rPr>
              <w:t>Avfall</w:t>
            </w:r>
          </w:p>
        </w:tc>
        <w:tc>
          <w:tcPr>
            <w:tcW w:w="1984" w:type="dxa"/>
            <w:shd w:val="clear" w:color="auto" w:fill="E5E5E5" w:themeFill="background2" w:themeFillTint="33"/>
            <w:tcMar/>
          </w:tcPr>
          <w:p w:rsidRPr="00CC0CC4" w:rsidR="000B0A00" w:rsidP="00CC0CC4" w:rsidRDefault="000B0A00" w14:paraId="28396235" w14:textId="77777777">
            <w:pPr>
              <w:pStyle w:val="Tabellrubrik"/>
              <w:rPr>
                <w:rFonts w:eastAsia="Calibri"/>
              </w:rPr>
            </w:pPr>
            <w:r w:rsidRPr="00CC0CC4">
              <w:rPr>
                <w:rFonts w:eastAsia="Calibri"/>
              </w:rPr>
              <w:t>Tvätt</w:t>
            </w:r>
          </w:p>
        </w:tc>
        <w:tc>
          <w:tcPr>
            <w:tcW w:w="1843" w:type="dxa"/>
            <w:shd w:val="clear" w:color="auto" w:fill="E7E6E6"/>
            <w:tcMar/>
          </w:tcPr>
          <w:p w:rsidRPr="00CC0CC4" w:rsidR="000B0A00" w:rsidP="00CC0CC4" w:rsidRDefault="000B0A00" w14:paraId="3C79477F" w14:textId="77777777">
            <w:pPr>
              <w:pStyle w:val="Tabellrubrik"/>
              <w:ind w:right="288"/>
              <w:rPr>
                <w:rFonts w:eastAsia="Calibri"/>
              </w:rPr>
            </w:pPr>
            <w:r w:rsidRPr="00CC0CC4">
              <w:rPr>
                <w:rFonts w:eastAsia="Calibri"/>
              </w:rPr>
              <w:t>Obduktion</w:t>
            </w:r>
          </w:p>
        </w:tc>
      </w:tr>
      <w:tr w:rsidR="000B0A00" w:rsidTr="7E19ACD4" w14:paraId="77528CAC" w14:textId="77777777">
        <w:tc>
          <w:tcPr>
            <w:tcW w:w="3085" w:type="dxa"/>
            <w:shd w:val="clear" w:color="auto" w:fill="auto"/>
            <w:tcMar/>
          </w:tcPr>
          <w:p w:rsidRPr="00540DAB" w:rsidR="000B0A00" w:rsidP="00CC0CC4" w:rsidRDefault="000B0A00" w14:paraId="2F0A41E8" w14:textId="77777777">
            <w:pPr>
              <w:pStyle w:val="Brdtextitabell"/>
            </w:pPr>
            <w:r w:rsidRPr="00CC0CC4">
              <w:rPr>
                <w:b/>
                <w:bCs/>
              </w:rPr>
              <w:t>MERS-CoV-Provhanteringsrutiner</w:t>
            </w:r>
            <w:r w:rsidRPr="00540DAB">
              <w:rPr>
                <w:b/>
                <w:bCs/>
              </w:rPr>
              <w:br/>
            </w:r>
            <w:r w:rsidRPr="00540DAB">
              <w:t>Provtagningsrutin, se bilaga.</w:t>
            </w:r>
          </w:p>
          <w:p w:rsidRPr="005B2030" w:rsidR="000B0A00" w:rsidP="00CC0CC4" w:rsidRDefault="000B0A00" w14:paraId="378F34FA" w14:textId="0BC76B8F">
            <w:pPr>
              <w:pStyle w:val="Brdtextitabell"/>
              <w:rPr>
                <w:rFonts w:asciiTheme="majorHAnsi" w:hAnsiTheme="majorHAnsi" w:cstheme="majorHAnsi"/>
                <w:szCs w:val="20"/>
              </w:rPr>
            </w:pPr>
            <w:r w:rsidRPr="00540DAB">
              <w:t xml:space="preserve">Oavsett vart provet ska skickas så skickas provet som biologiskt ämne, kategori B (UN3373). </w:t>
            </w:r>
            <w:r w:rsidRPr="005B2030">
              <w:rPr>
                <w:rFonts w:asciiTheme="majorHAnsi" w:hAnsiTheme="majorHAnsi" w:cstheme="majorHAnsi"/>
                <w:szCs w:val="20"/>
              </w:rPr>
              <w:t xml:space="preserve">Folkhälsomyndigheten - </w:t>
            </w:r>
            <w:hyperlink w:history="1" r:id="rId14">
              <w:r w:rsidRPr="005B2030">
                <w:rPr>
                  <w:rStyle w:val="Hyperlnk"/>
                  <w:rFonts w:asciiTheme="majorHAnsi" w:hAnsiTheme="majorHAnsi" w:cstheme="majorHAnsi"/>
                  <w:sz w:val="20"/>
                  <w:szCs w:val="20"/>
                </w:rPr>
                <w:t>Packa prover rätt enligt UN3373</w:t>
              </w:r>
            </w:hyperlink>
            <w:r w:rsidRPr="005B2030">
              <w:rPr>
                <w:rFonts w:asciiTheme="majorHAnsi" w:hAnsiTheme="majorHAnsi" w:cstheme="majorHAnsi"/>
                <w:szCs w:val="20"/>
              </w:rPr>
              <w:t xml:space="preserve"> [</w:t>
            </w:r>
            <w:r w:rsidRPr="005B2030" w:rsidR="00651CDA">
              <w:rPr>
                <w:rFonts w:asciiTheme="majorHAnsi" w:hAnsiTheme="majorHAnsi" w:cstheme="majorHAnsi"/>
                <w:szCs w:val="20"/>
              </w:rPr>
              <w:t>2</w:t>
            </w:r>
            <w:r w:rsidRPr="005B2030">
              <w:rPr>
                <w:rFonts w:asciiTheme="majorHAnsi" w:hAnsiTheme="majorHAnsi" w:cstheme="majorHAnsi"/>
                <w:szCs w:val="20"/>
              </w:rPr>
              <w:t>].</w:t>
            </w:r>
          </w:p>
          <w:p w:rsidRPr="005B2030" w:rsidR="000B0A00" w:rsidP="00CC0CC4" w:rsidRDefault="00010FB9" w14:paraId="0BF0308B" w14:textId="582BAE0D">
            <w:pPr>
              <w:pStyle w:val="Brdtextitabell"/>
              <w:rPr>
                <w:rFonts w:asciiTheme="majorHAnsi" w:hAnsiTheme="majorHAnsi" w:cstheme="majorHAnsi"/>
                <w:szCs w:val="20"/>
              </w:rPr>
            </w:pPr>
            <w:hyperlink w:history="1" r:id="rId15">
              <w:r w:rsidRPr="005B2030" w:rsidR="000B0A00">
                <w:rPr>
                  <w:rStyle w:val="Hyperlnk"/>
                  <w:rFonts w:asciiTheme="majorHAnsi" w:hAnsiTheme="majorHAnsi" w:cstheme="majorHAnsi"/>
                  <w:sz w:val="20"/>
                  <w:szCs w:val="20"/>
                </w:rPr>
                <w:t>Smittrisker (AFS 2018:4) - Arbetsmiljöverket</w:t>
              </w:r>
            </w:hyperlink>
            <w:r w:rsidRPr="005B2030" w:rsidR="000B0A00">
              <w:rPr>
                <w:rFonts w:asciiTheme="majorHAnsi" w:hAnsiTheme="majorHAnsi" w:cstheme="majorHAnsi"/>
                <w:szCs w:val="20"/>
              </w:rPr>
              <w:t xml:space="preserve"> [</w:t>
            </w:r>
            <w:r w:rsidRPr="005B2030" w:rsidR="00651CDA">
              <w:rPr>
                <w:rFonts w:asciiTheme="majorHAnsi" w:hAnsiTheme="majorHAnsi" w:cstheme="majorHAnsi"/>
                <w:szCs w:val="20"/>
              </w:rPr>
              <w:t>1</w:t>
            </w:r>
            <w:r w:rsidRPr="005B2030" w:rsidR="000B0A00">
              <w:rPr>
                <w:rFonts w:asciiTheme="majorHAnsi" w:hAnsiTheme="majorHAnsi" w:cstheme="majorHAnsi"/>
                <w:szCs w:val="20"/>
              </w:rPr>
              <w:t>].</w:t>
            </w:r>
          </w:p>
          <w:p w:rsidRPr="00CC0CC4" w:rsidR="000B0A00" w:rsidP="00CC0CC4" w:rsidRDefault="000B0A00" w14:paraId="7244EA93" w14:textId="77777777">
            <w:pPr>
              <w:pStyle w:val="Brdtextitabell"/>
            </w:pPr>
            <w:r w:rsidRPr="00CC0CC4">
              <w:rPr>
                <w:b/>
                <w:bCs/>
              </w:rPr>
              <w:t>OBS! Övrig diagnostik</w:t>
            </w:r>
            <w:r w:rsidRPr="00CC0CC4">
              <w:t>:</w:t>
            </w:r>
            <w:r w:rsidRPr="00CC0CC4">
              <w:br/>
            </w:r>
            <w:r w:rsidRPr="00CC0CC4">
              <w:t xml:space="preserve">Vid prover för andra analyser, </w:t>
            </w:r>
            <w:proofErr w:type="gramStart"/>
            <w:r w:rsidRPr="00CC0CC4">
              <w:t>t.ex.</w:t>
            </w:r>
            <w:proofErr w:type="gramEnd"/>
            <w:r w:rsidRPr="00CC0CC4">
              <w:t xml:space="preserve"> luftvägsprov, blod, urin och </w:t>
            </w:r>
            <w:proofErr w:type="spellStart"/>
            <w:r w:rsidRPr="00CC0CC4">
              <w:t>faeces</w:t>
            </w:r>
            <w:proofErr w:type="spellEnd"/>
            <w:r w:rsidRPr="00CC0CC4">
              <w:t>, måste misstanke om MERS stå på remissen. Kontakta mikrobiologen innan prov skickas.</w:t>
            </w:r>
          </w:p>
        </w:tc>
        <w:tc>
          <w:tcPr>
            <w:tcW w:w="2268" w:type="dxa"/>
            <w:shd w:val="clear" w:color="auto" w:fill="auto"/>
            <w:tcMar/>
          </w:tcPr>
          <w:p w:rsidRPr="00676821" w:rsidR="000B0A00" w:rsidP="00CC0CC4" w:rsidRDefault="000B0A00" w14:paraId="58E80FBF" w14:textId="5A6D081F">
            <w:pPr>
              <w:pStyle w:val="Brdtextitabell"/>
            </w:pPr>
            <w:r w:rsidRPr="00676821">
              <w:rPr>
                <w:b/>
                <w:bCs/>
              </w:rPr>
              <w:t>Till sjukhus</w:t>
            </w:r>
            <w:r w:rsidRPr="00676821">
              <w:t xml:space="preserve"> </w:t>
            </w:r>
            <w:r w:rsidR="00692FC2">
              <w:br/>
            </w:r>
            <w:r w:rsidRPr="00676821">
              <w:t xml:space="preserve">Den som vårdar i ambulansen ska använda personlig skyddsutrustning, se ovan* Luckan till </w:t>
            </w:r>
            <w:r w:rsidRPr="00676821">
              <w:t>förarhytten ska vara stängd.</w:t>
            </w:r>
          </w:p>
          <w:p w:rsidRPr="00676821" w:rsidR="000B0A00" w:rsidP="00CC0CC4" w:rsidRDefault="000B0A00" w14:paraId="59B10673" w14:textId="5F733D6A">
            <w:pPr>
              <w:pStyle w:val="Brdtextitabell"/>
            </w:pPr>
            <w:r w:rsidRPr="00676821">
              <w:t xml:space="preserve">Patient bör använda munskydd. Vid andnings-påverkan, </w:t>
            </w:r>
            <w:r w:rsidR="007925D9">
              <w:t>e</w:t>
            </w:r>
            <w:r w:rsidRPr="00676821">
              <w:t>ngångs</w:t>
            </w:r>
            <w:r w:rsidR="007925D9">
              <w:softHyphen/>
            </w:r>
            <w:r w:rsidRPr="00676821">
              <w:t>näsduk att hålla för munnen vid hosta.</w:t>
            </w:r>
          </w:p>
          <w:p w:rsidRPr="00676821" w:rsidR="000B0A00" w:rsidP="00CC0CC4" w:rsidRDefault="000B0A00" w14:paraId="7751517A" w14:textId="77777777">
            <w:pPr>
              <w:pStyle w:val="Brdtextitabell"/>
            </w:pPr>
            <w:r w:rsidRPr="00676821">
              <w:rPr>
                <w:b/>
                <w:bCs/>
              </w:rPr>
              <w:t>Inom sjukhus</w:t>
            </w:r>
            <w:r w:rsidRPr="00676821">
              <w:t xml:space="preserve"> I första hand bör transport ske utomhus. Patienten bör använda munskydd.</w:t>
            </w:r>
          </w:p>
          <w:p w:rsidRPr="00676821" w:rsidR="000B0A00" w:rsidP="00CC0CC4" w:rsidRDefault="000B0A00" w14:paraId="05AF9E26" w14:textId="77777777">
            <w:pPr>
              <w:pStyle w:val="Brdtextitabell"/>
            </w:pPr>
            <w:r w:rsidRPr="00676821">
              <w:t>Vid andningspåverkan, engångsnäsduk att hålla för munnen vid hosta.</w:t>
            </w:r>
          </w:p>
          <w:p w:rsidR="000B0A00" w:rsidP="00CC0CC4" w:rsidRDefault="000B0A00" w14:paraId="3D52CFC7" w14:textId="1433898C">
            <w:pPr>
              <w:pStyle w:val="Brdtextitabell"/>
            </w:pPr>
            <w:r w:rsidRPr="00676821">
              <w:t>Undvik närkontakt med andra personer än de som transporterar (</w:t>
            </w:r>
            <w:proofErr w:type="gramStart"/>
            <w:r w:rsidRPr="00676821">
              <w:t>t.ex.</w:t>
            </w:r>
            <w:proofErr w:type="gramEnd"/>
            <w:r w:rsidRPr="00676821">
              <w:t xml:space="preserve"> i hissar).</w:t>
            </w:r>
          </w:p>
          <w:p w:rsidRPr="000352B8" w:rsidR="000B0A00" w:rsidP="000352B8" w:rsidRDefault="000B0A00" w14:paraId="072321D9" w14:textId="0752F2A6">
            <w:pPr>
              <w:pStyle w:val="Brdtextitabell"/>
            </w:pPr>
            <w:r w:rsidRPr="000352B8">
              <w:rPr>
                <w:b/>
                <w:bCs/>
              </w:rPr>
              <w:t>Transport</w:t>
            </w:r>
            <w:r w:rsidRPr="000352B8">
              <w:t xml:space="preserve"> utförs av sjukvårdspersonal som ska använda personlig skyddsutrustning, se ovan*.</w:t>
            </w:r>
          </w:p>
          <w:p w:rsidRPr="00676821" w:rsidR="000B0A00" w:rsidP="000352B8" w:rsidRDefault="000B0A00" w14:paraId="69D6402C" w14:textId="19F51886">
            <w:pPr>
              <w:pStyle w:val="Brdtextitabell"/>
            </w:pPr>
            <w:r w:rsidRPr="000352B8">
              <w:t>Underrätta annan enhet vid behov av undersökning.</w:t>
            </w:r>
          </w:p>
        </w:tc>
        <w:tc>
          <w:tcPr>
            <w:tcW w:w="1985" w:type="dxa"/>
            <w:shd w:val="clear" w:color="auto" w:fill="auto"/>
            <w:tcMar/>
          </w:tcPr>
          <w:p w:rsidRPr="00540DAB" w:rsidR="000B0A00" w:rsidP="00CC0CC4" w:rsidRDefault="000B0A00" w14:paraId="5B68B69E" w14:textId="77777777">
            <w:pPr>
              <w:pStyle w:val="Brdtextitabell"/>
            </w:pPr>
            <w:r w:rsidRPr="00540DAB">
              <w:t xml:space="preserve">Punktdesinfektion med </w:t>
            </w:r>
            <w:proofErr w:type="spellStart"/>
            <w:r w:rsidRPr="00540DAB">
              <w:t>ytdesinfektions</w:t>
            </w:r>
            <w:r w:rsidRPr="00540DAB">
              <w:softHyphen/>
              <w:t>medel</w:t>
            </w:r>
            <w:proofErr w:type="spellEnd"/>
            <w:r w:rsidRPr="00540DAB">
              <w:t xml:space="preserve"> med tensid </w:t>
            </w:r>
          </w:p>
          <w:p w:rsidRPr="00540DAB" w:rsidR="000B0A00" w:rsidP="00CC0CC4" w:rsidRDefault="000B0A00" w14:paraId="5B32B50C" w14:textId="77777777">
            <w:pPr>
              <w:pStyle w:val="Brdtextitabell"/>
            </w:pPr>
            <w:proofErr w:type="spellStart"/>
            <w:r w:rsidRPr="00540DAB">
              <w:t>Tagställen</w:t>
            </w:r>
            <w:proofErr w:type="spellEnd"/>
            <w:r w:rsidRPr="00540DAB">
              <w:t xml:space="preserve"> desinficeras minst två gånger dagligen.</w:t>
            </w:r>
          </w:p>
          <w:p w:rsidRPr="00540DAB" w:rsidR="000B0A00" w:rsidP="00CC0CC4" w:rsidRDefault="000B0A00" w14:paraId="43586B8B" w14:textId="77777777">
            <w:pPr>
              <w:pStyle w:val="Brdtextitabell"/>
            </w:pPr>
            <w:r w:rsidRPr="00540DAB">
              <w:t>Använd i första hand engångsmaterial/- gods.</w:t>
            </w:r>
          </w:p>
          <w:p w:rsidRPr="00540DAB" w:rsidR="000B0A00" w:rsidP="00CC0CC4" w:rsidRDefault="000B0A00" w14:paraId="322299B3" w14:textId="77777777">
            <w:pPr>
              <w:pStyle w:val="Brdtextitabell"/>
            </w:pPr>
            <w:r w:rsidRPr="00540DAB">
              <w:t>Orent flergångs</w:t>
            </w:r>
            <w:r w:rsidRPr="00540DAB">
              <w:softHyphen/>
              <w:t xml:space="preserve">instrument läggs i en påse som tas till närmaste </w:t>
            </w:r>
            <w:proofErr w:type="spellStart"/>
            <w:r w:rsidRPr="00540DAB">
              <w:t>diskdesin</w:t>
            </w:r>
            <w:r w:rsidRPr="00540DAB">
              <w:softHyphen/>
              <w:t>fektor</w:t>
            </w:r>
            <w:proofErr w:type="spellEnd"/>
            <w:r w:rsidRPr="00540DAB">
              <w:t xml:space="preserve"> och körs direkt.</w:t>
            </w:r>
          </w:p>
          <w:p w:rsidRPr="00407172" w:rsidR="000B0A00" w:rsidP="00CC0CC4" w:rsidRDefault="000B0A00" w14:paraId="746F3893" w14:textId="77777777">
            <w:pPr>
              <w:pStyle w:val="Brdtextitabell"/>
            </w:pPr>
            <w:r w:rsidRPr="00540DAB">
              <w:t>Använd plastförkläde, visir och handskar vid hantering av orent flergångs instrument</w:t>
            </w:r>
            <w:r w:rsidRPr="00D756C0">
              <w:t>.</w:t>
            </w:r>
          </w:p>
        </w:tc>
        <w:tc>
          <w:tcPr>
            <w:tcW w:w="1984" w:type="dxa"/>
            <w:shd w:val="clear" w:color="auto" w:fill="auto"/>
            <w:tcMar/>
          </w:tcPr>
          <w:p w:rsidRPr="00692FC2" w:rsidR="000B0A00" w:rsidP="00CC0CC4" w:rsidRDefault="000B0A00" w14:paraId="69DA435B" w14:textId="1279DBC5">
            <w:pPr>
              <w:pStyle w:val="Brdtextitabell"/>
              <w:rPr>
                <w:rFonts w:asciiTheme="majorHAnsi" w:hAnsiTheme="majorHAnsi" w:cstheme="majorHAnsi"/>
                <w:szCs w:val="20"/>
              </w:rPr>
            </w:pPr>
            <w:r w:rsidRPr="00692FC2">
              <w:rPr>
                <w:rFonts w:asciiTheme="majorHAnsi" w:hAnsiTheme="majorHAnsi" w:cstheme="majorHAnsi"/>
                <w:szCs w:val="20"/>
              </w:rPr>
              <w:t xml:space="preserve">Vårdpersonal städar och använder personlig skyddsutrustning, </w:t>
            </w:r>
            <w:hyperlink w:history="1" w:anchor="PersonligSkyddsutrustning">
              <w:r w:rsidRPr="00692FC2">
                <w:rPr>
                  <w:rStyle w:val="Hyperlnk"/>
                  <w:rFonts w:asciiTheme="majorHAnsi" w:hAnsiTheme="majorHAnsi" w:cstheme="majorHAnsi"/>
                  <w:sz w:val="20"/>
                  <w:szCs w:val="20"/>
                </w:rPr>
                <w:t>se ovan</w:t>
              </w:r>
            </w:hyperlink>
            <w:r w:rsidRPr="00692FC2">
              <w:rPr>
                <w:rFonts w:asciiTheme="majorHAnsi" w:hAnsiTheme="majorHAnsi" w:cstheme="majorHAnsi"/>
                <w:szCs w:val="20"/>
              </w:rPr>
              <w:t>*.</w:t>
            </w:r>
          </w:p>
          <w:p w:rsidRPr="00540DAB" w:rsidR="000B0A00" w:rsidP="00CC0CC4" w:rsidRDefault="000B0A00" w14:paraId="7556DFE2" w14:textId="590D465F">
            <w:pPr>
              <w:pStyle w:val="Brdtextitabell"/>
              <w:rPr>
                <w:sz w:val="10"/>
                <w:szCs w:val="10"/>
              </w:rPr>
            </w:pPr>
            <w:r w:rsidRPr="00540DAB">
              <w:t xml:space="preserve">Använd </w:t>
            </w:r>
            <w:r>
              <w:t>engångsmoppar</w:t>
            </w:r>
            <w:r w:rsidRPr="00540DAB">
              <w:t xml:space="preserve"> och </w:t>
            </w:r>
            <w:r w:rsidRPr="00540DAB">
              <w:t>rengöringsmedel till golv.</w:t>
            </w:r>
          </w:p>
          <w:p w:rsidRPr="00407172" w:rsidR="000B0A00" w:rsidP="00CC0CC4" w:rsidRDefault="000B0A00" w14:paraId="140DE91E" w14:textId="62B51DB8">
            <w:pPr>
              <w:pStyle w:val="Brdtextitabell"/>
            </w:pPr>
            <w:r w:rsidRPr="7E19ACD4" w:rsidR="000B0A00">
              <w:rPr>
                <w:b w:val="1"/>
                <w:bCs w:val="1"/>
              </w:rPr>
              <w:t>Slutstädning</w:t>
            </w:r>
            <w:r w:rsidR="000B0A00">
              <w:rPr/>
              <w:t>:</w:t>
            </w:r>
            <w:r>
              <w:br/>
            </w:r>
            <w:r w:rsidR="000B0A00">
              <w:rPr/>
              <w:t>Patientrummet slutstädas med</w:t>
            </w:r>
            <w:r w:rsidR="7D876FE7">
              <w:rPr/>
              <w:t xml:space="preserve"> Virkon eller</w:t>
            </w:r>
            <w:r w:rsidR="000B0A00">
              <w:rPr/>
              <w:t xml:space="preserve"> </w:t>
            </w:r>
            <w:r w:rsidR="000B0A00">
              <w:rPr/>
              <w:t>Incidin</w:t>
            </w:r>
            <w:r w:rsidR="000B0A00">
              <w:rPr/>
              <w:t>®</w:t>
            </w:r>
            <w:r w:rsidR="000B0A00">
              <w:rPr/>
              <w:t xml:space="preserve"> </w:t>
            </w:r>
            <w:r w:rsidR="000B0A00">
              <w:rPr/>
              <w:t>OxyFoam</w:t>
            </w:r>
            <w:r w:rsidR="000B0A00">
              <w:rPr/>
              <w:t xml:space="preserve"> S</w:t>
            </w:r>
            <w:r w:rsidR="000B0A00">
              <w:rPr/>
              <w:t xml:space="preserve"> </w:t>
            </w:r>
            <w:r w:rsidR="000B0A00">
              <w:rPr/>
              <w:t xml:space="preserve">och golven rengörs med rengöringsmedel och därefter desinficeras de med </w:t>
            </w:r>
            <w:r w:rsidR="6FDB631F">
              <w:rPr/>
              <w:t xml:space="preserve">Virkon eller </w:t>
            </w:r>
            <w:r w:rsidR="000B0A00">
              <w:rPr/>
              <w:t>Incidin</w:t>
            </w:r>
            <w:r w:rsidR="000B0A00">
              <w:rPr/>
              <w:t>®</w:t>
            </w:r>
            <w:r w:rsidR="000B0A00">
              <w:rPr/>
              <w:t xml:space="preserve"> </w:t>
            </w:r>
            <w:r w:rsidR="000B0A00">
              <w:rPr/>
              <w:t>OxyFoam</w:t>
            </w:r>
            <w:r w:rsidR="000B0A00">
              <w:rPr/>
              <w:t xml:space="preserve"> S</w:t>
            </w:r>
            <w:r w:rsidR="000B0A00">
              <w:rPr/>
              <w:t>.</w:t>
            </w:r>
          </w:p>
        </w:tc>
        <w:tc>
          <w:tcPr>
            <w:tcW w:w="1843" w:type="dxa"/>
            <w:shd w:val="clear" w:color="auto" w:fill="auto"/>
            <w:tcMar/>
          </w:tcPr>
          <w:p w:rsidRPr="00540DAB" w:rsidR="000B0A00" w:rsidP="00CC0CC4" w:rsidRDefault="000B0A00" w14:paraId="74B4EF46" w14:textId="77777777">
            <w:pPr>
              <w:pStyle w:val="Brdtextitabell"/>
            </w:pPr>
            <w:r w:rsidRPr="00540DAB">
              <w:t>Allt avfall hanteras som smittförande avfall UN 3291.</w:t>
            </w:r>
          </w:p>
          <w:p w:rsidRPr="00540DAB" w:rsidR="000B0A00" w:rsidP="00CC0CC4" w:rsidRDefault="000B0A00" w14:paraId="5C4C464A" w14:textId="77777777">
            <w:pPr>
              <w:pStyle w:val="Brdtextitabell"/>
            </w:pPr>
            <w:r w:rsidRPr="00540DAB">
              <w:t>Stickande skärande avfall läggs i punk-</w:t>
            </w:r>
            <w:proofErr w:type="spellStart"/>
            <w:r w:rsidRPr="00540DAB">
              <w:t>tionssäker</w:t>
            </w:r>
            <w:proofErr w:type="spellEnd"/>
            <w:r w:rsidRPr="00540DAB">
              <w:t xml:space="preserve"> be-hållare.</w:t>
            </w:r>
          </w:p>
        </w:tc>
        <w:tc>
          <w:tcPr>
            <w:tcW w:w="1984" w:type="dxa"/>
            <w:shd w:val="clear" w:color="auto" w:fill="auto"/>
            <w:tcMar/>
          </w:tcPr>
          <w:p w:rsidRPr="00540DAB" w:rsidR="000B0A00" w:rsidP="00CC0CC4" w:rsidRDefault="000B0A00" w14:paraId="75317A71" w14:textId="77777777">
            <w:pPr>
              <w:pStyle w:val="Brdtextitabell"/>
            </w:pPr>
            <w:r w:rsidRPr="00540DAB">
              <w:t xml:space="preserve">All tvätt hanteras som kraftigt förorenad (läggs i upplösbar plastsäck som försluts på vårdrummet och </w:t>
            </w:r>
            <w:r w:rsidRPr="00540DAB">
              <w:t>placeras i gul plastsäck).</w:t>
            </w:r>
          </w:p>
        </w:tc>
        <w:tc>
          <w:tcPr>
            <w:tcW w:w="1843" w:type="dxa"/>
            <w:shd w:val="clear" w:color="auto" w:fill="auto"/>
            <w:tcMar/>
          </w:tcPr>
          <w:p w:rsidRPr="00692FC2" w:rsidR="000B0A00" w:rsidP="00CC0CC4" w:rsidRDefault="000B0A00" w14:paraId="06334108" w14:textId="27850D35">
            <w:pPr>
              <w:pStyle w:val="Brdtextitabell"/>
              <w:rPr>
                <w:rFonts w:asciiTheme="majorHAnsi" w:hAnsiTheme="majorHAnsi" w:cstheme="majorHAnsi"/>
                <w:szCs w:val="20"/>
              </w:rPr>
            </w:pPr>
            <w:r w:rsidRPr="00692FC2">
              <w:rPr>
                <w:rFonts w:asciiTheme="majorHAnsi" w:hAnsiTheme="majorHAnsi" w:cstheme="majorHAnsi"/>
                <w:szCs w:val="20"/>
              </w:rPr>
              <w:t xml:space="preserve">Använd personlig skyddsutrustning, </w:t>
            </w:r>
            <w:hyperlink w:history="1" w:anchor="PersonligSkyddsutrustning">
              <w:r w:rsidRPr="00692FC2">
                <w:rPr>
                  <w:rStyle w:val="Hyperlnk"/>
                  <w:rFonts w:asciiTheme="majorHAnsi" w:hAnsiTheme="majorHAnsi" w:cstheme="majorHAnsi"/>
                  <w:sz w:val="20"/>
                  <w:szCs w:val="20"/>
                </w:rPr>
                <w:t>se ovan</w:t>
              </w:r>
            </w:hyperlink>
            <w:r w:rsidRPr="00692FC2">
              <w:rPr>
                <w:rFonts w:asciiTheme="majorHAnsi" w:hAnsiTheme="majorHAnsi" w:cstheme="majorHAnsi"/>
                <w:szCs w:val="20"/>
              </w:rPr>
              <w:t>*.</w:t>
            </w:r>
          </w:p>
        </w:tc>
      </w:tr>
    </w:tbl>
    <w:p w:rsidR="000B0A00" w:rsidP="000B0A00" w:rsidRDefault="000B0A00" w14:paraId="7D275EC4" w14:textId="37676B6C"/>
    <w:p w:rsidR="000B0A00" w:rsidP="007925D9" w:rsidRDefault="000B0A00" w14:paraId="1D430DA4" w14:textId="77777777">
      <w:pPr>
        <w:pStyle w:val="Rubrik2"/>
        <w:spacing w:after="0"/>
      </w:pPr>
      <w:bookmarkStart w:name="_Toc166073615" w:id="8"/>
      <w:r>
        <w:t>Dokumentinformation</w:t>
      </w:r>
      <w:bookmarkEnd w:id="8"/>
    </w:p>
    <w:p w:rsidRPr="00FC365A" w:rsidR="000B0A00" w:rsidP="007925D9" w:rsidRDefault="000B0A00" w14:paraId="306F091F" w14:textId="77777777">
      <w:pPr>
        <w:keepNext/>
        <w:keepLines/>
        <w:spacing w:after="0"/>
        <w:rPr>
          <w:b/>
          <w:bCs/>
          <w:sz w:val="21"/>
          <w:szCs w:val="22"/>
        </w:rPr>
      </w:pPr>
      <w:r w:rsidRPr="00FC365A">
        <w:rPr>
          <w:b/>
          <w:bCs/>
          <w:sz w:val="21"/>
          <w:szCs w:val="22"/>
        </w:rPr>
        <w:t>För innehållet svarar</w:t>
      </w:r>
    </w:p>
    <w:p w:rsidRPr="00FC365A" w:rsidR="000B0A00" w:rsidP="007925D9" w:rsidRDefault="000B0A00" w14:paraId="2EBDBB1C" w14:textId="77777777">
      <w:pPr>
        <w:pStyle w:val="Punktlista"/>
        <w:keepNext/>
        <w:keepLines/>
        <w:rPr>
          <w:sz w:val="21"/>
          <w:szCs w:val="22"/>
        </w:rPr>
      </w:pPr>
      <w:r w:rsidRPr="00FC365A">
        <w:rPr>
          <w:sz w:val="21"/>
          <w:szCs w:val="22"/>
        </w:rPr>
        <w:t>Susanne Roos, hygiensjuksköterska, vårdhygien, SÄS</w:t>
      </w:r>
    </w:p>
    <w:p w:rsidRPr="00FC365A" w:rsidR="000B0A00" w:rsidP="007925D9" w:rsidRDefault="000B0A00" w14:paraId="42FF1469" w14:textId="77777777">
      <w:pPr>
        <w:pStyle w:val="Punktlista"/>
        <w:keepNext/>
        <w:keepLines/>
        <w:rPr>
          <w:sz w:val="21"/>
          <w:szCs w:val="22"/>
        </w:rPr>
      </w:pPr>
      <w:r w:rsidRPr="00FC365A">
        <w:rPr>
          <w:sz w:val="21"/>
          <w:szCs w:val="22"/>
        </w:rPr>
        <w:t>Jon Edman Wallér, ST-läkare, klinisk mikrobiologi &amp; vårdhygien, SÄS</w:t>
      </w:r>
    </w:p>
    <w:p w:rsidRPr="00FC365A" w:rsidR="000B0A00" w:rsidP="007925D9" w:rsidRDefault="000B0A00" w14:paraId="4EBEC7C7" w14:textId="77777777">
      <w:pPr>
        <w:pStyle w:val="Punktlista"/>
        <w:keepNext/>
        <w:keepLines/>
        <w:rPr>
          <w:sz w:val="21"/>
          <w:szCs w:val="22"/>
        </w:rPr>
      </w:pPr>
      <w:r w:rsidRPr="00FC365A">
        <w:rPr>
          <w:sz w:val="21"/>
          <w:szCs w:val="22"/>
        </w:rPr>
        <w:t>Södra Älvsborgs Sjukhus, Borås</w:t>
      </w:r>
    </w:p>
    <w:p w:rsidRPr="00FC365A" w:rsidR="000B0A00" w:rsidP="007925D9" w:rsidRDefault="000B0A00" w14:paraId="0802E9A6" w14:textId="77777777">
      <w:pPr>
        <w:keepNext/>
        <w:keepLines/>
        <w:spacing w:after="0"/>
        <w:rPr>
          <w:sz w:val="21"/>
          <w:szCs w:val="22"/>
        </w:rPr>
      </w:pPr>
      <w:r w:rsidRPr="00FC365A">
        <w:rPr>
          <w:b/>
          <w:bCs/>
          <w:sz w:val="21"/>
          <w:szCs w:val="22"/>
        </w:rPr>
        <w:t>Remissinstanser</w:t>
      </w:r>
      <w:r w:rsidRPr="00FC365A">
        <w:rPr>
          <w:sz w:val="21"/>
          <w:szCs w:val="22"/>
        </w:rPr>
        <w:t xml:space="preserve"> (utgåva 1)</w:t>
      </w:r>
    </w:p>
    <w:p w:rsidRPr="00FC365A" w:rsidR="000B0A00" w:rsidP="000B0A00" w:rsidRDefault="000B0A00" w14:paraId="72CA3C4D" w14:textId="1860BAF4">
      <w:pPr>
        <w:pStyle w:val="Punktlista"/>
        <w:rPr>
          <w:sz w:val="21"/>
          <w:szCs w:val="21"/>
        </w:rPr>
      </w:pPr>
      <w:r w:rsidRPr="046EC941">
        <w:rPr>
          <w:sz w:val="21"/>
          <w:szCs w:val="21"/>
        </w:rPr>
        <w:t>Eva-Mari Boman, läkarchef, HIVÖ/</w:t>
      </w:r>
      <w:r w:rsidRPr="046EC941" w:rsidR="79BC89F7">
        <w:rPr>
          <w:sz w:val="21"/>
          <w:szCs w:val="21"/>
        </w:rPr>
        <w:t>infektionskliniken</w:t>
      </w:r>
      <w:r w:rsidRPr="046EC941">
        <w:rPr>
          <w:sz w:val="21"/>
          <w:szCs w:val="21"/>
        </w:rPr>
        <w:t>, SÄS</w:t>
      </w:r>
    </w:p>
    <w:p w:rsidRPr="00FC365A" w:rsidR="000B0A00" w:rsidP="000B0A00" w:rsidRDefault="000B0A00" w14:paraId="53783C40" w14:textId="77777777">
      <w:pPr>
        <w:pStyle w:val="Punktlista"/>
        <w:rPr>
          <w:sz w:val="21"/>
          <w:szCs w:val="22"/>
        </w:rPr>
      </w:pPr>
      <w:r w:rsidRPr="00FC365A">
        <w:rPr>
          <w:sz w:val="21"/>
          <w:szCs w:val="22"/>
        </w:rPr>
        <w:t>Gunilla Ockborn, biträdande smittskyddsläkare, smittskyddsenheten, Västra Götalandsregionen</w:t>
      </w:r>
    </w:p>
    <w:p w:rsidRPr="00FC365A" w:rsidR="000B0A00" w:rsidP="000B0A00" w:rsidRDefault="000B0A00" w14:paraId="46AC3AD7" w14:textId="77777777">
      <w:pPr>
        <w:spacing w:after="0"/>
        <w:rPr>
          <w:b/>
          <w:bCs/>
          <w:sz w:val="21"/>
          <w:szCs w:val="22"/>
        </w:rPr>
      </w:pPr>
      <w:r w:rsidRPr="00FC365A">
        <w:rPr>
          <w:b/>
          <w:bCs/>
          <w:sz w:val="21"/>
          <w:szCs w:val="22"/>
        </w:rPr>
        <w:t>Fastställt av</w:t>
      </w:r>
    </w:p>
    <w:p w:rsidRPr="00FC365A" w:rsidR="000B0A00" w:rsidP="000B0A00" w:rsidRDefault="000B0A00" w14:paraId="585A30E8" w14:textId="2BD36D03">
      <w:pPr>
        <w:rPr>
          <w:sz w:val="21"/>
          <w:szCs w:val="22"/>
        </w:rPr>
      </w:pPr>
      <w:r w:rsidRPr="00FC365A">
        <w:rPr>
          <w:sz w:val="21"/>
          <w:szCs w:val="22"/>
        </w:rPr>
        <w:t>Jerker Nilson, chefläkare, SÄS</w:t>
      </w:r>
      <w:r w:rsidRPr="00FC365A" w:rsidR="007925D9">
        <w:rPr>
          <w:sz w:val="21"/>
          <w:szCs w:val="22"/>
        </w:rPr>
        <w:t xml:space="preserve"> </w:t>
      </w:r>
    </w:p>
    <w:p w:rsidRPr="00FC365A" w:rsidR="000B0A00" w:rsidP="000B0A00" w:rsidRDefault="000B0A00" w14:paraId="17131637" w14:textId="77777777">
      <w:pPr>
        <w:spacing w:after="0"/>
        <w:rPr>
          <w:b/>
          <w:bCs/>
          <w:sz w:val="21"/>
          <w:szCs w:val="22"/>
        </w:rPr>
      </w:pPr>
      <w:r w:rsidRPr="00FC365A">
        <w:rPr>
          <w:b/>
          <w:bCs/>
          <w:sz w:val="21"/>
          <w:szCs w:val="22"/>
        </w:rPr>
        <w:t>Nyckelord</w:t>
      </w:r>
    </w:p>
    <w:p w:rsidRPr="00FC365A" w:rsidR="000B0A00" w:rsidP="000B0A00" w:rsidRDefault="000B0A00" w14:paraId="1590DD83" w14:textId="61D5FC44">
      <w:pPr>
        <w:rPr>
          <w:sz w:val="21"/>
          <w:szCs w:val="22"/>
        </w:rPr>
      </w:pPr>
      <w:r w:rsidRPr="00FC365A">
        <w:rPr>
          <w:sz w:val="21"/>
          <w:szCs w:val="22"/>
        </w:rPr>
        <w:t>Katastrofplanering, katastrofberedskap, omhändertagande, smittöverföring, desinfektion, skyddsutrustning, arbetsdräkt, arbetskläder, epidemiberedskap, arbetsmiljö, riskavfall, sjukhusavfall</w:t>
      </w:r>
    </w:p>
    <w:p w:rsidRPr="00407172" w:rsidR="000B0A00" w:rsidP="007925D9" w:rsidRDefault="000B0A00" w14:paraId="27DA84F0" w14:textId="77777777">
      <w:pPr>
        <w:pStyle w:val="Rubrik2"/>
        <w:spacing w:after="0"/>
      </w:pPr>
      <w:bookmarkStart w:name="_Toc256000066" w:id="9"/>
      <w:bookmarkStart w:name="_Toc256000058" w:id="10"/>
      <w:bookmarkStart w:name="_Toc424127490" w:id="11"/>
      <w:bookmarkStart w:name="_Toc256000006" w:id="12"/>
      <w:bookmarkStart w:name="_Toc462747485" w:id="13"/>
      <w:bookmarkStart w:name="_Toc256000013" w:id="14"/>
      <w:bookmarkStart w:name="_Toc256000020" w:id="15"/>
      <w:bookmarkStart w:name="_Toc256000027" w:id="16"/>
      <w:bookmarkStart w:name="_Toc256000034" w:id="17"/>
      <w:bookmarkStart w:name="_Toc3375812" w:id="18"/>
      <w:bookmarkStart w:name="_Toc3376690" w:id="19"/>
      <w:bookmarkStart w:name="_Toc256000042" w:id="20"/>
      <w:bookmarkStart w:name="_Toc30763475" w:id="21"/>
      <w:bookmarkStart w:name="_Toc256000050" w:id="22"/>
      <w:bookmarkStart w:name="_Toc86928471" w:id="23"/>
      <w:bookmarkStart w:name="_Toc86930343" w:id="24"/>
      <w:bookmarkStart w:name="_Toc166073616" w:id="25"/>
      <w:r w:rsidRPr="00407172">
        <w:t>Referens- och länkförteckning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:rsidRPr="007925D9" w:rsidR="000B0A00" w:rsidP="007925D9" w:rsidRDefault="000B0A00" w14:paraId="518B351B" w14:textId="6BD69735">
      <w:pPr>
        <w:pStyle w:val="Numreradlista"/>
        <w:rPr>
          <w:rStyle w:val="Hyperlnk"/>
          <w:color w:val="auto"/>
        </w:rPr>
      </w:pPr>
      <w:r w:rsidRPr="007925D9">
        <w:rPr>
          <w:rStyle w:val="Hyperlnk"/>
          <w:color w:val="auto"/>
          <w:u w:val="none"/>
        </w:rPr>
        <w:t xml:space="preserve">Smittrisker (AFS 2018:4) - Arbetsmiljöverket </w:t>
      </w:r>
      <w:r w:rsidRPr="007925D9">
        <w:br/>
      </w:r>
      <w:hyperlink r:id="rId16">
        <w:r w:rsidRPr="007925D9">
          <w:rPr>
            <w:rStyle w:val="Hyperlnk"/>
          </w:rPr>
          <w:t>www.av.se/arbetsmiljoarbete-och-inspektioner/publikationer/foreskrifter/smittrisker-afs-20184</w:t>
        </w:r>
      </w:hyperlink>
    </w:p>
    <w:p w:rsidRPr="007925D9" w:rsidR="000B0A00" w:rsidP="007925D9" w:rsidRDefault="000B0A00" w14:paraId="64813867" w14:textId="5B55C35D">
      <w:pPr>
        <w:pStyle w:val="Numreradlista"/>
      </w:pPr>
      <w:r w:rsidRPr="007925D9">
        <w:t>Förpackningsinstruktion för kemisk eller mikrobiologisk analys, Packa provet rätt. Folkhälsomyndigheten</w:t>
      </w:r>
      <w:r w:rsidRPr="007925D9">
        <w:br/>
      </w:r>
      <w:hyperlink r:id="rId17">
        <w:r w:rsidRPr="007925D9">
          <w:rPr>
            <w:rStyle w:val="Hyperlnk"/>
          </w:rPr>
          <w:t>www.folkhalsomyndigheten.se/globalassets/laboratorieanalys/information-for-bestallare/packa-provet-ratt.pdf</w:t>
        </w:r>
      </w:hyperlink>
    </w:p>
    <w:p w:rsidRPr="00FC365A" w:rsidR="000B0A00" w:rsidP="007925D9" w:rsidRDefault="000B0A00" w14:paraId="4C5DC153" w14:textId="1959E68A">
      <w:pPr>
        <w:pStyle w:val="Numreradlista"/>
        <w:rPr>
          <w:rStyle w:val="Hyperlnk"/>
          <w:color w:val="auto"/>
          <w:u w:val="none"/>
        </w:rPr>
      </w:pPr>
      <w:r w:rsidRPr="00FC365A">
        <w:rPr>
          <w:rStyle w:val="Hyperlnk"/>
          <w:color w:val="auto"/>
          <w:u w:val="none"/>
        </w:rPr>
        <w:t>Provtagningsrutiner</w:t>
      </w:r>
      <w:r w:rsidRPr="00FC365A">
        <w:t xml:space="preserve"> </w:t>
      </w:r>
      <w:r w:rsidRPr="00FC365A">
        <w:rPr>
          <w:rStyle w:val="Hyperlnk"/>
          <w:color w:val="auto"/>
          <w:u w:val="none"/>
        </w:rPr>
        <w:t>MERS-Coronavirus. Folkhälsomyndigheten.</w:t>
      </w:r>
      <w:r w:rsidRPr="00FC365A">
        <w:br/>
      </w:r>
      <w:hyperlink r:id="rId18">
        <w:r w:rsidRPr="00FC365A">
          <w:rPr>
            <w:rStyle w:val="Hyperlnk"/>
          </w:rPr>
          <w:t>www.folkhalsomyndigheten.se/mikrobiologi-laboratorieanalyser/laboratorieanalyser-och-tjanster/analyskatalog/pcr/coronavirus-middle-east-respiratory-syndrome-coronavirus-mers-cov</w:t>
        </w:r>
        <w:r w:rsidRPr="00FC365A">
          <w:rPr>
            <w:rStyle w:val="Hyperlnk"/>
            <w:color w:val="auto"/>
          </w:rPr>
          <w:t>/</w:t>
        </w:r>
      </w:hyperlink>
    </w:p>
    <w:p w:rsidRPr="00561172" w:rsidR="00240463" w:rsidP="00240463" w:rsidRDefault="00240463" w14:paraId="614C0B8A" w14:textId="77777777">
      <w:pPr>
        <w:pStyle w:val="Numreradlista"/>
        <w:rPr>
          <w:rStyle w:val="Hyperlnk"/>
          <w:color w:val="auto"/>
          <w:u w:val="none"/>
        </w:rPr>
      </w:pPr>
      <w:r w:rsidRPr="00FC365A">
        <w:t xml:space="preserve">Lathund Vårdhygien – Skyddsutrustning som kan användas vid högsmittsamma allvarliga infektioner. </w:t>
      </w:r>
      <w:r>
        <w:t>Vårdhygien, Sahlgrenska Universitetssjukhuset</w:t>
      </w:r>
      <w:r>
        <w:br/>
      </w:r>
      <w:hyperlink r:id="rId19">
        <w:r w:rsidRPr="046EC941">
          <w:rPr>
            <w:rStyle w:val="Hyperlnk"/>
          </w:rPr>
          <w:t>https://hittadokument.vgregion.se/su</w:t>
        </w:r>
      </w:hyperlink>
    </w:p>
    <w:p w:rsidRPr="00FC365A" w:rsidR="000B0A00" w:rsidP="007925D9" w:rsidRDefault="000B0A00" w14:paraId="43CE7B4C" w14:textId="6ACBA86F">
      <w:pPr>
        <w:pStyle w:val="Numreradlista"/>
        <w:rPr>
          <w:rStyle w:val="Hyperlnk"/>
          <w:color w:val="auto"/>
        </w:rPr>
      </w:pPr>
      <w:r w:rsidRPr="00FC365A">
        <w:rPr>
          <w:rStyle w:val="Hyperlnk"/>
          <w:color w:val="auto"/>
          <w:u w:val="none"/>
        </w:rPr>
        <w:t>Personalinfektioner samt immunitetskontroll och vaccination av personal, SÄS. Sjukhusövergripande riktlinje, SÄS</w:t>
      </w:r>
      <w:r w:rsidRPr="00FC365A">
        <w:br/>
      </w:r>
      <w:hyperlink r:id="rId20">
        <w:r w:rsidRPr="00FC365A">
          <w:rPr>
            <w:rStyle w:val="Hyperlnk"/>
          </w:rPr>
          <w:t>https://hittadokument.vgregion.se/sas</w:t>
        </w:r>
      </w:hyperlink>
    </w:p>
    <w:p w:rsidR="00561172" w:rsidRDefault="00561172" w14:paraId="5D6AD7DC" w14:textId="77777777">
      <w:pPr>
        <w:spacing w:after="0" w:line="240" w:lineRule="auto"/>
        <w:ind w:right="0"/>
        <w:sectPr w:rsidR="00561172" w:rsidSect="006B0454"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type w:val="continuous"/>
          <w:pgSz w:w="16840" w:h="11900" w:orient="landscape"/>
          <w:pgMar w:top="992" w:right="1418" w:bottom="1979" w:left="1276" w:header="284" w:footer="737" w:gutter="0"/>
          <w:cols w:space="708"/>
          <w:noEndnote/>
          <w:titlePg/>
          <w:docGrid w:linePitch="326"/>
        </w:sectPr>
      </w:pPr>
    </w:p>
    <w:p w:rsidR="00561172" w:rsidP="00561172" w:rsidRDefault="00561172" w14:paraId="43532C33" w14:textId="77777777">
      <w:pPr>
        <w:pStyle w:val="Rubrik2"/>
      </w:pPr>
      <w:bookmarkStart w:name="_Toc166073617" w:id="26"/>
      <w:r>
        <w:t>Bilaga - MERS-CoV provhanteringsrutiner</w:t>
      </w:r>
      <w:bookmarkEnd w:id="26"/>
    </w:p>
    <w:p w:rsidR="00561172" w:rsidP="00561172" w:rsidRDefault="00561172" w14:paraId="68D367A2" w14:textId="77777777">
      <w:pPr>
        <w:pStyle w:val="Rubrik3"/>
      </w:pPr>
      <w:bookmarkStart w:name="_Toc166073618" w:id="27"/>
      <w:r>
        <w:t>Innan provet tas</w:t>
      </w:r>
      <w:bookmarkEnd w:id="27"/>
    </w:p>
    <w:p w:rsidR="00561172" w:rsidP="00561172" w:rsidRDefault="00561172" w14:paraId="113B9A28" w14:textId="77777777">
      <w:r>
        <w:t>Följ rutiner för skyddsutrustning.</w:t>
      </w:r>
    </w:p>
    <w:p w:rsidR="00561172" w:rsidP="00561172" w:rsidRDefault="00561172" w14:paraId="36959E03" w14:textId="77777777">
      <w:r>
        <w:t>Förbered remisser samt etiketter.</w:t>
      </w:r>
    </w:p>
    <w:p w:rsidR="00561172" w:rsidP="00561172" w:rsidRDefault="00561172" w14:paraId="24DBBCBF" w14:textId="77777777">
      <w:r>
        <w:t>Material att ta med in på vårdrummet beror på vilket prov som ska tas:</w:t>
      </w:r>
    </w:p>
    <w:p w:rsidR="00561172" w:rsidP="00561172" w:rsidRDefault="00561172" w14:paraId="1CE4B532" w14:textId="0E6425D3">
      <w:pPr>
        <w:pStyle w:val="Punktlista"/>
      </w:pPr>
      <w:proofErr w:type="spellStart"/>
      <w:r>
        <w:t>Sputum</w:t>
      </w:r>
      <w:proofErr w:type="spellEnd"/>
    </w:p>
    <w:p w:rsidR="00561172" w:rsidP="00561172" w:rsidRDefault="00561172" w14:paraId="0D07EF6C" w14:textId="7DBE0CF1">
      <w:pPr>
        <w:pStyle w:val="Punktlistaunderliggande"/>
      </w:pPr>
      <w:proofErr w:type="spellStart"/>
      <w:r>
        <w:t>Sputumrör</w:t>
      </w:r>
      <w:proofErr w:type="spellEnd"/>
      <w:r>
        <w:t xml:space="preserve"> med transporthylsa</w:t>
      </w:r>
    </w:p>
    <w:p w:rsidR="00561172" w:rsidP="00561172" w:rsidRDefault="00561172" w14:paraId="0478B4D1" w14:textId="74120E44">
      <w:pPr>
        <w:pStyle w:val="Punktlista"/>
      </w:pPr>
      <w:r>
        <w:t>NPH</w:t>
      </w:r>
    </w:p>
    <w:p w:rsidR="00561172" w:rsidP="00561172" w:rsidRDefault="00561172" w14:paraId="25BD5A58" w14:textId="2719A754">
      <w:pPr>
        <w:pStyle w:val="Punktlistaunderliggande"/>
      </w:pPr>
      <w:r>
        <w:t xml:space="preserve">Blå </w:t>
      </w:r>
      <w:proofErr w:type="spellStart"/>
      <w:r>
        <w:t>Eswab</w:t>
      </w:r>
      <w:proofErr w:type="spellEnd"/>
    </w:p>
    <w:p w:rsidR="00561172" w:rsidP="00561172" w:rsidRDefault="00561172" w14:paraId="6C3FA015" w14:textId="72177564">
      <w:pPr>
        <w:pStyle w:val="Punktlistaunderliggande"/>
      </w:pPr>
      <w:r>
        <w:t>Transporthylsa</w:t>
      </w:r>
    </w:p>
    <w:p w:rsidR="00561172" w:rsidP="00561172" w:rsidRDefault="00561172" w14:paraId="5FED35B8" w14:textId="398066BB">
      <w:pPr>
        <w:pStyle w:val="Punktlista"/>
      </w:pPr>
      <w:r>
        <w:t>Serologi/blodprov</w:t>
      </w:r>
    </w:p>
    <w:p w:rsidR="00561172" w:rsidP="00561172" w:rsidRDefault="00561172" w14:paraId="2A32C9DC" w14:textId="3C584F16">
      <w:pPr>
        <w:pStyle w:val="Punktlistaunderliggande"/>
      </w:pPr>
      <w:r>
        <w:t>EDTA-rör med lila kork, 0,5</w:t>
      </w:r>
      <w:r w:rsidR="11ADBFE4">
        <w:t>–</w:t>
      </w:r>
      <w:r>
        <w:t>2 ml</w:t>
      </w:r>
    </w:p>
    <w:p w:rsidR="00561172" w:rsidP="00561172" w:rsidRDefault="00561172" w14:paraId="7976B39E" w14:textId="2CC5CF2F">
      <w:pPr>
        <w:pStyle w:val="Punktlistaunderliggande"/>
      </w:pPr>
      <w:r>
        <w:t>Transporthylsa</w:t>
      </w:r>
    </w:p>
    <w:p w:rsidR="00561172" w:rsidP="00561172" w:rsidRDefault="00561172" w14:paraId="59D5A52A" w14:textId="04F7599E">
      <w:pPr>
        <w:pStyle w:val="Punktlistaunderliggande"/>
      </w:pPr>
      <w:r>
        <w:t>Övriga provtagningsmaterial för blodprov</w:t>
      </w:r>
    </w:p>
    <w:p w:rsidR="00561172" w:rsidP="00561172" w:rsidRDefault="00561172" w14:paraId="742E2455" w14:textId="12AB4776">
      <w:pPr>
        <w:pStyle w:val="Punktlista"/>
      </w:pPr>
      <w:r>
        <w:t>Svalg</w:t>
      </w:r>
    </w:p>
    <w:p w:rsidR="00561172" w:rsidP="00561172" w:rsidRDefault="00561172" w14:paraId="2934B62F" w14:textId="0CFDF468">
      <w:pPr>
        <w:pStyle w:val="Punktlistaunderliggande"/>
      </w:pPr>
      <w:r>
        <w:t xml:space="preserve">Rosa </w:t>
      </w:r>
      <w:proofErr w:type="spellStart"/>
      <w:r>
        <w:t>Eswab</w:t>
      </w:r>
      <w:proofErr w:type="spellEnd"/>
    </w:p>
    <w:p w:rsidR="00561172" w:rsidP="00561172" w:rsidRDefault="00561172" w14:paraId="663DF2BA" w14:textId="63C74E21">
      <w:pPr>
        <w:pStyle w:val="Punktlistaunderliggande"/>
      </w:pPr>
      <w:r>
        <w:t>Transporthylsa</w:t>
      </w:r>
    </w:p>
    <w:p w:rsidR="00561172" w:rsidP="00561172" w:rsidRDefault="00561172" w14:paraId="7195B89D" w14:textId="081EE120">
      <w:pPr>
        <w:pStyle w:val="Punktlista"/>
      </w:pPr>
      <w:proofErr w:type="spellStart"/>
      <w:r>
        <w:t>Nasofarynxsekret</w:t>
      </w:r>
      <w:proofErr w:type="spellEnd"/>
      <w:r>
        <w:t xml:space="preserve"> och svalgprov tillsammans</w:t>
      </w:r>
    </w:p>
    <w:p w:rsidR="00561172" w:rsidP="00561172" w:rsidRDefault="00561172" w14:paraId="17D84038" w14:textId="1EAE6230">
      <w:pPr>
        <w:pStyle w:val="Punktlistaunderliggande"/>
      </w:pPr>
      <w:r>
        <w:t xml:space="preserve">Blå </w:t>
      </w:r>
      <w:proofErr w:type="spellStart"/>
      <w:r>
        <w:t>Eswab</w:t>
      </w:r>
      <w:proofErr w:type="spellEnd"/>
    </w:p>
    <w:p w:rsidR="00561172" w:rsidP="00561172" w:rsidRDefault="00561172" w14:paraId="5E246E72" w14:textId="59D139CE">
      <w:pPr>
        <w:pStyle w:val="Punktlistaunderliggande"/>
      </w:pPr>
      <w:r>
        <w:t xml:space="preserve">Rosa </w:t>
      </w:r>
      <w:proofErr w:type="spellStart"/>
      <w:r>
        <w:t>Eswab</w:t>
      </w:r>
      <w:proofErr w:type="spellEnd"/>
    </w:p>
    <w:p w:rsidR="00561172" w:rsidP="00561172" w:rsidRDefault="00561172" w14:paraId="36ADFDE8" w14:textId="7E598D7C">
      <w:pPr>
        <w:pStyle w:val="Punktlistaunderliggande"/>
      </w:pPr>
      <w:r>
        <w:t>Sterilt gult rör</w:t>
      </w:r>
    </w:p>
    <w:p w:rsidR="00561172" w:rsidP="00561172" w:rsidRDefault="00561172" w14:paraId="4BF275BD" w14:textId="2A865A08">
      <w:pPr>
        <w:pStyle w:val="Punktlistaunderliggande"/>
      </w:pPr>
      <w:r>
        <w:t>Koksalt</w:t>
      </w:r>
    </w:p>
    <w:p w:rsidR="00561172" w:rsidP="00561172" w:rsidRDefault="00561172" w14:paraId="2F9B9FF0" w14:textId="3A294E8A">
      <w:pPr>
        <w:pStyle w:val="Punktlistaunderliggande"/>
      </w:pPr>
      <w:r>
        <w:t>Transporthylsa</w:t>
      </w:r>
    </w:p>
    <w:p w:rsidR="00561172" w:rsidP="00561172" w:rsidRDefault="00561172" w14:paraId="00539096" w14:textId="77777777">
      <w:pPr>
        <w:pStyle w:val="Rubrik3"/>
      </w:pPr>
      <w:bookmarkStart w:name="_Toc166073619" w:id="28"/>
      <w:r>
        <w:t>Ta prov/prover</w:t>
      </w:r>
      <w:bookmarkEnd w:id="28"/>
    </w:p>
    <w:p w:rsidR="00561172" w:rsidP="00561172" w:rsidRDefault="00561172" w14:paraId="20DE682B" w14:textId="77777777">
      <w:r>
        <w:t>I första hand nedre luftvägar (</w:t>
      </w:r>
      <w:proofErr w:type="spellStart"/>
      <w:r>
        <w:t>sputum</w:t>
      </w:r>
      <w:proofErr w:type="spellEnd"/>
      <w:r>
        <w:t xml:space="preserve">, </w:t>
      </w:r>
      <w:proofErr w:type="spellStart"/>
      <w:r>
        <w:t>trakealsekret</w:t>
      </w:r>
      <w:proofErr w:type="spellEnd"/>
      <w:r>
        <w:t>).</w:t>
      </w:r>
    </w:p>
    <w:p w:rsidR="00561172" w:rsidP="00561172" w:rsidRDefault="00561172" w14:paraId="0F4EEA67" w14:textId="77777777">
      <w:r>
        <w:t>I andra hand NPH + serologi (EDTA).</w:t>
      </w:r>
    </w:p>
    <w:p w:rsidR="00561172" w:rsidP="00561172" w:rsidRDefault="00561172" w14:paraId="61833CCB" w14:textId="1B26E04D">
      <w:r>
        <w:t>När prover är taget:</w:t>
      </w:r>
    </w:p>
    <w:p w:rsidR="00561172" w:rsidP="00561172" w:rsidRDefault="00561172" w14:paraId="02C02D9D" w14:textId="6538ECEE">
      <w:pPr>
        <w:pStyle w:val="Punktlista"/>
      </w:pPr>
      <w:r>
        <w:t>Desinficera provrören</w:t>
      </w:r>
    </w:p>
    <w:p w:rsidR="00561172" w:rsidP="00561172" w:rsidRDefault="00561172" w14:paraId="21A288CC" w14:textId="480EC42A">
      <w:pPr>
        <w:pStyle w:val="Punktlista"/>
      </w:pPr>
      <w:r>
        <w:t>Märk med namn, personnummer och vilket slags prov.</w:t>
      </w:r>
    </w:p>
    <w:p w:rsidR="00561172" w:rsidP="00561172" w:rsidRDefault="00561172" w14:paraId="7366CCC1" w14:textId="7E420C16">
      <w:pPr>
        <w:pStyle w:val="Punktlista"/>
      </w:pPr>
      <w:r>
        <w:t>Lägg provrören i trasporthylsan</w:t>
      </w:r>
    </w:p>
    <w:p w:rsidR="00561172" w:rsidP="00561172" w:rsidRDefault="00561172" w14:paraId="49CA065E" w14:textId="35750719">
      <w:pPr>
        <w:pStyle w:val="Punktlista"/>
      </w:pPr>
      <w:r>
        <w:t>Desinficera transporthylsan</w:t>
      </w:r>
    </w:p>
    <w:p w:rsidR="00561172" w:rsidP="00561172" w:rsidRDefault="00561172" w14:paraId="66632088" w14:textId="0002B8D5">
      <w:pPr>
        <w:pStyle w:val="Punktlista"/>
      </w:pPr>
      <w:r>
        <w:t>Ta ur provet/proven från rummet</w:t>
      </w:r>
    </w:p>
    <w:p w:rsidR="00561172" w:rsidP="00561172" w:rsidRDefault="00561172" w14:paraId="03E40030" w14:textId="64253480">
      <w:pPr>
        <w:pStyle w:val="Punktlista"/>
      </w:pPr>
      <w:r>
        <w:t>Lägg proven i transportlåda</w:t>
      </w:r>
    </w:p>
    <w:p w:rsidRPr="002879DA" w:rsidR="00561172" w:rsidP="00561172" w:rsidRDefault="00561172" w14:paraId="5CE7F1CD" w14:textId="4DF76BE0">
      <w:pPr>
        <w:pStyle w:val="Punktlista"/>
      </w:pPr>
      <w:r>
        <w:t xml:space="preserve">Se till att rätt prov skickas till rätt instans, se </w:t>
      </w:r>
      <w:r w:rsidRPr="002879DA">
        <w:t xml:space="preserve">rubrik </w:t>
      </w:r>
      <w:hyperlink w:history="1" w:anchor="Vartskaprovetskickas">
        <w:r w:rsidRPr="002879DA">
          <w:rPr>
            <w:rStyle w:val="Hyperlnk"/>
            <w:sz w:val="22"/>
          </w:rPr>
          <w:t>Vart ska provet skickas?</w:t>
        </w:r>
      </w:hyperlink>
    </w:p>
    <w:p w:rsidRPr="00561172" w:rsidR="00561172" w:rsidP="00561172" w:rsidRDefault="00561172" w14:paraId="4934206F" w14:textId="77777777">
      <w:pPr>
        <w:pStyle w:val="Rubrik3"/>
      </w:pPr>
      <w:bookmarkStart w:name="_Toc166073620" w:id="29"/>
      <w:r w:rsidRPr="00561172">
        <w:t>Förpackningsinformation</w:t>
      </w:r>
      <w:bookmarkEnd w:id="29"/>
    </w:p>
    <w:p w:rsidR="00561172" w:rsidP="00561172" w:rsidRDefault="00561172" w14:paraId="6FCD2FCB" w14:textId="77777777">
      <w:r>
        <w:t>Förpackningen ska bestå av minst tre komponenter:</w:t>
      </w:r>
    </w:p>
    <w:p w:rsidR="00561172" w:rsidP="00561172" w:rsidRDefault="00561172" w14:paraId="2DAF670C" w14:textId="72B66419">
      <w:pPr>
        <w:pStyle w:val="Punktlista"/>
      </w:pPr>
      <w:r>
        <w:t xml:space="preserve">Provröret (EDTA-rör, </w:t>
      </w:r>
      <w:proofErr w:type="spellStart"/>
      <w:r>
        <w:t>sputumrör</w:t>
      </w:r>
      <w:proofErr w:type="spellEnd"/>
      <w:r>
        <w:t>, NPH, osv)</w:t>
      </w:r>
    </w:p>
    <w:p w:rsidR="00561172" w:rsidP="00561172" w:rsidRDefault="00561172" w14:paraId="3D110B34" w14:textId="62B4650B">
      <w:pPr>
        <w:pStyle w:val="Punktlista"/>
      </w:pPr>
      <w:r>
        <w:t>Trasporthylsan</w:t>
      </w:r>
    </w:p>
    <w:p w:rsidR="00561172" w:rsidP="00561172" w:rsidRDefault="00561172" w14:paraId="51E7AD8B" w14:textId="7C70916D">
      <w:pPr>
        <w:pStyle w:val="Punktlista"/>
      </w:pPr>
      <w:r>
        <w:t>Ytterförpackningen är en wellpapplåda märkt UN3373 (biologiskt ämne, kategori B)</w:t>
      </w:r>
    </w:p>
    <w:p w:rsidR="002D5F23" w:rsidP="002D5F23" w:rsidRDefault="002D5F23" w14:paraId="7D030263" w14:textId="74D91E0E">
      <w:pPr>
        <w:spacing w:before="240"/>
        <w:jc w:val="center"/>
      </w:pPr>
      <w:r w:rsidRPr="008C6C73">
        <w:rPr>
          <w:noProof/>
        </w:rPr>
        <w:drawing>
          <wp:inline distT="0" distB="0" distL="0" distR="0" wp14:anchorId="4862F480" wp14:editId="22D88AA0">
            <wp:extent cx="1800225" cy="1619250"/>
            <wp:effectExtent l="0" t="0" r="0" b="0"/>
            <wp:docPr id="2" name="Bildobjekt 2" descr="Bilden visar hur etiketten med text UN3373 ser ut (biologiskt ämne, kategori B). Etiketten ska användas för märkning av provförsändels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objekt 46" descr="Bilden visar hur etiketten med text UN3373 ser ut (biologiskt ämne, kategori B). Etiketten ska användas för märkning av provförsändelsen.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1172" w:rsidP="002D5F23" w:rsidRDefault="00561172" w14:paraId="6622595F" w14:textId="777F88E5">
      <w:r w:rsidRPr="002D5F23">
        <w:t>Mellan provröret och den transporthylsan</w:t>
      </w:r>
      <w:r>
        <w:t xml:space="preserve"> ska absorberande material såsom cellstoff placeras, för att minska risken för eventuellt spill under transporten.</w:t>
      </w:r>
    </w:p>
    <w:p w:rsidR="00561172" w:rsidP="00561172" w:rsidRDefault="00561172" w14:paraId="4ECB90D0" w14:textId="77777777">
      <w:pPr>
        <w:pStyle w:val="Rubrik3"/>
      </w:pPr>
      <w:bookmarkStart w:name="_Toc166073621" w:id="30"/>
      <w:r>
        <w:t>Transport</w:t>
      </w:r>
      <w:bookmarkEnd w:id="30"/>
    </w:p>
    <w:p w:rsidR="00561172" w:rsidP="00561172" w:rsidRDefault="00561172" w14:paraId="727F6CB4" w14:textId="0FF636EE">
      <w:r>
        <w:t xml:space="preserve">Proverna ska skickas till virologen på Sahlgrenska i första hand och i andra hand Folkhälsomyndigheten, se </w:t>
      </w:r>
      <w:r w:rsidRPr="002879DA">
        <w:t xml:space="preserve">rubrik </w:t>
      </w:r>
      <w:hyperlink w:history="1" w:anchor="Vartskaprovetskickas">
        <w:r w:rsidRPr="002879DA">
          <w:rPr>
            <w:rStyle w:val="Hyperlnk"/>
            <w:sz w:val="24"/>
          </w:rPr>
          <w:t>Vart ska provet skickas?</w:t>
        </w:r>
      </w:hyperlink>
    </w:p>
    <w:p w:rsidR="00561172" w:rsidP="00561172" w:rsidRDefault="00561172" w14:paraId="17DBFE73" w14:textId="5BD2A236">
      <w:r>
        <w:t xml:space="preserve">Ring </w:t>
      </w:r>
      <w:proofErr w:type="spellStart"/>
      <w:r>
        <w:t>PostNord</w:t>
      </w:r>
      <w:proofErr w:type="spellEnd"/>
      <w:r>
        <w:t xml:space="preserve"> tfn </w:t>
      </w:r>
      <w:r w:rsidRPr="00561172">
        <w:rPr>
          <w:b/>
          <w:bCs/>
        </w:rPr>
        <w:t>0771 - 78 78 78</w:t>
      </w:r>
      <w:r>
        <w:t xml:space="preserve"> (Är tillgängliga dygnet runt alla dagar i veckan).</w:t>
      </w:r>
    </w:p>
    <w:p w:rsidR="002D5F23" w:rsidRDefault="002D5F23" w14:paraId="3AA5E2FC" w14:textId="0901B092">
      <w:pPr>
        <w:spacing w:after="0" w:line="240" w:lineRule="auto"/>
        <w:ind w:right="0"/>
      </w:pPr>
      <w:r>
        <w:br w:type="page"/>
      </w:r>
    </w:p>
    <w:p w:rsidR="002D5F23" w:rsidP="002D5F23" w:rsidRDefault="002D5F23" w14:paraId="20DF8E68" w14:textId="2650847F">
      <w:pPr>
        <w:pStyle w:val="Rubrik3"/>
      </w:pPr>
      <w:bookmarkStart w:name="Vartskaprovetskickas" w:id="31"/>
      <w:bookmarkStart w:name="_Toc166073622" w:id="32"/>
      <w:bookmarkEnd w:id="31"/>
      <w:r w:rsidRPr="002D5F23">
        <w:t>Vart ska provet skickas?</w:t>
      </w:r>
      <w:bookmarkEnd w:id="32"/>
    </w:p>
    <w:tbl>
      <w:tblPr>
        <w:tblW w:w="9062" w:type="dxa"/>
        <w:tblInd w:w="-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4531"/>
        <w:gridCol w:w="4531"/>
      </w:tblGrid>
      <w:tr w:rsidR="002D5F23" w:rsidTr="00B356DA" w14:paraId="534301F0" w14:textId="77777777">
        <w:tc>
          <w:tcPr>
            <w:tcW w:w="9062" w:type="dxa"/>
            <w:gridSpan w:val="2"/>
            <w:shd w:val="clear" w:color="auto" w:fill="auto"/>
          </w:tcPr>
          <w:p w:rsidRPr="002D5F23" w:rsidR="002D5F23" w:rsidP="002D5F23" w:rsidRDefault="002D5F23" w14:paraId="326E79CA" w14:textId="77777777">
            <w:pPr>
              <w:pStyle w:val="Brdtextitabell"/>
            </w:pPr>
            <w:r w:rsidRPr="002D5F23">
              <w:t xml:space="preserve">Olika prover analyseras på olika instanser, se nedan för att säkerställa vilket prov som ska analyseras var. </w:t>
            </w:r>
          </w:p>
        </w:tc>
      </w:tr>
      <w:tr w:rsidR="002D5F23" w:rsidTr="00B356DA" w14:paraId="1087B73E" w14:textId="77777777">
        <w:tc>
          <w:tcPr>
            <w:tcW w:w="4531" w:type="dxa"/>
            <w:tcBorders>
              <w:right w:val="single" w:color="auto" w:sz="18" w:space="0"/>
            </w:tcBorders>
            <w:shd w:val="clear" w:color="auto" w:fill="auto"/>
          </w:tcPr>
          <w:p w:rsidRPr="002D5F23" w:rsidR="002D5F23" w:rsidP="002D5F23" w:rsidRDefault="002D5F23" w14:paraId="4CAE3FEF" w14:textId="77777777">
            <w:pPr>
              <w:pStyle w:val="Tabellrubrik"/>
              <w:rPr>
                <w:rFonts w:eastAsia="Calibri"/>
              </w:rPr>
            </w:pPr>
            <w:r w:rsidRPr="002D5F23">
              <w:rPr>
                <w:rFonts w:eastAsia="Calibri"/>
              </w:rPr>
              <w:t>Sahlgrenska</w:t>
            </w:r>
          </w:p>
        </w:tc>
        <w:tc>
          <w:tcPr>
            <w:tcW w:w="4531" w:type="dxa"/>
            <w:tcBorders>
              <w:left w:val="single" w:color="auto" w:sz="18" w:space="0"/>
            </w:tcBorders>
            <w:shd w:val="clear" w:color="auto" w:fill="auto"/>
          </w:tcPr>
          <w:p w:rsidRPr="002D5F23" w:rsidR="002D5F23" w:rsidP="002D5F23" w:rsidRDefault="002D5F23" w14:paraId="53D7954E" w14:textId="77777777">
            <w:pPr>
              <w:pStyle w:val="Tabellrubrik"/>
              <w:rPr>
                <w:rFonts w:eastAsia="Calibri"/>
              </w:rPr>
            </w:pPr>
            <w:r w:rsidRPr="002D5F23">
              <w:rPr>
                <w:rFonts w:eastAsia="Calibri"/>
              </w:rPr>
              <w:t>Folkhälsomyndigheten</w:t>
            </w:r>
          </w:p>
        </w:tc>
      </w:tr>
      <w:tr w:rsidR="002D5F23" w:rsidTr="00B356DA" w14:paraId="24DE7245" w14:textId="77777777">
        <w:tc>
          <w:tcPr>
            <w:tcW w:w="4531" w:type="dxa"/>
            <w:tcBorders>
              <w:right w:val="single" w:color="auto" w:sz="18" w:space="0"/>
            </w:tcBorders>
            <w:shd w:val="clear" w:color="auto" w:fill="auto"/>
          </w:tcPr>
          <w:p w:rsidRPr="002D5F23" w:rsidR="002D5F23" w:rsidP="002D5F23" w:rsidRDefault="002D5F23" w14:paraId="418D7A33" w14:textId="77777777">
            <w:pPr>
              <w:pStyle w:val="Punktlistaitabell"/>
            </w:pPr>
            <w:proofErr w:type="spellStart"/>
            <w:r w:rsidRPr="002D5F23">
              <w:t>Sputum</w:t>
            </w:r>
            <w:proofErr w:type="spellEnd"/>
            <w:r w:rsidRPr="002D5F23">
              <w:t xml:space="preserve"> eller </w:t>
            </w:r>
            <w:proofErr w:type="spellStart"/>
            <w:r w:rsidRPr="002D5F23">
              <w:t>bronchialsköljvätska</w:t>
            </w:r>
            <w:proofErr w:type="spellEnd"/>
            <w:r w:rsidRPr="002D5F23">
              <w:t xml:space="preserve"> </w:t>
            </w:r>
          </w:p>
          <w:p w:rsidRPr="00504E63" w:rsidR="002D5F23" w:rsidP="002D5F23" w:rsidRDefault="002D5F23" w14:paraId="6B95C49A" w14:textId="77777777">
            <w:pPr>
              <w:pStyle w:val="Punktlistaitabell"/>
            </w:pPr>
            <w:r w:rsidRPr="002D5F23">
              <w:t>NPH + svalgprov</w:t>
            </w:r>
            <w:r w:rsidRPr="00504E63">
              <w:t xml:space="preserve"> </w:t>
            </w:r>
          </w:p>
        </w:tc>
        <w:tc>
          <w:tcPr>
            <w:tcW w:w="4531" w:type="dxa"/>
            <w:tcBorders>
              <w:left w:val="single" w:color="auto" w:sz="18" w:space="0"/>
            </w:tcBorders>
            <w:shd w:val="clear" w:color="auto" w:fill="auto"/>
          </w:tcPr>
          <w:p w:rsidRPr="002D5F23" w:rsidR="002D5F23" w:rsidP="002D5F23" w:rsidRDefault="002D5F23" w14:paraId="6BA42C1F" w14:textId="77777777">
            <w:pPr>
              <w:pStyle w:val="Punktlistaitabell"/>
            </w:pPr>
            <w:proofErr w:type="spellStart"/>
            <w:r w:rsidRPr="002D5F23">
              <w:t>Sputum</w:t>
            </w:r>
            <w:proofErr w:type="spellEnd"/>
            <w:r w:rsidRPr="002D5F23">
              <w:t xml:space="preserve"> eller </w:t>
            </w:r>
            <w:proofErr w:type="spellStart"/>
            <w:r w:rsidRPr="002D5F23">
              <w:t>bronchialsköljvätska</w:t>
            </w:r>
            <w:proofErr w:type="spellEnd"/>
            <w:r w:rsidRPr="002D5F23">
              <w:t xml:space="preserve"> </w:t>
            </w:r>
          </w:p>
          <w:p w:rsidRPr="002D5F23" w:rsidR="002D5F23" w:rsidP="002D5F23" w:rsidRDefault="002D5F23" w14:paraId="143D9BEC" w14:textId="77777777">
            <w:pPr>
              <w:pStyle w:val="Punktlistaitabell"/>
            </w:pPr>
            <w:r w:rsidRPr="002D5F23">
              <w:t>NPH + EDTA-blod</w:t>
            </w:r>
          </w:p>
          <w:p w:rsidRPr="00BD7256" w:rsidR="002D5F23" w:rsidP="002D5F23" w:rsidRDefault="002D5F23" w14:paraId="1A936D8D" w14:textId="77777777">
            <w:pPr>
              <w:pStyle w:val="Punktlistaitabell"/>
            </w:pPr>
            <w:r w:rsidRPr="002D5F23">
              <w:t xml:space="preserve">(Urin eller </w:t>
            </w:r>
            <w:proofErr w:type="spellStart"/>
            <w:r w:rsidRPr="002D5F23">
              <w:t>Faeces</w:t>
            </w:r>
            <w:proofErr w:type="spellEnd"/>
            <w:r w:rsidRPr="002D5F23">
              <w:t>)</w:t>
            </w:r>
          </w:p>
        </w:tc>
      </w:tr>
      <w:tr w:rsidR="002D5F23" w:rsidTr="00B356DA" w14:paraId="2E1E7CF5" w14:textId="77777777">
        <w:tc>
          <w:tcPr>
            <w:tcW w:w="4531" w:type="dxa"/>
            <w:tcBorders>
              <w:bottom w:val="nil"/>
              <w:right w:val="single" w:color="auto" w:sz="18" w:space="0"/>
            </w:tcBorders>
            <w:shd w:val="clear" w:color="auto" w:fill="auto"/>
          </w:tcPr>
          <w:p w:rsidRPr="00484D4E" w:rsidR="002D5F23" w:rsidP="00484D4E" w:rsidRDefault="002D5F23" w14:paraId="1DCA10C0" w14:textId="77777777">
            <w:pPr>
              <w:spacing w:before="240" w:after="240"/>
              <w:jc w:val="center"/>
              <w:rPr>
                <w:rFonts w:eastAsia="Calibri"/>
                <w:b/>
                <w:bCs/>
              </w:rPr>
            </w:pPr>
            <w:r w:rsidRPr="00484D4E">
              <w:rPr>
                <w:rFonts w:eastAsia="Calibri"/>
                <w:b/>
                <w:bCs/>
              </w:rPr>
              <w:t>Sahlgrenskas virologiremiss</w:t>
            </w:r>
          </w:p>
          <w:p w:rsidRPr="00922627" w:rsidR="002D5F23" w:rsidP="002D5F23" w:rsidRDefault="002D5F23" w14:paraId="24423458" w14:textId="77777777">
            <w:pPr>
              <w:jc w:val="center"/>
              <w:rPr>
                <w:rFonts w:ascii="Calibri" w:hAnsi="Calibri" w:eastAsia="Calibri"/>
                <w:sz w:val="22"/>
                <w:szCs w:val="22"/>
              </w:rPr>
            </w:pPr>
            <w:r w:rsidRPr="00922627">
              <w:rPr>
                <w:rFonts w:ascii="Calibri" w:hAnsi="Calibri" w:eastAsia="Calibri"/>
                <w:noProof/>
                <w:sz w:val="22"/>
                <w:szCs w:val="22"/>
              </w:rPr>
              <w:drawing>
                <wp:inline distT="0" distB="0" distL="0" distR="0" wp14:anchorId="2911160A" wp14:editId="0F8733CF">
                  <wp:extent cx="1514475" cy="2152650"/>
                  <wp:effectExtent l="0" t="0" r="0" b="0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4475" cy="2152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Pr="00922627" w:rsidR="002D5F23" w:rsidP="002D5F23" w:rsidRDefault="00010FB9" w14:paraId="749DF825" w14:textId="6660A550">
            <w:pPr>
              <w:spacing w:before="240" w:after="240"/>
              <w:jc w:val="center"/>
              <w:rPr>
                <w:rFonts w:ascii="Calibri" w:hAnsi="Calibri" w:eastAsia="Calibri"/>
                <w:sz w:val="22"/>
                <w:szCs w:val="22"/>
              </w:rPr>
            </w:pPr>
            <w:hyperlink w:history="1" w:anchor="RemissVirologenSU">
              <w:r w:rsidRPr="002879DA" w:rsidR="002D5F23">
                <w:rPr>
                  <w:rStyle w:val="Hyperlnk"/>
                  <w:rFonts w:eastAsia="Calibri"/>
                  <w:sz w:val="22"/>
                  <w:szCs w:val="22"/>
                </w:rPr>
                <w:t>Exempel på ifylld remiss</w:t>
              </w:r>
            </w:hyperlink>
          </w:p>
        </w:tc>
        <w:tc>
          <w:tcPr>
            <w:tcW w:w="4531" w:type="dxa"/>
            <w:tcBorders>
              <w:left w:val="single" w:color="auto" w:sz="18" w:space="0"/>
              <w:bottom w:val="nil"/>
            </w:tcBorders>
            <w:shd w:val="clear" w:color="auto" w:fill="auto"/>
          </w:tcPr>
          <w:p w:rsidRPr="00484D4E" w:rsidR="002D5F23" w:rsidP="00484D4E" w:rsidRDefault="002D5F23" w14:paraId="68DA8BBD" w14:textId="77777777">
            <w:pPr>
              <w:spacing w:before="240" w:after="240"/>
              <w:jc w:val="center"/>
              <w:rPr>
                <w:rFonts w:eastAsia="Calibri"/>
                <w:b/>
                <w:bCs/>
              </w:rPr>
            </w:pPr>
            <w:r w:rsidRPr="00484D4E">
              <w:rPr>
                <w:rFonts w:eastAsia="Calibri"/>
                <w:b/>
                <w:bCs/>
              </w:rPr>
              <w:t>Folkhälsomyndighetens remiss</w:t>
            </w:r>
          </w:p>
          <w:p w:rsidRPr="00922627" w:rsidR="002D5F23" w:rsidP="002D5F23" w:rsidRDefault="002D5F23" w14:paraId="7ACCB163" w14:textId="77777777">
            <w:pPr>
              <w:jc w:val="center"/>
              <w:rPr>
                <w:rFonts w:ascii="Calibri" w:hAnsi="Calibri" w:eastAsia="Calibri"/>
                <w:sz w:val="22"/>
                <w:szCs w:val="22"/>
              </w:rPr>
            </w:pPr>
            <w:r w:rsidRPr="005975D4">
              <w:rPr>
                <w:noProof/>
              </w:rPr>
              <w:drawing>
                <wp:inline distT="0" distB="0" distL="0" distR="0" wp14:anchorId="50DB4C30" wp14:editId="0806ABED">
                  <wp:extent cx="1524000" cy="2152650"/>
                  <wp:effectExtent l="0" t="0" r="0" b="0"/>
                  <wp:docPr id="4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0" cy="2152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Pr="00922627" w:rsidR="002D5F23" w:rsidP="002D5F23" w:rsidRDefault="00010FB9" w14:paraId="19BE21AC" w14:textId="1CA9DB57">
            <w:pPr>
              <w:spacing w:before="240" w:after="240"/>
              <w:jc w:val="center"/>
              <w:rPr>
                <w:rFonts w:ascii="Calibri" w:hAnsi="Calibri" w:eastAsia="Calibri"/>
                <w:sz w:val="22"/>
                <w:szCs w:val="22"/>
              </w:rPr>
            </w:pPr>
            <w:hyperlink w:history="1" w:anchor="RemissFolkhälsomyndigheten">
              <w:r w:rsidRPr="002879DA" w:rsidR="002D5F23">
                <w:rPr>
                  <w:rStyle w:val="Hyperlnk"/>
                  <w:rFonts w:eastAsia="Calibri"/>
                  <w:sz w:val="22"/>
                  <w:szCs w:val="22"/>
                </w:rPr>
                <w:t>Exempel på ifylld remiss</w:t>
              </w:r>
            </w:hyperlink>
          </w:p>
        </w:tc>
      </w:tr>
      <w:tr w:rsidR="002D5F23" w:rsidTr="00B356DA" w14:paraId="1AB83D37" w14:textId="77777777">
        <w:tc>
          <w:tcPr>
            <w:tcW w:w="4531" w:type="dxa"/>
            <w:tcBorders>
              <w:right w:val="single" w:color="auto" w:sz="18" w:space="0"/>
            </w:tcBorders>
            <w:shd w:val="clear" w:color="auto" w:fill="auto"/>
          </w:tcPr>
          <w:p w:rsidR="002D5F23" w:rsidP="002D5F23" w:rsidRDefault="002D5F23" w14:paraId="0F1EA947" w14:textId="77777777">
            <w:pPr>
              <w:pStyle w:val="Brdtextitabell"/>
              <w:spacing w:before="120"/>
            </w:pPr>
            <w:r w:rsidRPr="00BD7256">
              <w:t>Innan provet skicka</w:t>
            </w:r>
            <w:r>
              <w:t xml:space="preserve">s, ring jourhavande virolog </w:t>
            </w:r>
            <w:r w:rsidRPr="00BD7256">
              <w:t>via</w:t>
            </w:r>
            <w:r>
              <w:t> Sahl</w:t>
            </w:r>
            <w:r w:rsidRPr="00BD7256">
              <w:t>grenska växel dygnet runt alla dagar</w:t>
            </w:r>
            <w:r>
              <w:br/>
            </w:r>
            <w:r>
              <w:t xml:space="preserve">Tfn </w:t>
            </w:r>
            <w:r w:rsidRPr="00922627">
              <w:rPr>
                <w:b/>
              </w:rPr>
              <w:t>031 - 342 10 00</w:t>
            </w:r>
            <w:r w:rsidRPr="00BD7256">
              <w:t xml:space="preserve">. </w:t>
            </w:r>
          </w:p>
          <w:p w:rsidR="002D5F23" w:rsidP="002D5F23" w:rsidRDefault="002D5F23" w14:paraId="0513B50F" w14:textId="77777777">
            <w:pPr>
              <w:pStyle w:val="Brdtextitabell"/>
              <w:spacing w:before="360"/>
            </w:pPr>
            <w:r>
              <w:t>Prov skickas till:</w:t>
            </w:r>
          </w:p>
          <w:p w:rsidRPr="00922627" w:rsidR="002D5F23" w:rsidP="00B356DA" w:rsidRDefault="002D5F23" w14:paraId="6015A743" w14:textId="77777777">
            <w:pPr>
              <w:pStyle w:val="Brdtextitabell"/>
              <w:rPr>
                <w:b/>
                <w:bCs/>
              </w:rPr>
            </w:pPr>
            <w:r w:rsidRPr="00922627">
              <w:rPr>
                <w:b/>
                <w:bCs/>
              </w:rPr>
              <w:t>Virologiska laboratoriet</w:t>
            </w:r>
          </w:p>
          <w:p w:rsidRPr="00922627" w:rsidR="002D5F23" w:rsidP="00B356DA" w:rsidRDefault="002D5F23" w14:paraId="39BE92A0" w14:textId="77777777">
            <w:pPr>
              <w:pStyle w:val="Brdtextitabell"/>
              <w:rPr>
                <w:b/>
                <w:bCs/>
              </w:rPr>
            </w:pPr>
            <w:r w:rsidRPr="00922627">
              <w:rPr>
                <w:b/>
                <w:bCs/>
              </w:rPr>
              <w:t>Guldhedsgatan 10B</w:t>
            </w:r>
          </w:p>
          <w:p w:rsidRPr="00922627" w:rsidR="002D5F23" w:rsidP="00B356DA" w:rsidRDefault="002D5F23" w14:paraId="5F0BE36F" w14:textId="0D2EB1CB">
            <w:pPr>
              <w:pStyle w:val="Brdtextitabell"/>
              <w:rPr>
                <w:rStyle w:val="Hyperlnk"/>
                <w:sz w:val="22"/>
                <w:lang w:eastAsia="sv-SE"/>
              </w:rPr>
            </w:pPr>
            <w:r w:rsidRPr="00922627">
              <w:rPr>
                <w:b/>
                <w:bCs/>
              </w:rPr>
              <w:t>413 46 Göteborg</w:t>
            </w:r>
          </w:p>
        </w:tc>
        <w:tc>
          <w:tcPr>
            <w:tcW w:w="4531" w:type="dxa"/>
            <w:tcBorders>
              <w:left w:val="single" w:color="auto" w:sz="18" w:space="0"/>
            </w:tcBorders>
            <w:shd w:val="clear" w:color="auto" w:fill="auto"/>
          </w:tcPr>
          <w:p w:rsidR="002D5F23" w:rsidP="002D5F23" w:rsidRDefault="002D5F23" w14:paraId="196260D4" w14:textId="77777777">
            <w:pPr>
              <w:pStyle w:val="Brdtextitabell"/>
              <w:suppressAutoHyphens/>
              <w:spacing w:before="120"/>
            </w:pPr>
            <w:r w:rsidRPr="00BD7256">
              <w:t>Ring Folkhälsomyndigheten och bekräfta att provet kan tas emot</w:t>
            </w:r>
            <w:r>
              <w:t xml:space="preserve">, tfn </w:t>
            </w:r>
            <w:r w:rsidRPr="00922627">
              <w:rPr>
                <w:b/>
              </w:rPr>
              <w:t>010 - 205 24 00 (</w:t>
            </w:r>
            <w:proofErr w:type="spellStart"/>
            <w:r w:rsidRPr="00922627">
              <w:rPr>
                <w:b/>
              </w:rPr>
              <w:t>tonval</w:t>
            </w:r>
            <w:proofErr w:type="spellEnd"/>
            <w:r w:rsidRPr="00922627">
              <w:rPr>
                <w:b/>
              </w:rPr>
              <w:t xml:space="preserve"> 2)</w:t>
            </w:r>
            <w:r w:rsidRPr="00BD7256">
              <w:t xml:space="preserve"> till </w:t>
            </w:r>
            <w:r>
              <w:t>k</w:t>
            </w:r>
            <w:r w:rsidRPr="00BD7256">
              <w:t xml:space="preserve">linisk mikrobiolog i </w:t>
            </w:r>
            <w:r>
              <w:t>b</w:t>
            </w:r>
            <w:r w:rsidRPr="00BD7256">
              <w:t xml:space="preserve">eredskap. </w:t>
            </w:r>
          </w:p>
          <w:p w:rsidR="002D5F23" w:rsidP="00B356DA" w:rsidRDefault="002D5F23" w14:paraId="6E296839" w14:textId="77777777">
            <w:pPr>
              <w:pStyle w:val="Brdtextitabell"/>
            </w:pPr>
            <w:r w:rsidRPr="00BD7256">
              <w:t xml:space="preserve">Bestäm hur och till vem provsvaret ska skickas. Glöm inte att ange telefonnummer för frågor och provsvar. </w:t>
            </w:r>
          </w:p>
          <w:p w:rsidR="002D5F23" w:rsidP="00B356DA" w:rsidRDefault="002D5F23" w14:paraId="45905049" w14:textId="77777777">
            <w:pPr>
              <w:pStyle w:val="Brdtextitabell"/>
            </w:pPr>
            <w:r w:rsidRPr="00BD7256">
              <w:t xml:space="preserve">Ring och meddela Folkhälsomyndigheten när provet är på väg. </w:t>
            </w:r>
          </w:p>
          <w:p w:rsidR="002D5F23" w:rsidP="00B356DA" w:rsidRDefault="002D5F23" w14:paraId="4C64EAD8" w14:textId="77777777">
            <w:pPr>
              <w:pStyle w:val="Brdtextitabell"/>
            </w:pPr>
            <w:r w:rsidRPr="00BD7256">
              <w:t>Se till att det finns en ansvarig person som är anträffbar under hela transporten på angivet telefonnummer.</w:t>
            </w:r>
          </w:p>
          <w:p w:rsidR="002D5F23" w:rsidP="002D5F23" w:rsidRDefault="002D5F23" w14:paraId="4160EB0E" w14:textId="77777777">
            <w:pPr>
              <w:pStyle w:val="Brdtextitabell"/>
              <w:spacing w:before="360"/>
            </w:pPr>
            <w:r>
              <w:t>Prov skickas till:</w:t>
            </w:r>
          </w:p>
          <w:p w:rsidRPr="00922627" w:rsidR="002D5F23" w:rsidP="00B356DA" w:rsidRDefault="002D5F23" w14:paraId="3E264C02" w14:textId="77777777">
            <w:pPr>
              <w:pStyle w:val="Brdtextitabell"/>
              <w:rPr>
                <w:b/>
              </w:rPr>
            </w:pPr>
            <w:r w:rsidRPr="00922627">
              <w:rPr>
                <w:b/>
              </w:rPr>
              <w:t>Folkhälsomyndigheten,</w:t>
            </w:r>
          </w:p>
          <w:p w:rsidRPr="00922627" w:rsidR="002D5F23" w:rsidP="00B356DA" w:rsidRDefault="002D5F23" w14:paraId="5E3EACFC" w14:textId="77777777">
            <w:pPr>
              <w:pStyle w:val="Brdtextitabell"/>
              <w:rPr>
                <w:b/>
              </w:rPr>
            </w:pPr>
            <w:proofErr w:type="spellStart"/>
            <w:r w:rsidRPr="00922627">
              <w:rPr>
                <w:b/>
              </w:rPr>
              <w:t>Tomtebodavägen</w:t>
            </w:r>
            <w:proofErr w:type="spellEnd"/>
            <w:r w:rsidRPr="00922627">
              <w:rPr>
                <w:b/>
              </w:rPr>
              <w:t xml:space="preserve"> 12B</w:t>
            </w:r>
          </w:p>
          <w:p w:rsidRPr="00922627" w:rsidR="002D5F23" w:rsidP="00B356DA" w:rsidRDefault="002D5F23" w14:paraId="257F2B98" w14:textId="61C4BF26">
            <w:pPr>
              <w:pStyle w:val="Brdtextitabell"/>
              <w:rPr>
                <w:rStyle w:val="Hyperlnk"/>
              </w:rPr>
            </w:pPr>
            <w:r w:rsidRPr="00922627">
              <w:rPr>
                <w:b/>
              </w:rPr>
              <w:t>171 82 Solna</w:t>
            </w:r>
          </w:p>
        </w:tc>
      </w:tr>
    </w:tbl>
    <w:p w:rsidR="00EC7B8A" w:rsidP="002D5F23" w:rsidRDefault="00EC7B8A" w14:paraId="79F7CC88" w14:textId="4E53AB71"/>
    <w:p w:rsidR="00EC7B8A" w:rsidRDefault="00EC7B8A" w14:paraId="7AE4DFF2" w14:textId="77777777">
      <w:pPr>
        <w:spacing w:after="0" w:line="240" w:lineRule="auto"/>
        <w:ind w:right="0"/>
      </w:pPr>
      <w:r>
        <w:br w:type="page"/>
      </w:r>
    </w:p>
    <w:p w:rsidR="002D5F23" w:rsidP="00EC7B8A" w:rsidRDefault="00EC7B8A" w14:paraId="45905D2F" w14:textId="7F43FF6F">
      <w:bookmarkStart w:name="RemissVirologenSU" w:id="33"/>
      <w:bookmarkEnd w:id="33"/>
      <w:r w:rsidRPr="00EC7B8A">
        <w:t>Exempel på ifylld remiss till Virologiska laboratoriet, Göteborg</w:t>
      </w:r>
      <w:r>
        <w:t>:</w:t>
      </w:r>
    </w:p>
    <w:p w:rsidRPr="002D5F23" w:rsidR="00EC7B8A" w:rsidP="00EC7B8A" w:rsidRDefault="00EC7B8A" w14:paraId="6EAB3890" w14:textId="2EFD829C">
      <w:r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1C7534DB" wp14:editId="544B3BA5">
                <wp:simplePos x="0" y="0"/>
                <wp:positionH relativeFrom="column">
                  <wp:posOffset>2911475</wp:posOffset>
                </wp:positionH>
                <wp:positionV relativeFrom="paragraph">
                  <wp:posOffset>4764074</wp:posOffset>
                </wp:positionV>
                <wp:extent cx="1095375" cy="209550"/>
                <wp:effectExtent l="19050" t="19050" r="28575" b="19050"/>
                <wp:wrapNone/>
                <wp:docPr id="26" name="Rektangel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5375" cy="209550"/>
                        </a:xfrm>
                        <a:prstGeom prst="rect">
                          <a:avLst/>
                        </a:prstGeom>
                        <a:noFill/>
                        <a:ln w="2857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0F7E0E31">
              <v:rect id="Rektangel 6" style="position:absolute;margin-left:229.25pt;margin-top:375.1pt;width:86.25pt;height:16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spid="_x0000_s1026" filled="f" strokeweight="2.25pt" w14:anchorId="240D2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6BE6E017" wp14:editId="72B5A78D">
                <wp:simplePos x="0" y="0"/>
                <wp:positionH relativeFrom="column">
                  <wp:posOffset>4586136</wp:posOffset>
                </wp:positionH>
                <wp:positionV relativeFrom="paragraph">
                  <wp:posOffset>3644376</wp:posOffset>
                </wp:positionV>
                <wp:extent cx="1168841" cy="962108"/>
                <wp:effectExtent l="0" t="0" r="12700" b="28575"/>
                <wp:wrapNone/>
                <wp:docPr id="27" name="Textruta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8841" cy="96210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922627" w:rsidR="00EC7B8A" w:rsidP="00EC7B8A" w:rsidRDefault="00EC7B8A" w14:paraId="514EBE2D" w14:textId="77777777">
                            <w:pPr>
                              <w:pStyle w:val="Brdtextitabell"/>
                            </w:pPr>
                            <w:r w:rsidRPr="00922627">
                              <w:t>Kryssa i vilket prov som tagits, vilken undersökning som önskas och att akutsvar ska ges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4E93D4A3">
              <v:shapetype id="_x0000_t202" coordsize="21600,21600" o:spt="202" path="m,l,21600r21600,l21600,xe" w14:anchorId="6BE6E017">
                <v:stroke joinstyle="miter"/>
                <v:path gradientshapeok="t" o:connecttype="rect"/>
              </v:shapetype>
              <v:shape id="Textruta 27" style="position:absolute;margin-left:361.1pt;margin-top:286.95pt;width:92.05pt;height:75.75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">
                <v:textbox>
                  <w:txbxContent>
                    <w:p w:rsidRPr="00922627" w:rsidR="00EC7B8A" w:rsidP="00EC7B8A" w:rsidRDefault="00EC7B8A" w14:paraId="2FC01708" w14:textId="77777777">
                      <w:pPr>
                        <w:pStyle w:val="Brdtextitabell"/>
                      </w:pPr>
                      <w:r w:rsidRPr="00922627">
                        <w:t>Kryssa i vilket prov som tagits, vilken undersökning som önskas och att akutsvar ska ges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3F2C7CFA" wp14:editId="12A4052A">
                <wp:simplePos x="0" y="0"/>
                <wp:positionH relativeFrom="column">
                  <wp:posOffset>3438525</wp:posOffset>
                </wp:positionH>
                <wp:positionV relativeFrom="paragraph">
                  <wp:posOffset>1786890</wp:posOffset>
                </wp:positionV>
                <wp:extent cx="542925" cy="180975"/>
                <wp:effectExtent l="19050" t="19050" r="28575" b="28575"/>
                <wp:wrapNone/>
                <wp:docPr id="22" name="Rektangel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2925" cy="180975"/>
                        </a:xfrm>
                        <a:prstGeom prst="rect">
                          <a:avLst/>
                        </a:prstGeom>
                        <a:noFill/>
                        <a:ln w="2857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6F90195">
              <v:rect id="Rektangel 7" style="position:absolute;margin-left:270.75pt;margin-top:140.7pt;width:42.75pt;height:14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weight="2.25pt" w14:anchorId="3EFFAF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BD11B51" wp14:editId="6C0534D4">
                <wp:simplePos x="0" y="0"/>
                <wp:positionH relativeFrom="column">
                  <wp:posOffset>1814830</wp:posOffset>
                </wp:positionH>
                <wp:positionV relativeFrom="paragraph">
                  <wp:posOffset>2371725</wp:posOffset>
                </wp:positionV>
                <wp:extent cx="381000" cy="190500"/>
                <wp:effectExtent l="19050" t="19050" r="19050" b="19050"/>
                <wp:wrapNone/>
                <wp:docPr id="20" name="Rektangel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1000" cy="190500"/>
                        </a:xfrm>
                        <a:prstGeom prst="rect">
                          <a:avLst/>
                        </a:prstGeom>
                        <a:noFill/>
                        <a:ln w="2857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4A1B156E">
              <v:rect id="Rektangel 13" style="position:absolute;margin-left:142.9pt;margin-top:186.75pt;width:30pt;height: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weight="2.25pt" w14:anchorId="7CD1589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11D4038D" wp14:editId="5428D235">
                <wp:simplePos x="0" y="0"/>
                <wp:positionH relativeFrom="margin">
                  <wp:posOffset>2562860</wp:posOffset>
                </wp:positionH>
                <wp:positionV relativeFrom="paragraph">
                  <wp:posOffset>2391079</wp:posOffset>
                </wp:positionV>
                <wp:extent cx="923925" cy="171450"/>
                <wp:effectExtent l="19050" t="19050" r="28575" b="19050"/>
                <wp:wrapNone/>
                <wp:docPr id="21" name="Rektangel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23925" cy="171450"/>
                        </a:xfrm>
                        <a:prstGeom prst="rect">
                          <a:avLst/>
                        </a:prstGeom>
                        <a:noFill/>
                        <a:ln w="2857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F020319">
              <v:rect id="Rektangel 8" style="position:absolute;margin-left:201.8pt;margin-top:188.25pt;width:72.75pt;height:13.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6" filled="f" strokeweight="2.25pt" w14:anchorId="225AB0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"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606E7A5" wp14:editId="6DEA584E">
                <wp:simplePos x="0" y="0"/>
                <wp:positionH relativeFrom="column">
                  <wp:posOffset>2586990</wp:posOffset>
                </wp:positionH>
                <wp:positionV relativeFrom="paragraph">
                  <wp:posOffset>1774190</wp:posOffset>
                </wp:positionV>
                <wp:extent cx="2209800" cy="1981200"/>
                <wp:effectExtent l="38100" t="38100" r="19050" b="19050"/>
                <wp:wrapNone/>
                <wp:docPr id="29" name="Rak pilkoppling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209800" cy="1981200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27DC557C">
              <v:shapetype id="_x0000_t32" coordsize="21600,21600" o:oned="t" filled="f" o:spt="32" path="m,l21600,21600e" w14:anchorId="34F49466">
                <v:path fillok="f" arrowok="t" o:connecttype="none"/>
                <o:lock v:ext="edit" shapetype="t"/>
              </v:shapetype>
              <v:shape id="Rak pil 15" style="position:absolute;margin-left:203.7pt;margin-top:139.7pt;width:174pt;height:156pt;flip:x 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">
                <v:stroke joinstyle="miter"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6656F8A3" wp14:editId="4E885830">
                <wp:simplePos x="0" y="0"/>
                <wp:positionH relativeFrom="margin">
                  <wp:posOffset>4410075</wp:posOffset>
                </wp:positionH>
                <wp:positionV relativeFrom="paragraph">
                  <wp:posOffset>2696845</wp:posOffset>
                </wp:positionV>
                <wp:extent cx="1200150" cy="457200"/>
                <wp:effectExtent l="19050" t="19050" r="19050" b="19050"/>
                <wp:wrapNone/>
                <wp:docPr id="23" name="Rektangel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00150" cy="457200"/>
                        </a:xfrm>
                        <a:prstGeom prst="rect">
                          <a:avLst/>
                        </a:prstGeom>
                        <a:noFill/>
                        <a:ln w="2857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0B7F6C90">
              <v:rect id="Rektangel 9" style="position:absolute;margin-left:347.25pt;margin-top:212.35pt;width:94.5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26" filled="f" strokeweight="2.25pt" w14:anchorId="050472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">
                <w10:wrap anchorx="margi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28523BE0" wp14:editId="69FC4176">
                <wp:simplePos x="0" y="0"/>
                <wp:positionH relativeFrom="column">
                  <wp:posOffset>5026660</wp:posOffset>
                </wp:positionH>
                <wp:positionV relativeFrom="paragraph">
                  <wp:posOffset>3175000</wp:posOffset>
                </wp:positionV>
                <wp:extent cx="45720" cy="466725"/>
                <wp:effectExtent l="38100" t="38100" r="49530" b="28575"/>
                <wp:wrapNone/>
                <wp:docPr id="28" name="Rak pilkoppling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45720" cy="466725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07D8FC1A">
              <v:shape id="Rak pil 25" style="position:absolute;margin-left:395.8pt;margin-top:250pt;width:3.6pt;height:36.75pt;flip:x 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" w14:anchorId="164C1AC4">
                <v:stroke joinstyle="miter"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4115EB9C" wp14:editId="36976B4D">
                <wp:simplePos x="0" y="0"/>
                <wp:positionH relativeFrom="column">
                  <wp:posOffset>4472940</wp:posOffset>
                </wp:positionH>
                <wp:positionV relativeFrom="paragraph">
                  <wp:posOffset>1130935</wp:posOffset>
                </wp:positionV>
                <wp:extent cx="952500" cy="221615"/>
                <wp:effectExtent l="0" t="0" r="19050" b="26035"/>
                <wp:wrapNone/>
                <wp:docPr id="30" name="Textruta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2500" cy="2216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922627" w:rsidR="00EC7B8A" w:rsidP="00EC7B8A" w:rsidRDefault="00EC7B8A" w14:paraId="17CC873B" w14:textId="77777777">
                            <w:pPr>
                              <w:spacing w:after="0"/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</w:pPr>
                            <w:r w:rsidRPr="00922627"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  <w:t>Aktuellt datum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10789A9A">
              <v:shape id="Textruta 30" style="position:absolute;margin-left:352.2pt;margin-top:89.05pt;width:75pt;height:17.45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" w14:anchorId="4115EB9C">
                <v:textbox>
                  <w:txbxContent>
                    <w:p w:rsidRPr="00922627" w:rsidR="00EC7B8A" w:rsidP="00EC7B8A" w:rsidRDefault="00EC7B8A" w14:paraId="15D1945E" w14:textId="77777777">
                      <w:pPr>
                        <w:spacing w:after="0"/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</w:pPr>
                      <w:r w:rsidRPr="00922627"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  <w:t>Aktuellt datum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771B36EE" wp14:editId="15CEB8E2">
                <wp:simplePos x="0" y="0"/>
                <wp:positionH relativeFrom="column">
                  <wp:posOffset>4472940</wp:posOffset>
                </wp:positionH>
                <wp:positionV relativeFrom="paragraph">
                  <wp:posOffset>1364615</wp:posOffset>
                </wp:positionV>
                <wp:extent cx="1007745" cy="234315"/>
                <wp:effectExtent l="0" t="0" r="20955" b="13335"/>
                <wp:wrapNone/>
                <wp:docPr id="31" name="Textruta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7745" cy="234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922627" w:rsidR="00EC7B8A" w:rsidP="00EC7B8A" w:rsidRDefault="00EC7B8A" w14:paraId="0BD9E7AA" w14:textId="77777777">
                            <w:pPr>
                              <w:spacing w:after="0"/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</w:pPr>
                            <w:r w:rsidRPr="00922627"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  <w:t>Ansvarig läkare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4A3D27D6">
              <v:shape id="Textruta 31" style="position:absolute;margin-left:352.2pt;margin-top:107.45pt;width:79.35pt;height:18.45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8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" w14:anchorId="771B36EE">
                <v:textbox>
                  <w:txbxContent>
                    <w:p w:rsidRPr="00922627" w:rsidR="00EC7B8A" w:rsidP="00EC7B8A" w:rsidRDefault="00EC7B8A" w14:paraId="15580FE9" w14:textId="77777777">
                      <w:pPr>
                        <w:spacing w:after="0"/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</w:pPr>
                      <w:r w:rsidRPr="00922627"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  <w:t>Ansvarig läkare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17F599F2" wp14:editId="408051CB">
                <wp:simplePos x="0" y="0"/>
                <wp:positionH relativeFrom="column">
                  <wp:posOffset>248285</wp:posOffset>
                </wp:positionH>
                <wp:positionV relativeFrom="paragraph">
                  <wp:posOffset>368935</wp:posOffset>
                </wp:positionV>
                <wp:extent cx="2315210" cy="762000"/>
                <wp:effectExtent l="0" t="0" r="27940" b="19050"/>
                <wp:wrapNone/>
                <wp:docPr id="32" name="Textruta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5210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922627" w:rsidR="00EC7B8A" w:rsidP="00EC7B8A" w:rsidRDefault="00EC7B8A" w14:paraId="2C9C20EE" w14:textId="77777777">
                            <w:pPr>
                              <w:spacing w:after="0"/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</w:pPr>
                            <w:r w:rsidRPr="00922627"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  <w:t>Infektionsavdelningen</w:t>
                            </w:r>
                            <w:r w:rsidRPr="00922627"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  <w:br/>
                            </w:r>
                            <w:r w:rsidRPr="00922627"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  <w:t>Södra Älvsborgs Sjukhus</w:t>
                            </w:r>
                            <w:r w:rsidRPr="00922627"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  <w:br/>
                            </w:r>
                            <w:r w:rsidRPr="00922627"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  <w:t>501 82 Borås</w:t>
                            </w:r>
                          </w:p>
                          <w:p w:rsidRPr="00922627" w:rsidR="00EC7B8A" w:rsidP="00EC7B8A" w:rsidRDefault="00EC7B8A" w14:paraId="7CA82366" w14:textId="77777777">
                            <w:pPr>
                              <w:spacing w:after="0"/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</w:pPr>
                            <w:r w:rsidRPr="00922627"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  <w:t>033 - 616 25 91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1C19031B">
              <v:shape id="Textruta 32" style="position:absolute;margin-left:19.55pt;margin-top:29.05pt;width:182.3pt;height:60pt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9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" w14:anchorId="17F599F2">
                <v:textbox>
                  <w:txbxContent>
                    <w:p w:rsidRPr="00922627" w:rsidR="00EC7B8A" w:rsidP="00EC7B8A" w:rsidRDefault="00EC7B8A" w14:paraId="788364AD" w14:textId="77777777">
                      <w:pPr>
                        <w:spacing w:after="0"/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</w:pPr>
                      <w:r w:rsidRPr="00922627"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  <w:t>Infektionsavdelningen</w:t>
                      </w:r>
                      <w:r w:rsidRPr="00922627"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  <w:br/>
                      </w:r>
                      <w:r w:rsidRPr="00922627"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  <w:t>Södra Älvsborgs Sjukhus</w:t>
                      </w:r>
                      <w:r w:rsidRPr="00922627"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  <w:br/>
                      </w:r>
                      <w:r w:rsidRPr="00922627"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  <w:t>501 82 Borås</w:t>
                      </w:r>
                    </w:p>
                    <w:p w:rsidRPr="00922627" w:rsidR="00EC7B8A" w:rsidP="00EC7B8A" w:rsidRDefault="00EC7B8A" w14:paraId="5D6695FC" w14:textId="77777777">
                      <w:pPr>
                        <w:spacing w:after="0"/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</w:pPr>
                      <w:r w:rsidRPr="00922627"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  <w:t>033 - 616 25 91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0C2569CD" wp14:editId="122214B0">
                <wp:simplePos x="0" y="0"/>
                <wp:positionH relativeFrom="column">
                  <wp:posOffset>2964815</wp:posOffset>
                </wp:positionH>
                <wp:positionV relativeFrom="paragraph">
                  <wp:posOffset>361950</wp:posOffset>
                </wp:positionV>
                <wp:extent cx="2315210" cy="762000"/>
                <wp:effectExtent l="0" t="0" r="27940" b="19050"/>
                <wp:wrapNone/>
                <wp:docPr id="33" name="Textruta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5210" cy="762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922627" w:rsidR="00EC7B8A" w:rsidP="00EC7B8A" w:rsidRDefault="00EC7B8A" w14:paraId="43CBEFCB" w14:textId="77777777">
                            <w:pPr>
                              <w:spacing w:after="0"/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</w:pPr>
                            <w:r w:rsidRPr="00922627"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  <w:t>Patientens personnummer</w:t>
                            </w:r>
                          </w:p>
                          <w:p w:rsidRPr="00922627" w:rsidR="00EC7B8A" w:rsidP="00EC7B8A" w:rsidRDefault="00EC7B8A" w14:paraId="01BB166B" w14:textId="77777777">
                            <w:pPr>
                              <w:spacing w:after="0"/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</w:pPr>
                            <w:r w:rsidRPr="00922627"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  <w:t>Namn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1EE49E72">
              <v:shape id="Textruta 33" style="position:absolute;margin-left:233.45pt;margin-top:28.5pt;width:182.3pt;height:60pt;z-index:2516582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0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" w14:anchorId="0C2569CD">
                <v:textbox>
                  <w:txbxContent>
                    <w:p w:rsidRPr="00922627" w:rsidR="00EC7B8A" w:rsidP="00EC7B8A" w:rsidRDefault="00EC7B8A" w14:paraId="50B9C409" w14:textId="77777777">
                      <w:pPr>
                        <w:spacing w:after="0"/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</w:pPr>
                      <w:r w:rsidRPr="00922627"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  <w:t>Patientens personnummer</w:t>
                      </w:r>
                    </w:p>
                    <w:p w:rsidRPr="00922627" w:rsidR="00EC7B8A" w:rsidP="00EC7B8A" w:rsidRDefault="00EC7B8A" w14:paraId="18977AC0" w14:textId="77777777">
                      <w:pPr>
                        <w:spacing w:after="0"/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</w:pPr>
                      <w:r w:rsidRPr="00922627"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  <w:t>Namn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6C1F1C0A" wp14:editId="3687C876">
                <wp:simplePos x="0" y="0"/>
                <wp:positionH relativeFrom="column">
                  <wp:posOffset>3853180</wp:posOffset>
                </wp:positionH>
                <wp:positionV relativeFrom="paragraph">
                  <wp:posOffset>4201491</wp:posOffset>
                </wp:positionV>
                <wp:extent cx="733425" cy="561975"/>
                <wp:effectExtent l="38100" t="0" r="28575" b="47625"/>
                <wp:wrapNone/>
                <wp:docPr id="34" name="Rak pilkoppling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3425" cy="561975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756781D8">
              <v:shape id="Rak pil 12" style="position:absolute;margin-left:303.4pt;margin-top:330.85pt;width:57.75pt;height:44.2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" w14:anchorId="65FA023B">
                <v:stroke joinstyle="miter" endarrow="block"/>
              </v:shape>
            </w:pict>
          </mc:Fallback>
        </mc:AlternateContent>
      </w:r>
      <w:r w:rsidRPr="008C6C73">
        <w:rPr>
          <w:noProof/>
        </w:rPr>
        <w:drawing>
          <wp:inline distT="0" distB="0" distL="0" distR="0" wp14:anchorId="1B4F476B" wp14:editId="206A141D">
            <wp:extent cx="5669915" cy="8082241"/>
            <wp:effectExtent l="0" t="0" r="6985" b="0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8082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7B8A" w:rsidRDefault="00EC7B8A" w14:paraId="35BDAFA0" w14:textId="74ED8B66">
      <w:pPr>
        <w:spacing w:after="0" w:line="240" w:lineRule="auto"/>
        <w:ind w:righ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>
        <w:br w:type="page"/>
      </w:r>
    </w:p>
    <w:p w:rsidR="00EC7B8A" w:rsidP="00EC7B8A" w:rsidRDefault="00EC7B8A" w14:paraId="5809BBAB" w14:textId="00B02F60">
      <w:bookmarkStart w:name="RemissFolkhälsomyndigheten" w:id="34"/>
      <w:bookmarkEnd w:id="34"/>
      <w:r w:rsidRPr="00EC7B8A">
        <w:t>Exempel på ifylld remiss till Folkhälsomyndigheten, Solna</w:t>
      </w:r>
    </w:p>
    <w:p w:rsidRPr="002D5F23" w:rsidR="001045CD" w:rsidP="00EC7B8A" w:rsidRDefault="002879DA" w14:paraId="02161E0A" w14:textId="02045188">
      <w:r>
        <w:rPr>
          <w:noProof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16F319DD" wp14:editId="2E6CB9DC">
                <wp:simplePos x="0" y="0"/>
                <wp:positionH relativeFrom="column">
                  <wp:posOffset>1044575</wp:posOffset>
                </wp:positionH>
                <wp:positionV relativeFrom="paragraph">
                  <wp:posOffset>1558594</wp:posOffset>
                </wp:positionV>
                <wp:extent cx="937895" cy="214630"/>
                <wp:effectExtent l="0" t="0" r="14605" b="13970"/>
                <wp:wrapNone/>
                <wp:docPr id="13" name="Textruta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7895" cy="214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E535E3" w:rsidR="001045CD" w:rsidP="002879DA" w:rsidRDefault="002879DA" w14:paraId="18FD43D0" w14:textId="53F07B1A">
                            <w:pPr>
                              <w:ind w:right="31"/>
                              <w:rPr>
                                <w:rFonts w:ascii="Arial" w:hAnsi="Arial" w:cs="Arial"/>
                                <w:color w:val="2F5496"/>
                                <w:sz w:val="16"/>
                                <w:szCs w:val="16"/>
                              </w:rPr>
                            </w:pPr>
                            <w:r w:rsidRPr="00E535E3">
                              <w:rPr>
                                <w:rFonts w:ascii="Arial" w:hAnsi="Arial" w:cs="Arial"/>
                                <w:color w:val="2F5496"/>
                                <w:sz w:val="16"/>
                                <w:szCs w:val="16"/>
                              </w:rPr>
                              <w:t>033 - 616 25 91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098C3674">
              <v:shape id="Textruta 13" style="position:absolute;margin-left:82.25pt;margin-top:122.7pt;width:73.85pt;height:16.9pt;z-index:25165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31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" w14:anchorId="16F319DD">
                <v:textbox>
                  <w:txbxContent>
                    <w:p w:rsidRPr="00E535E3" w:rsidR="001045CD" w:rsidP="002879DA" w:rsidRDefault="002879DA" w14:paraId="31C142D8" w14:textId="53F07B1A">
                      <w:pPr>
                        <w:ind w:right="31"/>
                        <w:rPr>
                          <w:rFonts w:ascii="Arial" w:hAnsi="Arial" w:cs="Arial"/>
                          <w:color w:val="2F5496"/>
                          <w:sz w:val="16"/>
                          <w:szCs w:val="16"/>
                        </w:rPr>
                      </w:pPr>
                      <w:r w:rsidRPr="00E535E3">
                        <w:rPr>
                          <w:rFonts w:ascii="Arial" w:hAnsi="Arial" w:cs="Arial"/>
                          <w:color w:val="2F5496"/>
                          <w:sz w:val="16"/>
                          <w:szCs w:val="16"/>
                        </w:rPr>
                        <w:t>033 - 616 25 91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16F1A7B6" wp14:editId="4F441F49">
                <wp:simplePos x="0" y="0"/>
                <wp:positionH relativeFrom="column">
                  <wp:posOffset>475311</wp:posOffset>
                </wp:positionH>
                <wp:positionV relativeFrom="paragraph">
                  <wp:posOffset>948883</wp:posOffset>
                </wp:positionV>
                <wp:extent cx="1701165" cy="572494"/>
                <wp:effectExtent l="0" t="0" r="13335" b="18415"/>
                <wp:wrapNone/>
                <wp:docPr id="7" name="Textrut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1165" cy="57249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2879DA" w:rsidR="001045CD" w:rsidP="002879DA" w:rsidRDefault="001045CD" w14:paraId="6FF09D57" w14:textId="77777777">
                            <w:pPr>
                              <w:spacing w:after="0" w:line="240" w:lineRule="auto"/>
                              <w:ind w:right="111"/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</w:pPr>
                            <w:r w:rsidRPr="002879DA"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  <w:t>Infektionsavdelningen</w:t>
                            </w:r>
                            <w:r w:rsidRPr="002879DA"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  <w:br/>
                            </w:r>
                            <w:r w:rsidRPr="002879DA"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  <w:t>Södra Älvsborgs Sjukhus</w:t>
                            </w:r>
                            <w:r w:rsidRPr="002879DA"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  <w:br/>
                            </w:r>
                            <w:r w:rsidRPr="002879DA"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  <w:t>501 82 Borås</w:t>
                            </w:r>
                          </w:p>
                          <w:p w:rsidRPr="002879DA" w:rsidR="001045CD" w:rsidP="002879DA" w:rsidRDefault="001045CD" w14:paraId="7CD0FD60" w14:textId="77777777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</w:pPr>
                            <w:r w:rsidRPr="002879DA"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  <w:t>033 - 616 25 91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5373479">
              <v:shape id="Textruta 7" style="position:absolute;margin-left:37.45pt;margin-top:74.7pt;width:133.95pt;height:45.1pt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2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" w14:anchorId="16F1A7B6">
                <v:textbox>
                  <w:txbxContent>
                    <w:p w:rsidRPr="002879DA" w:rsidR="001045CD" w:rsidP="002879DA" w:rsidRDefault="001045CD" w14:paraId="59B9461B" w14:textId="77777777">
                      <w:pPr>
                        <w:spacing w:after="0" w:line="240" w:lineRule="auto"/>
                        <w:ind w:right="111"/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</w:pPr>
                      <w:r w:rsidRPr="002879DA"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  <w:t>Infektionsavdelningen</w:t>
                      </w:r>
                      <w:r w:rsidRPr="002879DA"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  <w:br/>
                      </w:r>
                      <w:r w:rsidRPr="002879DA"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  <w:t>Södra Älvsborgs Sjukhus</w:t>
                      </w:r>
                      <w:r w:rsidRPr="002879DA"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  <w:br/>
                      </w:r>
                      <w:r w:rsidRPr="002879DA"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  <w:t>501 82 Borås</w:t>
                      </w:r>
                    </w:p>
                    <w:p w:rsidRPr="002879DA" w:rsidR="001045CD" w:rsidP="002879DA" w:rsidRDefault="001045CD" w14:paraId="1ACE9A24" w14:textId="77777777">
                      <w:pPr>
                        <w:spacing w:after="0" w:line="240" w:lineRule="auto"/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</w:pPr>
                      <w:r w:rsidRPr="002879DA"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  <w:t>033 - 616 25 91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6C612FFE" wp14:editId="6A897171">
                <wp:simplePos x="0" y="0"/>
                <wp:positionH relativeFrom="column">
                  <wp:posOffset>3162852</wp:posOffset>
                </wp:positionH>
                <wp:positionV relativeFrom="paragraph">
                  <wp:posOffset>956835</wp:posOffset>
                </wp:positionV>
                <wp:extent cx="1539240" cy="636104"/>
                <wp:effectExtent l="0" t="0" r="22860" b="12065"/>
                <wp:wrapNone/>
                <wp:docPr id="8" name="Textrut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9240" cy="63610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2879DA" w:rsidR="001045CD" w:rsidP="002879DA" w:rsidRDefault="001045CD" w14:paraId="11A8B79F" w14:textId="77777777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</w:pPr>
                            <w:r w:rsidRPr="002879DA"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  <w:t>Patientens personnummer</w:t>
                            </w:r>
                          </w:p>
                          <w:p w:rsidRPr="002879DA" w:rsidR="001045CD" w:rsidP="002879DA" w:rsidRDefault="001045CD" w14:paraId="1099017E" w14:textId="77777777">
                            <w:pPr>
                              <w:spacing w:after="0" w:line="240" w:lineRule="auto"/>
                              <w:ind w:right="144"/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</w:pPr>
                            <w:r w:rsidRPr="002879DA">
                              <w:rPr>
                                <w:rFonts w:ascii="Arial" w:hAnsi="Arial" w:cs="Arial"/>
                                <w:color w:val="2F5496"/>
                                <w:sz w:val="17"/>
                                <w:szCs w:val="18"/>
                              </w:rPr>
                              <w:t>Namn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07E9B28C">
              <v:shape id="Textruta 8" style="position:absolute;margin-left:249.05pt;margin-top:75.35pt;width:121.2pt;height:50.1pt;z-index:25165825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3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" w14:anchorId="6C612FFE">
                <v:textbox>
                  <w:txbxContent>
                    <w:p w:rsidRPr="002879DA" w:rsidR="001045CD" w:rsidP="002879DA" w:rsidRDefault="001045CD" w14:paraId="4543F1D1" w14:textId="77777777">
                      <w:pPr>
                        <w:spacing w:after="0" w:line="240" w:lineRule="auto"/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</w:pPr>
                      <w:r w:rsidRPr="002879DA"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  <w:t>Patientens personnummer</w:t>
                      </w:r>
                    </w:p>
                    <w:p w:rsidRPr="002879DA" w:rsidR="001045CD" w:rsidP="002879DA" w:rsidRDefault="001045CD" w14:paraId="37FD5B65" w14:textId="77777777">
                      <w:pPr>
                        <w:spacing w:after="0" w:line="240" w:lineRule="auto"/>
                        <w:ind w:right="144"/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</w:pPr>
                      <w:r w:rsidRPr="002879DA">
                        <w:rPr>
                          <w:rFonts w:ascii="Arial" w:hAnsi="Arial" w:cs="Arial"/>
                          <w:color w:val="2F5496"/>
                          <w:sz w:val="17"/>
                          <w:szCs w:val="18"/>
                        </w:rPr>
                        <w:t>Namn</w:t>
                      </w:r>
                    </w:p>
                  </w:txbxContent>
                </v:textbox>
              </v:shape>
            </w:pict>
          </mc:Fallback>
        </mc:AlternateContent>
      </w:r>
      <w:r w:rsidR="001045CD">
        <w:rPr>
          <w:noProof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7AF89E37" wp14:editId="0CA9768C">
                <wp:simplePos x="0" y="0"/>
                <wp:positionH relativeFrom="column">
                  <wp:posOffset>1046149</wp:posOffset>
                </wp:positionH>
                <wp:positionV relativeFrom="paragraph">
                  <wp:posOffset>3860551</wp:posOffset>
                </wp:positionV>
                <wp:extent cx="3376709" cy="523295"/>
                <wp:effectExtent l="38100" t="57150" r="14605" b="29210"/>
                <wp:wrapNone/>
                <wp:docPr id="19" name="Rak pilkoppling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3376709" cy="5232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2103A8D9">
              <v:shape id="AutoShape 23" style="position:absolute;margin-left:82.35pt;margin-top:304pt;width:265.9pt;height:41.2pt;flip:x 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" w14:anchorId="55344697">
                <v:stroke endarrow="block"/>
              </v:shape>
            </w:pict>
          </mc:Fallback>
        </mc:AlternateContent>
      </w:r>
      <w:r w:rsidR="001045CD">
        <w:rPr>
          <w:noProof/>
        </w:rPr>
        <mc:AlternateContent>
          <mc:Choice Requires="wps">
            <w:drawing>
              <wp:anchor distT="0" distB="0" distL="114300" distR="114300" simplePos="0" relativeHeight="251658260" behindDoc="0" locked="0" layoutInCell="1" allowOverlap="1" wp14:anchorId="4D4DF2B4" wp14:editId="6A8F28C3">
                <wp:simplePos x="0" y="0"/>
                <wp:positionH relativeFrom="column">
                  <wp:posOffset>2073303</wp:posOffset>
                </wp:positionH>
                <wp:positionV relativeFrom="paragraph">
                  <wp:posOffset>3647523</wp:posOffset>
                </wp:positionV>
                <wp:extent cx="3203575" cy="1003300"/>
                <wp:effectExtent l="38100" t="38100" r="15875" b="25400"/>
                <wp:wrapNone/>
                <wp:docPr id="18" name="Rak pilkoppling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3203575" cy="10033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06AC4F3F">
              <v:shape id="AutoShape 21" style="position:absolute;margin-left:163.25pt;margin-top:287.2pt;width:252.25pt;height:79pt;flip:x 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" w14:anchorId="00CE8F68">
                <v:stroke endarrow="block"/>
              </v:shape>
            </w:pict>
          </mc:Fallback>
        </mc:AlternateContent>
      </w:r>
      <w:r w:rsidR="001045CD">
        <w:rPr>
          <w:noProof/>
        </w:rPr>
        <mc:AlternateContent>
          <mc:Choice Requires="wps">
            <w:drawing>
              <wp:anchor distT="0" distB="0" distL="114300" distR="114300" simplePos="0" relativeHeight="251658263" behindDoc="0" locked="0" layoutInCell="1" allowOverlap="1" wp14:anchorId="13134542" wp14:editId="114A69F4">
                <wp:simplePos x="0" y="0"/>
                <wp:positionH relativeFrom="column">
                  <wp:posOffset>1464916</wp:posOffset>
                </wp:positionH>
                <wp:positionV relativeFrom="paragraph">
                  <wp:posOffset>4383847</wp:posOffset>
                </wp:positionV>
                <wp:extent cx="2955428" cy="326003"/>
                <wp:effectExtent l="38100" t="0" r="16510" b="93345"/>
                <wp:wrapNone/>
                <wp:docPr id="24" name="Rak pilkoppling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955428" cy="326003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3A901A7C">
              <v:shape id="AutoShape 22" style="position:absolute;margin-left:115.35pt;margin-top:345.2pt;width:232.7pt;height:25.65pt;flip:x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" w14:anchorId="2BC9DDC4">
                <v:stroke endarrow="block"/>
              </v:shape>
            </w:pict>
          </mc:Fallback>
        </mc:AlternateContent>
      </w:r>
      <w:r w:rsidR="001045CD">
        <w:rPr>
          <w:noProof/>
        </w:rPr>
        <mc:AlternateContent>
          <mc:Choice Requires="wps">
            <w:drawing>
              <wp:anchor distT="0" distB="0" distL="114300" distR="114300" simplePos="0" relativeHeight="251658264" behindDoc="0" locked="0" layoutInCell="1" allowOverlap="1" wp14:anchorId="7CA1125E" wp14:editId="6E4ADDDB">
                <wp:simplePos x="0" y="0"/>
                <wp:positionH relativeFrom="column">
                  <wp:posOffset>3044190</wp:posOffset>
                </wp:positionH>
                <wp:positionV relativeFrom="paragraph">
                  <wp:posOffset>5761024</wp:posOffset>
                </wp:positionV>
                <wp:extent cx="650240" cy="228600"/>
                <wp:effectExtent l="19050" t="19050" r="16510" b="19050"/>
                <wp:wrapNone/>
                <wp:docPr id="25" name="Rektangel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240" cy="228600"/>
                        </a:xfrm>
                        <a:prstGeom prst="rect">
                          <a:avLst/>
                        </a:prstGeom>
                        <a:noFill/>
                        <a:ln w="2857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282D64D3">
              <v:rect id="Rektangel 7" style="position:absolute;margin-left:239.7pt;margin-top:453.6pt;width:51.2pt;height:18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weight="2.25pt" w14:anchorId="64FC6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"/>
            </w:pict>
          </mc:Fallback>
        </mc:AlternateContent>
      </w:r>
      <w:r w:rsidR="001045CD">
        <w:rPr>
          <w:noProof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1DCEAB82" wp14:editId="327C99D3">
                <wp:simplePos x="0" y="0"/>
                <wp:positionH relativeFrom="column">
                  <wp:posOffset>470839</wp:posOffset>
                </wp:positionH>
                <wp:positionV relativeFrom="paragraph">
                  <wp:posOffset>4650740</wp:posOffset>
                </wp:positionV>
                <wp:extent cx="994410" cy="179705"/>
                <wp:effectExtent l="19050" t="19050" r="15240" b="10795"/>
                <wp:wrapNone/>
                <wp:docPr id="16" name="Rektangel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94410" cy="179705"/>
                        </a:xfrm>
                        <a:prstGeom prst="rect">
                          <a:avLst/>
                        </a:prstGeom>
                        <a:noFill/>
                        <a:ln w="2857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5907464F">
              <v:rect id="Rektangel 7" style="position:absolute;margin-left:37.05pt;margin-top:366.2pt;width:78.3pt;height:14.1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weight="2.25pt" w14:anchorId="0B94C34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"/>
            </w:pict>
          </mc:Fallback>
        </mc:AlternateContent>
      </w:r>
      <w:r w:rsidR="001045CD">
        <w:rPr>
          <w:noProof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6D483716" wp14:editId="2F486318">
                <wp:simplePos x="0" y="0"/>
                <wp:positionH relativeFrom="column">
                  <wp:posOffset>473710</wp:posOffset>
                </wp:positionH>
                <wp:positionV relativeFrom="paragraph">
                  <wp:posOffset>3676015</wp:posOffset>
                </wp:positionV>
                <wp:extent cx="558165" cy="180975"/>
                <wp:effectExtent l="19050" t="19050" r="13335" b="28575"/>
                <wp:wrapNone/>
                <wp:docPr id="14" name="Rektangel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8165" cy="180975"/>
                        </a:xfrm>
                        <a:prstGeom prst="rect">
                          <a:avLst/>
                        </a:prstGeom>
                        <a:noFill/>
                        <a:ln w="2857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A7AC6E0">
              <v:rect id="Rektangel 7" style="position:absolute;margin-left:37.3pt;margin-top:289.45pt;width:43.95pt;height:14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weight="2.25pt" w14:anchorId="0336C13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"/>
            </w:pict>
          </mc:Fallback>
        </mc:AlternateContent>
      </w:r>
      <w:r w:rsidR="001045CD">
        <w:rPr>
          <w:noProof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017987A5" wp14:editId="6EC1E1D8">
                <wp:simplePos x="0" y="0"/>
                <wp:positionH relativeFrom="column">
                  <wp:posOffset>1207135</wp:posOffset>
                </wp:positionH>
                <wp:positionV relativeFrom="paragraph">
                  <wp:posOffset>3412794</wp:posOffset>
                </wp:positionV>
                <wp:extent cx="836930" cy="444500"/>
                <wp:effectExtent l="19050" t="19050" r="20320" b="12700"/>
                <wp:wrapNone/>
                <wp:docPr id="15" name="Rektangel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6930" cy="444500"/>
                        </a:xfrm>
                        <a:prstGeom prst="rect">
                          <a:avLst/>
                        </a:prstGeom>
                        <a:noFill/>
                        <a:ln w="28575" algn="ctr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1B72CE7F">
              <v:rect id="Rektangel 7" style="position:absolute;margin-left:95.05pt;margin-top:268.7pt;width:65.9pt;height:3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weight="2.25pt" w14:anchorId="77DC7E9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"/>
            </w:pict>
          </mc:Fallback>
        </mc:AlternateContent>
      </w:r>
      <w:r w:rsidR="001045CD">
        <w:rPr>
          <w:noProof/>
        </w:rPr>
        <mc:AlternateContent>
          <mc:Choice Requires="wps">
            <w:drawing>
              <wp:anchor distT="0" distB="0" distL="114300" distR="114300" simplePos="0" relativeHeight="251658261" behindDoc="0" locked="0" layoutInCell="1" allowOverlap="1" wp14:anchorId="2FCEAA35" wp14:editId="7AB88C5E">
                <wp:simplePos x="0" y="0"/>
                <wp:positionH relativeFrom="column">
                  <wp:posOffset>4419158</wp:posOffset>
                </wp:positionH>
                <wp:positionV relativeFrom="paragraph">
                  <wp:posOffset>4049892</wp:posOffset>
                </wp:positionV>
                <wp:extent cx="1494845" cy="938254"/>
                <wp:effectExtent l="0" t="0" r="10160" b="14605"/>
                <wp:wrapNone/>
                <wp:docPr id="17" name="Textruta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4845" cy="93825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1C7857" w:rsidR="001045CD" w:rsidP="002879DA" w:rsidRDefault="001045CD" w14:paraId="13774EA9" w14:textId="77777777">
                            <w:pPr>
                              <w:pStyle w:val="Brdtextitabell"/>
                              <w:spacing w:after="40"/>
                            </w:pPr>
                            <w:r w:rsidRPr="001C7857">
                              <w:t>Kryssa i vilket prov</w:t>
                            </w:r>
                            <w:r>
                              <w:t>material som</w:t>
                            </w:r>
                            <w:r w:rsidRPr="001C7857">
                              <w:t xml:space="preserve"> </w:t>
                            </w:r>
                            <w:r>
                              <w:t>använts</w:t>
                            </w:r>
                            <w:r w:rsidRPr="001C7857">
                              <w:t xml:space="preserve">, vilken </w:t>
                            </w:r>
                            <w:r>
                              <w:t xml:space="preserve">analys som önskas </w:t>
                            </w:r>
                            <w:r w:rsidRPr="001C7857">
                              <w:t xml:space="preserve">och </w:t>
                            </w:r>
                            <w:r>
                              <w:t>vilket smittämne det gäller.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289CC8B">
              <v:shape id="Textruta 17" style="position:absolute;margin-left:347.95pt;margin-top:318.9pt;width:117.7pt;height:73.9pt;z-index:25165826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4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" w14:anchorId="2FCEAA35">
                <v:textbox>
                  <w:txbxContent>
                    <w:p w:rsidRPr="001C7857" w:rsidR="001045CD" w:rsidP="002879DA" w:rsidRDefault="001045CD" w14:paraId="66E7065F" w14:textId="77777777">
                      <w:pPr>
                        <w:pStyle w:val="Brdtextitabell"/>
                        <w:spacing w:after="40"/>
                      </w:pPr>
                      <w:r w:rsidRPr="001C7857">
                        <w:t>Kryssa i vilket prov</w:t>
                      </w:r>
                      <w:r>
                        <w:t>material som</w:t>
                      </w:r>
                      <w:r w:rsidRPr="001C7857">
                        <w:t xml:space="preserve"> </w:t>
                      </w:r>
                      <w:r>
                        <w:t>använts</w:t>
                      </w:r>
                      <w:r w:rsidRPr="001C7857">
                        <w:t xml:space="preserve">, vilken </w:t>
                      </w:r>
                      <w:r>
                        <w:t xml:space="preserve">analys som önskas </w:t>
                      </w:r>
                      <w:r w:rsidRPr="001C7857">
                        <w:t xml:space="preserve">och </w:t>
                      </w:r>
                      <w:r>
                        <w:t>vilket smittämne det gäller.</w:t>
                      </w:r>
                    </w:p>
                  </w:txbxContent>
                </v:textbox>
              </v:shape>
            </w:pict>
          </mc:Fallback>
        </mc:AlternateContent>
      </w:r>
      <w:r w:rsidR="001045CD">
        <w:rPr>
          <w:noProof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778EADC6" wp14:editId="25D815D5">
                <wp:simplePos x="0" y="0"/>
                <wp:positionH relativeFrom="column">
                  <wp:posOffset>3053715</wp:posOffset>
                </wp:positionH>
                <wp:positionV relativeFrom="paragraph">
                  <wp:posOffset>2760980</wp:posOffset>
                </wp:positionV>
                <wp:extent cx="1007745" cy="234315"/>
                <wp:effectExtent l="0" t="0" r="20955" b="13335"/>
                <wp:wrapNone/>
                <wp:docPr id="9" name="Textrut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7745" cy="234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C16370" w:rsidR="001045CD" w:rsidP="001045CD" w:rsidRDefault="001045CD" w14:paraId="626134DC" w14:textId="77777777">
                            <w:pPr>
                              <w:spacing w:after="0"/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</w:pPr>
                            <w:r w:rsidRPr="00C16370">
                              <w:rPr>
                                <w:rFonts w:ascii="Arial" w:hAnsi="Arial" w:cs="Arial"/>
                                <w:color w:val="2F5496"/>
                                <w:sz w:val="18"/>
                                <w:szCs w:val="18"/>
                              </w:rPr>
                              <w:t>Ansvarig läkare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601CF5E0">
              <v:shape id="Textruta 9" style="position:absolute;margin-left:240.45pt;margin-top:217.4pt;width:79.35pt;height:18.45pt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5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" w14:anchorId="778EADC6">
                <v:textbox>
                  <w:txbxContent>
                    <w:p w:rsidRPr="00C16370" w:rsidR="001045CD" w:rsidP="001045CD" w:rsidRDefault="001045CD" w14:paraId="10F5EFAE" w14:textId="77777777">
                      <w:pPr>
                        <w:spacing w:after="0"/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</w:pPr>
                      <w:r w:rsidRPr="00C16370">
                        <w:rPr>
                          <w:rFonts w:ascii="Arial" w:hAnsi="Arial" w:cs="Arial"/>
                          <w:color w:val="2F5496"/>
                          <w:sz w:val="18"/>
                          <w:szCs w:val="18"/>
                        </w:rPr>
                        <w:t>Ansvarig läkare</w:t>
                      </w:r>
                    </w:p>
                  </w:txbxContent>
                </v:textbox>
              </v:shape>
            </w:pict>
          </mc:Fallback>
        </mc:AlternateContent>
      </w:r>
      <w:r w:rsidRPr="005975D4" w:rsidR="001045CD">
        <w:rPr>
          <w:noProof/>
        </w:rPr>
        <w:drawing>
          <wp:inline distT="0" distB="0" distL="0" distR="0" wp14:anchorId="782163EC" wp14:editId="3548F916">
            <wp:extent cx="5669915" cy="8025257"/>
            <wp:effectExtent l="0" t="0" r="698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8025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Pr="002D5F23" w:rsidR="001045CD" w:rsidSect="00561172"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F0278" w:rsidRDefault="004F0278" w14:paraId="6AB46FFB" w14:textId="77777777">
      <w:r>
        <w:separator/>
      </w:r>
    </w:p>
  </w:endnote>
  <w:endnote w:type="continuationSeparator" w:id="0">
    <w:p w:rsidR="004F0278" w:rsidRDefault="004F0278" w14:paraId="4DD55E5C" w14:textId="77777777">
      <w:r>
        <w:continuationSeparator/>
      </w:r>
    </w:p>
  </w:endnote>
  <w:endnote w:type="continuationNotice" w:id="1">
    <w:p w:rsidR="004F0278" w:rsidRDefault="004F0278" w14:paraId="302FFAF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F0278" w:rsidRDefault="004F0278" w14:paraId="54733478" w14:textId="77777777"/>
  </w:footnote>
  <w:footnote w:type="continuationSeparator" w:id="0">
    <w:p w:rsidR="004F0278" w:rsidRDefault="004F0278" w14:paraId="328CD490" w14:textId="77777777">
      <w:r>
        <w:continuationSeparator/>
      </w:r>
    </w:p>
  </w:footnote>
  <w:footnote w:type="continuationNotice" w:id="1">
    <w:p w:rsidR="004F0278" w:rsidRDefault="004F0278" w14:paraId="681612C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82AA5C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0B0A00" w14:paraId="058CDD4D" w14:textId="60D681AC">
    <w:pPr>
      <w:pStyle w:val="Sidhuvud"/>
      <w:ind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0BE06BC">
              <wp:simplePos x="0" y="0"/>
              <wp:positionH relativeFrom="column">
                <wp:posOffset>-174625</wp:posOffset>
              </wp:positionH>
              <wp:positionV relativeFrom="paragraph">
                <wp:posOffset>-84786</wp:posOffset>
              </wp:positionV>
              <wp:extent cx="4669155" cy="269875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98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19FA8B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75pt;margin-top:-6.7pt;width:367.65pt;height:21.25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">
              <v:textbox>
                <w:txbxContent>
                  <w:p w:rsidR="00413A60" w:rsidRDefault="00413A60" w14:paraId="685B7E76" w14:textId="0A2CCBAA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Pr="00762EE0" w:rsidR="008569C6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44254F0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523068C4"/>
    <w:lvl w:ilvl="0">
      <w:start w:val="1"/>
      <w:numFmt w:val="decimal"/>
      <w:pStyle w:val="Numreradlist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F366B13"/>
    <w:multiLevelType w:val="hybridMultilevel"/>
    <w:tmpl w:val="DF24FDC8"/>
    <w:lvl w:ilvl="0" w:tplc="A150EE38">
      <w:start w:val="1"/>
      <w:numFmt w:val="bullet"/>
      <w:pStyle w:val="Punktlistaitabell"/>
      <w:lvlText w:val=""/>
      <w:lvlJc w:val="left"/>
      <w:pPr>
        <w:ind w:left="360" w:hanging="360"/>
      </w:pPr>
      <w:rPr>
        <w:rFonts w:hint="default" w:ascii="Symbol" w:hAnsi="Symbol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75C956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40AC09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823F9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742AB4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6DA6D68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01EEB3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1DEC1E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9F48F66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DED5F4F"/>
    <w:multiLevelType w:val="hybridMultilevel"/>
    <w:tmpl w:val="2AE4F2A2"/>
    <w:lvl w:ilvl="0" w:tplc="95FC5906">
      <w:start w:val="2"/>
      <w:numFmt w:val="bullet"/>
      <w:pStyle w:val="Punktlistaunderliggande"/>
      <w:lvlText w:val="-"/>
      <w:lvlJc w:val="left"/>
      <w:pPr>
        <w:ind w:left="1077" w:hanging="360"/>
      </w:pPr>
      <w:rPr>
        <w:rFonts w:hint="default" w:ascii="Calibri" w:hAnsi="Calibri" w:cs="Calibri" w:eastAsiaTheme="minorHAnsi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8" w15:restartNumberingAfterBreak="0">
    <w:nsid w:val="6E24315C"/>
    <w:multiLevelType w:val="hybridMultilevel"/>
    <w:tmpl w:val="A538F368"/>
    <w:lvl w:ilvl="0" w:tplc="B8AC5288">
      <w:start w:val="1"/>
      <w:numFmt w:val="bullet"/>
      <w:lvlText w:val=""/>
      <w:lvlJc w:val="left"/>
      <w:pPr>
        <w:tabs>
          <w:tab w:val="num" w:pos="3396"/>
        </w:tabs>
        <w:ind w:left="3396" w:hanging="360"/>
      </w:pPr>
      <w:rPr>
        <w:rFonts w:hint="default" w:ascii="Wingdings" w:hAnsi="Wingdings"/>
      </w:rPr>
    </w:lvl>
    <w:lvl w:ilvl="1" w:tplc="AC9A44DC" w:tentative="1">
      <w:start w:val="1"/>
      <w:numFmt w:val="bullet"/>
      <w:lvlText w:val="o"/>
      <w:lvlJc w:val="left"/>
      <w:pPr>
        <w:tabs>
          <w:tab w:val="num" w:pos="4116"/>
        </w:tabs>
        <w:ind w:left="4116" w:hanging="360"/>
      </w:pPr>
      <w:rPr>
        <w:rFonts w:hint="default" w:ascii="Courier New" w:hAnsi="Courier New"/>
      </w:rPr>
    </w:lvl>
    <w:lvl w:ilvl="2" w:tplc="11729A46" w:tentative="1">
      <w:start w:val="1"/>
      <w:numFmt w:val="bullet"/>
      <w:lvlText w:val=""/>
      <w:lvlJc w:val="left"/>
      <w:pPr>
        <w:tabs>
          <w:tab w:val="num" w:pos="4836"/>
        </w:tabs>
        <w:ind w:left="4836" w:hanging="360"/>
      </w:pPr>
      <w:rPr>
        <w:rFonts w:hint="default" w:ascii="Wingdings" w:hAnsi="Wingdings"/>
      </w:rPr>
    </w:lvl>
    <w:lvl w:ilvl="3" w:tplc="ED66E298" w:tentative="1">
      <w:start w:val="1"/>
      <w:numFmt w:val="bullet"/>
      <w:lvlText w:val=""/>
      <w:lvlJc w:val="left"/>
      <w:pPr>
        <w:tabs>
          <w:tab w:val="num" w:pos="5556"/>
        </w:tabs>
        <w:ind w:left="5556" w:hanging="360"/>
      </w:pPr>
      <w:rPr>
        <w:rFonts w:hint="default" w:ascii="Symbol" w:hAnsi="Symbol"/>
      </w:rPr>
    </w:lvl>
    <w:lvl w:ilvl="4" w:tplc="6E30B3E2" w:tentative="1">
      <w:start w:val="1"/>
      <w:numFmt w:val="bullet"/>
      <w:lvlText w:val="o"/>
      <w:lvlJc w:val="left"/>
      <w:pPr>
        <w:tabs>
          <w:tab w:val="num" w:pos="6276"/>
        </w:tabs>
        <w:ind w:left="6276" w:hanging="360"/>
      </w:pPr>
      <w:rPr>
        <w:rFonts w:hint="default" w:ascii="Courier New" w:hAnsi="Courier New"/>
      </w:rPr>
    </w:lvl>
    <w:lvl w:ilvl="5" w:tplc="94528BD8" w:tentative="1">
      <w:start w:val="1"/>
      <w:numFmt w:val="bullet"/>
      <w:lvlText w:val=""/>
      <w:lvlJc w:val="left"/>
      <w:pPr>
        <w:tabs>
          <w:tab w:val="num" w:pos="6996"/>
        </w:tabs>
        <w:ind w:left="6996" w:hanging="360"/>
      </w:pPr>
      <w:rPr>
        <w:rFonts w:hint="default" w:ascii="Wingdings" w:hAnsi="Wingdings"/>
      </w:rPr>
    </w:lvl>
    <w:lvl w:ilvl="6" w:tplc="74869648" w:tentative="1">
      <w:start w:val="1"/>
      <w:numFmt w:val="bullet"/>
      <w:lvlText w:val=""/>
      <w:lvlJc w:val="left"/>
      <w:pPr>
        <w:tabs>
          <w:tab w:val="num" w:pos="7716"/>
        </w:tabs>
        <w:ind w:left="7716" w:hanging="360"/>
      </w:pPr>
      <w:rPr>
        <w:rFonts w:hint="default" w:ascii="Symbol" w:hAnsi="Symbol"/>
      </w:rPr>
    </w:lvl>
    <w:lvl w:ilvl="7" w:tplc="DDF215B6" w:tentative="1">
      <w:start w:val="1"/>
      <w:numFmt w:val="bullet"/>
      <w:lvlText w:val="o"/>
      <w:lvlJc w:val="left"/>
      <w:pPr>
        <w:tabs>
          <w:tab w:val="num" w:pos="8436"/>
        </w:tabs>
        <w:ind w:left="8436" w:hanging="360"/>
      </w:pPr>
      <w:rPr>
        <w:rFonts w:hint="default" w:ascii="Courier New" w:hAnsi="Courier New"/>
      </w:rPr>
    </w:lvl>
    <w:lvl w:ilvl="8" w:tplc="4E14CCD8" w:tentative="1">
      <w:start w:val="1"/>
      <w:numFmt w:val="bullet"/>
      <w:lvlText w:val=""/>
      <w:lvlJc w:val="left"/>
      <w:pPr>
        <w:tabs>
          <w:tab w:val="num" w:pos="9156"/>
        </w:tabs>
        <w:ind w:left="9156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78750199">
    <w:abstractNumId w:val="21"/>
  </w:num>
  <w:num w:numId="2" w16cid:durableId="915092585">
    <w:abstractNumId w:val="16"/>
  </w:num>
  <w:num w:numId="3" w16cid:durableId="1310554619">
    <w:abstractNumId w:val="0"/>
  </w:num>
  <w:num w:numId="4" w16cid:durableId="1779762354">
    <w:abstractNumId w:val="7"/>
  </w:num>
  <w:num w:numId="5" w16cid:durableId="1190946001">
    <w:abstractNumId w:val="19"/>
  </w:num>
  <w:num w:numId="6" w16cid:durableId="829096820">
    <w:abstractNumId w:val="3"/>
  </w:num>
  <w:num w:numId="7" w16cid:durableId="1469662030">
    <w:abstractNumId w:val="13"/>
  </w:num>
  <w:num w:numId="8" w16cid:durableId="1550149483">
    <w:abstractNumId w:val="10"/>
  </w:num>
  <w:num w:numId="9" w16cid:durableId="2087990656">
    <w:abstractNumId w:val="2"/>
  </w:num>
  <w:num w:numId="10" w16cid:durableId="542602259">
    <w:abstractNumId w:val="2"/>
  </w:num>
  <w:num w:numId="11" w16cid:durableId="882716506">
    <w:abstractNumId w:val="4"/>
  </w:num>
  <w:num w:numId="12" w16cid:durableId="1901743583">
    <w:abstractNumId w:val="5"/>
  </w:num>
  <w:num w:numId="13" w16cid:durableId="991912581">
    <w:abstractNumId w:val="15"/>
  </w:num>
  <w:num w:numId="14" w16cid:durableId="351148625">
    <w:abstractNumId w:val="11"/>
  </w:num>
  <w:num w:numId="15" w16cid:durableId="1516268121">
    <w:abstractNumId w:val="8"/>
  </w:num>
  <w:num w:numId="16" w16cid:durableId="295180367">
    <w:abstractNumId w:val="14"/>
  </w:num>
  <w:num w:numId="17" w16cid:durableId="1617176599">
    <w:abstractNumId w:val="6"/>
  </w:num>
  <w:num w:numId="18" w16cid:durableId="1400442350">
    <w:abstractNumId w:val="12"/>
  </w:num>
  <w:num w:numId="19" w16cid:durableId="1763532171">
    <w:abstractNumId w:val="20"/>
  </w:num>
  <w:num w:numId="20" w16cid:durableId="1912352511">
    <w:abstractNumId w:val="18"/>
  </w:num>
  <w:num w:numId="21" w16cid:durableId="869145334">
    <w:abstractNumId w:val="9"/>
  </w:num>
  <w:num w:numId="22" w16cid:durableId="1632664865">
    <w:abstractNumId w:val="1"/>
  </w:num>
  <w:num w:numId="23" w16cid:durableId="1685201657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8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0FB9"/>
    <w:rsid w:val="00016CF0"/>
    <w:rsid w:val="00030DDD"/>
    <w:rsid w:val="000313BB"/>
    <w:rsid w:val="00033ED5"/>
    <w:rsid w:val="000352B8"/>
    <w:rsid w:val="00050500"/>
    <w:rsid w:val="0005691C"/>
    <w:rsid w:val="00056A33"/>
    <w:rsid w:val="00056ECB"/>
    <w:rsid w:val="00056ED5"/>
    <w:rsid w:val="00061969"/>
    <w:rsid w:val="000655CC"/>
    <w:rsid w:val="000700AE"/>
    <w:rsid w:val="00084024"/>
    <w:rsid w:val="00084076"/>
    <w:rsid w:val="0009062C"/>
    <w:rsid w:val="00095368"/>
    <w:rsid w:val="000954C4"/>
    <w:rsid w:val="000A611A"/>
    <w:rsid w:val="000A6F4C"/>
    <w:rsid w:val="000B0A00"/>
    <w:rsid w:val="000B12D9"/>
    <w:rsid w:val="000B4536"/>
    <w:rsid w:val="000B74A0"/>
    <w:rsid w:val="000B7715"/>
    <w:rsid w:val="000D1475"/>
    <w:rsid w:val="000E463B"/>
    <w:rsid w:val="000E5A7E"/>
    <w:rsid w:val="000F43A3"/>
    <w:rsid w:val="000F7681"/>
    <w:rsid w:val="00103031"/>
    <w:rsid w:val="001044FE"/>
    <w:rsid w:val="001045CD"/>
    <w:rsid w:val="00113228"/>
    <w:rsid w:val="001139D4"/>
    <w:rsid w:val="00114683"/>
    <w:rsid w:val="00131B08"/>
    <w:rsid w:val="00132A59"/>
    <w:rsid w:val="00133337"/>
    <w:rsid w:val="00133A0F"/>
    <w:rsid w:val="0013580F"/>
    <w:rsid w:val="00136D67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257"/>
    <w:rsid w:val="00186F2B"/>
    <w:rsid w:val="001874D6"/>
    <w:rsid w:val="0019632A"/>
    <w:rsid w:val="001A351F"/>
    <w:rsid w:val="001A4E7C"/>
    <w:rsid w:val="001B4A63"/>
    <w:rsid w:val="001B762C"/>
    <w:rsid w:val="001C4D0A"/>
    <w:rsid w:val="001C5FEF"/>
    <w:rsid w:val="001E3789"/>
    <w:rsid w:val="001F280D"/>
    <w:rsid w:val="00211487"/>
    <w:rsid w:val="00211D91"/>
    <w:rsid w:val="00217DEC"/>
    <w:rsid w:val="00235B57"/>
    <w:rsid w:val="00240463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4454"/>
    <w:rsid w:val="00280A85"/>
    <w:rsid w:val="00284119"/>
    <w:rsid w:val="002879DA"/>
    <w:rsid w:val="00287B4F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5F23"/>
    <w:rsid w:val="002D6023"/>
    <w:rsid w:val="002D6BA6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1B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436"/>
    <w:rsid w:val="00404948"/>
    <w:rsid w:val="00406BEA"/>
    <w:rsid w:val="00413A60"/>
    <w:rsid w:val="00415A94"/>
    <w:rsid w:val="004230F7"/>
    <w:rsid w:val="0043167E"/>
    <w:rsid w:val="0043409A"/>
    <w:rsid w:val="00446255"/>
    <w:rsid w:val="00451935"/>
    <w:rsid w:val="00460ED0"/>
    <w:rsid w:val="00465651"/>
    <w:rsid w:val="00466E1C"/>
    <w:rsid w:val="00470CE7"/>
    <w:rsid w:val="00470F4F"/>
    <w:rsid w:val="00472482"/>
    <w:rsid w:val="00475EF4"/>
    <w:rsid w:val="00480DC7"/>
    <w:rsid w:val="00484D4E"/>
    <w:rsid w:val="004876F6"/>
    <w:rsid w:val="0049236A"/>
    <w:rsid w:val="00492718"/>
    <w:rsid w:val="00496152"/>
    <w:rsid w:val="004A241D"/>
    <w:rsid w:val="004A355D"/>
    <w:rsid w:val="004A4970"/>
    <w:rsid w:val="004A7B62"/>
    <w:rsid w:val="004B192D"/>
    <w:rsid w:val="004B2183"/>
    <w:rsid w:val="004B2A01"/>
    <w:rsid w:val="004C3536"/>
    <w:rsid w:val="004D2181"/>
    <w:rsid w:val="004D7BA3"/>
    <w:rsid w:val="004F0278"/>
    <w:rsid w:val="004F4518"/>
    <w:rsid w:val="004F4C62"/>
    <w:rsid w:val="0050096E"/>
    <w:rsid w:val="00501433"/>
    <w:rsid w:val="00511CC4"/>
    <w:rsid w:val="00531E60"/>
    <w:rsid w:val="00541D07"/>
    <w:rsid w:val="00544BAB"/>
    <w:rsid w:val="00545F31"/>
    <w:rsid w:val="005578FA"/>
    <w:rsid w:val="00561172"/>
    <w:rsid w:val="00565129"/>
    <w:rsid w:val="00565CD0"/>
    <w:rsid w:val="00567820"/>
    <w:rsid w:val="005770AD"/>
    <w:rsid w:val="00581414"/>
    <w:rsid w:val="00582490"/>
    <w:rsid w:val="005930F7"/>
    <w:rsid w:val="00596A3D"/>
    <w:rsid w:val="00597E28"/>
    <w:rsid w:val="005A33CA"/>
    <w:rsid w:val="005A54ED"/>
    <w:rsid w:val="005A5D5B"/>
    <w:rsid w:val="005A6081"/>
    <w:rsid w:val="005A627D"/>
    <w:rsid w:val="005B2030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69A"/>
    <w:rsid w:val="00623724"/>
    <w:rsid w:val="00623CFA"/>
    <w:rsid w:val="00627BEA"/>
    <w:rsid w:val="006319DB"/>
    <w:rsid w:val="00651CDA"/>
    <w:rsid w:val="0065595B"/>
    <w:rsid w:val="00656DCD"/>
    <w:rsid w:val="00660269"/>
    <w:rsid w:val="00665F89"/>
    <w:rsid w:val="00673C92"/>
    <w:rsid w:val="006753EC"/>
    <w:rsid w:val="00685193"/>
    <w:rsid w:val="006911AF"/>
    <w:rsid w:val="00692FC2"/>
    <w:rsid w:val="00694B93"/>
    <w:rsid w:val="006A2789"/>
    <w:rsid w:val="006A4978"/>
    <w:rsid w:val="006A52CF"/>
    <w:rsid w:val="006A7261"/>
    <w:rsid w:val="006B0454"/>
    <w:rsid w:val="006B0D29"/>
    <w:rsid w:val="006B1819"/>
    <w:rsid w:val="006B2DC1"/>
    <w:rsid w:val="006C5048"/>
    <w:rsid w:val="006C6A4B"/>
    <w:rsid w:val="006C779F"/>
    <w:rsid w:val="006D01F5"/>
    <w:rsid w:val="006D0CFB"/>
    <w:rsid w:val="006D1490"/>
    <w:rsid w:val="006D1FE6"/>
    <w:rsid w:val="006D2E39"/>
    <w:rsid w:val="006D30C0"/>
    <w:rsid w:val="006D7535"/>
    <w:rsid w:val="006E450B"/>
    <w:rsid w:val="006F0D7E"/>
    <w:rsid w:val="007066C3"/>
    <w:rsid w:val="00710B77"/>
    <w:rsid w:val="007155D5"/>
    <w:rsid w:val="0072075B"/>
    <w:rsid w:val="007221C2"/>
    <w:rsid w:val="00723F23"/>
    <w:rsid w:val="00730955"/>
    <w:rsid w:val="00733A9C"/>
    <w:rsid w:val="00736574"/>
    <w:rsid w:val="007367E0"/>
    <w:rsid w:val="00737215"/>
    <w:rsid w:val="00754905"/>
    <w:rsid w:val="00760038"/>
    <w:rsid w:val="00762EE0"/>
    <w:rsid w:val="007656AB"/>
    <w:rsid w:val="00765C41"/>
    <w:rsid w:val="00765DB7"/>
    <w:rsid w:val="00771100"/>
    <w:rsid w:val="007759DD"/>
    <w:rsid w:val="0078318A"/>
    <w:rsid w:val="00783B0B"/>
    <w:rsid w:val="0078609F"/>
    <w:rsid w:val="007917BA"/>
    <w:rsid w:val="007925D9"/>
    <w:rsid w:val="007A334E"/>
    <w:rsid w:val="007A5C6F"/>
    <w:rsid w:val="007D4241"/>
    <w:rsid w:val="007D4317"/>
    <w:rsid w:val="007D4EA3"/>
    <w:rsid w:val="007F1CFF"/>
    <w:rsid w:val="007F5DD5"/>
    <w:rsid w:val="00821A1B"/>
    <w:rsid w:val="008232C2"/>
    <w:rsid w:val="008262E9"/>
    <w:rsid w:val="00827E69"/>
    <w:rsid w:val="008333C7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4FBF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0B4A"/>
    <w:rsid w:val="009A07DC"/>
    <w:rsid w:val="009B1F6B"/>
    <w:rsid w:val="009C0D12"/>
    <w:rsid w:val="009C192E"/>
    <w:rsid w:val="009C2E3E"/>
    <w:rsid w:val="009C3A4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270"/>
    <w:rsid w:val="00A65FD4"/>
    <w:rsid w:val="00A81198"/>
    <w:rsid w:val="00A81E48"/>
    <w:rsid w:val="00A82035"/>
    <w:rsid w:val="00A82DBA"/>
    <w:rsid w:val="00A90D77"/>
    <w:rsid w:val="00A92E07"/>
    <w:rsid w:val="00A97BF8"/>
    <w:rsid w:val="00AA0B3A"/>
    <w:rsid w:val="00AA408E"/>
    <w:rsid w:val="00AA6EB4"/>
    <w:rsid w:val="00AA767D"/>
    <w:rsid w:val="00AB0CC9"/>
    <w:rsid w:val="00AC3FF6"/>
    <w:rsid w:val="00AD1DE9"/>
    <w:rsid w:val="00AD73EC"/>
    <w:rsid w:val="00AD7AD5"/>
    <w:rsid w:val="00AE5BC7"/>
    <w:rsid w:val="00AF5AAF"/>
    <w:rsid w:val="00B046D8"/>
    <w:rsid w:val="00B13F4C"/>
    <w:rsid w:val="00B16219"/>
    <w:rsid w:val="00B16C59"/>
    <w:rsid w:val="00B26C4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4829"/>
    <w:rsid w:val="00BB69DB"/>
    <w:rsid w:val="00BC322E"/>
    <w:rsid w:val="00BC44CD"/>
    <w:rsid w:val="00BC48A6"/>
    <w:rsid w:val="00BC5AC9"/>
    <w:rsid w:val="00BD6662"/>
    <w:rsid w:val="00BE7978"/>
    <w:rsid w:val="00C01F0D"/>
    <w:rsid w:val="00C0358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21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CC4"/>
    <w:rsid w:val="00CC167C"/>
    <w:rsid w:val="00CC52D9"/>
    <w:rsid w:val="00CD6647"/>
    <w:rsid w:val="00CE4B73"/>
    <w:rsid w:val="00CF70BB"/>
    <w:rsid w:val="00D00E7D"/>
    <w:rsid w:val="00D074DB"/>
    <w:rsid w:val="00D139CF"/>
    <w:rsid w:val="00D20779"/>
    <w:rsid w:val="00D37E7F"/>
    <w:rsid w:val="00D46BD5"/>
    <w:rsid w:val="00D47AD7"/>
    <w:rsid w:val="00D51529"/>
    <w:rsid w:val="00D6344B"/>
    <w:rsid w:val="00D803E3"/>
    <w:rsid w:val="00D85218"/>
    <w:rsid w:val="00D915B1"/>
    <w:rsid w:val="00DA299D"/>
    <w:rsid w:val="00DA5688"/>
    <w:rsid w:val="00DA65C4"/>
    <w:rsid w:val="00DE4447"/>
    <w:rsid w:val="00DE5DA2"/>
    <w:rsid w:val="00DE63C6"/>
    <w:rsid w:val="00DF0033"/>
    <w:rsid w:val="00E026BF"/>
    <w:rsid w:val="00E07B1B"/>
    <w:rsid w:val="00E11853"/>
    <w:rsid w:val="00E12FAD"/>
    <w:rsid w:val="00E37474"/>
    <w:rsid w:val="00E52A86"/>
    <w:rsid w:val="00E54408"/>
    <w:rsid w:val="00E54B47"/>
    <w:rsid w:val="00E553BF"/>
    <w:rsid w:val="00E55D93"/>
    <w:rsid w:val="00E55E94"/>
    <w:rsid w:val="00E61294"/>
    <w:rsid w:val="00E7237C"/>
    <w:rsid w:val="00E77C46"/>
    <w:rsid w:val="00E83247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C7B8A"/>
    <w:rsid w:val="00ED2F51"/>
    <w:rsid w:val="00ED49C3"/>
    <w:rsid w:val="00ED6CE8"/>
    <w:rsid w:val="00ED7AA6"/>
    <w:rsid w:val="00EE2A56"/>
    <w:rsid w:val="00EE2EA1"/>
    <w:rsid w:val="00EE3818"/>
    <w:rsid w:val="00F22264"/>
    <w:rsid w:val="00F231C3"/>
    <w:rsid w:val="00F236B2"/>
    <w:rsid w:val="00F2564D"/>
    <w:rsid w:val="00F35B05"/>
    <w:rsid w:val="00F413D9"/>
    <w:rsid w:val="00F42F6D"/>
    <w:rsid w:val="00F5135F"/>
    <w:rsid w:val="00F51F78"/>
    <w:rsid w:val="00F53444"/>
    <w:rsid w:val="00F86F47"/>
    <w:rsid w:val="00F90B64"/>
    <w:rsid w:val="00F93626"/>
    <w:rsid w:val="00FB2F0F"/>
    <w:rsid w:val="00FB5086"/>
    <w:rsid w:val="00FB5411"/>
    <w:rsid w:val="00FB6392"/>
    <w:rsid w:val="00FC365A"/>
    <w:rsid w:val="00FC4F36"/>
    <w:rsid w:val="00FD3C70"/>
    <w:rsid w:val="00FD6820"/>
    <w:rsid w:val="00FE12D8"/>
    <w:rsid w:val="00FE4157"/>
    <w:rsid w:val="00FF7C02"/>
    <w:rsid w:val="024801E3"/>
    <w:rsid w:val="046EC941"/>
    <w:rsid w:val="11ADBFE4"/>
    <w:rsid w:val="1EC99898"/>
    <w:rsid w:val="2526564A"/>
    <w:rsid w:val="3810BD07"/>
    <w:rsid w:val="42743FF5"/>
    <w:rsid w:val="42BC019F"/>
    <w:rsid w:val="58D84F0D"/>
    <w:rsid w:val="647B2B65"/>
    <w:rsid w:val="6B2CF8ED"/>
    <w:rsid w:val="6DAFA2BA"/>
    <w:rsid w:val="6FDB631F"/>
    <w:rsid w:val="715E4398"/>
    <w:rsid w:val="79BC89F7"/>
    <w:rsid w:val="7D876FE7"/>
    <w:rsid w:val="7E19A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7AB46A5-9E5E-466A-A3D3-E14CF522EBA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uiPriority="0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925D9"/>
    <w:pPr>
      <w:spacing w:after="100" w:line="288" w:lineRule="auto"/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B0A00"/>
    <w:pPr>
      <w:keepNext/>
      <w:spacing w:before="1300" w:after="240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925D9"/>
    <w:pPr>
      <w:keepNext/>
      <w:keepLines/>
      <w:spacing w:before="1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0B0A00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7925D9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6B0454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6B0454"/>
    <w:pPr>
      <w:tabs>
        <w:tab w:val="right" w:leader="dot" w:pos="8777"/>
      </w:tabs>
      <w:spacing w:after="0"/>
      <w:ind w:left="357"/>
    </w:pPr>
  </w:style>
  <w:style w:type="paragraph" w:styleId="Innehll3">
    <w:name w:val="toc 3"/>
    <w:basedOn w:val="Normal"/>
    <w:next w:val="Normal"/>
    <w:autoRedefine/>
    <w:uiPriority w:val="39"/>
    <w:unhideWhenUsed/>
    <w:rsid w:val="006B0454"/>
    <w:pPr>
      <w:tabs>
        <w:tab w:val="right" w:leader="dot" w:pos="8777"/>
      </w:tabs>
      <w:spacing w:after="0"/>
      <w:ind w:left="714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FC365A"/>
    <w:rPr>
      <w:rFonts w:ascii="Times New Roman" w:hAnsi="Times New Roman"/>
      <w:color w:val="006298" w:themeColor="hyperlink"/>
      <w:sz w:val="21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qFormat/>
    <w:rsid w:val="00980B4A"/>
    <w:pPr>
      <w:spacing w:line="240" w:lineRule="auto"/>
    </w:pPr>
    <w:rPr>
      <w:rFonts w:ascii="Calibri" w:hAnsi="Calibri"/>
      <w:b/>
      <w:bCs/>
      <w:color w:val="000000" w:themeColor="text1"/>
      <w:sz w:val="22"/>
    </w:rPr>
  </w:style>
  <w:style w:type="paragraph" w:styleId="Punktlista">
    <w:name w:val="List Bullet"/>
    <w:basedOn w:val="Normal"/>
    <w:unhideWhenUsed/>
    <w:qFormat/>
    <w:rsid w:val="007925D9"/>
    <w:pPr>
      <w:numPr>
        <w:numId w:val="14"/>
      </w:numPr>
      <w:tabs>
        <w:tab w:val="left" w:pos="357"/>
      </w:tabs>
      <w:spacing w:line="264" w:lineRule="auto"/>
      <w:ind w:left="357" w:hanging="357"/>
      <w:contextualSpacing/>
    </w:pPr>
    <w:rPr>
      <w:sz w:val="22"/>
    </w:r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unktlistaitabell" w:customStyle="1">
    <w:name w:val="Punktlista i tabell"/>
    <w:qFormat/>
    <w:rsid w:val="007925D9"/>
    <w:pPr>
      <w:numPr>
        <w:numId w:val="21"/>
      </w:numPr>
      <w:tabs>
        <w:tab w:val="left" w:pos="357"/>
      </w:tabs>
      <w:spacing w:before="40" w:line="264" w:lineRule="auto"/>
      <w:ind w:left="357" w:hanging="357"/>
    </w:pPr>
    <w:rPr>
      <w:rFonts w:ascii="Calibri" w:hAnsi="Calibri" w:eastAsia="Calibri"/>
      <w:szCs w:val="22"/>
      <w:lang w:eastAsia="en-US"/>
    </w:rPr>
  </w:style>
  <w:style w:type="paragraph" w:styleId="Brdtextitabell" w:customStyle="1">
    <w:name w:val="Brödtext i tabell"/>
    <w:qFormat/>
    <w:rsid w:val="00980B4A"/>
    <w:pPr>
      <w:spacing w:after="100" w:line="264" w:lineRule="auto"/>
    </w:pPr>
    <w:rPr>
      <w:rFonts w:ascii="Calibri" w:hAnsi="Calibri" w:eastAsia="Calibri"/>
      <w:szCs w:val="22"/>
      <w:lang w:eastAsia="en-US"/>
    </w:rPr>
  </w:style>
  <w:style w:type="paragraph" w:styleId="Numreradlista">
    <w:name w:val="List Number"/>
    <w:rsid w:val="007925D9"/>
    <w:pPr>
      <w:numPr>
        <w:numId w:val="22"/>
      </w:numPr>
      <w:tabs>
        <w:tab w:val="clear" w:pos="3036"/>
        <w:tab w:val="left" w:pos="357"/>
      </w:tabs>
      <w:spacing w:after="60"/>
      <w:ind w:left="357" w:hanging="357"/>
    </w:pPr>
    <w:rPr>
      <w:sz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980B4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7925D9"/>
    <w:rPr>
      <w:color w:val="605E5C"/>
      <w:shd w:val="clear" w:color="auto" w:fill="E1DFDD"/>
    </w:rPr>
  </w:style>
  <w:style w:type="paragraph" w:styleId="Punktlistaunderliggande" w:customStyle="1">
    <w:name w:val="Punktlista underliggande"/>
    <w:qFormat/>
    <w:rsid w:val="00561172"/>
    <w:pPr>
      <w:numPr>
        <w:numId w:val="23"/>
      </w:numPr>
      <w:tabs>
        <w:tab w:val="left" w:pos="714"/>
      </w:tabs>
      <w:spacing w:after="20" w:line="288" w:lineRule="auto"/>
      <w:ind w:left="714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42/SURROGATE/Personalinfektioner%20samt%20immunitetskontroll%20och%20vaccination%20av%20personal%2c%20S%c3%84S.pdf" TargetMode="External" Id="rId13" /><Relationship Type="http://schemas.openxmlformats.org/officeDocument/2006/relationships/hyperlink" Target="http://www.folkhalsomyndigheten.se/mikrobiologi-laboratorieanalyser/laboratorieanalyser-och-tjanster/analyskatalog/pcr/coronavirus-middle-east-respiratory-syndrome-coronavirus-mers-cov/" TargetMode="External" Id="rId18" /><Relationship Type="http://schemas.openxmlformats.org/officeDocument/2006/relationships/image" Target="media/image3.png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992-381335686-85/SURROGATE/Lathund%20V%c3%a5rdhygien%20%e2%80%93%20Skyddsutrustning%20som%20kan%20anv%c3%a4ndas%20vid%20h%c3%b6gsmittsamma%20allvarliga%20infektioner.pdf" TargetMode="External" Id="rId12" /><Relationship Type="http://schemas.openxmlformats.org/officeDocument/2006/relationships/hyperlink" Target="http://www.folkhalsomyndigheten.se/globalassets/laboratorieanalys/information-for-bestallare/packa-provet-ratt.pdf" TargetMode="External" Id="rId17" /><Relationship Type="http://schemas.openxmlformats.org/officeDocument/2006/relationships/footer" Target="footer3.xml" Id="rId25" /><Relationship Type="http://schemas.openxmlformats.org/officeDocument/2006/relationships/hyperlink" Target="http://www.av.se/arbetsmiljoarbete-och-inspektioner/publikationer/foreskrifter/smittrisker-afs-20184" TargetMode="External" Id="rId16" /><Relationship Type="http://schemas.openxmlformats.org/officeDocument/2006/relationships/hyperlink" Target="https://mellanarkiv-offentlig.vgregion.se/alfresco/s/archive/stream/public/v1/source/available/SOFIA/SAS9642-738863596-142/SURROGATE/Personalinfektioner%20samt%20immunitetskontroll%20och%20vaccination%20av%20personal%2c%20S%c3%84S.pdf" TargetMode="External" Id="rId20" /><Relationship Type="http://schemas.openxmlformats.org/officeDocument/2006/relationships/image" Target="media/image6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theme" Target="theme/theme1.xml" Id="rId32" /><Relationship Type="http://schemas.openxmlformats.org/officeDocument/2006/relationships/hyperlink" Target="https://www.av.se/arbetsmiljoarbete-och-inspektioner/publikationer/foreskrifter/smittrisker-afs-20184/" TargetMode="External" Id="rId15" /><Relationship Type="http://schemas.openxmlformats.org/officeDocument/2006/relationships/footer" Target="footer2.xml" Id="rId23" /><Relationship Type="http://schemas.openxmlformats.org/officeDocument/2006/relationships/image" Target="media/image5.png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9992-381335686-85/SURROGATE/Lathund%20V%c3%a5rdhygien%20%e2%80%93%20Skyddsutrustning%20som%20kan%20anv%c3%a4ndas%20vid%20h%c3%b6gsmittsamma%20allvarliga%20infektioner.pdf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hyperlink" Target="https://www.folkhalsomyndigheten.se/globalassets/laboratorieanalys/information-for-bestallare/packa-provet-ratt.pdf" TargetMode="External" Id="rId14" /><Relationship Type="http://schemas.openxmlformats.org/officeDocument/2006/relationships/footer" Target="footer1.xml" Id="rId22" /><Relationship Type="http://schemas.openxmlformats.org/officeDocument/2006/relationships/image" Target="media/image4.png" Id="rId27" /><Relationship Type="http://schemas.openxmlformats.org/officeDocument/2006/relationships/image" Target="media/image7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MERS-CoV - Hantering av misstänkta fall vid Södra Älvsborgs Sjukhus</dc:title>
  <dc:subject/>
  <dc:creator/>
  <keywords/>
  <lastModifiedBy>Susanne Roos</lastModifiedBy>
  <revision>2</revision>
  <dcterms:created xsi:type="dcterms:W3CDTF">2023-01-31T14:37:00.0000000Z</dcterms:created>
  <dcterms:modified xsi:type="dcterms:W3CDTF">2025-07-18T09:15:12.0000000Z</dcterms:modified>
</coreProperties>
</file>