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890B06" w14:textId="77777777" w:rsidR="00E63314" w:rsidRDefault="00E63314" w:rsidP="00F35B05">
      <w:pPr>
        <w:pStyle w:val="Rubrik2"/>
        <w:sectPr w:rsidR="00E63314" w:rsidSect="00E6331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78AA7D" w14:textId="77777777" w:rsidR="00E63314" w:rsidRPr="00E63314" w:rsidRDefault="00E63314" w:rsidP="009D6F52">
      <w:pPr>
        <w:pStyle w:val="Rubrik1"/>
      </w:pPr>
      <w:bookmarkStart w:id="1" w:name="_Hlk69802946"/>
      <w:bookmarkStart w:id="2" w:name="_Toc314219120"/>
      <w:r w:rsidRPr="00E63314">
        <w:t>Elektivt sectio (ESEC) – patientflöde och bokningsrutiner vid SÄS</w:t>
      </w:r>
    </w:p>
    <w:p w14:paraId="073157ED" w14:textId="77777777" w:rsidR="00E63314" w:rsidRPr="00E63314" w:rsidRDefault="00E63314" w:rsidP="009D6F52">
      <w:pPr>
        <w:pStyle w:val="Rubrik2"/>
      </w:pPr>
      <w:bookmarkStart w:id="3" w:name="_Toc256000000"/>
      <w:bookmarkStart w:id="4" w:name="_Toc256000005"/>
      <w:bookmarkStart w:id="5" w:name="_Toc72840226"/>
      <w:bookmarkStart w:id="6" w:name="_Toc256000003"/>
      <w:bookmarkStart w:id="7" w:name="_Toc256000018"/>
      <w:bookmarkStart w:id="8" w:name="_Toc256000028"/>
      <w:bookmarkStart w:id="9" w:name="_Toc256000038"/>
      <w:bookmarkStart w:id="10" w:name="_Toc256000048"/>
      <w:bookmarkStart w:id="11" w:name="_Toc86764317"/>
      <w:bookmarkStart w:id="12" w:name="_Toc86828590"/>
      <w:bookmarkStart w:id="13" w:name="_Toc256000058"/>
      <w:bookmarkStart w:id="14" w:name="_Toc187737911"/>
      <w:bookmarkEnd w:id="1"/>
      <w:r w:rsidRPr="00E63314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14:paraId="4C044C8E" w14:textId="77777777" w:rsidR="00153649" w:rsidRDefault="00E63314" w:rsidP="009D6F52">
      <w:r w:rsidRPr="00E63314">
        <w:t>Rutinen beskriver handläggning och bokningsrutiner vid planerat kejsarsnitt samt ansvarsfördelning mellan berörda verksamheter.</w:t>
      </w:r>
    </w:p>
    <w:p w14:paraId="6DCEF069" w14:textId="5BF9C9C9" w:rsidR="009D6F52" w:rsidRDefault="009D6F52" w:rsidP="00153649">
      <w:pPr>
        <w:pStyle w:val="Rubrik2"/>
      </w:pPr>
      <w:bookmarkStart w:id="15" w:name="_Toc187737912"/>
      <w:r w:rsidRPr="009D6F52">
        <w:rPr>
          <w:rStyle w:val="Rubrik2Char"/>
        </w:rPr>
        <w:t>Förändringar sedan föregående version</w:t>
      </w:r>
      <w:bookmarkEnd w:id="15"/>
    </w:p>
    <w:p w14:paraId="73B645E5" w14:textId="40747C9A" w:rsidR="009D6F52" w:rsidRPr="00E63314" w:rsidRDefault="00153649" w:rsidP="009D6F52">
      <w:r>
        <w:t>Uppda</w:t>
      </w:r>
      <w:r w:rsidR="00951132">
        <w:t>t</w:t>
      </w:r>
      <w:r>
        <w:t xml:space="preserve">ering av </w:t>
      </w:r>
      <w:r w:rsidR="00193AF8">
        <w:t>turordning för planerade sectio under veckan</w:t>
      </w:r>
      <w:r w:rsidR="004D1008">
        <w:t xml:space="preserve"> samt när </w:t>
      </w:r>
      <w:r w:rsidR="00836212">
        <w:t xml:space="preserve">bokade </w:t>
      </w:r>
      <w:r w:rsidR="004D1008">
        <w:t>patiente</w:t>
      </w:r>
      <w:r w:rsidR="00836212">
        <w:t xml:space="preserve">r </w:t>
      </w:r>
      <w:r w:rsidR="004D1008">
        <w:t xml:space="preserve">ska </w:t>
      </w:r>
      <w:r w:rsidR="00836212">
        <w:t>infinna sig på förlossningsavdelningen.</w:t>
      </w:r>
    </w:p>
    <w:p w14:paraId="22360724" w14:textId="77777777" w:rsidR="00E63314" w:rsidRPr="00066F92" w:rsidRDefault="00E63314" w:rsidP="009D6F52">
      <w:pPr>
        <w:spacing w:before="360" w:after="40"/>
        <w:rPr>
          <w:rFonts w:ascii="Verdana" w:hAnsi="Verdana" w:cs="Arial"/>
          <w:sz w:val="26"/>
          <w:szCs w:val="28"/>
        </w:rPr>
      </w:pPr>
      <w:r w:rsidRPr="00066F92">
        <w:rPr>
          <w:rFonts w:ascii="Verdana" w:hAnsi="Verdana" w:cs="Arial"/>
          <w:sz w:val="26"/>
          <w:szCs w:val="28"/>
        </w:rPr>
        <w:t>Innehållsförteckning</w:t>
      </w:r>
    </w:p>
    <w:p w14:paraId="74A397C8" w14:textId="1B055D18" w:rsidR="005229D2" w:rsidRDefault="00FD2C26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87737911" w:history="1">
        <w:r w:rsidR="005229D2" w:rsidRPr="000602EE">
          <w:rPr>
            <w:rStyle w:val="Hyperlnk"/>
            <w:rFonts w:eastAsia="MS Gothic"/>
            <w:noProof/>
          </w:rPr>
          <w:t>Sammanfattning</w:t>
        </w:r>
        <w:r w:rsidR="005229D2">
          <w:rPr>
            <w:noProof/>
            <w:webHidden/>
          </w:rPr>
          <w:tab/>
        </w:r>
        <w:r w:rsidR="005229D2">
          <w:rPr>
            <w:noProof/>
            <w:webHidden/>
          </w:rPr>
          <w:fldChar w:fldCharType="begin"/>
        </w:r>
        <w:r w:rsidR="005229D2">
          <w:rPr>
            <w:noProof/>
            <w:webHidden/>
          </w:rPr>
          <w:instrText xml:space="preserve"> PAGEREF _Toc187737911 \h </w:instrText>
        </w:r>
        <w:r w:rsidR="005229D2">
          <w:rPr>
            <w:noProof/>
            <w:webHidden/>
          </w:rPr>
        </w:r>
        <w:r w:rsidR="005229D2">
          <w:rPr>
            <w:noProof/>
            <w:webHidden/>
          </w:rPr>
          <w:fldChar w:fldCharType="separate"/>
        </w:r>
        <w:r w:rsidR="005229D2">
          <w:rPr>
            <w:noProof/>
            <w:webHidden/>
          </w:rPr>
          <w:t>1</w:t>
        </w:r>
        <w:r w:rsidR="005229D2">
          <w:rPr>
            <w:noProof/>
            <w:webHidden/>
          </w:rPr>
          <w:fldChar w:fldCharType="end"/>
        </w:r>
      </w:hyperlink>
    </w:p>
    <w:p w14:paraId="4302BCC8" w14:textId="74B099E0" w:rsidR="005229D2" w:rsidRDefault="005229D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37912" w:history="1">
        <w:r w:rsidRPr="000602EE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_Toc187737912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B111880" w14:textId="36E3FF94" w:rsidR="005229D2" w:rsidRDefault="005229D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37913" w:history="1">
        <w:r w:rsidRPr="000602EE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_Toc187737913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9E5CA28" w14:textId="0FB461AA" w:rsidR="005229D2" w:rsidRDefault="005229D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37914" w:history="1">
        <w:r w:rsidRPr="000602EE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_Toc187737914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F892A56" w14:textId="327CEF67" w:rsidR="005229D2" w:rsidRDefault="005229D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37915" w:history="1">
        <w:r w:rsidRPr="000602EE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_Toc187737915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C29FBDD" w14:textId="21F66C11" w:rsidR="005229D2" w:rsidRDefault="005229D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37916" w:history="1">
        <w:r w:rsidRPr="000602EE">
          <w:rPr>
            <w:rStyle w:val="Hyperlnk"/>
            <w:rFonts w:eastAsia="MS Gothic"/>
            <w:noProof/>
          </w:rPr>
          <w:t>Beslut om elektivt sectio och dokumentation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_Toc187737916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1AFFFDD" w14:textId="78CEC9EA" w:rsidR="005229D2" w:rsidRDefault="005229D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37917" w:history="1">
        <w:r w:rsidRPr="000602EE">
          <w:rPr>
            <w:rStyle w:val="Hyperlnk"/>
            <w:rFonts w:eastAsia="MS Gothic"/>
            <w:noProof/>
          </w:rPr>
          <w:t>Operationsanmälan och tillhörande rutiner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_Toc187737917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7F78C11" w14:textId="4C24E9B4" w:rsidR="005229D2" w:rsidRDefault="005229D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37918" w:history="1">
        <w:r w:rsidRPr="000602EE">
          <w:rPr>
            <w:rStyle w:val="Hyperlnk"/>
            <w:rFonts w:eastAsia="MS Gothic"/>
            <w:noProof/>
          </w:rPr>
          <w:t>Bokning av elektivt sectio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_Toc187737918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EC5264B" w14:textId="095E55FC" w:rsidR="005229D2" w:rsidRDefault="005229D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37919" w:history="1">
        <w:r w:rsidRPr="000602EE">
          <w:rPr>
            <w:rStyle w:val="Hyperlnk"/>
            <w:rFonts w:eastAsia="MS Gothic"/>
            <w:noProof/>
          </w:rPr>
          <w:t>Rutiner på operationsdagen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_Toc187737919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C5AD4FA" w14:textId="582B1D71" w:rsidR="005229D2" w:rsidRDefault="005229D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37920" w:history="1">
        <w:r w:rsidRPr="000602EE">
          <w:rPr>
            <w:rStyle w:val="Hyperlnk"/>
            <w:rFonts w:eastAsia="MS Gothic"/>
            <w:noProof/>
          </w:rPr>
          <w:t>Barnläkarnärvaro vid sectio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_Toc187737920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3A94A79" w14:textId="7B5BF18E" w:rsidR="005229D2" w:rsidRDefault="005229D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37921" w:history="1">
        <w:r w:rsidRPr="000602EE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_Toc187737921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253526B" w14:textId="109ABAA8" w:rsidR="00E63314" w:rsidRPr="00E63314" w:rsidRDefault="00FD2C26" w:rsidP="009D6F52">
      <w:pPr>
        <w:pStyle w:val="Rubrik2"/>
      </w:pPr>
      <w:r>
        <w:rPr>
          <w:noProof/>
        </w:rPr>
        <w:fldChar w:fldCharType="end"/>
      </w:r>
      <w:bookmarkStart w:id="16" w:name="_Toc314219121"/>
      <w:bookmarkStart w:id="17" w:name="_Toc256000001"/>
      <w:bookmarkStart w:id="18" w:name="_Toc256000006"/>
      <w:bookmarkStart w:id="19" w:name="_Toc72840227"/>
      <w:bookmarkStart w:id="20" w:name="_Toc256000008"/>
      <w:bookmarkStart w:id="21" w:name="_Toc256000019"/>
      <w:bookmarkStart w:id="22" w:name="_Toc256000029"/>
      <w:bookmarkStart w:id="23" w:name="_Toc256000039"/>
      <w:bookmarkStart w:id="24" w:name="_Toc256000049"/>
      <w:bookmarkStart w:id="25" w:name="_Toc86764318"/>
      <w:bookmarkStart w:id="26" w:name="_Toc86828591"/>
      <w:bookmarkStart w:id="27" w:name="_Toc256000059"/>
      <w:bookmarkStart w:id="28" w:name="_Toc187737913"/>
      <w:r w:rsidR="00E63314" w:rsidRPr="00E63314">
        <w:t>Förutsättningar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14:paraId="618DB061" w14:textId="77777777" w:rsidR="00E63314" w:rsidRPr="00E63314" w:rsidRDefault="00E63314" w:rsidP="009D6F52">
      <w:r w:rsidRPr="00E63314">
        <w:t xml:space="preserve">Instruktion för sekreterare, barnmorskor och läkare inom kvinnoklinik och anestesiklinik, som medverkar i vårdkedjan för </w:t>
      </w:r>
      <w:r w:rsidRPr="00E63314">
        <w:lastRenderedPageBreak/>
        <w:t>patienter som ska förlösas med planerat kejsarsnitt (ESEC), från remissbedömning till operationsdagen.</w:t>
      </w:r>
    </w:p>
    <w:p w14:paraId="13B46D75" w14:textId="77777777" w:rsidR="00E63314" w:rsidRPr="00836212" w:rsidRDefault="00E63314" w:rsidP="00836212">
      <w:pPr>
        <w:pStyle w:val="Rubrik3"/>
      </w:pPr>
      <w:bookmarkStart w:id="29" w:name="_Toc72840228"/>
      <w:bookmarkStart w:id="30" w:name="_Toc256000010"/>
      <w:bookmarkStart w:id="31" w:name="_Toc256000020"/>
      <w:bookmarkStart w:id="32" w:name="_Toc256000030"/>
      <w:bookmarkStart w:id="33" w:name="_Toc256000040"/>
      <w:bookmarkStart w:id="34" w:name="_Toc256000050"/>
      <w:bookmarkStart w:id="35" w:name="_Toc86764319"/>
      <w:bookmarkStart w:id="36" w:name="_Toc86828592"/>
      <w:bookmarkStart w:id="37" w:name="_Toc256000060"/>
      <w:bookmarkStart w:id="38" w:name="_Toc187737914"/>
      <w:r w:rsidRPr="00836212">
        <w:t>Ansvar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</w:p>
    <w:p w14:paraId="0BD7CA6B" w14:textId="77777777" w:rsidR="00E63314" w:rsidRPr="00E63314" w:rsidRDefault="00E63314" w:rsidP="009D6F52">
      <w:r w:rsidRPr="00E63314">
        <w:t xml:space="preserve">Ansvarsfördelning enligt beskrivning under rubrik </w:t>
      </w:r>
      <w:r w:rsidRPr="00E63314">
        <w:rPr>
          <w:i/>
          <w:iCs/>
        </w:rPr>
        <w:t>Genomförande</w:t>
      </w:r>
      <w:r w:rsidRPr="00E63314">
        <w:t>.</w:t>
      </w:r>
    </w:p>
    <w:p w14:paraId="0C04C25E" w14:textId="77777777" w:rsidR="00E63314" w:rsidRPr="00E63314" w:rsidRDefault="00E63314" w:rsidP="005B7DC3">
      <w:pPr>
        <w:pStyle w:val="Rubrik2"/>
      </w:pPr>
      <w:bookmarkStart w:id="39" w:name="_Toc314219122"/>
      <w:bookmarkStart w:id="40" w:name="_Toc256000002"/>
      <w:bookmarkStart w:id="41" w:name="_Toc256000007"/>
      <w:bookmarkStart w:id="42" w:name="_Toc72840229"/>
      <w:bookmarkStart w:id="43" w:name="_Toc256000011"/>
      <w:bookmarkStart w:id="44" w:name="_Toc256000021"/>
      <w:bookmarkStart w:id="45" w:name="_Toc256000031"/>
      <w:bookmarkStart w:id="46" w:name="_Toc256000041"/>
      <w:bookmarkStart w:id="47" w:name="_Toc256000051"/>
      <w:bookmarkStart w:id="48" w:name="_Toc86764320"/>
      <w:bookmarkStart w:id="49" w:name="_Toc86828593"/>
      <w:bookmarkStart w:id="50" w:name="_Toc256000061"/>
      <w:bookmarkStart w:id="51" w:name="_Toc187737915"/>
      <w:r w:rsidRPr="00E63314">
        <w:t>Genomförande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</w:p>
    <w:p w14:paraId="2DA14FEA" w14:textId="77777777" w:rsidR="00E63314" w:rsidRPr="00E63314" w:rsidRDefault="00E63314" w:rsidP="00836212">
      <w:pPr>
        <w:pStyle w:val="Rubrik3"/>
        <w:spacing w:before="120"/>
      </w:pPr>
      <w:bookmarkStart w:id="52" w:name="_Toc72840230"/>
      <w:bookmarkStart w:id="53" w:name="_Toc256000012"/>
      <w:bookmarkStart w:id="54" w:name="_Toc256000022"/>
      <w:bookmarkStart w:id="55" w:name="_Toc256000032"/>
      <w:bookmarkStart w:id="56" w:name="_Toc256000042"/>
      <w:bookmarkStart w:id="57" w:name="_Toc256000052"/>
      <w:bookmarkStart w:id="58" w:name="_Toc86764321"/>
      <w:bookmarkStart w:id="59" w:name="_Toc86828594"/>
      <w:bookmarkStart w:id="60" w:name="_Toc256000062"/>
      <w:bookmarkStart w:id="61" w:name="_Toc187737916"/>
      <w:r w:rsidRPr="00E63314">
        <w:t>Beslut om elektivt sectio och dokumentation</w:t>
      </w:r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14:paraId="20838D97" w14:textId="34432E4A" w:rsidR="00E63314" w:rsidRPr="00E63314" w:rsidRDefault="00E63314" w:rsidP="005B7DC3">
      <w:r>
        <w:t xml:space="preserve">Patientansvarig läkare (PAL) beviljar elektivt sectio. Det sker oftast via ett </w:t>
      </w:r>
      <w:r w:rsidRPr="300D9A2E">
        <w:rPr>
          <w:b/>
          <w:bCs/>
        </w:rPr>
        <w:t>fysiskt läkarbesök</w:t>
      </w:r>
      <w:r>
        <w:t xml:space="preserve"> på antenatalmottagning</w:t>
      </w:r>
      <w:r w:rsidR="26AD4B3B">
        <w:t xml:space="preserve">en </w:t>
      </w:r>
      <w:r>
        <w:t>men kan ibland ske på distans via remiss från MVC (exempelvis om en patient har ≥2 tidigare sectio i anamnes</w:t>
      </w:r>
      <w:r w:rsidR="00A1E998">
        <w:t>en</w:t>
      </w:r>
      <w:r>
        <w:t>). För att underlätta samarbete mellan obstetriker och anestesiologer, som för dokumentation i olika journalsystem (Obstetrix respektive Melior), får man tydligt markera sin anteckning i Obstetrix som ”</w:t>
      </w:r>
      <w:r w:rsidRPr="300D9A2E">
        <w:rPr>
          <w:i/>
          <w:iCs/>
        </w:rPr>
        <w:t>inskrivningsanteckning</w:t>
      </w:r>
      <w:r>
        <w:t>”. Anteckningen ska innehålla sedvanlig information inför ett operativt ingrepp enligt SBAR:</w:t>
      </w:r>
    </w:p>
    <w:p w14:paraId="71DB9B91" w14:textId="77777777" w:rsidR="00E63314" w:rsidRPr="00E63314" w:rsidRDefault="00E63314" w:rsidP="005B7DC3">
      <w:pPr>
        <w:pStyle w:val="Punktlista"/>
      </w:pPr>
      <w:r w:rsidRPr="00E63314">
        <w:rPr>
          <w:b/>
          <w:bCs/>
        </w:rPr>
        <w:t>S</w:t>
      </w:r>
      <w:r w:rsidRPr="00E63314">
        <w:t>ituation; Indikation för operation/diagnos.</w:t>
      </w:r>
    </w:p>
    <w:p w14:paraId="10EBEEFB" w14:textId="77777777" w:rsidR="00E63314" w:rsidRPr="00E63314" w:rsidRDefault="00E63314" w:rsidP="005B7DC3">
      <w:pPr>
        <w:pStyle w:val="Punktlista"/>
      </w:pPr>
      <w:r w:rsidRPr="00E63314">
        <w:rPr>
          <w:b/>
          <w:bCs/>
        </w:rPr>
        <w:t>B</w:t>
      </w:r>
      <w:r w:rsidRPr="00E63314">
        <w:t>akgrund: Patientens hälsotillstånd inför operation med hänsyn till eventuella grundsjukdomar och eventuell medicinering. Hälsodeklaration skickas hem till patienten av sekreterare.</w:t>
      </w:r>
    </w:p>
    <w:p w14:paraId="463BDCD7" w14:textId="67C72F15" w:rsidR="00E63314" w:rsidRPr="00E63314" w:rsidRDefault="00E63314" w:rsidP="005B7DC3">
      <w:pPr>
        <w:pStyle w:val="Punktlista"/>
      </w:pPr>
      <w:r w:rsidRPr="00E63314">
        <w:rPr>
          <w:b/>
          <w:bCs/>
        </w:rPr>
        <w:t>A</w:t>
      </w:r>
      <w:r w:rsidRPr="00E63314">
        <w:t>ktuellt: Aktuellt status för lungor och hjärta samt BT. Hos gravid patient finns uppdaterade BT i MHV2, auskultation av lungor och hjärta utförs vid läkarbesök. Beskriv förväntade svårigheter och/eller komplikationsrisker.</w:t>
      </w:r>
    </w:p>
    <w:p w14:paraId="0193ECCA" w14:textId="77777777" w:rsidR="00E63314" w:rsidRPr="00E63314" w:rsidRDefault="00E63314" w:rsidP="005B7DC3">
      <w:pPr>
        <w:pStyle w:val="Punktlista"/>
      </w:pPr>
      <w:r w:rsidRPr="00E63314">
        <w:rPr>
          <w:b/>
          <w:bCs/>
        </w:rPr>
        <w:t>R</w:t>
      </w:r>
      <w:r w:rsidRPr="00E63314">
        <w:t>ekommendation. Efter bedömningen av operationens svårighetsgrad och eventuella komplikationsrisker, beskriv/föreslå åtgärder i journaltext för att undvika/minimera peri- och postoperativa risker.</w:t>
      </w:r>
    </w:p>
    <w:p w14:paraId="22EFBC34" w14:textId="2ED5B027" w:rsidR="00E63314" w:rsidRPr="00E63314" w:rsidRDefault="00E63314" w:rsidP="00162C75">
      <w:r>
        <w:t>Ange om blod ska beställas p.g.a. förväntat ökad blödning</w:t>
      </w:r>
      <w:r w:rsidR="6DC62CC1">
        <w:t>s</w:t>
      </w:r>
      <w:r>
        <w:t>risk. Behov av anestesikonsult preoperativt? Val/tillägg av mediciner utöver mallen?</w:t>
      </w:r>
    </w:p>
    <w:p w14:paraId="6213E0EB" w14:textId="77777777" w:rsidR="00E63314" w:rsidRPr="00E63314" w:rsidRDefault="00E63314" w:rsidP="005B7DC3">
      <w:pPr>
        <w:pStyle w:val="Rubrik3"/>
      </w:pPr>
      <w:bookmarkStart w:id="62" w:name="_Toc72840231"/>
      <w:bookmarkStart w:id="63" w:name="_Toc256000013"/>
      <w:bookmarkStart w:id="64" w:name="_Toc256000023"/>
      <w:bookmarkStart w:id="65" w:name="_Toc256000033"/>
      <w:bookmarkStart w:id="66" w:name="_Toc256000043"/>
      <w:bookmarkStart w:id="67" w:name="_Toc256000053"/>
      <w:bookmarkStart w:id="68" w:name="_Toc86764322"/>
      <w:bookmarkStart w:id="69" w:name="_Toc86828595"/>
      <w:bookmarkStart w:id="70" w:name="_Toc256000063"/>
      <w:bookmarkStart w:id="71" w:name="_Toc187737917"/>
      <w:r w:rsidRPr="00E63314">
        <w:t>Operationsanmälan och tillhörande rutiner</w:t>
      </w:r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</w:p>
    <w:p w14:paraId="2FA88E65" w14:textId="77777777" w:rsidR="00E63314" w:rsidRPr="00E63314" w:rsidRDefault="00E63314" w:rsidP="00162C75">
      <w:r w:rsidRPr="00E63314">
        <w:t>I Orbit-anmälan i rutan ”information till anestesi/operation” skrivs:</w:t>
      </w:r>
    </w:p>
    <w:p w14:paraId="706B93F4" w14:textId="77777777" w:rsidR="00E63314" w:rsidRPr="00E63314" w:rsidRDefault="00E63314" w:rsidP="00FA6D81">
      <w:pPr>
        <w:pStyle w:val="Punktlistanumrerad"/>
      </w:pPr>
      <w:r w:rsidRPr="00E63314">
        <w:rPr>
          <w:b/>
          <w:bCs/>
        </w:rPr>
        <w:t>Datum för inskrivningsanteckning</w:t>
      </w:r>
      <w:r w:rsidRPr="00E63314">
        <w:t>. Det är för att anestesiläkaren ska hitta rätt anteckning i Obstetrix.</w:t>
      </w:r>
    </w:p>
    <w:p w14:paraId="6A17DA9E" w14:textId="77777777" w:rsidR="00E63314" w:rsidRPr="00E772F2" w:rsidRDefault="00E63314" w:rsidP="00E772F2">
      <w:pPr>
        <w:pStyle w:val="Normalmedindrag"/>
      </w:pPr>
      <w:r w:rsidRPr="00E772F2">
        <w:lastRenderedPageBreak/>
        <w:t xml:space="preserve">Patienter som skrivs in i sectiopärmen </w:t>
      </w:r>
      <w:r w:rsidRPr="005853F8">
        <w:rPr>
          <w:b/>
          <w:bCs/>
        </w:rPr>
        <w:t>utan fysiskt läkarbesök</w:t>
      </w:r>
      <w:r w:rsidRPr="00E772F2">
        <w:t xml:space="preserve"> (endast via MVC-remiss), kommer sakna aktuellt hjärt- och lungstatus vid utfärdande av Orbit-anmälan. I så fall gör Orbit-anmälande läkare bedömning och </w:t>
      </w:r>
      <w:r w:rsidRPr="005853F8">
        <w:rPr>
          <w:b/>
          <w:bCs/>
        </w:rPr>
        <w:t>notat i ”snittpärmen” på barnmorske-expeditionen på förlossningsavdelningen, om att patienten behöver bokas in på AMG</w:t>
      </w:r>
      <w:r w:rsidRPr="00E772F2">
        <w:t xml:space="preserve"> (akutmottagning för gravida på KK) till operatören/annan läkare några dagar innan ESEC.</w:t>
      </w:r>
    </w:p>
    <w:p w14:paraId="302ADDA7" w14:textId="77777777" w:rsidR="00E63314" w:rsidRPr="00E63314" w:rsidRDefault="00E63314" w:rsidP="00FA6D81">
      <w:pPr>
        <w:pStyle w:val="Punktlistanumrerad"/>
      </w:pPr>
      <w:r w:rsidRPr="00E63314">
        <w:rPr>
          <w:b/>
          <w:bCs/>
        </w:rPr>
        <w:t>Ett telefonsamtal</w:t>
      </w:r>
      <w:r w:rsidRPr="00E63314">
        <w:t xml:space="preserve"> kan vara ett alternativ till ett besök om patienten önskar kompletterande information och/eller har frågor.</w:t>
      </w:r>
    </w:p>
    <w:p w14:paraId="77862BFA" w14:textId="35D4EB5D" w:rsidR="00E63314" w:rsidRPr="00E63314" w:rsidRDefault="00E63314" w:rsidP="00843E01">
      <w:pPr>
        <w:pStyle w:val="Punktlistanumrerad"/>
      </w:pPr>
      <w:r w:rsidRPr="00E63314">
        <w:t xml:space="preserve">Om </w:t>
      </w:r>
      <w:r w:rsidRPr="00E63314">
        <w:rPr>
          <w:b/>
          <w:bCs/>
        </w:rPr>
        <w:t>särskilda förhållanden i patientens anamnes</w:t>
      </w:r>
      <w:r w:rsidRPr="00E63314">
        <w:t>, t.ex. tidigare IUFD (intrauterin fosterdöd), föranleder extra taktfullhet från operationspersonalens sida vid kommunikation med patienten, ska detta skrivas in i Orbit-anmälan i rutan ”Information till anestesi/operation”.</w:t>
      </w:r>
    </w:p>
    <w:p w14:paraId="71520DA1" w14:textId="6AD8ED82" w:rsidR="00E63314" w:rsidRPr="00E63314" w:rsidRDefault="00E63314" w:rsidP="5AF51EBF">
      <w:pPr>
        <w:pStyle w:val="Punktlistanumrerad"/>
      </w:pPr>
      <w:r>
        <w:t xml:space="preserve">Om </w:t>
      </w:r>
      <w:r w:rsidRPr="588DD064">
        <w:rPr>
          <w:b/>
          <w:bCs/>
        </w:rPr>
        <w:t>tolk</w:t>
      </w:r>
      <w:r>
        <w:t xml:space="preserve"> är beställd: skriv i Orbitanmälan i rutan ”Information till anestesi/operation” att tolk på plats är bokad </w:t>
      </w:r>
      <w:r w:rsidR="103E8539">
        <w:t xml:space="preserve">till exempell </w:t>
      </w:r>
      <w:r>
        <w:t>kl 07.00 – 08.45 (för snitt nr 1) alternativt kl 08.15 – 09:30 (för snitt nr 2) – detta för att op-tiden inte ska förskjutas utan särskilda skäl.</w:t>
      </w:r>
    </w:p>
    <w:p w14:paraId="73E1C468" w14:textId="77777777" w:rsidR="00E63314" w:rsidRPr="00E63314" w:rsidRDefault="00E63314" w:rsidP="002416E3">
      <w:r w:rsidRPr="00E63314">
        <w:t xml:space="preserve">Om patienten önskar </w:t>
      </w:r>
      <w:r w:rsidRPr="00E63314">
        <w:rPr>
          <w:b/>
          <w:bCs/>
        </w:rPr>
        <w:t>sterilisering eller spiralinsättning</w:t>
      </w:r>
      <w:r w:rsidRPr="00E63314">
        <w:t xml:space="preserve"> i samband med sectio måste op-kod för det läggas in i operationsanmälan.</w:t>
      </w:r>
    </w:p>
    <w:p w14:paraId="3738D1C7" w14:textId="77777777" w:rsidR="00E63314" w:rsidRPr="00E63314" w:rsidRDefault="00E63314" w:rsidP="002416E3">
      <w:r w:rsidRPr="00E63314">
        <w:t xml:space="preserve">Om patientens blodgruppering visar </w:t>
      </w:r>
      <w:r w:rsidRPr="00E63314">
        <w:rPr>
          <w:b/>
          <w:bCs/>
        </w:rPr>
        <w:t>irreguljära antikroppar, behov av MG-test</w:t>
      </w:r>
      <w:r w:rsidRPr="00E63314">
        <w:t xml:space="preserve"> innan eventuell transfusion, ska detta anges i operationsanmälan i rutan ”information till anestesi/operation”. </w:t>
      </w:r>
    </w:p>
    <w:p w14:paraId="19D48CD9" w14:textId="77777777" w:rsidR="00E63314" w:rsidRPr="00E63314" w:rsidRDefault="00E63314" w:rsidP="002416E3">
      <w:r w:rsidRPr="00E63314">
        <w:rPr>
          <w:b/>
          <w:bCs/>
        </w:rPr>
        <w:t>Läkemedel</w:t>
      </w:r>
      <w:r w:rsidRPr="00E63314">
        <w:t xml:space="preserve"> ordineras i Melior på vårdtillfälle </w:t>
      </w:r>
      <w:r w:rsidRPr="00E63314">
        <w:rPr>
          <w:i/>
          <w:iCs/>
        </w:rPr>
        <w:t>Obstetrix Kvinnoklinik (OBX)</w:t>
      </w:r>
      <w:r w:rsidRPr="00E63314">
        <w:t xml:space="preserve"> via ordinationsmall. Kontrollera att patienten tål de aktuella läkemedlen och gör eventuella ändringar av rutinordinationerna, t.ex. gällande Fragmindos och antibiotikaval.</w:t>
      </w:r>
    </w:p>
    <w:p w14:paraId="0A2C143D" w14:textId="77777777" w:rsidR="00E63314" w:rsidRPr="00E63314" w:rsidRDefault="00E63314" w:rsidP="002416E3">
      <w:r w:rsidRPr="00E63314">
        <w:t xml:space="preserve">Om tid till operationsdatum är </w:t>
      </w:r>
      <w:r w:rsidRPr="00E63314">
        <w:rPr>
          <w:b/>
          <w:bCs/>
        </w:rPr>
        <w:t>kortare än två veckor</w:t>
      </w:r>
      <w:r w:rsidRPr="00E63314">
        <w:t xml:space="preserve">, måste man även anmäla det till planeringsmottagningen, ankn </w:t>
      </w:r>
      <w:r w:rsidRPr="00E63314">
        <w:rPr>
          <w:b/>
          <w:bCs/>
        </w:rPr>
        <w:t>2158</w:t>
      </w:r>
      <w:r w:rsidRPr="00E63314">
        <w:t xml:space="preserve">. Om </w:t>
      </w:r>
      <w:r w:rsidRPr="00E63314">
        <w:rPr>
          <w:b/>
          <w:bCs/>
        </w:rPr>
        <w:t>kortare tid än en vecka</w:t>
      </w:r>
      <w:r w:rsidRPr="00E63314">
        <w:t>,</w:t>
      </w:r>
      <w:r w:rsidRPr="00E63314">
        <w:rPr>
          <w:b/>
          <w:bCs/>
        </w:rPr>
        <w:t xml:space="preserve"> </w:t>
      </w:r>
      <w:r w:rsidRPr="00E63314">
        <w:t xml:space="preserve">ring även koordinatorn på operationsavdelningen, ankn </w:t>
      </w:r>
      <w:r w:rsidRPr="00E63314">
        <w:rPr>
          <w:b/>
          <w:bCs/>
        </w:rPr>
        <w:t>3070</w:t>
      </w:r>
      <w:r w:rsidRPr="00E63314">
        <w:t>.</w:t>
      </w:r>
    </w:p>
    <w:p w14:paraId="58110C80" w14:textId="77777777" w:rsidR="00E63314" w:rsidRPr="00E63314" w:rsidRDefault="00E63314" w:rsidP="00094F12">
      <w:pPr>
        <w:pStyle w:val="Rubrik3"/>
      </w:pPr>
      <w:bookmarkStart w:id="72" w:name="_Toc72840232"/>
      <w:bookmarkStart w:id="73" w:name="_Toc256000014"/>
      <w:bookmarkStart w:id="74" w:name="_Toc256000024"/>
      <w:bookmarkStart w:id="75" w:name="_Toc256000034"/>
      <w:bookmarkStart w:id="76" w:name="_Toc256000044"/>
      <w:bookmarkStart w:id="77" w:name="_Toc256000054"/>
      <w:bookmarkStart w:id="78" w:name="_Toc86764323"/>
      <w:bookmarkStart w:id="79" w:name="_Toc86828596"/>
      <w:bookmarkStart w:id="80" w:name="_Toc256000064"/>
      <w:bookmarkStart w:id="81" w:name="_Toc187737918"/>
      <w:r w:rsidRPr="00E63314">
        <w:t>Bokning av elektivt sectio</w:t>
      </w:r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</w:p>
    <w:p w14:paraId="21196803" w14:textId="125A9DFB" w:rsidR="00E63314" w:rsidRPr="00E63314" w:rsidRDefault="00E63314" w:rsidP="002D12BA">
      <w:r>
        <w:t>Barnmorska/sekreterare på förlossningen/antenatalmottagningen ordnar med tidsbokning och att kallelse ges/skickas till patienten. Tiden bokas 6-8 veckor före beräknad partus i ”snittpärmen” på förlossningen. Grundrutinen är att operation görs 7-10 dagar för</w:t>
      </w:r>
      <w:r w:rsidR="31B49E14">
        <w:t>e</w:t>
      </w:r>
      <w:r>
        <w:t xml:space="preserve"> BPU (beräknad partus enligt ultraljud). Om patienten genomgått </w:t>
      </w:r>
      <w:r>
        <w:lastRenderedPageBreak/>
        <w:t xml:space="preserve">3-4 tidigare snitt är cirka 14 dagar före BPU lämpligt. Andra medicinska skäl kan påverka val av tidpunkt för operation och beslutas i så fall av läkare. Förutom kallelse med aktuellt operationsdatum ges patientinformationsblad, hälsodeklaration + svarskuvert, provtagningsinformation samt eventuell information om rökstopp. </w:t>
      </w:r>
      <w:bookmarkStart w:id="82" w:name="_Hlk72336760"/>
      <w:r>
        <w:t>Hälsodeklarationen skannas in i e-arkiv för att finnas tillgänglig inför anestesiläkarens preoperativa bedömning</w:t>
      </w:r>
      <w:bookmarkEnd w:id="82"/>
      <w:r>
        <w:t>.</w:t>
      </w:r>
    </w:p>
    <w:p w14:paraId="66B808F0" w14:textId="77777777" w:rsidR="00E63314" w:rsidRPr="00E63314" w:rsidRDefault="00E63314" w:rsidP="002D12BA">
      <w:r>
        <w:t>Läkaren själv eller barnmorskan skriver in uppgifterna i ”snittpärmen”: Namn, personnummer, indikation, BPU, eventuellt tolkbehov, samt läkarsignatur i rutorna för Orbit-anmälan och läkemedelsordination.</w:t>
      </w:r>
    </w:p>
    <w:p w14:paraId="7AB38B8A" w14:textId="5D9B41F7" w:rsidR="118643BA" w:rsidRDefault="118643BA">
      <w:r>
        <w:t>Vilka veckodagar och i vilken turordning ESEC skrivs in, skall framkomma från sektiopärmen.</w:t>
      </w:r>
      <w:r w:rsidR="05881B09">
        <w:t xml:space="preserve"> Det uppdateras av VÖL-förlossning i överenskommelse med c-op-ledningen.</w:t>
      </w:r>
    </w:p>
    <w:p w14:paraId="3D3BD4D3" w14:textId="375794F8" w:rsidR="00E63314" w:rsidRPr="00E63314" w:rsidRDefault="00E63314" w:rsidP="00696428">
      <w:r w:rsidRPr="588DD064">
        <w:rPr>
          <w:b/>
          <w:bCs/>
        </w:rPr>
        <w:t>OBS!</w:t>
      </w:r>
      <w:r>
        <w:t xml:space="preserve"> Läkarens signatur om behov för </w:t>
      </w:r>
      <w:r w:rsidRPr="588DD064">
        <w:rPr>
          <w:b/>
          <w:bCs/>
        </w:rPr>
        <w:t>inskrivningsbesök på AMG</w:t>
      </w:r>
      <w:r>
        <w:t xml:space="preserve"> enligt ovan, om patienten saknar hjärt-lungstatus: Cirka 20 minuters besök bokas till AMG via ELVIS med rubrik ”inskrivning ESEC”.</w:t>
      </w:r>
    </w:p>
    <w:p w14:paraId="3B60833C" w14:textId="0696D4AC" w:rsidR="00E63314" w:rsidRPr="00E63314" w:rsidRDefault="00E63314" w:rsidP="00696428">
      <w:r>
        <w:t>Finns det ytterligare behov av operationstid</w:t>
      </w:r>
      <w:r w:rsidR="39DBC72C">
        <w:t>,</w:t>
      </w:r>
      <w:r>
        <w:t xml:space="preserve"> kontaktas koordinator på operation eller planeringsmottagningen KK.</w:t>
      </w:r>
    </w:p>
    <w:p w14:paraId="009773CF" w14:textId="44FC98FA" w:rsidR="00E63314" w:rsidRPr="00E63314" w:rsidRDefault="00E63314" w:rsidP="5AF51EBF">
      <w:pPr>
        <w:rPr>
          <w:highlight w:val="yellow"/>
        </w:rPr>
      </w:pPr>
      <w:r>
        <w:t xml:space="preserve">Patienten går till provtagningslaboratoriet i huvudentrén, sin vårdcentral eller mödrahälsovården 1-3 dagar före operationsdagen för bastest och Hb. Provtagning ordineras elektroniskt i Melior alternativt på pappersremiss. </w:t>
      </w:r>
    </w:p>
    <w:p w14:paraId="4D428BF6" w14:textId="77777777" w:rsidR="00E63314" w:rsidRPr="00E63314" w:rsidRDefault="00E63314" w:rsidP="004A003E">
      <w:r w:rsidRPr="00E63314">
        <w:t>Patienten är fastande och duschar kvällen före samt på operationsdagens morgon med tvål och schampo.</w:t>
      </w:r>
    </w:p>
    <w:p w14:paraId="0D004C51" w14:textId="77777777" w:rsidR="00E63314" w:rsidRPr="00E63314" w:rsidRDefault="00E63314" w:rsidP="002949F8">
      <w:pPr>
        <w:pStyle w:val="Rubrik3"/>
      </w:pPr>
      <w:bookmarkStart w:id="83" w:name="_Toc72840233"/>
      <w:bookmarkStart w:id="84" w:name="_Toc256000015"/>
      <w:bookmarkStart w:id="85" w:name="_Toc256000025"/>
      <w:bookmarkStart w:id="86" w:name="_Toc256000035"/>
      <w:bookmarkStart w:id="87" w:name="_Toc256000045"/>
      <w:bookmarkStart w:id="88" w:name="_Toc256000055"/>
      <w:bookmarkStart w:id="89" w:name="_Toc86764324"/>
      <w:bookmarkStart w:id="90" w:name="_Toc86828597"/>
      <w:bookmarkStart w:id="91" w:name="_Toc256000065"/>
      <w:bookmarkStart w:id="92" w:name="_Toc187737919"/>
      <w:r w:rsidRPr="00E63314">
        <w:t>Rutiner på operationsdagen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</w:p>
    <w:p w14:paraId="5F7C663D" w14:textId="3B38379F" w:rsidR="00E63314" w:rsidRPr="00E63314" w:rsidRDefault="00E63314" w:rsidP="002949F8">
      <w:r>
        <w:t xml:space="preserve">På operationsdagen kommer </w:t>
      </w:r>
      <w:r w:rsidR="00DF77D8">
        <w:t xml:space="preserve">första och andra </w:t>
      </w:r>
      <w:r>
        <w:t>patienten till förlossningsavdelningen kl 06:00.</w:t>
      </w:r>
      <w:r w:rsidR="0014744D">
        <w:t xml:space="preserve"> Sectio tre</w:t>
      </w:r>
      <w:r w:rsidR="2E5AE33D">
        <w:t xml:space="preserve"> och fyra</w:t>
      </w:r>
      <w:r w:rsidR="0014744D">
        <w:t xml:space="preserve"> för dagen</w:t>
      </w:r>
      <w:r w:rsidR="1A8C35EA">
        <w:t>,</w:t>
      </w:r>
      <w:r w:rsidR="0014744D">
        <w:t xml:space="preserve"> kommer kl 09:00.</w:t>
      </w:r>
    </w:p>
    <w:p w14:paraId="426B0F72" w14:textId="52204373" w:rsidR="00E63314" w:rsidRPr="00E63314" w:rsidRDefault="00E63314" w:rsidP="002949F8">
      <w:r>
        <w:t>Målet är operationsstart för ESEC kl.08:15; patienten måste därför köras från förlossningen in till operation kl. 07:30. Operatören hälsar på sin patient på operationssalen kl.07:45 (onsdagar 08:15). Behov av någon läkarundersökning ska inte föreligga strax innan operationsstart, då alla nödvändiga förberedelser ska vara klara innan dess enligt ovanstående rutiner.</w:t>
      </w:r>
    </w:p>
    <w:p w14:paraId="203C67BA" w14:textId="77777777" w:rsidR="00E63314" w:rsidRPr="00E63314" w:rsidRDefault="00E63314" w:rsidP="002949F8">
      <w:r w:rsidRPr="00E63314">
        <w:t xml:space="preserve">Aktuell operatör för veckans dagar skriver upp sitt namn och tfn-nr på tavlan i korridoren utanför sal 1. Har inte någon operatör hört av sig kl 07:45 och teamet på salen är klara för att lägga </w:t>
      </w:r>
      <w:r w:rsidRPr="00E63314">
        <w:lastRenderedPageBreak/>
        <w:t>bedövningen, söks operatören (t.ex. med hjälp av koordinatorn på förlossningsavdelningen). Om inte operatören svarar söks förlossningsjouren som får vara på plats på förlossningsavdelningen tills operatören kommer.</w:t>
      </w:r>
    </w:p>
    <w:p w14:paraId="4863FFD8" w14:textId="77777777" w:rsidR="00E63314" w:rsidRPr="00E63314" w:rsidRDefault="00E63314" w:rsidP="00BC5103">
      <w:pPr>
        <w:pStyle w:val="Rubrik3"/>
      </w:pPr>
      <w:bookmarkStart w:id="93" w:name="_Toc72840234"/>
      <w:bookmarkStart w:id="94" w:name="_Toc256000016"/>
      <w:bookmarkStart w:id="95" w:name="_Toc256000026"/>
      <w:bookmarkStart w:id="96" w:name="_Toc256000036"/>
      <w:bookmarkStart w:id="97" w:name="_Toc256000046"/>
      <w:bookmarkStart w:id="98" w:name="_Toc256000056"/>
      <w:bookmarkStart w:id="99" w:name="_Toc86764325"/>
      <w:bookmarkStart w:id="100" w:name="_Toc86828598"/>
      <w:bookmarkStart w:id="101" w:name="_Toc256000066"/>
      <w:bookmarkStart w:id="102" w:name="_Toc187737920"/>
      <w:r w:rsidRPr="00E63314">
        <w:t>Barnläkarnärvaro vid sectio</w:t>
      </w:r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</w:p>
    <w:p w14:paraId="3F5AE0EE" w14:textId="77777777" w:rsidR="00E63314" w:rsidRPr="00E63314" w:rsidRDefault="00E63314" w:rsidP="00AE5F62">
      <w:r w:rsidRPr="00E63314">
        <w:t xml:space="preserve">Vid elektiva sectio i fullgången tid, med ett förväntat friskt barn, behöver inte barnläkare närvara och barnet sköts om av barnmorskan. Operatören måste ange om barnläkare ska kontaktas. </w:t>
      </w:r>
    </w:p>
    <w:p w14:paraId="1C73CDAD" w14:textId="77777777" w:rsidR="00E63314" w:rsidRPr="00E63314" w:rsidRDefault="00E63314" w:rsidP="00AE5F62">
      <w:r w:rsidRPr="00E63314">
        <w:t>Vid alla akuta sectio samt elektiva sectio t.o.m. v 36+6 och vid fall med risk för fetal påverkan av andra skäl, ska barnläkare kontaktas och vederbörande beslutar om personal från neonatal ska närvara.</w:t>
      </w:r>
    </w:p>
    <w:p w14:paraId="7BC1BB59" w14:textId="77777777" w:rsidR="00E63314" w:rsidRPr="005229D2" w:rsidRDefault="00E63314" w:rsidP="005229D2">
      <w:pPr>
        <w:pStyle w:val="Rubrik2"/>
      </w:pPr>
      <w:bookmarkStart w:id="103" w:name="_Toc182366122"/>
      <w:bookmarkStart w:id="104" w:name="_Toc314219124"/>
      <w:bookmarkStart w:id="105" w:name="_Toc256000004"/>
      <w:bookmarkStart w:id="106" w:name="_Toc256000009"/>
      <w:bookmarkStart w:id="107" w:name="_Toc72840235"/>
      <w:bookmarkStart w:id="108" w:name="_Toc256000017"/>
      <w:bookmarkStart w:id="109" w:name="_Toc256000027"/>
      <w:bookmarkStart w:id="110" w:name="_Toc256000037"/>
      <w:bookmarkStart w:id="111" w:name="_Toc256000047"/>
      <w:bookmarkStart w:id="112" w:name="_Toc256000057"/>
      <w:bookmarkStart w:id="113" w:name="_Toc86764326"/>
      <w:bookmarkStart w:id="114" w:name="_Toc86828599"/>
      <w:bookmarkStart w:id="115" w:name="_Toc256000067"/>
      <w:bookmarkStart w:id="116" w:name="_Toc187737921"/>
      <w:r w:rsidRPr="005229D2">
        <w:t>Dokumentinformation</w:t>
      </w:r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</w:p>
    <w:p w14:paraId="523D3BDE" w14:textId="77777777" w:rsidR="00E63314" w:rsidRPr="00AE5F62" w:rsidRDefault="00E63314" w:rsidP="00AE5F62">
      <w:pPr>
        <w:spacing w:after="0"/>
        <w:rPr>
          <w:b/>
          <w:bCs/>
        </w:rPr>
      </w:pPr>
      <w:r w:rsidRPr="00AE5F62">
        <w:rPr>
          <w:b/>
          <w:bCs/>
        </w:rPr>
        <w:t>För innehållet svarar</w:t>
      </w:r>
    </w:p>
    <w:p w14:paraId="122E9B47" w14:textId="3D086C79" w:rsidR="00E63314" w:rsidRDefault="00E63314" w:rsidP="00AE5F62">
      <w:pPr>
        <w:rPr>
          <w:szCs w:val="20"/>
        </w:rPr>
      </w:pPr>
      <w:r w:rsidRPr="00E63314">
        <w:rPr>
          <w:szCs w:val="20"/>
        </w:rPr>
        <w:t xml:space="preserve">Karin Pihl, överläkare, </w:t>
      </w:r>
      <w:r w:rsidR="008D5CD5">
        <w:rPr>
          <w:szCs w:val="20"/>
        </w:rPr>
        <w:t>VO kvinna-barn/</w:t>
      </w:r>
      <w:r w:rsidRPr="00E63314">
        <w:rPr>
          <w:szCs w:val="20"/>
        </w:rPr>
        <w:t>kvinn</w:t>
      </w:r>
      <w:r w:rsidR="00FB70DD">
        <w:rPr>
          <w:szCs w:val="20"/>
        </w:rPr>
        <w:t>a</w:t>
      </w:r>
      <w:r w:rsidRPr="00E63314">
        <w:rPr>
          <w:szCs w:val="20"/>
        </w:rPr>
        <w:t>, SÄS</w:t>
      </w:r>
      <w:r w:rsidRPr="00E63314">
        <w:rPr>
          <w:szCs w:val="20"/>
        </w:rPr>
        <w:br/>
        <w:t xml:space="preserve">Natalia Ödman, överläkare, </w:t>
      </w:r>
      <w:r w:rsidR="008D5CD5">
        <w:rPr>
          <w:szCs w:val="20"/>
        </w:rPr>
        <w:t>VO kvinna-barn/</w:t>
      </w:r>
      <w:r w:rsidR="008D5CD5" w:rsidRPr="00E63314">
        <w:rPr>
          <w:szCs w:val="20"/>
        </w:rPr>
        <w:t>kvinn</w:t>
      </w:r>
      <w:r w:rsidR="00FB70DD">
        <w:rPr>
          <w:szCs w:val="20"/>
        </w:rPr>
        <w:t>a</w:t>
      </w:r>
      <w:r w:rsidRPr="00E63314">
        <w:rPr>
          <w:szCs w:val="20"/>
        </w:rPr>
        <w:t>, SÄS</w:t>
      </w:r>
      <w:r w:rsidRPr="00E63314">
        <w:rPr>
          <w:szCs w:val="20"/>
        </w:rPr>
        <w:br/>
        <w:t xml:space="preserve">Fabian Camling, ST-läkare, </w:t>
      </w:r>
      <w:r w:rsidR="00FC420B">
        <w:rPr>
          <w:szCs w:val="20"/>
        </w:rPr>
        <w:t xml:space="preserve">VO </w:t>
      </w:r>
      <w:r w:rsidR="00B91975">
        <w:rPr>
          <w:szCs w:val="20"/>
        </w:rPr>
        <w:t>a</w:t>
      </w:r>
      <w:r w:rsidR="00B91975" w:rsidRPr="00B91975">
        <w:rPr>
          <w:szCs w:val="20"/>
        </w:rPr>
        <w:t>nestesi, operation, intensivvård</w:t>
      </w:r>
      <w:r w:rsidR="00B91975">
        <w:rPr>
          <w:szCs w:val="20"/>
        </w:rPr>
        <w:t>/</w:t>
      </w:r>
      <w:r w:rsidR="00B91975" w:rsidRPr="00B91975">
        <w:rPr>
          <w:szCs w:val="20"/>
        </w:rPr>
        <w:t xml:space="preserve"> </w:t>
      </w:r>
      <w:r w:rsidRPr="00E63314">
        <w:rPr>
          <w:szCs w:val="20"/>
        </w:rPr>
        <w:t>anestesi, SÄS</w:t>
      </w:r>
    </w:p>
    <w:p w14:paraId="6854B986" w14:textId="707846C3" w:rsidR="008D5CD5" w:rsidRPr="00E63314" w:rsidRDefault="008D5CD5" w:rsidP="00AE5F62">
      <w:r>
        <w:t xml:space="preserve">Uppdatering </w:t>
      </w:r>
      <w:r w:rsidR="75FDBAC4">
        <w:t>januari</w:t>
      </w:r>
      <w:r>
        <w:t xml:space="preserve"> 202</w:t>
      </w:r>
      <w:r w:rsidR="336995DB">
        <w:t>5</w:t>
      </w:r>
      <w:r>
        <w:t xml:space="preserve"> gjord av</w:t>
      </w:r>
      <w:r>
        <w:br/>
      </w:r>
      <w:r w:rsidR="659EFAEB">
        <w:t>Natalia Ödman</w:t>
      </w:r>
      <w:r>
        <w:t xml:space="preserve">, överläkare, </w:t>
      </w:r>
      <w:r w:rsidR="00193095">
        <w:t>VO kvinna-barn/kvinn</w:t>
      </w:r>
      <w:r w:rsidR="00FB70DD">
        <w:t>a</w:t>
      </w:r>
      <w:r w:rsidR="00193095">
        <w:t>, SÄS</w:t>
      </w:r>
    </w:p>
    <w:p w14:paraId="2107AE4A" w14:textId="3362C3C5" w:rsidR="00E63314" w:rsidRPr="00AE5F62" w:rsidRDefault="00E63314" w:rsidP="00AE5F62">
      <w:pPr>
        <w:spacing w:after="0"/>
        <w:rPr>
          <w:b/>
          <w:bCs/>
        </w:rPr>
      </w:pPr>
      <w:bookmarkStart w:id="117" w:name="_Toc149035757"/>
      <w:bookmarkStart w:id="118" w:name="_Toc149978547"/>
      <w:r w:rsidRPr="00AE5F62">
        <w:rPr>
          <w:b/>
          <w:bCs/>
        </w:rPr>
        <w:t>Remissinstanser</w:t>
      </w:r>
      <w:bookmarkEnd w:id="117"/>
      <w:bookmarkEnd w:id="118"/>
      <w:r w:rsidR="00193095">
        <w:rPr>
          <w:b/>
          <w:bCs/>
        </w:rPr>
        <w:t xml:space="preserve"> (utgåva 1</w:t>
      </w:r>
      <w:r w:rsidR="00142094">
        <w:rPr>
          <w:b/>
          <w:bCs/>
        </w:rPr>
        <w:t>)</w:t>
      </w:r>
    </w:p>
    <w:p w14:paraId="3EB608E7" w14:textId="77777777" w:rsidR="00E63314" w:rsidRPr="00E63314" w:rsidRDefault="00E63314" w:rsidP="00AE5F62">
      <w:pPr>
        <w:rPr>
          <w:szCs w:val="20"/>
        </w:rPr>
      </w:pPr>
      <w:r w:rsidRPr="00E63314">
        <w:rPr>
          <w:szCs w:val="20"/>
        </w:rPr>
        <w:t>Verksamhetschefer, SÄS</w:t>
      </w:r>
    </w:p>
    <w:p w14:paraId="68804C59" w14:textId="77777777" w:rsidR="00E63314" w:rsidRPr="00AE5F62" w:rsidRDefault="00E63314" w:rsidP="00AE5F62">
      <w:pPr>
        <w:spacing w:after="0"/>
        <w:rPr>
          <w:b/>
          <w:bCs/>
        </w:rPr>
      </w:pPr>
      <w:r w:rsidRPr="00AE5F62">
        <w:rPr>
          <w:b/>
          <w:bCs/>
        </w:rPr>
        <w:t>Fastställt av</w:t>
      </w:r>
    </w:p>
    <w:p w14:paraId="1CFDE8A5" w14:textId="7786D676" w:rsidR="00E63314" w:rsidRPr="00E63314" w:rsidRDefault="00AE5F62" w:rsidP="00AE5F62">
      <w:pPr>
        <w:rPr>
          <w:szCs w:val="20"/>
        </w:rPr>
      </w:pPr>
      <w:r>
        <w:rPr>
          <w:szCs w:val="20"/>
        </w:rPr>
        <w:t>Jerker Nilson</w:t>
      </w:r>
      <w:r w:rsidR="00E63314" w:rsidRPr="00E63314">
        <w:rPr>
          <w:szCs w:val="20"/>
        </w:rPr>
        <w:t>, chefläkare, SÄS</w:t>
      </w:r>
    </w:p>
    <w:p w14:paraId="53D2D483" w14:textId="77777777" w:rsidR="00E63314" w:rsidRPr="00AE5F62" w:rsidRDefault="00E63314" w:rsidP="00AE5F62">
      <w:pPr>
        <w:spacing w:after="0"/>
        <w:rPr>
          <w:b/>
          <w:bCs/>
        </w:rPr>
      </w:pPr>
      <w:r w:rsidRPr="00AE5F62">
        <w:rPr>
          <w:b/>
          <w:bCs/>
        </w:rPr>
        <w:t>Nyckelord</w:t>
      </w:r>
    </w:p>
    <w:p w14:paraId="76B9F95B" w14:textId="6428037C" w:rsidR="00536A5A" w:rsidRPr="00AE5F62" w:rsidRDefault="00E63314" w:rsidP="00AE5F62">
      <w:pPr>
        <w:rPr>
          <w:szCs w:val="20"/>
        </w:rPr>
      </w:pPr>
      <w:r w:rsidRPr="00E63314">
        <w:rPr>
          <w:szCs w:val="20"/>
        </w:rPr>
        <w:t>Sectio, sektio, kejsarsnitt, elektiv, operationsplanering, operation, ingrepp, preoperativa förberedelser</w:t>
      </w:r>
      <w:bookmarkEnd w:id="0"/>
    </w:p>
    <w:sectPr w:rsidR="00536A5A" w:rsidRPr="00AE5F62" w:rsidSect="00E6331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4B429D" w14:textId="77777777" w:rsidR="004C1047" w:rsidRDefault="004C1047">
      <w:r>
        <w:separator/>
      </w:r>
    </w:p>
  </w:endnote>
  <w:endnote w:type="continuationSeparator" w:id="0">
    <w:p w14:paraId="5E624CF8" w14:textId="77777777" w:rsidR="004C1047" w:rsidRDefault="004C1047">
      <w:r>
        <w:continuationSeparator/>
      </w:r>
    </w:p>
  </w:endnote>
  <w:endnote w:type="continuationNotice" w:id="1">
    <w:p w14:paraId="4F0B0C76" w14:textId="77777777" w:rsidR="004C1047" w:rsidRDefault="004C10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407EF" w14:textId="3F574ECD" w:rsidR="00C00C9B" w:rsidRDefault="00C00C9B" w:rsidP="00C00C9B">
    <w:pPr>
      <w:pStyle w:val="Sidfot"/>
      <w:ind w:left="6237" w:firstLine="567"/>
      <w:jc w:val="left"/>
    </w:pPr>
    <w:r>
      <w:rPr>
        <w:noProof/>
      </w:rPr>
      <w:drawing>
        <wp:inline distT="0" distB="0" distL="0" distR="0" wp14:anchorId="2891183F" wp14:editId="615BF53D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275DD9" w14:textId="77777777" w:rsidR="004C1047" w:rsidRDefault="004C1047"/>
  </w:footnote>
  <w:footnote w:type="continuationSeparator" w:id="0">
    <w:p w14:paraId="512FB9CA" w14:textId="77777777" w:rsidR="004C1047" w:rsidRDefault="004C1047">
      <w:r>
        <w:continuationSeparator/>
      </w:r>
    </w:p>
  </w:footnote>
  <w:footnote w:type="continuationNotice" w:id="1">
    <w:p w14:paraId="602D8E79" w14:textId="77777777" w:rsidR="004C1047" w:rsidRDefault="004C10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ED5C9852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87B1D66"/>
    <w:multiLevelType w:val="hybridMultilevel"/>
    <w:tmpl w:val="0F06CCB8"/>
    <w:lvl w:ilvl="0" w:tplc="AC68AED8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6AA21B2B"/>
    <w:multiLevelType w:val="multilevel"/>
    <w:tmpl w:val="E564D24C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71977597">
    <w:abstractNumId w:val="1"/>
  </w:num>
  <w:num w:numId="2" w16cid:durableId="391731434">
    <w:abstractNumId w:val="17"/>
  </w:num>
  <w:num w:numId="3" w16cid:durableId="153546145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0816448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15724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1923453">
    <w:abstractNumId w:val="16"/>
  </w:num>
  <w:num w:numId="7" w16cid:durableId="6196469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F92"/>
    <w:rsid w:val="000700AE"/>
    <w:rsid w:val="00084024"/>
    <w:rsid w:val="0009062C"/>
    <w:rsid w:val="00094F12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094"/>
    <w:rsid w:val="001422C1"/>
    <w:rsid w:val="0014744D"/>
    <w:rsid w:val="001522AE"/>
    <w:rsid w:val="00153649"/>
    <w:rsid w:val="00157D5B"/>
    <w:rsid w:val="00161FE6"/>
    <w:rsid w:val="00162C75"/>
    <w:rsid w:val="001647EA"/>
    <w:rsid w:val="00164C3D"/>
    <w:rsid w:val="00166D3A"/>
    <w:rsid w:val="00181FDC"/>
    <w:rsid w:val="001860B9"/>
    <w:rsid w:val="00186F2B"/>
    <w:rsid w:val="001874D6"/>
    <w:rsid w:val="00193095"/>
    <w:rsid w:val="00193AF8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7D21"/>
    <w:rsid w:val="002416E3"/>
    <w:rsid w:val="00247FC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49F8"/>
    <w:rsid w:val="002B0B30"/>
    <w:rsid w:val="002B0C78"/>
    <w:rsid w:val="002C0C02"/>
    <w:rsid w:val="002C1277"/>
    <w:rsid w:val="002C60AD"/>
    <w:rsid w:val="002D0E0E"/>
    <w:rsid w:val="002D12BA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D4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03E"/>
    <w:rsid w:val="004A355D"/>
    <w:rsid w:val="004A4970"/>
    <w:rsid w:val="004B2183"/>
    <w:rsid w:val="004B2A01"/>
    <w:rsid w:val="004C1047"/>
    <w:rsid w:val="004C2559"/>
    <w:rsid w:val="004D1008"/>
    <w:rsid w:val="004D7BA3"/>
    <w:rsid w:val="004F4518"/>
    <w:rsid w:val="004F4C62"/>
    <w:rsid w:val="00501433"/>
    <w:rsid w:val="00511CC4"/>
    <w:rsid w:val="005229D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53F8"/>
    <w:rsid w:val="00591DCC"/>
    <w:rsid w:val="00597301"/>
    <w:rsid w:val="00597E28"/>
    <w:rsid w:val="005A2E3B"/>
    <w:rsid w:val="005A54ED"/>
    <w:rsid w:val="005A5D5B"/>
    <w:rsid w:val="005A6081"/>
    <w:rsid w:val="005A627D"/>
    <w:rsid w:val="005B7DC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642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387C"/>
    <w:rsid w:val="00821A1B"/>
    <w:rsid w:val="008262E9"/>
    <w:rsid w:val="00827E69"/>
    <w:rsid w:val="00835C4D"/>
    <w:rsid w:val="00836212"/>
    <w:rsid w:val="00843E01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CD5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3913"/>
    <w:rsid w:val="009471BF"/>
    <w:rsid w:val="00950E4E"/>
    <w:rsid w:val="00951132"/>
    <w:rsid w:val="009529BD"/>
    <w:rsid w:val="009533B4"/>
    <w:rsid w:val="00971D93"/>
    <w:rsid w:val="009B1F6B"/>
    <w:rsid w:val="009C0D12"/>
    <w:rsid w:val="009C192E"/>
    <w:rsid w:val="009D6819"/>
    <w:rsid w:val="009D6D1C"/>
    <w:rsid w:val="009D6F52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E99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5F62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975"/>
    <w:rsid w:val="00B92C14"/>
    <w:rsid w:val="00BA0066"/>
    <w:rsid w:val="00BB69DB"/>
    <w:rsid w:val="00BC322E"/>
    <w:rsid w:val="00BC44CD"/>
    <w:rsid w:val="00BC48A6"/>
    <w:rsid w:val="00BC5103"/>
    <w:rsid w:val="00BE7978"/>
    <w:rsid w:val="00C00C9B"/>
    <w:rsid w:val="00C07A01"/>
    <w:rsid w:val="00C07DDB"/>
    <w:rsid w:val="00C3766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77D8"/>
    <w:rsid w:val="00E026BF"/>
    <w:rsid w:val="00E07B1B"/>
    <w:rsid w:val="00E11853"/>
    <w:rsid w:val="00E52A86"/>
    <w:rsid w:val="00E54B47"/>
    <w:rsid w:val="00E553BF"/>
    <w:rsid w:val="00E55D93"/>
    <w:rsid w:val="00E61294"/>
    <w:rsid w:val="00E63314"/>
    <w:rsid w:val="00E7237C"/>
    <w:rsid w:val="00E772F2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345"/>
    <w:rsid w:val="00F86F47"/>
    <w:rsid w:val="00F90B64"/>
    <w:rsid w:val="00FA6D81"/>
    <w:rsid w:val="00FB2F0F"/>
    <w:rsid w:val="00FB5086"/>
    <w:rsid w:val="00FB5411"/>
    <w:rsid w:val="00FB6392"/>
    <w:rsid w:val="00FB70DD"/>
    <w:rsid w:val="00FC420B"/>
    <w:rsid w:val="00FD2C26"/>
    <w:rsid w:val="00FD3C70"/>
    <w:rsid w:val="00FD6820"/>
    <w:rsid w:val="00FE12D8"/>
    <w:rsid w:val="00FF7C02"/>
    <w:rsid w:val="024801E3"/>
    <w:rsid w:val="03CADECB"/>
    <w:rsid w:val="05881B09"/>
    <w:rsid w:val="05BA29E7"/>
    <w:rsid w:val="068E7899"/>
    <w:rsid w:val="0CB6E236"/>
    <w:rsid w:val="0E9CCEE4"/>
    <w:rsid w:val="103E8539"/>
    <w:rsid w:val="118643BA"/>
    <w:rsid w:val="12F56947"/>
    <w:rsid w:val="1793CEFA"/>
    <w:rsid w:val="1846D6EC"/>
    <w:rsid w:val="1A8C35EA"/>
    <w:rsid w:val="22384729"/>
    <w:rsid w:val="26AD4B3B"/>
    <w:rsid w:val="277B892D"/>
    <w:rsid w:val="2A051BAC"/>
    <w:rsid w:val="2D41D46D"/>
    <w:rsid w:val="2E5AE33D"/>
    <w:rsid w:val="2E98A078"/>
    <w:rsid w:val="300D9A2E"/>
    <w:rsid w:val="31B49E14"/>
    <w:rsid w:val="336995DB"/>
    <w:rsid w:val="39DBC72C"/>
    <w:rsid w:val="3F09EE02"/>
    <w:rsid w:val="41E44A3D"/>
    <w:rsid w:val="4443E354"/>
    <w:rsid w:val="588DD064"/>
    <w:rsid w:val="5AF51EBF"/>
    <w:rsid w:val="5B94A75B"/>
    <w:rsid w:val="5C1B4AF9"/>
    <w:rsid w:val="5EFA74D4"/>
    <w:rsid w:val="6425F1AF"/>
    <w:rsid w:val="647B2B65"/>
    <w:rsid w:val="648DA647"/>
    <w:rsid w:val="658B9AE9"/>
    <w:rsid w:val="659EFAEB"/>
    <w:rsid w:val="65AA3D4A"/>
    <w:rsid w:val="6B2CF8ED"/>
    <w:rsid w:val="6DC62CC1"/>
    <w:rsid w:val="6F4DA013"/>
    <w:rsid w:val="75FDB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6F92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72345"/>
    <w:pPr>
      <w:keepNext/>
      <w:spacing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066F92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1387C"/>
    <w:pPr>
      <w:keepNext/>
      <w:keepLines/>
      <w:tabs>
        <w:tab w:val="right" w:leader="dot" w:pos="8777"/>
      </w:tabs>
      <w:spacing w:before="240" w:after="0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6331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E6331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6331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72345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066F92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1387C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D2C26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D2C26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B7DC3"/>
    <w:pPr>
      <w:numPr>
        <w:numId w:val="6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63314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E63314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6331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E63314"/>
    <w:p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E63314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81387C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rFonts w:ascii="Georgia" w:hAnsi="Georgia"/>
      <w:sz w:val="24"/>
    </w:rPr>
  </w:style>
  <w:style w:type="paragraph" w:customStyle="1" w:styleId="Normalmedindrag">
    <w:name w:val="Normal med indrag"/>
    <w:qFormat/>
    <w:rsid w:val="00E772F2"/>
    <w:pPr>
      <w:tabs>
        <w:tab w:val="left" w:pos="1349"/>
      </w:tabs>
      <w:spacing w:after="120" w:line="288" w:lineRule="auto"/>
      <w:ind w:left="1349" w:right="868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5</Pages>
  <Words>1052</Words>
  <Characters>7881</Characters>
  <Application>Microsoft Office Word</Application>
  <DocSecurity>0</DocSecurity>
  <Lines>65</Lines>
  <Paragraphs>17</Paragraphs>
  <ScaleCrop>false</ScaleCrop>
  <Manager/>
  <Company/>
  <LinksUpToDate>false</LinksUpToDate>
  <CharactersWithSpaces>8916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Elektivt sectio (ESEC) – patientflöde och bokningsrutiner vid SÄS</dc:title>
  <dc:subject/>
  <dc:creator>patrik.jens.johansson@vgregion.se</dc:creator>
  <keywords/>
  <lastModifiedBy>Karin Åhlin</lastModifiedBy>
  <revision>47</revision>
  <lastPrinted>2016-03-31T10:56:00.0000000Z</lastPrinted>
  <dcterms:created xsi:type="dcterms:W3CDTF">2022-03-28T05:35:00.0000000Z</dcterms:created>
  <dcterms:modified xsi:type="dcterms:W3CDTF">2025-01-14T08:08:00.0000000Z</dcterms:modified>
</coreProperties>
</file>