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66CB0" w14:textId="236535F6" w:rsidR="00C11E55" w:rsidRDefault="00767EB1" w:rsidP="00C11E55">
      <w:pPr>
        <w:pStyle w:val="Rubrik1"/>
      </w:pPr>
      <w:bookmarkStart w:id="0" w:name="_Toc100327185"/>
      <w:bookmarkStart w:id="1" w:name="_Toc181866757"/>
      <w:bookmarkStart w:id="2" w:name="_Toc72840807"/>
      <w:r w:rsidRPr="00767EB1">
        <w:t xml:space="preserve">Stopp- och leveranstider för läkemedel till </w:t>
      </w:r>
      <w:r>
        <w:t>SÄS</w:t>
      </w:r>
    </w:p>
    <w:p w14:paraId="7C5FCB37" w14:textId="3141FD12" w:rsidR="00416E80" w:rsidRDefault="00416E80" w:rsidP="00416E80">
      <w:pPr>
        <w:pStyle w:val="Rubrik2"/>
      </w:pPr>
      <w:r w:rsidRPr="00D622BA">
        <w:t>Förändringar sedan föregående version</w:t>
      </w:r>
    </w:p>
    <w:p w14:paraId="20E63C0E" w14:textId="597750F0" w:rsidR="009A5D59" w:rsidRDefault="00D82873" w:rsidP="009A5D59">
      <w:pPr>
        <w:rPr>
          <w:bCs/>
        </w:rPr>
      </w:pPr>
      <w:r>
        <w:t>Förändringar</w:t>
      </w:r>
      <w:r w:rsidDel="00E66B0E">
        <w:t xml:space="preserve"> </w:t>
      </w:r>
      <w:r w:rsidR="00E66B0E">
        <w:t xml:space="preserve">gällande </w:t>
      </w:r>
      <w:proofErr w:type="spellStart"/>
      <w:r w:rsidR="00CD0850">
        <w:t>snabb</w:t>
      </w:r>
      <w:r w:rsidR="00274C77">
        <w:t>-beställning</w:t>
      </w:r>
      <w:proofErr w:type="spellEnd"/>
      <w:r w:rsidR="00D34F16">
        <w:t xml:space="preserve"> </w:t>
      </w:r>
      <w:proofErr w:type="spellStart"/>
      <w:r w:rsidR="00CD0850">
        <w:t>pga</w:t>
      </w:r>
      <w:proofErr w:type="spellEnd"/>
      <w:r w:rsidR="00CD0850">
        <w:t xml:space="preserve"> </w:t>
      </w:r>
      <w:r w:rsidR="003C299A">
        <w:t xml:space="preserve">att </w:t>
      </w:r>
      <w:r w:rsidR="00CD0850">
        <w:t>läkemedels</w:t>
      </w:r>
      <w:r w:rsidR="00246F8F">
        <w:t>leveranser</w:t>
      </w:r>
      <w:r w:rsidR="00CD0850">
        <w:t xml:space="preserve"> tas över i egen regi hösten 2026. </w:t>
      </w:r>
      <w:r w:rsidR="008E6B60">
        <w:t xml:space="preserve"> Tilläggsbeställning tas bort. </w:t>
      </w:r>
      <w:r w:rsidR="005B1C32">
        <w:t>Nytt stycke bes</w:t>
      </w:r>
      <w:r w:rsidR="00893362">
        <w:t>kriver centralt iordningsställande av Pip/</w:t>
      </w:r>
      <w:proofErr w:type="spellStart"/>
      <w:r w:rsidR="00893362">
        <w:t>Taz</w:t>
      </w:r>
      <w:proofErr w:type="spellEnd"/>
      <w:r w:rsidR="00893362">
        <w:t xml:space="preserve"> på SÄS.</w:t>
      </w:r>
      <w:r w:rsidR="005B1C32" w:rsidDel="00893362">
        <w:t xml:space="preserve"> </w:t>
      </w:r>
      <w:r w:rsidR="00CD0850">
        <w:t>Redaktionella ändringar.</w:t>
      </w:r>
    </w:p>
    <w:p w14:paraId="69BCFD87" w14:textId="4F80F28F" w:rsidR="009A32ED" w:rsidRDefault="009A32ED" w:rsidP="009A32ED">
      <w:pPr>
        <w:pStyle w:val="Rubrik2"/>
        <w:ind w:right="-143"/>
      </w:pPr>
      <w:r>
        <w:t>Sammanfattning</w:t>
      </w:r>
      <w:bookmarkEnd w:id="0"/>
      <w:bookmarkEnd w:id="1"/>
    </w:p>
    <w:bookmarkEnd w:id="2"/>
    <w:p w14:paraId="5503F398" w14:textId="7C5ECF9A" w:rsidR="00767EB1" w:rsidRDefault="00767EB1" w:rsidP="00767EB1">
      <w:pPr>
        <w:rPr>
          <w:bCs/>
        </w:rPr>
      </w:pPr>
      <w:r w:rsidRPr="00767EB1">
        <w:t>Patientnära</w:t>
      </w:r>
      <w:r w:rsidRPr="00767EB1" w:rsidDel="00A65C12">
        <w:t xml:space="preserve"> </w:t>
      </w:r>
      <w:r w:rsidR="00A65C12">
        <w:t>läkemedelsförråd</w:t>
      </w:r>
      <w:r w:rsidR="00A65C12" w:rsidRPr="00767EB1">
        <w:t xml:space="preserve"> </w:t>
      </w:r>
      <w:r w:rsidRPr="00767EB1">
        <w:t xml:space="preserve">(PNL) är det befintliga läkemedelsförrådet på enheten. PNL innehåller frekvent använda läkemedel samt akutläkemedel och utgör enhetens bassortiment. PNL inkluderar även sortimentet på eventuella vätskevagnar. Sortimentsanalyser genomförs regelbundet för att optimera PNL till innehåll och volymer. Beställningar i PNL sker på en given beställningsdag med stopptid. Normal beställningsfrekvens är 1 gång/vecka, men kan variera med vårduppdraget. </w:t>
      </w:r>
    </w:p>
    <w:p w14:paraId="107BD1A3" w14:textId="77777777" w:rsidR="00767EB1" w:rsidRDefault="00767EB1" w:rsidP="0023714B">
      <w:pPr>
        <w:pStyle w:val="Rubrik2"/>
        <w:rPr>
          <w:rFonts w:ascii="Times New Roman" w:hAnsi="Times New Roman"/>
          <w:sz w:val="24"/>
        </w:rPr>
      </w:pPr>
      <w:r>
        <w:rPr>
          <w:rStyle w:val="normaltextrun"/>
          <w:rFonts w:ascii="Calibri" w:hAnsi="Calibri" w:cs="Calibri"/>
          <w:color w:val="000000"/>
          <w:sz w:val="40"/>
          <w:szCs w:val="40"/>
        </w:rPr>
        <w:t>Bakgrund</w:t>
      </w:r>
      <w:r>
        <w:rPr>
          <w:rStyle w:val="eop"/>
          <w:rFonts w:ascii="Calibri" w:hAnsi="Calibri" w:cs="Calibri"/>
          <w:color w:val="000000"/>
          <w:sz w:val="40"/>
          <w:szCs w:val="40"/>
        </w:rPr>
        <w:t> </w:t>
      </w:r>
    </w:p>
    <w:p w14:paraId="79261D1F" w14:textId="5730F3C4" w:rsidR="00767EB1" w:rsidRDefault="00767EB1" w:rsidP="00767EB1">
      <w:r>
        <w:rPr>
          <w:rStyle w:val="normaltextrun"/>
        </w:rPr>
        <w:t xml:space="preserve">Stopptid för beställning, d.v.s. den tid då ordern automatiskt skickas </w:t>
      </w:r>
      <w:proofErr w:type="gramStart"/>
      <w:r>
        <w:rPr>
          <w:rStyle w:val="normaltextrun"/>
        </w:rPr>
        <w:t>iväg</w:t>
      </w:r>
      <w:proofErr w:type="gramEnd"/>
      <w:r>
        <w:rPr>
          <w:rStyle w:val="normaltextrun"/>
        </w:rPr>
        <w:t xml:space="preserve"> från Hamlet via e-handel till </w:t>
      </w:r>
      <w:r w:rsidR="00F4535A">
        <w:rPr>
          <w:rStyle w:val="normaltextrun"/>
        </w:rPr>
        <w:t>RGL (</w:t>
      </w:r>
      <w:r>
        <w:rPr>
          <w:rStyle w:val="normaltextrun"/>
        </w:rPr>
        <w:t>Region</w:t>
      </w:r>
      <w:r w:rsidR="001C66D3">
        <w:rPr>
          <w:rStyle w:val="normaltextrun"/>
        </w:rPr>
        <w:t>g</w:t>
      </w:r>
      <w:r>
        <w:rPr>
          <w:rStyle w:val="normaltextrun"/>
        </w:rPr>
        <w:t>emensa</w:t>
      </w:r>
      <w:r w:rsidR="00EE204B">
        <w:rPr>
          <w:rStyle w:val="normaltextrun"/>
        </w:rPr>
        <w:t>mt</w:t>
      </w:r>
      <w:r w:rsidR="001C66D3">
        <w:rPr>
          <w:rStyle w:val="normaltextrun"/>
        </w:rPr>
        <w:t xml:space="preserve"> </w:t>
      </w:r>
      <w:r w:rsidR="00156946">
        <w:rPr>
          <w:rStyle w:val="normaltextrun"/>
        </w:rPr>
        <w:t>la</w:t>
      </w:r>
      <w:r>
        <w:rPr>
          <w:rStyle w:val="normaltextrun"/>
        </w:rPr>
        <w:t>g</w:t>
      </w:r>
      <w:r w:rsidR="00EE204B">
        <w:rPr>
          <w:rStyle w:val="normaltextrun"/>
        </w:rPr>
        <w:t>er</w:t>
      </w:r>
      <w:r>
        <w:rPr>
          <w:rStyle w:val="normaltextrun"/>
        </w:rPr>
        <w:t xml:space="preserve">) är </w:t>
      </w:r>
      <w:proofErr w:type="spellStart"/>
      <w:r>
        <w:rPr>
          <w:rStyle w:val="normaltextrun"/>
        </w:rPr>
        <w:t>kl</w:t>
      </w:r>
      <w:proofErr w:type="spellEnd"/>
      <w:r>
        <w:rPr>
          <w:rStyle w:val="normaltextrun"/>
        </w:rPr>
        <w:t xml:space="preserve"> 09:30, vardagar. Leverans av läkemedel till SÄS sker med nattleveranser från RGL. Leverans av </w:t>
      </w:r>
      <w:proofErr w:type="spellStart"/>
      <w:r>
        <w:rPr>
          <w:rStyle w:val="normaltextrun"/>
        </w:rPr>
        <w:t>extemporeläkemedel</w:t>
      </w:r>
      <w:proofErr w:type="spellEnd"/>
      <w:r>
        <w:rPr>
          <w:rStyle w:val="normaltextrun"/>
        </w:rPr>
        <w:t xml:space="preserve">, främst cytostatika, levereras med dagleveranser från </w:t>
      </w:r>
      <w:proofErr w:type="spellStart"/>
      <w:r w:rsidR="00434281">
        <w:rPr>
          <w:rStyle w:val="normaltextrun"/>
        </w:rPr>
        <w:t>Extemporetill</w:t>
      </w:r>
      <w:r w:rsidR="009E1422">
        <w:rPr>
          <w:rStyle w:val="normaltextrun"/>
        </w:rPr>
        <w:t>verk</w:t>
      </w:r>
      <w:r>
        <w:rPr>
          <w:rStyle w:val="normaltextrun"/>
        </w:rPr>
        <w:t>ningsenhet</w:t>
      </w:r>
      <w:proofErr w:type="spellEnd"/>
      <w:r>
        <w:rPr>
          <w:rStyle w:val="normaltextrun"/>
        </w:rPr>
        <w:t xml:space="preserve"> Läkemedel SU/Östra. Externt tillverkad extempore (övrig extempore), till exempel kapslar, lösningar mm </w:t>
      </w:r>
      <w:r>
        <w:rPr>
          <w:rStyle w:val="normaltextrun"/>
        </w:rPr>
        <w:lastRenderedPageBreak/>
        <w:t>levereras med nattleverans.</w:t>
      </w:r>
      <w:r w:rsidDel="001D5E24">
        <w:rPr>
          <w:rStyle w:val="normaltextrun"/>
        </w:rPr>
        <w:t xml:space="preserve"> </w:t>
      </w:r>
      <w:r>
        <w:rPr>
          <w:rStyle w:val="normaltextrun"/>
        </w:rPr>
        <w:t xml:space="preserve">Läkemedel som ska till Skene transporteras på morgonen vidare med </w:t>
      </w:r>
      <w:r w:rsidR="0009135D">
        <w:rPr>
          <w:rStyle w:val="normaltextrun"/>
        </w:rPr>
        <w:t>Regiontransporter/Internlogistik</w:t>
      </w:r>
      <w:r>
        <w:rPr>
          <w:rStyle w:val="normaltextrun"/>
        </w:rPr>
        <w:t>.</w:t>
      </w:r>
      <w:r>
        <w:rPr>
          <w:rStyle w:val="eop"/>
        </w:rPr>
        <w:t> </w:t>
      </w:r>
    </w:p>
    <w:p w14:paraId="46383655" w14:textId="75443BAC" w:rsidR="00767EB1" w:rsidRDefault="00767EB1" w:rsidP="00767EB1">
      <w:r>
        <w:rPr>
          <w:rStyle w:val="normaltextrun"/>
        </w:rPr>
        <w:t xml:space="preserve">Utsedda personer på </w:t>
      </w:r>
      <w:r w:rsidR="00FA2F68">
        <w:rPr>
          <w:rStyle w:val="normaltextrun"/>
        </w:rPr>
        <w:t>Regiontransporter/Internlogistik</w:t>
      </w:r>
      <w:r>
        <w:rPr>
          <w:rStyle w:val="normaltextrun"/>
        </w:rPr>
        <w:t xml:space="preserve"> ansvarar för att läkemedel sorteras och distribueras ut till verksamheterna på förmiddagen. </w:t>
      </w:r>
      <w:r w:rsidR="00441113">
        <w:rPr>
          <w:rStyle w:val="normaltextrun"/>
        </w:rPr>
        <w:t xml:space="preserve">Internlogistik </w:t>
      </w:r>
      <w:r>
        <w:rPr>
          <w:rStyle w:val="normaltextrun"/>
        </w:rPr>
        <w:t>ansvarar för att kvittens samt säker förvaring av läkemedelskollin utförs vid utlämnande av läkemedel.</w:t>
      </w:r>
      <w:r>
        <w:rPr>
          <w:rStyle w:val="eop"/>
        </w:rPr>
        <w:t> </w:t>
      </w:r>
    </w:p>
    <w:p w14:paraId="75892F52" w14:textId="43E7738F" w:rsidR="00767EB1" w:rsidRDefault="00767EB1" w:rsidP="00767EB1">
      <w:r>
        <w:rPr>
          <w:rStyle w:val="normaltextrun"/>
        </w:rPr>
        <w:t xml:space="preserve">Ledtiden för läkemedel från RGL till leverans på enheterna är nästkommande vardag förutom akutbeställning (där sker leverans enligt överenskommelse). Övrig extempore via </w:t>
      </w:r>
      <w:proofErr w:type="spellStart"/>
      <w:r w:rsidR="00B00ED0">
        <w:rPr>
          <w:rStyle w:val="normaltextrun"/>
        </w:rPr>
        <w:t>extemporetillverkning</w:t>
      </w:r>
      <w:r>
        <w:rPr>
          <w:rStyle w:val="normaltextrun"/>
        </w:rPr>
        <w:t>senheten</w:t>
      </w:r>
      <w:proofErr w:type="spellEnd"/>
      <w:r>
        <w:rPr>
          <w:rStyle w:val="normaltextrun"/>
        </w:rPr>
        <w:t xml:space="preserve"> har längre ledtid.</w:t>
      </w:r>
      <w:r>
        <w:rPr>
          <w:rStyle w:val="eop"/>
        </w:rPr>
        <w:t> </w:t>
      </w:r>
    </w:p>
    <w:p w14:paraId="2AE951D4" w14:textId="77777777" w:rsidR="00767EB1" w:rsidRDefault="00767EB1" w:rsidP="00CA29AB">
      <w:pPr>
        <w:pStyle w:val="Rubrik2"/>
      </w:pPr>
      <w:r w:rsidRPr="00CA29AB">
        <w:rPr>
          <w:rStyle w:val="normaltextrun"/>
        </w:rPr>
        <w:t>Förutsättningar</w:t>
      </w:r>
      <w:r>
        <w:rPr>
          <w:rStyle w:val="eop"/>
          <w:rFonts w:ascii="Calibri" w:hAnsi="Calibri" w:cs="Calibri"/>
          <w:color w:val="000000"/>
          <w:sz w:val="40"/>
          <w:szCs w:val="40"/>
        </w:rPr>
        <w:t> </w:t>
      </w:r>
    </w:p>
    <w:p w14:paraId="53F5015D" w14:textId="055733B7" w:rsidR="00767EB1" w:rsidRDefault="00767EB1" w:rsidP="00767EB1">
      <w:r>
        <w:rPr>
          <w:rStyle w:val="normaltextrun"/>
        </w:rPr>
        <w:t xml:space="preserve">Riktlinjen gäller för alla vårdenheter som hanterar rekvisitionsläkemedel inom Södra Älvsborgs Sjukhus samt Sjukvårdsapotek VGR SÄS. </w:t>
      </w:r>
      <w:r w:rsidR="008D3801">
        <w:rPr>
          <w:rStyle w:val="normaltextrun"/>
        </w:rPr>
        <w:t>Internlogistik</w:t>
      </w:r>
      <w:r>
        <w:rPr>
          <w:rStyle w:val="normaltextrun"/>
        </w:rPr>
        <w:t xml:space="preserve"> har en särskild rutin för hur läkemedel ska levereras och kvitteras.</w:t>
      </w:r>
      <w:r>
        <w:rPr>
          <w:rStyle w:val="eop"/>
        </w:rPr>
        <w:t> </w:t>
      </w:r>
    </w:p>
    <w:p w14:paraId="79423455" w14:textId="6809E081" w:rsidR="00767EB1" w:rsidRDefault="00767EB1" w:rsidP="00767EB1">
      <w:r>
        <w:rPr>
          <w:rStyle w:val="normaltextrun"/>
        </w:rPr>
        <w:t xml:space="preserve">Beroende på enhetens vårduppdrag och storlek så varierar beställningsfrekvensen. Normalbeställning är 1 gång/vecka. Det är sjukvårdsapoteket som bestämmer vilka beställningsdagar som ska gälla. Detta utifrån ett logistiskt perspektiv, men även utifrån att skapa ett jämnt flöde över veckan. Beslut om beställningsdagar ska alltid förankras med berörda verksamheter. Uppdaterad lista över beställnings- och leveransdagar för SÄS verksamheter finns publicerad på </w:t>
      </w:r>
      <w:r w:rsidR="007F7365">
        <w:rPr>
          <w:rStyle w:val="normaltextrun"/>
        </w:rPr>
        <w:t>S</w:t>
      </w:r>
      <w:r>
        <w:rPr>
          <w:rStyle w:val="normaltextrun"/>
        </w:rPr>
        <w:t>jukvårdsapotek VGR SÄS webbplats på intranätet</w:t>
      </w:r>
      <w:r>
        <w:rPr>
          <w:rStyle w:val="normaltextrun"/>
          <w:color w:val="0070C0"/>
          <w:u w:val="single"/>
        </w:rPr>
        <w:t>.</w:t>
      </w:r>
      <w:r>
        <w:rPr>
          <w:rStyle w:val="eop"/>
          <w:color w:val="0070C0"/>
        </w:rPr>
        <w:t> </w:t>
      </w:r>
    </w:p>
    <w:p w14:paraId="7BDEA220" w14:textId="77777777" w:rsidR="00767EB1" w:rsidRDefault="00767EB1" w:rsidP="00767EB1">
      <w:r>
        <w:rPr>
          <w:rStyle w:val="normaltextrun"/>
        </w:rPr>
        <w:t xml:space="preserve">I samband med röda dagar kan beställningsdagen tillfälligt ändras. Detta meddelas till vården via </w:t>
      </w:r>
      <w:proofErr w:type="spellStart"/>
      <w:r>
        <w:rPr>
          <w:rStyle w:val="normaltextrun"/>
        </w:rPr>
        <w:t>sjukvårdsapotekets</w:t>
      </w:r>
      <w:proofErr w:type="spellEnd"/>
      <w:r>
        <w:rPr>
          <w:rStyle w:val="normaltextrun"/>
        </w:rPr>
        <w:t xml:space="preserve"> nyhetsbrev.</w:t>
      </w:r>
      <w:r>
        <w:rPr>
          <w:rStyle w:val="eop"/>
        </w:rPr>
        <w:t> </w:t>
      </w:r>
    </w:p>
    <w:p w14:paraId="26FEB291" w14:textId="77777777" w:rsidR="00767EB1" w:rsidRDefault="00767EB1" w:rsidP="00767EB1">
      <w:pPr>
        <w:pStyle w:val="Rubrik2"/>
      </w:pPr>
      <w:r>
        <w:rPr>
          <w:rStyle w:val="normaltextrun"/>
          <w:rFonts w:ascii="Calibri" w:hAnsi="Calibri" w:cs="Calibri"/>
          <w:color w:val="000000"/>
          <w:sz w:val="40"/>
          <w:szCs w:val="40"/>
        </w:rPr>
        <w:t>Genomförande</w:t>
      </w:r>
      <w:r>
        <w:rPr>
          <w:rStyle w:val="eop"/>
          <w:rFonts w:ascii="Calibri" w:hAnsi="Calibri" w:cs="Calibri"/>
          <w:color w:val="000000"/>
          <w:sz w:val="40"/>
          <w:szCs w:val="40"/>
        </w:rPr>
        <w:t> </w:t>
      </w:r>
    </w:p>
    <w:p w14:paraId="141531C8" w14:textId="77777777" w:rsidR="00767EB1" w:rsidRDefault="00767EB1" w:rsidP="00767EB1">
      <w:pPr>
        <w:pStyle w:val="Rubrik3"/>
      </w:pPr>
      <w:r>
        <w:rPr>
          <w:rStyle w:val="normaltextrun"/>
          <w:rFonts w:ascii="Calibri" w:hAnsi="Calibri" w:cs="Calibri"/>
          <w:color w:val="000000"/>
          <w:sz w:val="36"/>
          <w:szCs w:val="36"/>
        </w:rPr>
        <w:t>Beställning av läkemedel från RGL</w:t>
      </w:r>
      <w:r>
        <w:rPr>
          <w:rStyle w:val="eop"/>
          <w:rFonts w:ascii="Calibri" w:hAnsi="Calibri" w:cs="Calibri"/>
          <w:color w:val="000000"/>
          <w:sz w:val="36"/>
          <w:szCs w:val="36"/>
        </w:rPr>
        <w:t> </w:t>
      </w:r>
    </w:p>
    <w:p w14:paraId="0C23759D" w14:textId="595703D5" w:rsidR="00767EB1" w:rsidRDefault="00767EB1" w:rsidP="00BE7634">
      <w:r>
        <w:rPr>
          <w:rStyle w:val="normaltextrun"/>
        </w:rPr>
        <w:t xml:space="preserve">Vårdverksamheterna är informerade om vilken beställningsdag som gäller för respektive enhet. Det finns </w:t>
      </w:r>
      <w:r w:rsidR="00F960F2">
        <w:rPr>
          <w:rStyle w:val="normaltextrun"/>
        </w:rPr>
        <w:t>tre</w:t>
      </w:r>
      <w:r>
        <w:rPr>
          <w:rStyle w:val="normaltextrun"/>
        </w:rPr>
        <w:t xml:space="preserve"> olika beställningssätt</w:t>
      </w:r>
      <w:r w:rsidR="00BE7634">
        <w:rPr>
          <w:rStyle w:val="normaltextrun"/>
        </w:rPr>
        <w:t xml:space="preserve">. </w:t>
      </w:r>
      <w:r w:rsidR="00BE7634">
        <w:rPr>
          <w:rStyle w:val="normaltextrun"/>
        </w:rPr>
        <w:t xml:space="preserve">Information om de olika beställningssätten finns publicerad på </w:t>
      </w:r>
      <w:r w:rsidR="00415351">
        <w:rPr>
          <w:rStyle w:val="normaltextrun"/>
        </w:rPr>
        <w:lastRenderedPageBreak/>
        <w:t>S</w:t>
      </w:r>
      <w:r w:rsidR="00BE7634">
        <w:rPr>
          <w:rStyle w:val="normaltextrun"/>
        </w:rPr>
        <w:t xml:space="preserve">jukvårdsapoteket VGR/SÄS webbplats på intranätet under länken </w:t>
      </w:r>
      <w:hyperlink r:id="rId11" w:tgtFrame="_blank" w:history="1">
        <w:r w:rsidR="00BE7634">
          <w:rPr>
            <w:rStyle w:val="normaltextrun"/>
            <w:color w:val="006298"/>
            <w:u w:val="single"/>
          </w:rPr>
          <w:t>Praktisk beställningsinformation</w:t>
        </w:r>
      </w:hyperlink>
      <w:r>
        <w:rPr>
          <w:rStyle w:val="eop"/>
        </w:rPr>
        <w:t> </w:t>
      </w:r>
    </w:p>
    <w:p w14:paraId="4763C51A" w14:textId="77777777" w:rsidR="00767EB1" w:rsidRDefault="00767EB1" w:rsidP="00767EB1">
      <w:r w:rsidRPr="00767EB1">
        <w:rPr>
          <w:rStyle w:val="normaltextrun"/>
          <w:rFonts w:ascii="Calibri" w:hAnsi="Calibri" w:cs="Calibri"/>
          <w:b/>
          <w:bCs/>
          <w:color w:val="000000"/>
          <w:sz w:val="26"/>
          <w:szCs w:val="26"/>
        </w:rPr>
        <w:t>Normalbeställning</w:t>
      </w:r>
      <w:r w:rsidRPr="00767EB1">
        <w:rPr>
          <w:rStyle w:val="eop"/>
          <w:rFonts w:ascii="Calibri" w:hAnsi="Calibri" w:cs="Calibri"/>
          <w:b/>
          <w:bCs/>
          <w:color w:val="000000"/>
          <w:sz w:val="26"/>
          <w:szCs w:val="26"/>
        </w:rPr>
        <w:t> </w:t>
      </w:r>
    </w:p>
    <w:p w14:paraId="598D51B5" w14:textId="77777777" w:rsidR="00767EB1" w:rsidRDefault="00767EB1" w:rsidP="00767EB1">
      <w:r>
        <w:rPr>
          <w:rStyle w:val="normaltextrun"/>
        </w:rPr>
        <w:t xml:space="preserve">I Hamlet väljer enheten att saldouppdatera sortimentet manuellt eller med hjälp av scanner. Det går också att söka enstaka läkemedel och där välja en normalbeställning, beställningen ska göras före </w:t>
      </w:r>
      <w:proofErr w:type="spellStart"/>
      <w:r>
        <w:rPr>
          <w:rStyle w:val="normaltextrun"/>
        </w:rPr>
        <w:t>kl</w:t>
      </w:r>
      <w:proofErr w:type="spellEnd"/>
      <w:r>
        <w:rPr>
          <w:rStyle w:val="normaltextrun"/>
        </w:rPr>
        <w:t xml:space="preserve"> 09:30.</w:t>
      </w:r>
      <w:r>
        <w:rPr>
          <w:rStyle w:val="eop"/>
        </w:rPr>
        <w:t> </w:t>
      </w:r>
    </w:p>
    <w:p w14:paraId="537DC8E1" w14:textId="77777777" w:rsidR="00767EB1" w:rsidRDefault="00767EB1" w:rsidP="00767EB1">
      <w:proofErr w:type="spellStart"/>
      <w:r w:rsidRPr="00767EB1">
        <w:rPr>
          <w:rStyle w:val="normaltextrun"/>
          <w:rFonts w:ascii="Calibri" w:hAnsi="Calibri" w:cs="Calibri"/>
          <w:b/>
          <w:bCs/>
          <w:color w:val="000000"/>
          <w:sz w:val="26"/>
          <w:szCs w:val="26"/>
        </w:rPr>
        <w:t>Snabb-beställning</w:t>
      </w:r>
      <w:proofErr w:type="spellEnd"/>
      <w:r w:rsidRPr="00767EB1">
        <w:rPr>
          <w:rStyle w:val="eop"/>
          <w:rFonts w:ascii="Calibri" w:hAnsi="Calibri" w:cs="Calibri"/>
          <w:b/>
          <w:bCs/>
          <w:color w:val="000000"/>
          <w:sz w:val="26"/>
          <w:szCs w:val="26"/>
        </w:rPr>
        <w:t> </w:t>
      </w:r>
    </w:p>
    <w:p w14:paraId="1900EC5D" w14:textId="74875D31" w:rsidR="003E5ADF" w:rsidRDefault="00767EB1" w:rsidP="009B2603">
      <w:pPr>
        <w:spacing w:after="0" w:line="240" w:lineRule="auto"/>
      </w:pPr>
      <w:r>
        <w:rPr>
          <w:rStyle w:val="normaltextrun"/>
        </w:rPr>
        <w:t xml:space="preserve">Kan göras före </w:t>
      </w:r>
      <w:proofErr w:type="spellStart"/>
      <w:r>
        <w:rPr>
          <w:rStyle w:val="normaltextrun"/>
        </w:rPr>
        <w:t>kl</w:t>
      </w:r>
      <w:proofErr w:type="spellEnd"/>
      <w:r>
        <w:rPr>
          <w:rStyle w:val="normaltextrun"/>
        </w:rPr>
        <w:t xml:space="preserve"> 16:00 alla vardagar. </w:t>
      </w:r>
      <w:r w:rsidR="006962CF">
        <w:rPr>
          <w:rStyle w:val="normaltextrun"/>
        </w:rPr>
        <w:t>Används</w:t>
      </w:r>
      <w:r w:rsidR="00220085">
        <w:rPr>
          <w:rStyle w:val="normaltextrun"/>
        </w:rPr>
        <w:t xml:space="preserve"> i undantagsfall. </w:t>
      </w:r>
    </w:p>
    <w:p w14:paraId="60DE7B1C" w14:textId="77777777" w:rsidR="00874D48" w:rsidRDefault="00874D48" w:rsidP="009B2603">
      <w:pPr>
        <w:spacing w:after="0" w:line="240" w:lineRule="auto"/>
        <w:rPr>
          <w:rStyle w:val="normaltextrun"/>
          <w:rFonts w:ascii="Calibri" w:hAnsi="Calibri" w:cs="Calibri"/>
          <w:b/>
          <w:bCs/>
          <w:color w:val="000000"/>
          <w:sz w:val="26"/>
          <w:szCs w:val="26"/>
        </w:rPr>
      </w:pPr>
    </w:p>
    <w:p w14:paraId="2E98DC34" w14:textId="1E709A5C" w:rsidR="00767EB1" w:rsidRDefault="00767EB1" w:rsidP="00767EB1">
      <w:r w:rsidRPr="00767EB1">
        <w:rPr>
          <w:rStyle w:val="normaltextrun"/>
          <w:rFonts w:ascii="Calibri" w:hAnsi="Calibri" w:cs="Calibri"/>
          <w:b/>
          <w:bCs/>
          <w:color w:val="000000"/>
          <w:sz w:val="26"/>
          <w:szCs w:val="26"/>
        </w:rPr>
        <w:t>Akutbeställning</w:t>
      </w:r>
      <w:r w:rsidRPr="00767EB1">
        <w:rPr>
          <w:rStyle w:val="eop"/>
          <w:rFonts w:ascii="Calibri" w:hAnsi="Calibri" w:cs="Calibri"/>
          <w:b/>
          <w:bCs/>
          <w:color w:val="000000"/>
          <w:sz w:val="26"/>
          <w:szCs w:val="26"/>
        </w:rPr>
        <w:t> </w:t>
      </w:r>
    </w:p>
    <w:p w14:paraId="39447023" w14:textId="7A7795F9" w:rsidR="00767EB1" w:rsidRDefault="00767EB1" w:rsidP="00767EB1">
      <w:pPr>
        <w:rPr>
          <w:rStyle w:val="eop"/>
        </w:rPr>
      </w:pPr>
      <w:r>
        <w:rPr>
          <w:rStyle w:val="normaltextrun"/>
        </w:rPr>
        <w:t>Utöver ovanstående kan alltid verksamheterna beställa läkemedel akut dygnet runt</w:t>
      </w:r>
      <w:r w:rsidR="00E109CB">
        <w:rPr>
          <w:rStyle w:val="normaltextrun"/>
        </w:rPr>
        <w:t>.</w:t>
      </w:r>
      <w:r>
        <w:rPr>
          <w:rStyle w:val="normaltextrun"/>
        </w:rPr>
        <w:t xml:space="preserve"> Ledtiden för detta är enligt överenskommelse med RGL (beroende på om varan finns på lager eller måste anskaffas).</w:t>
      </w:r>
      <w:r>
        <w:rPr>
          <w:rStyle w:val="eop"/>
        </w:rPr>
        <w:t> </w:t>
      </w:r>
    </w:p>
    <w:p w14:paraId="65038B57" w14:textId="01EDF827" w:rsidR="009E5D51" w:rsidRDefault="005D25ED" w:rsidP="004A2CFC">
      <w:pPr>
        <w:pStyle w:val="Rubrik3"/>
        <w:rPr>
          <w:rStyle w:val="normaltextrun"/>
          <w:rFonts w:ascii="Calibri" w:hAnsi="Calibri" w:cs="Calibri"/>
          <w:color w:val="000000"/>
          <w:sz w:val="36"/>
          <w:szCs w:val="36"/>
        </w:rPr>
      </w:pPr>
      <w:r>
        <w:rPr>
          <w:rStyle w:val="normaltextrun"/>
          <w:rFonts w:ascii="Calibri" w:hAnsi="Calibri" w:cs="Calibri"/>
          <w:color w:val="000000"/>
          <w:sz w:val="36"/>
          <w:szCs w:val="36"/>
        </w:rPr>
        <w:t xml:space="preserve">Centralt </w:t>
      </w:r>
      <w:r w:rsidR="004A2CFC" w:rsidRPr="00CB2516">
        <w:rPr>
          <w:rStyle w:val="normaltextrun"/>
          <w:rFonts w:ascii="Calibri" w:hAnsi="Calibri" w:cs="Calibri"/>
          <w:color w:val="000000"/>
          <w:sz w:val="36"/>
          <w:szCs w:val="36"/>
        </w:rPr>
        <w:t>i</w:t>
      </w:r>
      <w:r>
        <w:rPr>
          <w:rStyle w:val="normaltextrun"/>
          <w:rFonts w:ascii="Calibri" w:hAnsi="Calibri" w:cs="Calibri"/>
          <w:color w:val="000000"/>
          <w:sz w:val="36"/>
          <w:szCs w:val="36"/>
        </w:rPr>
        <w:t>ord</w:t>
      </w:r>
      <w:r w:rsidR="004A2CFC" w:rsidRPr="00CB2516">
        <w:rPr>
          <w:rStyle w:val="normaltextrun"/>
          <w:rFonts w:ascii="Calibri" w:hAnsi="Calibri" w:cs="Calibri"/>
          <w:color w:val="000000"/>
          <w:sz w:val="36"/>
          <w:szCs w:val="36"/>
        </w:rPr>
        <w:t>n</w:t>
      </w:r>
      <w:r>
        <w:rPr>
          <w:rStyle w:val="normaltextrun"/>
          <w:rFonts w:ascii="Calibri" w:hAnsi="Calibri" w:cs="Calibri"/>
          <w:color w:val="000000"/>
          <w:sz w:val="36"/>
          <w:szCs w:val="36"/>
        </w:rPr>
        <w:t>in</w:t>
      </w:r>
      <w:r w:rsidR="004A2CFC" w:rsidRPr="00CB2516">
        <w:rPr>
          <w:rStyle w:val="normaltextrun"/>
          <w:rFonts w:ascii="Calibri" w:hAnsi="Calibri" w:cs="Calibri"/>
          <w:color w:val="000000"/>
          <w:sz w:val="36"/>
          <w:szCs w:val="36"/>
        </w:rPr>
        <w:t xml:space="preserve">gsställande </w:t>
      </w:r>
      <w:r w:rsidR="000D2177">
        <w:rPr>
          <w:rStyle w:val="normaltextrun"/>
          <w:rFonts w:ascii="Calibri" w:hAnsi="Calibri" w:cs="Calibri"/>
          <w:color w:val="000000"/>
          <w:sz w:val="36"/>
          <w:szCs w:val="36"/>
        </w:rPr>
        <w:t>av</w:t>
      </w:r>
      <w:r>
        <w:rPr>
          <w:rStyle w:val="normaltextrun"/>
          <w:rFonts w:ascii="Calibri" w:hAnsi="Calibri" w:cs="Calibri"/>
          <w:color w:val="000000"/>
          <w:sz w:val="36"/>
          <w:szCs w:val="36"/>
        </w:rPr>
        <w:t xml:space="preserve"> Pip/</w:t>
      </w:r>
      <w:proofErr w:type="spellStart"/>
      <w:r>
        <w:rPr>
          <w:rStyle w:val="normaltextrun"/>
          <w:rFonts w:ascii="Calibri" w:hAnsi="Calibri" w:cs="Calibri"/>
          <w:color w:val="000000"/>
          <w:sz w:val="36"/>
          <w:szCs w:val="36"/>
        </w:rPr>
        <w:t>Taz</w:t>
      </w:r>
      <w:proofErr w:type="spellEnd"/>
      <w:r>
        <w:rPr>
          <w:rStyle w:val="normaltextrun"/>
          <w:rFonts w:ascii="Calibri" w:hAnsi="Calibri" w:cs="Calibri"/>
          <w:color w:val="000000"/>
          <w:sz w:val="36"/>
          <w:szCs w:val="36"/>
        </w:rPr>
        <w:t xml:space="preserve"> </w:t>
      </w:r>
      <w:r w:rsidR="00B27015">
        <w:rPr>
          <w:rStyle w:val="normaltextrun"/>
          <w:rFonts w:ascii="Calibri" w:hAnsi="Calibri" w:cs="Calibri"/>
          <w:color w:val="000000"/>
          <w:sz w:val="36"/>
          <w:szCs w:val="36"/>
        </w:rPr>
        <w:t>på SÄS</w:t>
      </w:r>
      <w:r w:rsidR="00B30DA6">
        <w:rPr>
          <w:rStyle w:val="normaltextrun"/>
          <w:rFonts w:ascii="Calibri" w:hAnsi="Calibri" w:cs="Calibri"/>
          <w:color w:val="000000"/>
          <w:sz w:val="36"/>
          <w:szCs w:val="36"/>
        </w:rPr>
        <w:t xml:space="preserve"> 4g/0,5g</w:t>
      </w:r>
    </w:p>
    <w:p w14:paraId="24F34BB0" w14:textId="0870A6A8" w:rsidR="004A2CFC" w:rsidRDefault="002A02E9" w:rsidP="004A2CFC">
      <w:r w:rsidRPr="002A02E9">
        <w:t>Sjukvårdsapoteket</w:t>
      </w:r>
      <w:r w:rsidR="0059290F">
        <w:t xml:space="preserve"> </w:t>
      </w:r>
      <w:r w:rsidR="00DC0B3C">
        <w:t>VGR/</w:t>
      </w:r>
      <w:r w:rsidR="0059290F">
        <w:t xml:space="preserve">SÄS iordningsställer </w:t>
      </w:r>
      <w:proofErr w:type="spellStart"/>
      <w:r w:rsidR="0059290F">
        <w:t>förfyllda</w:t>
      </w:r>
      <w:proofErr w:type="spellEnd"/>
      <w:r w:rsidR="0059290F">
        <w:t xml:space="preserve"> </w:t>
      </w:r>
      <w:proofErr w:type="spellStart"/>
      <w:r w:rsidR="0059290F">
        <w:t>PipTaz</w:t>
      </w:r>
      <w:proofErr w:type="spellEnd"/>
      <w:r w:rsidR="0059290F">
        <w:t>-sprutor</w:t>
      </w:r>
      <w:r w:rsidRPr="002A02E9">
        <w:t xml:space="preserve"> </w:t>
      </w:r>
      <w:r w:rsidR="00853EB7">
        <w:t>helgfri</w:t>
      </w:r>
      <w:r w:rsidR="00804FCD">
        <w:t>a</w:t>
      </w:r>
      <w:r w:rsidR="00853EB7">
        <w:t xml:space="preserve"> </w:t>
      </w:r>
      <w:r w:rsidR="00AC3CBC">
        <w:t xml:space="preserve">vardagar. </w:t>
      </w:r>
      <w:r w:rsidR="00E8346F">
        <w:t>Iordningsställande sker enligt</w:t>
      </w:r>
      <w:r w:rsidR="00E001F5">
        <w:t xml:space="preserve"> regional rutin</w:t>
      </w:r>
      <w:r w:rsidR="00E8346F">
        <w:t xml:space="preserve"> </w:t>
      </w:r>
      <w:hyperlink r:id="rId12" w:history="1">
        <w:r w:rsidR="00E001F5" w:rsidRPr="00E001F5">
          <w:rPr>
            <w:rStyle w:val="Hyperlnk"/>
          </w:rPr>
          <w:t xml:space="preserve">QSA602 Centralt iordningställande av </w:t>
        </w:r>
        <w:proofErr w:type="spellStart"/>
        <w:r w:rsidR="00E001F5" w:rsidRPr="00E001F5">
          <w:rPr>
            <w:rStyle w:val="Hyperlnk"/>
          </w:rPr>
          <w:t>Piperacillin</w:t>
        </w:r>
        <w:proofErr w:type="spellEnd"/>
        <w:r w:rsidR="00E001F5" w:rsidRPr="00E001F5">
          <w:rPr>
            <w:rStyle w:val="Hyperlnk"/>
          </w:rPr>
          <w:t xml:space="preserve"> </w:t>
        </w:r>
        <w:proofErr w:type="spellStart"/>
        <w:r w:rsidR="00E001F5" w:rsidRPr="00E001F5">
          <w:rPr>
            <w:rStyle w:val="Hyperlnk"/>
          </w:rPr>
          <w:t>Tazobactam</w:t>
        </w:r>
        <w:proofErr w:type="spellEnd"/>
        <w:r w:rsidR="00E001F5" w:rsidRPr="00E001F5">
          <w:rPr>
            <w:rStyle w:val="Hyperlnk"/>
          </w:rPr>
          <w:t xml:space="preserve"> 4g 0,5g</w:t>
        </w:r>
      </w:hyperlink>
      <w:r w:rsidR="007C7A53" w:rsidDel="00777BA0">
        <w:fldChar w:fldCharType="begin"/>
      </w:r>
      <w:r w:rsidR="007C7A53" w:rsidDel="00777BA0">
        <w:fldChar w:fldCharType="separate"/>
      </w:r>
      <w:r w:rsidR="00777BA0" w:rsidRPr="00777BA0">
        <w:rPr>
          <w:rStyle w:val="Hyperlnk"/>
        </w:rPr>
        <w:t>QSA602 Centralt iordningställande av Piperacillin Tazobactam 4g 0,5g</w:t>
      </w:r>
      <w:r w:rsidR="007C7A53" w:rsidDel="00777BA0">
        <w:fldChar w:fldCharType="end"/>
      </w:r>
      <w:r w:rsidR="00777BA0">
        <w:t>.</w:t>
      </w:r>
      <w:r w:rsidRPr="002A02E9" w:rsidDel="00AC3CBC">
        <w:t xml:space="preserve"> </w:t>
      </w:r>
      <w:hyperlink r:id="rId13" w:history="1">
        <w:r w:rsidRPr="0027051A">
          <w:rPr>
            <w:rStyle w:val="Hyperlnk"/>
          </w:rPr>
          <w:t>BI-Rapport</w:t>
        </w:r>
      </w:hyperlink>
      <w:r w:rsidRPr="002A02E9">
        <w:t xml:space="preserve"> </w:t>
      </w:r>
      <w:r w:rsidR="00AC3CBC">
        <w:t>använd</w:t>
      </w:r>
      <w:r w:rsidR="006B5D43">
        <w:t>s</w:t>
      </w:r>
      <w:r w:rsidR="00AC3CBC">
        <w:t xml:space="preserve"> </w:t>
      </w:r>
      <w:r w:rsidRPr="002A02E9">
        <w:t xml:space="preserve">för att få kännedom om antalet ordinationer av </w:t>
      </w:r>
      <w:proofErr w:type="spellStart"/>
      <w:r w:rsidRPr="002A02E9">
        <w:t>Piptaz</w:t>
      </w:r>
      <w:proofErr w:type="spellEnd"/>
      <w:r w:rsidRPr="002A02E9">
        <w:t xml:space="preserve"> på SÄS.</w:t>
      </w:r>
    </w:p>
    <w:p w14:paraId="350E6C8F" w14:textId="55BD5CB8" w:rsidR="00165F47" w:rsidRDefault="00165F47" w:rsidP="004A2CFC">
      <w:r w:rsidRPr="00165F47">
        <w:t xml:space="preserve">Sjuksköterskan kan hämta iordningsställda sprutor efter </w:t>
      </w:r>
      <w:proofErr w:type="spellStart"/>
      <w:r w:rsidRPr="00165F47">
        <w:t>kl</w:t>
      </w:r>
      <w:proofErr w:type="spellEnd"/>
      <w:r w:rsidRPr="00165F47">
        <w:t xml:space="preserve"> 12 på vardagar i det uppmärkta kylskåpet på VNL E4.</w:t>
      </w:r>
      <w:r w:rsidR="0059290F">
        <w:t xml:space="preserve"> </w:t>
      </w:r>
      <w:r w:rsidR="00C076F1" w:rsidRPr="00C076F1">
        <w:t>Sjuksköterskan dokumenterar antalet sprutor</w:t>
      </w:r>
      <w:r w:rsidR="00D202FB">
        <w:t xml:space="preserve"> </w:t>
      </w:r>
      <w:r w:rsidR="00C35A57">
        <w:t>på rad för</w:t>
      </w:r>
      <w:r w:rsidR="00C076F1" w:rsidRPr="00C076F1">
        <w:t xml:space="preserve"> aktuell enhet på listan som finns uppsatt på kylskåpet.</w:t>
      </w:r>
    </w:p>
    <w:p w14:paraId="00F6F32A" w14:textId="77777777" w:rsidR="004C2F27" w:rsidRDefault="004C2F27" w:rsidP="004A2CFC">
      <w:r w:rsidRPr="004C2F27">
        <w:t>Sjuksköterskan som hämtar sprutorna säkerställer innan påfyllning, att inga sprutor med utgången hållbarhet finns kvar i den egna</w:t>
      </w:r>
      <w:r>
        <w:t xml:space="preserve"> </w:t>
      </w:r>
      <w:r w:rsidRPr="004C2F27">
        <w:t xml:space="preserve">enhetens kylskåp. Dessa ska i så fall kasseras i kärl avsett för läkemedelsavfall. </w:t>
      </w:r>
    </w:p>
    <w:p w14:paraId="2F3D0BE3" w14:textId="62A221C8" w:rsidR="0012232B" w:rsidRDefault="004C2F27" w:rsidP="004A2CFC">
      <w:r w:rsidRPr="004C2F27">
        <w:t xml:space="preserve">Sjuksköterskan ska dokumentera </w:t>
      </w:r>
      <w:proofErr w:type="spellStart"/>
      <w:r w:rsidRPr="004C2F27">
        <w:t>vgr</w:t>
      </w:r>
      <w:proofErr w:type="spellEnd"/>
      <w:r w:rsidRPr="004C2F27">
        <w:t>-id på den person som iordningställt (se etikett på sprutan) i journalsystemet. Detta görs i fältet utdelningskommentar.</w:t>
      </w:r>
    </w:p>
    <w:p w14:paraId="0C395C81" w14:textId="5C9AE964" w:rsidR="0059290F" w:rsidRDefault="0059290F" w:rsidP="004A2CFC">
      <w:r w:rsidRPr="00CB2516">
        <w:rPr>
          <w:b/>
        </w:rPr>
        <w:lastRenderedPageBreak/>
        <w:t>OBS!</w:t>
      </w:r>
      <w:r w:rsidRPr="0059290F">
        <w:t xml:space="preserve"> Undantag för lördagar och röda dagar. Om det finns sprutor kvar efter </w:t>
      </w:r>
      <w:proofErr w:type="spellStart"/>
      <w:r w:rsidRPr="0059290F">
        <w:t>kl</w:t>
      </w:r>
      <w:proofErr w:type="spellEnd"/>
      <w:r w:rsidRPr="0059290F">
        <w:t xml:space="preserve"> 10:00 på dessa dagar, ska de inte användas. Lådan där sprutorna förvaras har en tydlig uppmärkning med hållbarhetsdatum.</w:t>
      </w:r>
      <w:r w:rsidR="007E187E">
        <w:t xml:space="preserve"> </w:t>
      </w:r>
      <w:proofErr w:type="spellStart"/>
      <w:r w:rsidR="007E187E">
        <w:t>Förfyllda</w:t>
      </w:r>
      <w:proofErr w:type="spellEnd"/>
      <w:r w:rsidR="007E187E">
        <w:t xml:space="preserve"> sprutor kan inte </w:t>
      </w:r>
      <w:r w:rsidR="00B30DA6">
        <w:t>bokas i Hamlet.</w:t>
      </w:r>
    </w:p>
    <w:p w14:paraId="25E11826" w14:textId="38B8A956" w:rsidR="008F360B" w:rsidRPr="004A2CFC" w:rsidRDefault="008F360B" w:rsidP="004A2CFC">
      <w:r w:rsidRPr="008F360B">
        <w:t>Debitering utförs veckovis av Sjukvårdsapotek VGR SÄS via VNL och är synligt på enhetens inlagrat-flik i Hamlet.</w:t>
      </w:r>
    </w:p>
    <w:p w14:paraId="118EBFDE" w14:textId="60D75DDD" w:rsidR="00767EB1" w:rsidRDefault="00B00ED0" w:rsidP="00767EB1">
      <w:pPr>
        <w:pStyle w:val="Rubrik3"/>
      </w:pPr>
      <w:proofErr w:type="spellStart"/>
      <w:r>
        <w:rPr>
          <w:rStyle w:val="normaltextrun"/>
          <w:rFonts w:ascii="Calibri" w:hAnsi="Calibri" w:cs="Calibri"/>
          <w:color w:val="000000"/>
          <w:sz w:val="36"/>
          <w:szCs w:val="36"/>
        </w:rPr>
        <w:t>Extemporetillverkning</w:t>
      </w:r>
      <w:proofErr w:type="spellEnd"/>
      <w:r w:rsidR="00767EB1">
        <w:rPr>
          <w:rStyle w:val="normaltextrun"/>
          <w:rFonts w:ascii="Calibri" w:hAnsi="Calibri" w:cs="Calibri"/>
          <w:color w:val="000000"/>
          <w:sz w:val="36"/>
          <w:szCs w:val="36"/>
        </w:rPr>
        <w:t xml:space="preserve"> Läkemedel VGR</w:t>
      </w:r>
      <w:r w:rsidR="00767EB1">
        <w:rPr>
          <w:rStyle w:val="eop"/>
          <w:rFonts w:ascii="Calibri" w:hAnsi="Calibri" w:cs="Calibri"/>
          <w:color w:val="000000"/>
          <w:sz w:val="36"/>
          <w:szCs w:val="36"/>
        </w:rPr>
        <w:t> </w:t>
      </w:r>
    </w:p>
    <w:p w14:paraId="2C635043" w14:textId="69CC4107" w:rsidR="00767EB1" w:rsidRDefault="00767EB1" w:rsidP="00767EB1">
      <w:r>
        <w:rPr>
          <w:rStyle w:val="normaltextrun"/>
        </w:rPr>
        <w:t>Se särskild webbplats</w:t>
      </w:r>
      <w:r w:rsidR="00007563">
        <w:rPr>
          <w:rStyle w:val="normaltextrun"/>
        </w:rPr>
        <w:t xml:space="preserve"> </w:t>
      </w:r>
      <w:hyperlink r:id="rId14" w:history="1">
        <w:r w:rsidR="00007563" w:rsidRPr="00007563">
          <w:rPr>
            <w:rStyle w:val="Hyperlnk"/>
          </w:rPr>
          <w:t>Information om extempore för vårdpersonal på sjukhus - Regionhälsan</w:t>
        </w:r>
      </w:hyperlink>
      <w:r w:rsidR="00007563">
        <w:t xml:space="preserve">, </w:t>
      </w:r>
      <w:r>
        <w:rPr>
          <w:rStyle w:val="normaltextrun"/>
        </w:rPr>
        <w:t>som är framtagen för hantering av extempore. Här finns uppgifter om bland annat blanketter, beställningar och ledtider.</w:t>
      </w:r>
      <w:r>
        <w:rPr>
          <w:rStyle w:val="eop"/>
        </w:rPr>
        <w:t> </w:t>
      </w:r>
    </w:p>
    <w:p w14:paraId="790ADF0C" w14:textId="77777777" w:rsidR="00767EB1" w:rsidRDefault="00767EB1" w:rsidP="00767EB1">
      <w:r>
        <w:rPr>
          <w:rStyle w:val="normaltextrun"/>
        </w:rPr>
        <w:t>Följesedlar från APL sparas på sjukvårdsapoteket, endast kopia på beställningsunderlaget följer med i leveransen till enheten.</w:t>
      </w:r>
      <w:r>
        <w:rPr>
          <w:rStyle w:val="eop"/>
        </w:rPr>
        <w:t> </w:t>
      </w:r>
    </w:p>
    <w:p w14:paraId="311BBEDB" w14:textId="77777777" w:rsidR="00767EB1" w:rsidRDefault="00767EB1" w:rsidP="00767EB1">
      <w:pPr>
        <w:pStyle w:val="Rubrik3"/>
      </w:pPr>
      <w:r>
        <w:rPr>
          <w:rStyle w:val="normaltextrun"/>
          <w:rFonts w:ascii="Calibri" w:hAnsi="Calibri" w:cs="Calibri"/>
          <w:color w:val="000000"/>
          <w:sz w:val="36"/>
          <w:szCs w:val="36"/>
        </w:rPr>
        <w:t>Vätskevagnar</w:t>
      </w:r>
      <w:r>
        <w:rPr>
          <w:rStyle w:val="eop"/>
          <w:rFonts w:ascii="Calibri" w:hAnsi="Calibri" w:cs="Calibri"/>
          <w:color w:val="000000"/>
          <w:sz w:val="36"/>
          <w:szCs w:val="36"/>
        </w:rPr>
        <w:t> </w:t>
      </w:r>
    </w:p>
    <w:p w14:paraId="56835711" w14:textId="309D1EEB" w:rsidR="009E5D51" w:rsidRDefault="00767EB1" w:rsidP="00767EB1">
      <w:r>
        <w:rPr>
          <w:rStyle w:val="normaltextrun"/>
        </w:rPr>
        <w:t>Sjukvårdsapotek VGR SÄS ansvarar för vätskevagnar på SÄS. Enheterna ansvarar för att beställa påfyllning av vagn i Hamlet. Sjuksköterskan ska beställa det vagnsnamn/</w:t>
      </w:r>
      <w:proofErr w:type="spellStart"/>
      <w:r>
        <w:rPr>
          <w:rStyle w:val="normaltextrun"/>
        </w:rPr>
        <w:t>id-nummer</w:t>
      </w:r>
      <w:proofErr w:type="spellEnd"/>
      <w:r>
        <w:rPr>
          <w:rStyle w:val="normaltextrun"/>
        </w:rPr>
        <w:t xml:space="preserve"> som står på vagnens kapell</w:t>
      </w:r>
      <w:r w:rsidR="00857EC5">
        <w:rPr>
          <w:rStyle w:val="normaltextrun"/>
        </w:rPr>
        <w:t>/bottenplatta</w:t>
      </w:r>
      <w:r>
        <w:rPr>
          <w:rStyle w:val="normaltextrun"/>
        </w:rPr>
        <w:t xml:space="preserve">. Om detta görs före </w:t>
      </w:r>
      <w:proofErr w:type="spellStart"/>
      <w:r>
        <w:rPr>
          <w:rStyle w:val="normaltextrun"/>
        </w:rPr>
        <w:t>kl</w:t>
      </w:r>
      <w:proofErr w:type="spellEnd"/>
      <w:r>
        <w:rPr>
          <w:rStyle w:val="normaltextrun"/>
        </w:rPr>
        <w:t xml:space="preserve"> 07:00 vardagar, får avdelningen leverans under förmiddagen samma dag. Om beställning ej kan göras elektroniskt, får sjuksköterskan kontakta Sjukvårdsapotek VGR SÄS på </w:t>
      </w:r>
      <w:proofErr w:type="spellStart"/>
      <w:r>
        <w:rPr>
          <w:rStyle w:val="normaltextrun"/>
        </w:rPr>
        <w:t>ankn</w:t>
      </w:r>
      <w:proofErr w:type="spellEnd"/>
      <w:r>
        <w:rPr>
          <w:rStyle w:val="normaltextrun"/>
        </w:rPr>
        <w:t xml:space="preserve"> </w:t>
      </w:r>
      <w:r>
        <w:rPr>
          <w:rStyle w:val="normaltextrun"/>
          <w:b/>
          <w:bCs/>
        </w:rPr>
        <w:t>1782</w:t>
      </w:r>
      <w:r>
        <w:rPr>
          <w:rStyle w:val="normaltextrun"/>
        </w:rPr>
        <w:t>.</w:t>
      </w:r>
      <w:r>
        <w:rPr>
          <w:rStyle w:val="eop"/>
        </w:rPr>
        <w:t> </w:t>
      </w:r>
    </w:p>
    <w:p w14:paraId="0A019752" w14:textId="77777777" w:rsidR="00767EB1" w:rsidRDefault="00767EB1" w:rsidP="00767EB1">
      <w:pPr>
        <w:pStyle w:val="Rubrik2"/>
      </w:pPr>
      <w:r>
        <w:rPr>
          <w:rStyle w:val="normaltextrun"/>
          <w:rFonts w:ascii="Calibri" w:hAnsi="Calibri" w:cs="Calibri"/>
          <w:color w:val="000000"/>
          <w:szCs w:val="36"/>
        </w:rPr>
        <w:t>Uppföljning</w:t>
      </w:r>
      <w:r>
        <w:rPr>
          <w:rStyle w:val="eop"/>
          <w:rFonts w:ascii="Calibri" w:hAnsi="Calibri" w:cs="Calibri"/>
          <w:color w:val="000000"/>
          <w:szCs w:val="36"/>
        </w:rPr>
        <w:t> </w:t>
      </w:r>
    </w:p>
    <w:p w14:paraId="7A16EC31" w14:textId="77777777" w:rsidR="00767EB1" w:rsidRDefault="00767EB1" w:rsidP="00767EB1">
      <w:r>
        <w:rPr>
          <w:rStyle w:val="normaltextrun"/>
        </w:rPr>
        <w:t>Årligen utför sjukvårdsapoteket sortimentsanalyser och översyn av leveransscheman. Vid önskemål om förändrad leveransdag eller liknande ska sjukvårdsapoteket kontaktas.</w:t>
      </w:r>
      <w:r>
        <w:rPr>
          <w:rStyle w:val="eop"/>
        </w:rPr>
        <w:t> </w:t>
      </w:r>
    </w:p>
    <w:p w14:paraId="5C7017F9" w14:textId="600A411E" w:rsidR="00767EB1" w:rsidRDefault="00767EB1" w:rsidP="00767EB1">
      <w:r>
        <w:rPr>
          <w:rStyle w:val="normaltextrun"/>
        </w:rPr>
        <w:t xml:space="preserve">Sjukvårdsapoteket ansvarar för att kontrollera behörigheterna av medarbetare vid </w:t>
      </w:r>
      <w:r w:rsidR="00B03DE3">
        <w:rPr>
          <w:rStyle w:val="normaltextrun"/>
        </w:rPr>
        <w:t>Regiontransporter/Internlogistik</w:t>
      </w:r>
      <w:r w:rsidR="00B03DE3" w:rsidDel="008E4057">
        <w:rPr>
          <w:rStyle w:val="normaltextrun"/>
        </w:rPr>
        <w:t xml:space="preserve"> </w:t>
      </w:r>
      <w:r>
        <w:rPr>
          <w:rStyle w:val="normaltextrun"/>
        </w:rPr>
        <w:t>för tillträde till varucell och vätskelager.</w:t>
      </w:r>
      <w:r>
        <w:rPr>
          <w:rStyle w:val="eop"/>
        </w:rPr>
        <w:t> </w:t>
      </w:r>
    </w:p>
    <w:p w14:paraId="224CE2A3" w14:textId="77777777" w:rsidR="00767EB1" w:rsidRDefault="00767EB1" w:rsidP="00767EB1">
      <w:pPr>
        <w:pStyle w:val="Rubrik2"/>
      </w:pPr>
      <w:r>
        <w:rPr>
          <w:rStyle w:val="normaltextrun"/>
          <w:rFonts w:ascii="Calibri" w:hAnsi="Calibri" w:cs="Calibri"/>
          <w:color w:val="000000"/>
          <w:sz w:val="40"/>
          <w:szCs w:val="40"/>
        </w:rPr>
        <w:lastRenderedPageBreak/>
        <w:t>Länkförteckning</w:t>
      </w:r>
      <w:r>
        <w:rPr>
          <w:rStyle w:val="eop"/>
          <w:rFonts w:ascii="Calibri" w:hAnsi="Calibri" w:cs="Calibri"/>
          <w:color w:val="000000"/>
          <w:sz w:val="40"/>
          <w:szCs w:val="40"/>
        </w:rPr>
        <w:t> </w:t>
      </w:r>
    </w:p>
    <w:p w14:paraId="4A02E551" w14:textId="057AF84E" w:rsidR="00767EB1" w:rsidRDefault="00767EB1" w:rsidP="00393768">
      <w:pPr>
        <w:pStyle w:val="Liststycke"/>
        <w:numPr>
          <w:ilvl w:val="0"/>
          <w:numId w:val="5"/>
        </w:numPr>
      </w:pPr>
      <w:r>
        <w:rPr>
          <w:rStyle w:val="normaltextrun"/>
        </w:rPr>
        <w:t>Praktisk beställningsinformation</w:t>
      </w:r>
      <w:r>
        <w:rPr>
          <w:rStyle w:val="scxw26735842"/>
        </w:rPr>
        <w:t> </w:t>
      </w:r>
      <w:r>
        <w:br/>
      </w:r>
      <w:hyperlink r:id="rId15" w:tgtFrame="_blank" w:history="1">
        <w:r w:rsidR="00B401EC">
          <w:rPr>
            <w:rStyle w:val="normaltextrun"/>
            <w:color w:val="006298"/>
            <w:u w:val="single"/>
          </w:rPr>
          <w:t>Praktisk beställningsinformation</w:t>
        </w:r>
      </w:hyperlink>
      <w:r w:rsidR="00B401EC">
        <w:t xml:space="preserve"> </w:t>
      </w:r>
    </w:p>
    <w:p w14:paraId="6C24330F" w14:textId="4AE2D311" w:rsidR="00767EB1" w:rsidRDefault="00767EB1" w:rsidP="00393768">
      <w:pPr>
        <w:pStyle w:val="Liststycke"/>
        <w:numPr>
          <w:ilvl w:val="0"/>
          <w:numId w:val="5"/>
        </w:numPr>
      </w:pPr>
      <w:r>
        <w:rPr>
          <w:rStyle w:val="normaltextrun"/>
        </w:rPr>
        <w:t>Information om extempore för vårdpersonal (</w:t>
      </w:r>
      <w:proofErr w:type="spellStart"/>
      <w:r>
        <w:rPr>
          <w:rStyle w:val="normaltextrun"/>
        </w:rPr>
        <w:t>fd</w:t>
      </w:r>
      <w:proofErr w:type="spellEnd"/>
      <w:r>
        <w:rPr>
          <w:rStyle w:val="normaltextrun"/>
        </w:rPr>
        <w:t xml:space="preserve"> </w:t>
      </w:r>
      <w:proofErr w:type="spellStart"/>
      <w:r>
        <w:rPr>
          <w:rStyle w:val="normaltextrun"/>
        </w:rPr>
        <w:t>extemporehandboken</w:t>
      </w:r>
      <w:proofErr w:type="spellEnd"/>
      <w:r>
        <w:rPr>
          <w:rStyle w:val="normaltextrun"/>
        </w:rPr>
        <w:t>)</w:t>
      </w:r>
      <w:r>
        <w:rPr>
          <w:rStyle w:val="scxw26735842"/>
        </w:rPr>
        <w:t> </w:t>
      </w:r>
      <w:r>
        <w:br/>
      </w:r>
      <w:hyperlink r:id="rId16" w:history="1">
        <w:r w:rsidR="00D465A0" w:rsidRPr="00D465A0">
          <w:rPr>
            <w:rStyle w:val="Hyperlnk"/>
          </w:rPr>
          <w:t>Information om extempore för vårdpersonal på sjukhus - Regionhälsan</w:t>
        </w:r>
      </w:hyperlink>
      <w:r w:rsidR="00D465A0">
        <w:t xml:space="preserve"> </w:t>
      </w:r>
    </w:p>
    <w:p w14:paraId="7AC31E93" w14:textId="7A4814E9" w:rsidR="009A5D59" w:rsidRDefault="009A5D59" w:rsidP="00D505B6">
      <w:pPr>
        <w:ind w:left="0"/>
        <w:rPr>
          <w:bCs/>
        </w:rPr>
      </w:pPr>
    </w:p>
    <w:sectPr w:rsidR="009A5D59" w:rsidSect="00B96AFF">
      <w:headerReference w:type="default" r:id="rId17"/>
      <w:footerReference w:type="even" r:id="rId18"/>
      <w:footerReference w:type="default" r:id="rId19"/>
      <w:headerReference w:type="first" r:id="rId20"/>
      <w:footerReference w:type="first" r:id="rId21"/>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806A2" w14:textId="77777777" w:rsidR="009313A5" w:rsidRDefault="009313A5">
      <w:r>
        <w:separator/>
      </w:r>
    </w:p>
  </w:endnote>
  <w:endnote w:type="continuationSeparator" w:id="0">
    <w:p w14:paraId="5CA66561" w14:textId="77777777" w:rsidR="009313A5" w:rsidRDefault="009313A5">
      <w:r>
        <w:continuationSeparator/>
      </w:r>
    </w:p>
  </w:endnote>
  <w:endnote w:type="continuationNotice" w:id="1">
    <w:p w14:paraId="7966585A" w14:textId="77777777" w:rsidR="009313A5" w:rsidRDefault="009313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9313A5"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End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0"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847BE" w14:textId="77777777" w:rsidR="009313A5" w:rsidRDefault="009313A5"/>
  </w:footnote>
  <w:footnote w:type="continuationSeparator" w:id="0">
    <w:p w14:paraId="5D77DA61" w14:textId="77777777" w:rsidR="009313A5" w:rsidRDefault="009313A5">
      <w:r>
        <w:continuationSeparator/>
      </w:r>
    </w:p>
  </w:footnote>
  <w:footnote w:type="continuationNotice" w:id="1">
    <w:p w14:paraId="0ABB06B1" w14:textId="77777777" w:rsidR="009313A5" w:rsidRDefault="009313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2"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58241"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8C68ABE"/>
    <w:lvl w:ilvl="0">
      <w:start w:val="1"/>
      <w:numFmt w:val="decimal"/>
      <w:pStyle w:val="Punktlistanumrerad"/>
      <w:lvlText w:val="%1."/>
      <w:lvlJc w:val="left"/>
      <w:pPr>
        <w:ind w:left="1352" w:hanging="360"/>
      </w:pPr>
      <w:rPr>
        <w:rFonts w:hint="default"/>
      </w:rPr>
    </w:lvl>
  </w:abstractNum>
  <w:abstractNum w:abstractNumId="1"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4" w15:restartNumberingAfterBreak="0">
    <w:nsid w:val="73E43752"/>
    <w:multiLevelType w:val="hybridMultilevel"/>
    <w:tmpl w:val="02DE413A"/>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num w:numId="1" w16cid:durableId="861477783">
    <w:abstractNumId w:val="1"/>
  </w:num>
  <w:num w:numId="2" w16cid:durableId="57095060">
    <w:abstractNumId w:val="3"/>
  </w:num>
  <w:num w:numId="3" w16cid:durableId="36130748">
    <w:abstractNumId w:val="2"/>
  </w:num>
  <w:num w:numId="4" w16cid:durableId="239486581">
    <w:abstractNumId w:val="0"/>
  </w:num>
  <w:num w:numId="5" w16cid:durableId="1633052381">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07563"/>
    <w:rsid w:val="00010D47"/>
    <w:rsid w:val="00016CF0"/>
    <w:rsid w:val="00017097"/>
    <w:rsid w:val="000235DD"/>
    <w:rsid w:val="00030DDD"/>
    <w:rsid w:val="000313BB"/>
    <w:rsid w:val="00033ED5"/>
    <w:rsid w:val="00050500"/>
    <w:rsid w:val="0005691C"/>
    <w:rsid w:val="00056ECB"/>
    <w:rsid w:val="00056ED5"/>
    <w:rsid w:val="000614DE"/>
    <w:rsid w:val="00061969"/>
    <w:rsid w:val="000655CC"/>
    <w:rsid w:val="000700AE"/>
    <w:rsid w:val="00072DDF"/>
    <w:rsid w:val="00083A4A"/>
    <w:rsid w:val="00084024"/>
    <w:rsid w:val="00084C67"/>
    <w:rsid w:val="0009062C"/>
    <w:rsid w:val="0009135D"/>
    <w:rsid w:val="00095368"/>
    <w:rsid w:val="000954C4"/>
    <w:rsid w:val="000A611A"/>
    <w:rsid w:val="000B12D9"/>
    <w:rsid w:val="000B4536"/>
    <w:rsid w:val="000B7715"/>
    <w:rsid w:val="000C422B"/>
    <w:rsid w:val="000D2177"/>
    <w:rsid w:val="000E463B"/>
    <w:rsid w:val="000E5A7E"/>
    <w:rsid w:val="000F43A3"/>
    <w:rsid w:val="000F7681"/>
    <w:rsid w:val="00103031"/>
    <w:rsid w:val="00103046"/>
    <w:rsid w:val="001044FE"/>
    <w:rsid w:val="001108C0"/>
    <w:rsid w:val="00111CB2"/>
    <w:rsid w:val="001139D4"/>
    <w:rsid w:val="0012232B"/>
    <w:rsid w:val="00123982"/>
    <w:rsid w:val="00131B08"/>
    <w:rsid w:val="00132A59"/>
    <w:rsid w:val="00133337"/>
    <w:rsid w:val="00133A0F"/>
    <w:rsid w:val="0013580F"/>
    <w:rsid w:val="00137B6D"/>
    <w:rsid w:val="00137DAF"/>
    <w:rsid w:val="0014070B"/>
    <w:rsid w:val="001422C1"/>
    <w:rsid w:val="00144A63"/>
    <w:rsid w:val="001522AE"/>
    <w:rsid w:val="00156946"/>
    <w:rsid w:val="00157D5B"/>
    <w:rsid w:val="00161FE6"/>
    <w:rsid w:val="00164C3D"/>
    <w:rsid w:val="00165F47"/>
    <w:rsid w:val="00166D3A"/>
    <w:rsid w:val="00174E13"/>
    <w:rsid w:val="0017508E"/>
    <w:rsid w:val="00181FDC"/>
    <w:rsid w:val="0018202C"/>
    <w:rsid w:val="00182582"/>
    <w:rsid w:val="00184167"/>
    <w:rsid w:val="001860B9"/>
    <w:rsid w:val="00186F2B"/>
    <w:rsid w:val="001874D6"/>
    <w:rsid w:val="0019632A"/>
    <w:rsid w:val="001A4E7C"/>
    <w:rsid w:val="001B762C"/>
    <w:rsid w:val="001C4D0A"/>
    <w:rsid w:val="001C5FEF"/>
    <w:rsid w:val="001C66D3"/>
    <w:rsid w:val="001D5E24"/>
    <w:rsid w:val="001E2720"/>
    <w:rsid w:val="001E3789"/>
    <w:rsid w:val="00211487"/>
    <w:rsid w:val="00211D91"/>
    <w:rsid w:val="00217DEC"/>
    <w:rsid w:val="00220085"/>
    <w:rsid w:val="00222922"/>
    <w:rsid w:val="00235B57"/>
    <w:rsid w:val="0023714B"/>
    <w:rsid w:val="00246F8F"/>
    <w:rsid w:val="00250F24"/>
    <w:rsid w:val="002523C5"/>
    <w:rsid w:val="0025380B"/>
    <w:rsid w:val="0025703A"/>
    <w:rsid w:val="002606B7"/>
    <w:rsid w:val="00262F3D"/>
    <w:rsid w:val="002631B2"/>
    <w:rsid w:val="00263281"/>
    <w:rsid w:val="0026337C"/>
    <w:rsid w:val="002651D6"/>
    <w:rsid w:val="0026551F"/>
    <w:rsid w:val="0027051A"/>
    <w:rsid w:val="00270FA8"/>
    <w:rsid w:val="00274C77"/>
    <w:rsid w:val="002752C9"/>
    <w:rsid w:val="002759E6"/>
    <w:rsid w:val="00280A85"/>
    <w:rsid w:val="00283D82"/>
    <w:rsid w:val="00284119"/>
    <w:rsid w:val="00290B5C"/>
    <w:rsid w:val="00294791"/>
    <w:rsid w:val="0029788B"/>
    <w:rsid w:val="002A02E9"/>
    <w:rsid w:val="002A1C4F"/>
    <w:rsid w:val="002A2385"/>
    <w:rsid w:val="002A258B"/>
    <w:rsid w:val="002A7450"/>
    <w:rsid w:val="002B0B30"/>
    <w:rsid w:val="002B0C78"/>
    <w:rsid w:val="002C0C02"/>
    <w:rsid w:val="002C1277"/>
    <w:rsid w:val="002C60AD"/>
    <w:rsid w:val="002C6F55"/>
    <w:rsid w:val="002D0E0E"/>
    <w:rsid w:val="002D6023"/>
    <w:rsid w:val="002E263F"/>
    <w:rsid w:val="002E6F81"/>
    <w:rsid w:val="002F08BA"/>
    <w:rsid w:val="002F2CFF"/>
    <w:rsid w:val="002F568B"/>
    <w:rsid w:val="002F7818"/>
    <w:rsid w:val="00300025"/>
    <w:rsid w:val="00300BA3"/>
    <w:rsid w:val="003066D0"/>
    <w:rsid w:val="00311401"/>
    <w:rsid w:val="003203D7"/>
    <w:rsid w:val="00320F86"/>
    <w:rsid w:val="00324171"/>
    <w:rsid w:val="00326C24"/>
    <w:rsid w:val="00337F99"/>
    <w:rsid w:val="00340E9D"/>
    <w:rsid w:val="003410BD"/>
    <w:rsid w:val="003410FB"/>
    <w:rsid w:val="00342850"/>
    <w:rsid w:val="0034307B"/>
    <w:rsid w:val="00345EB1"/>
    <w:rsid w:val="00350CC4"/>
    <w:rsid w:val="00360E0D"/>
    <w:rsid w:val="0036357D"/>
    <w:rsid w:val="003636DD"/>
    <w:rsid w:val="0036594C"/>
    <w:rsid w:val="00367D19"/>
    <w:rsid w:val="00371BED"/>
    <w:rsid w:val="00384019"/>
    <w:rsid w:val="003854F1"/>
    <w:rsid w:val="0039118E"/>
    <w:rsid w:val="00393768"/>
    <w:rsid w:val="003943BE"/>
    <w:rsid w:val="00397F54"/>
    <w:rsid w:val="003A0D43"/>
    <w:rsid w:val="003B2A4B"/>
    <w:rsid w:val="003B3C3E"/>
    <w:rsid w:val="003C299A"/>
    <w:rsid w:val="003D099E"/>
    <w:rsid w:val="003D21A2"/>
    <w:rsid w:val="003D29D2"/>
    <w:rsid w:val="003D6DF1"/>
    <w:rsid w:val="003E0705"/>
    <w:rsid w:val="003E2FF7"/>
    <w:rsid w:val="003E5ADF"/>
    <w:rsid w:val="003F1013"/>
    <w:rsid w:val="003F1ACF"/>
    <w:rsid w:val="003F3677"/>
    <w:rsid w:val="00404948"/>
    <w:rsid w:val="00406BEA"/>
    <w:rsid w:val="00413A60"/>
    <w:rsid w:val="00415351"/>
    <w:rsid w:val="00416E80"/>
    <w:rsid w:val="004230F7"/>
    <w:rsid w:val="0043167E"/>
    <w:rsid w:val="0043409A"/>
    <w:rsid w:val="00434281"/>
    <w:rsid w:val="00441113"/>
    <w:rsid w:val="00446255"/>
    <w:rsid w:val="00451935"/>
    <w:rsid w:val="0045366E"/>
    <w:rsid w:val="00460ED0"/>
    <w:rsid w:val="004621B0"/>
    <w:rsid w:val="00465651"/>
    <w:rsid w:val="00470CE7"/>
    <w:rsid w:val="00470F4F"/>
    <w:rsid w:val="00471705"/>
    <w:rsid w:val="00472482"/>
    <w:rsid w:val="004735F1"/>
    <w:rsid w:val="00480DC7"/>
    <w:rsid w:val="0048424F"/>
    <w:rsid w:val="004876F6"/>
    <w:rsid w:val="0049236A"/>
    <w:rsid w:val="00492718"/>
    <w:rsid w:val="00492E9D"/>
    <w:rsid w:val="004A21F2"/>
    <w:rsid w:val="004A2CFC"/>
    <w:rsid w:val="004A355D"/>
    <w:rsid w:val="004A4970"/>
    <w:rsid w:val="004B2183"/>
    <w:rsid w:val="004B2A01"/>
    <w:rsid w:val="004C2F27"/>
    <w:rsid w:val="004C3536"/>
    <w:rsid w:val="004D7BA3"/>
    <w:rsid w:val="004E02BF"/>
    <w:rsid w:val="004F4518"/>
    <w:rsid w:val="004F4C62"/>
    <w:rsid w:val="00501433"/>
    <w:rsid w:val="0051105C"/>
    <w:rsid w:val="00511CC4"/>
    <w:rsid w:val="005157B1"/>
    <w:rsid w:val="005202CC"/>
    <w:rsid w:val="00530B20"/>
    <w:rsid w:val="00531E60"/>
    <w:rsid w:val="0053277D"/>
    <w:rsid w:val="00541D07"/>
    <w:rsid w:val="00544BAB"/>
    <w:rsid w:val="00545F31"/>
    <w:rsid w:val="005578FA"/>
    <w:rsid w:val="00565129"/>
    <w:rsid w:val="00565CD0"/>
    <w:rsid w:val="00567820"/>
    <w:rsid w:val="0057277B"/>
    <w:rsid w:val="005770AD"/>
    <w:rsid w:val="00581414"/>
    <w:rsid w:val="00582490"/>
    <w:rsid w:val="0059290F"/>
    <w:rsid w:val="00597E28"/>
    <w:rsid w:val="005A54ED"/>
    <w:rsid w:val="005A5D5B"/>
    <w:rsid w:val="005A6081"/>
    <w:rsid w:val="005A627D"/>
    <w:rsid w:val="005A68E5"/>
    <w:rsid w:val="005B13C8"/>
    <w:rsid w:val="005B1C32"/>
    <w:rsid w:val="005B50D7"/>
    <w:rsid w:val="005B5C1C"/>
    <w:rsid w:val="005C0045"/>
    <w:rsid w:val="005C084E"/>
    <w:rsid w:val="005C4606"/>
    <w:rsid w:val="005D0B0C"/>
    <w:rsid w:val="005D25ED"/>
    <w:rsid w:val="005E02B3"/>
    <w:rsid w:val="005E1E24"/>
    <w:rsid w:val="0060596B"/>
    <w:rsid w:val="00606D97"/>
    <w:rsid w:val="00614E64"/>
    <w:rsid w:val="00617710"/>
    <w:rsid w:val="00617EE6"/>
    <w:rsid w:val="00620655"/>
    <w:rsid w:val="0062184C"/>
    <w:rsid w:val="00621E73"/>
    <w:rsid w:val="00623724"/>
    <w:rsid w:val="00627BEA"/>
    <w:rsid w:val="006319DB"/>
    <w:rsid w:val="00644B99"/>
    <w:rsid w:val="00654119"/>
    <w:rsid w:val="0065595B"/>
    <w:rsid w:val="00656DCD"/>
    <w:rsid w:val="00660269"/>
    <w:rsid w:val="00665F89"/>
    <w:rsid w:val="00673C92"/>
    <w:rsid w:val="006753EC"/>
    <w:rsid w:val="00675E4F"/>
    <w:rsid w:val="00685193"/>
    <w:rsid w:val="00693E7D"/>
    <w:rsid w:val="006962CF"/>
    <w:rsid w:val="006970C5"/>
    <w:rsid w:val="006972BF"/>
    <w:rsid w:val="006A2789"/>
    <w:rsid w:val="006A4978"/>
    <w:rsid w:val="006A7261"/>
    <w:rsid w:val="006B0D29"/>
    <w:rsid w:val="006B1819"/>
    <w:rsid w:val="006B5D43"/>
    <w:rsid w:val="006C5048"/>
    <w:rsid w:val="006C6A4B"/>
    <w:rsid w:val="006C779F"/>
    <w:rsid w:val="006D01F5"/>
    <w:rsid w:val="006D0CFB"/>
    <w:rsid w:val="006D30C0"/>
    <w:rsid w:val="006D3C09"/>
    <w:rsid w:val="006D7535"/>
    <w:rsid w:val="006D761F"/>
    <w:rsid w:val="006D7E0F"/>
    <w:rsid w:val="006E450B"/>
    <w:rsid w:val="006E710E"/>
    <w:rsid w:val="006F0D7E"/>
    <w:rsid w:val="006F54AA"/>
    <w:rsid w:val="00710846"/>
    <w:rsid w:val="00710B77"/>
    <w:rsid w:val="007155D5"/>
    <w:rsid w:val="0072075B"/>
    <w:rsid w:val="007221C2"/>
    <w:rsid w:val="007268AB"/>
    <w:rsid w:val="00730955"/>
    <w:rsid w:val="00733A9C"/>
    <w:rsid w:val="00735980"/>
    <w:rsid w:val="00736574"/>
    <w:rsid w:val="007367E0"/>
    <w:rsid w:val="00737215"/>
    <w:rsid w:val="00741348"/>
    <w:rsid w:val="00754905"/>
    <w:rsid w:val="0075767C"/>
    <w:rsid w:val="00760038"/>
    <w:rsid w:val="00762EE0"/>
    <w:rsid w:val="00765C41"/>
    <w:rsid w:val="00767EB1"/>
    <w:rsid w:val="00771100"/>
    <w:rsid w:val="00774944"/>
    <w:rsid w:val="007759DD"/>
    <w:rsid w:val="00777BA0"/>
    <w:rsid w:val="00780BF0"/>
    <w:rsid w:val="007840D9"/>
    <w:rsid w:val="0078609F"/>
    <w:rsid w:val="007917BA"/>
    <w:rsid w:val="00796002"/>
    <w:rsid w:val="007A334E"/>
    <w:rsid w:val="007A5C6F"/>
    <w:rsid w:val="007B1058"/>
    <w:rsid w:val="007C55E8"/>
    <w:rsid w:val="007C7A53"/>
    <w:rsid w:val="007C7C49"/>
    <w:rsid w:val="007D1B11"/>
    <w:rsid w:val="007D4241"/>
    <w:rsid w:val="007D4317"/>
    <w:rsid w:val="007D4EA3"/>
    <w:rsid w:val="007E187E"/>
    <w:rsid w:val="007E346F"/>
    <w:rsid w:val="007F1CFF"/>
    <w:rsid w:val="007F5DD5"/>
    <w:rsid w:val="007F7365"/>
    <w:rsid w:val="00801821"/>
    <w:rsid w:val="00804FCD"/>
    <w:rsid w:val="008117F5"/>
    <w:rsid w:val="008212CF"/>
    <w:rsid w:val="00821A1B"/>
    <w:rsid w:val="00822883"/>
    <w:rsid w:val="008262E9"/>
    <w:rsid w:val="00827E69"/>
    <w:rsid w:val="00831C35"/>
    <w:rsid w:val="00835C4D"/>
    <w:rsid w:val="00843F48"/>
    <w:rsid w:val="00851423"/>
    <w:rsid w:val="00853EB7"/>
    <w:rsid w:val="0085466E"/>
    <w:rsid w:val="008569C6"/>
    <w:rsid w:val="00857848"/>
    <w:rsid w:val="00857EC5"/>
    <w:rsid w:val="008654B6"/>
    <w:rsid w:val="0087139C"/>
    <w:rsid w:val="00873419"/>
    <w:rsid w:val="00873957"/>
    <w:rsid w:val="00874D48"/>
    <w:rsid w:val="00880E83"/>
    <w:rsid w:val="00892F28"/>
    <w:rsid w:val="00893362"/>
    <w:rsid w:val="008A0C5F"/>
    <w:rsid w:val="008A3DEA"/>
    <w:rsid w:val="008A4EB9"/>
    <w:rsid w:val="008A74C0"/>
    <w:rsid w:val="008B1694"/>
    <w:rsid w:val="008C4B27"/>
    <w:rsid w:val="008C7F0C"/>
    <w:rsid w:val="008C7F2A"/>
    <w:rsid w:val="008D124E"/>
    <w:rsid w:val="008D3801"/>
    <w:rsid w:val="008D4B13"/>
    <w:rsid w:val="008D4F7F"/>
    <w:rsid w:val="008E36F8"/>
    <w:rsid w:val="008E4057"/>
    <w:rsid w:val="008E46B2"/>
    <w:rsid w:val="008E682C"/>
    <w:rsid w:val="008E6B60"/>
    <w:rsid w:val="008E77A1"/>
    <w:rsid w:val="008E78A1"/>
    <w:rsid w:val="008F360B"/>
    <w:rsid w:val="008F589F"/>
    <w:rsid w:val="00906238"/>
    <w:rsid w:val="00907EF9"/>
    <w:rsid w:val="00911231"/>
    <w:rsid w:val="00911AA8"/>
    <w:rsid w:val="0091295C"/>
    <w:rsid w:val="00914D58"/>
    <w:rsid w:val="0092013B"/>
    <w:rsid w:val="00921F47"/>
    <w:rsid w:val="009228AB"/>
    <w:rsid w:val="0093085B"/>
    <w:rsid w:val="009313A5"/>
    <w:rsid w:val="00931C57"/>
    <w:rsid w:val="009347A5"/>
    <w:rsid w:val="009366C3"/>
    <w:rsid w:val="00937695"/>
    <w:rsid w:val="00942257"/>
    <w:rsid w:val="009471BF"/>
    <w:rsid w:val="00950E4E"/>
    <w:rsid w:val="009529BD"/>
    <w:rsid w:val="009533B4"/>
    <w:rsid w:val="00957D35"/>
    <w:rsid w:val="0097117B"/>
    <w:rsid w:val="00971D93"/>
    <w:rsid w:val="009831F2"/>
    <w:rsid w:val="009A07DC"/>
    <w:rsid w:val="009A32ED"/>
    <w:rsid w:val="009A5D59"/>
    <w:rsid w:val="009B1F6B"/>
    <w:rsid w:val="009B2603"/>
    <w:rsid w:val="009C0D12"/>
    <w:rsid w:val="009C192E"/>
    <w:rsid w:val="009C2E3E"/>
    <w:rsid w:val="009C3812"/>
    <w:rsid w:val="009C6C0C"/>
    <w:rsid w:val="009D6819"/>
    <w:rsid w:val="009D6D1C"/>
    <w:rsid w:val="009E0CF9"/>
    <w:rsid w:val="009E1422"/>
    <w:rsid w:val="009E531B"/>
    <w:rsid w:val="009E5D51"/>
    <w:rsid w:val="009E6C56"/>
    <w:rsid w:val="009E7DCF"/>
    <w:rsid w:val="009F40D8"/>
    <w:rsid w:val="009F4A56"/>
    <w:rsid w:val="009F4E65"/>
    <w:rsid w:val="00A006A5"/>
    <w:rsid w:val="00A014E3"/>
    <w:rsid w:val="00A027B6"/>
    <w:rsid w:val="00A029F6"/>
    <w:rsid w:val="00A05942"/>
    <w:rsid w:val="00A07BEC"/>
    <w:rsid w:val="00A264BE"/>
    <w:rsid w:val="00A272CA"/>
    <w:rsid w:val="00A33051"/>
    <w:rsid w:val="00A407AD"/>
    <w:rsid w:val="00A40923"/>
    <w:rsid w:val="00A41C05"/>
    <w:rsid w:val="00A42426"/>
    <w:rsid w:val="00A42CBA"/>
    <w:rsid w:val="00A514B7"/>
    <w:rsid w:val="00A54A0B"/>
    <w:rsid w:val="00A55086"/>
    <w:rsid w:val="00A55852"/>
    <w:rsid w:val="00A61351"/>
    <w:rsid w:val="00A65C12"/>
    <w:rsid w:val="00A65FD4"/>
    <w:rsid w:val="00A74217"/>
    <w:rsid w:val="00A77B55"/>
    <w:rsid w:val="00A81198"/>
    <w:rsid w:val="00A81E48"/>
    <w:rsid w:val="00A82035"/>
    <w:rsid w:val="00A90D77"/>
    <w:rsid w:val="00A92E07"/>
    <w:rsid w:val="00AA0B3A"/>
    <w:rsid w:val="00AA6EB4"/>
    <w:rsid w:val="00AA767D"/>
    <w:rsid w:val="00AB0CC9"/>
    <w:rsid w:val="00AC3CBC"/>
    <w:rsid w:val="00AC3FF6"/>
    <w:rsid w:val="00AD73EC"/>
    <w:rsid w:val="00AD7AD5"/>
    <w:rsid w:val="00AE5BC7"/>
    <w:rsid w:val="00AF5AAF"/>
    <w:rsid w:val="00AF72D9"/>
    <w:rsid w:val="00AF7CA0"/>
    <w:rsid w:val="00B00ED0"/>
    <w:rsid w:val="00B03DE3"/>
    <w:rsid w:val="00B046D8"/>
    <w:rsid w:val="00B047CB"/>
    <w:rsid w:val="00B13F4C"/>
    <w:rsid w:val="00B14487"/>
    <w:rsid w:val="00B15F6F"/>
    <w:rsid w:val="00B16219"/>
    <w:rsid w:val="00B16C59"/>
    <w:rsid w:val="00B27015"/>
    <w:rsid w:val="00B30DA6"/>
    <w:rsid w:val="00B33FDD"/>
    <w:rsid w:val="00B359CC"/>
    <w:rsid w:val="00B36107"/>
    <w:rsid w:val="00B401EC"/>
    <w:rsid w:val="00B405A1"/>
    <w:rsid w:val="00B41571"/>
    <w:rsid w:val="00B41789"/>
    <w:rsid w:val="00B46C03"/>
    <w:rsid w:val="00B50001"/>
    <w:rsid w:val="00B60C6C"/>
    <w:rsid w:val="00B619A9"/>
    <w:rsid w:val="00B65A9D"/>
    <w:rsid w:val="00B66D60"/>
    <w:rsid w:val="00B75EDE"/>
    <w:rsid w:val="00B77D88"/>
    <w:rsid w:val="00B77FAF"/>
    <w:rsid w:val="00B8108D"/>
    <w:rsid w:val="00B83715"/>
    <w:rsid w:val="00B84336"/>
    <w:rsid w:val="00B851B9"/>
    <w:rsid w:val="00B86453"/>
    <w:rsid w:val="00B90054"/>
    <w:rsid w:val="00B92C14"/>
    <w:rsid w:val="00B94C17"/>
    <w:rsid w:val="00B96AFF"/>
    <w:rsid w:val="00B97D4E"/>
    <w:rsid w:val="00BA0066"/>
    <w:rsid w:val="00BB69DB"/>
    <w:rsid w:val="00BC20AD"/>
    <w:rsid w:val="00BC322E"/>
    <w:rsid w:val="00BC44CD"/>
    <w:rsid w:val="00BC48A6"/>
    <w:rsid w:val="00BC6590"/>
    <w:rsid w:val="00BE4F93"/>
    <w:rsid w:val="00BE7634"/>
    <w:rsid w:val="00BE7978"/>
    <w:rsid w:val="00C01F0D"/>
    <w:rsid w:val="00C03C13"/>
    <w:rsid w:val="00C072CD"/>
    <w:rsid w:val="00C076F1"/>
    <w:rsid w:val="00C07DDB"/>
    <w:rsid w:val="00C11E55"/>
    <w:rsid w:val="00C14B54"/>
    <w:rsid w:val="00C350A4"/>
    <w:rsid w:val="00C35A57"/>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29AB"/>
    <w:rsid w:val="00CA39EF"/>
    <w:rsid w:val="00CA521F"/>
    <w:rsid w:val="00CB0493"/>
    <w:rsid w:val="00CB17FF"/>
    <w:rsid w:val="00CB1ED7"/>
    <w:rsid w:val="00CB232F"/>
    <w:rsid w:val="00CB2516"/>
    <w:rsid w:val="00CC167C"/>
    <w:rsid w:val="00CC52D9"/>
    <w:rsid w:val="00CD0850"/>
    <w:rsid w:val="00CD6647"/>
    <w:rsid w:val="00CE4B73"/>
    <w:rsid w:val="00CF23D4"/>
    <w:rsid w:val="00CF70BB"/>
    <w:rsid w:val="00CF72EE"/>
    <w:rsid w:val="00D00BD7"/>
    <w:rsid w:val="00D074DB"/>
    <w:rsid w:val="00D139C6"/>
    <w:rsid w:val="00D139CF"/>
    <w:rsid w:val="00D16E0C"/>
    <w:rsid w:val="00D202FB"/>
    <w:rsid w:val="00D20779"/>
    <w:rsid w:val="00D34F16"/>
    <w:rsid w:val="00D37E7F"/>
    <w:rsid w:val="00D43AC5"/>
    <w:rsid w:val="00D448E2"/>
    <w:rsid w:val="00D448FB"/>
    <w:rsid w:val="00D461CB"/>
    <w:rsid w:val="00D465A0"/>
    <w:rsid w:val="00D47AD7"/>
    <w:rsid w:val="00D505B6"/>
    <w:rsid w:val="00D51529"/>
    <w:rsid w:val="00D62468"/>
    <w:rsid w:val="00D6435E"/>
    <w:rsid w:val="00D6671A"/>
    <w:rsid w:val="00D67C88"/>
    <w:rsid w:val="00D82873"/>
    <w:rsid w:val="00D85218"/>
    <w:rsid w:val="00D915B1"/>
    <w:rsid w:val="00DA299D"/>
    <w:rsid w:val="00DA65C4"/>
    <w:rsid w:val="00DB20D7"/>
    <w:rsid w:val="00DB5891"/>
    <w:rsid w:val="00DB762D"/>
    <w:rsid w:val="00DC0B3C"/>
    <w:rsid w:val="00DD0E1B"/>
    <w:rsid w:val="00DE4447"/>
    <w:rsid w:val="00DE5DA2"/>
    <w:rsid w:val="00DE63C6"/>
    <w:rsid w:val="00DF0033"/>
    <w:rsid w:val="00E001F5"/>
    <w:rsid w:val="00E026BF"/>
    <w:rsid w:val="00E07B1B"/>
    <w:rsid w:val="00E109CB"/>
    <w:rsid w:val="00E11853"/>
    <w:rsid w:val="00E21B46"/>
    <w:rsid w:val="00E346CB"/>
    <w:rsid w:val="00E411B6"/>
    <w:rsid w:val="00E52A86"/>
    <w:rsid w:val="00E54B47"/>
    <w:rsid w:val="00E553BF"/>
    <w:rsid w:val="00E55D93"/>
    <w:rsid w:val="00E57BC5"/>
    <w:rsid w:val="00E61294"/>
    <w:rsid w:val="00E61EB3"/>
    <w:rsid w:val="00E66B0E"/>
    <w:rsid w:val="00E7237C"/>
    <w:rsid w:val="00E77C46"/>
    <w:rsid w:val="00E8346F"/>
    <w:rsid w:val="00E86CE8"/>
    <w:rsid w:val="00E90E82"/>
    <w:rsid w:val="00E93F1B"/>
    <w:rsid w:val="00EA00CB"/>
    <w:rsid w:val="00EA1BAA"/>
    <w:rsid w:val="00EA3FCD"/>
    <w:rsid w:val="00EA42A0"/>
    <w:rsid w:val="00EA5E94"/>
    <w:rsid w:val="00EB6714"/>
    <w:rsid w:val="00EC0A68"/>
    <w:rsid w:val="00EC3C32"/>
    <w:rsid w:val="00EC5006"/>
    <w:rsid w:val="00ED27BE"/>
    <w:rsid w:val="00ED434C"/>
    <w:rsid w:val="00ED45C3"/>
    <w:rsid w:val="00ED49C3"/>
    <w:rsid w:val="00ED6CE8"/>
    <w:rsid w:val="00ED7AA6"/>
    <w:rsid w:val="00EE204B"/>
    <w:rsid w:val="00EE2A56"/>
    <w:rsid w:val="00EE3818"/>
    <w:rsid w:val="00F04BE3"/>
    <w:rsid w:val="00F22264"/>
    <w:rsid w:val="00F2564D"/>
    <w:rsid w:val="00F35B05"/>
    <w:rsid w:val="00F37A5B"/>
    <w:rsid w:val="00F413D9"/>
    <w:rsid w:val="00F4535A"/>
    <w:rsid w:val="00F5135F"/>
    <w:rsid w:val="00F51F78"/>
    <w:rsid w:val="00F542E1"/>
    <w:rsid w:val="00F82A0F"/>
    <w:rsid w:val="00F83A7E"/>
    <w:rsid w:val="00F86F47"/>
    <w:rsid w:val="00F90B64"/>
    <w:rsid w:val="00F960F2"/>
    <w:rsid w:val="00FA2F68"/>
    <w:rsid w:val="00FB10AB"/>
    <w:rsid w:val="00FB2F0F"/>
    <w:rsid w:val="00FB5086"/>
    <w:rsid w:val="00FB5411"/>
    <w:rsid w:val="00FB6392"/>
    <w:rsid w:val="00FC4F36"/>
    <w:rsid w:val="00FD3C70"/>
    <w:rsid w:val="00FD6820"/>
    <w:rsid w:val="00FE12D8"/>
    <w:rsid w:val="00FE7251"/>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1"/>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2"/>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3"/>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paragraph" w:customStyle="1" w:styleId="Punktlistanumrerad">
    <w:name w:val="Punktlista numrerad"/>
    <w:qFormat/>
    <w:rsid w:val="00735980"/>
    <w:pPr>
      <w:numPr>
        <w:numId w:val="4"/>
      </w:numPr>
      <w:tabs>
        <w:tab w:val="left" w:pos="1349"/>
      </w:tabs>
      <w:overflowPunct w:val="0"/>
      <w:autoSpaceDE w:val="0"/>
      <w:autoSpaceDN w:val="0"/>
      <w:adjustRightInd w:val="0"/>
      <w:spacing w:after="80" w:line="288" w:lineRule="auto"/>
      <w:ind w:right="868"/>
      <w:textAlignment w:val="baseline"/>
    </w:pPr>
    <w:rPr>
      <w:sz w:val="22"/>
      <w:szCs w:val="22"/>
      <w:lang w:val="en-US"/>
    </w:rPr>
  </w:style>
  <w:style w:type="paragraph" w:customStyle="1" w:styleId="Punklistanumrerad">
    <w:name w:val="Punklista numrerad"/>
    <w:qFormat/>
    <w:rsid w:val="00D461CB"/>
    <w:pPr>
      <w:tabs>
        <w:tab w:val="left" w:pos="1349"/>
      </w:tabs>
      <w:overflowPunct w:val="0"/>
      <w:autoSpaceDE w:val="0"/>
      <w:autoSpaceDN w:val="0"/>
      <w:adjustRightInd w:val="0"/>
      <w:spacing w:after="120" w:line="288" w:lineRule="auto"/>
      <w:ind w:left="1352" w:right="868" w:hanging="360"/>
      <w:textAlignment w:val="baseline"/>
    </w:pPr>
    <w:rPr>
      <w:sz w:val="24"/>
    </w:rPr>
  </w:style>
  <w:style w:type="character" w:styleId="Olstomnmnande">
    <w:name w:val="Unresolved Mention"/>
    <w:basedOn w:val="Standardstycketeckensnitt"/>
    <w:uiPriority w:val="99"/>
    <w:semiHidden/>
    <w:unhideWhenUsed/>
    <w:rsid w:val="00ED27BE"/>
    <w:rPr>
      <w:color w:val="605E5C"/>
      <w:shd w:val="clear" w:color="auto" w:fill="E1DFDD"/>
    </w:rPr>
  </w:style>
  <w:style w:type="paragraph" w:styleId="Underrubrik">
    <w:name w:val="Subtitle"/>
    <w:basedOn w:val="Normal"/>
    <w:next w:val="Normal"/>
    <w:link w:val="UnderrubrikChar"/>
    <w:qFormat/>
    <w:rsid w:val="00C11E55"/>
    <w:pPr>
      <w:numPr>
        <w:ilvl w:val="1"/>
      </w:numPr>
      <w:spacing w:after="160"/>
      <w:ind w:left="567"/>
    </w:pPr>
    <w:rPr>
      <w:rFonts w:asciiTheme="minorHAnsi" w:eastAsiaTheme="minorEastAsia" w:hAnsiTheme="minorHAnsi" w:cstheme="minorBidi"/>
      <w:color w:val="5A5A5A" w:themeColor="text1" w:themeTint="A5"/>
      <w:spacing w:val="15"/>
      <w:sz w:val="22"/>
      <w:szCs w:val="22"/>
    </w:rPr>
  </w:style>
  <w:style w:type="character" w:customStyle="1" w:styleId="UnderrubrikChar">
    <w:name w:val="Underrubrik Char"/>
    <w:basedOn w:val="Standardstycketeckensnitt"/>
    <w:link w:val="Underrubrik"/>
    <w:rsid w:val="00C11E55"/>
    <w:rPr>
      <w:rFonts w:asciiTheme="minorHAnsi" w:eastAsiaTheme="minorEastAsia" w:hAnsiTheme="minorHAnsi" w:cstheme="minorBidi"/>
      <w:color w:val="5A5A5A" w:themeColor="text1" w:themeTint="A5"/>
      <w:spacing w:val="15"/>
      <w:sz w:val="22"/>
      <w:szCs w:val="22"/>
    </w:rPr>
  </w:style>
  <w:style w:type="paragraph" w:customStyle="1" w:styleId="paragraph">
    <w:name w:val="paragraph"/>
    <w:basedOn w:val="Normal"/>
    <w:rsid w:val="00767EB1"/>
    <w:pPr>
      <w:spacing w:before="100" w:beforeAutospacing="1" w:after="100" w:afterAutospacing="1" w:line="240" w:lineRule="auto"/>
      <w:ind w:left="0" w:right="0"/>
    </w:pPr>
    <w:rPr>
      <w:rFonts w:ascii="Times New Roman" w:hAnsi="Times New Roman"/>
    </w:rPr>
  </w:style>
  <w:style w:type="character" w:customStyle="1" w:styleId="normaltextrun">
    <w:name w:val="normaltextrun"/>
    <w:basedOn w:val="Standardstycketeckensnitt"/>
    <w:rsid w:val="00767EB1"/>
  </w:style>
  <w:style w:type="character" w:customStyle="1" w:styleId="eop">
    <w:name w:val="eop"/>
    <w:basedOn w:val="Standardstycketeckensnitt"/>
    <w:rsid w:val="00767EB1"/>
  </w:style>
  <w:style w:type="character" w:customStyle="1" w:styleId="scxw26735842">
    <w:name w:val="scxw26735842"/>
    <w:basedOn w:val="Standardstycketeckensnitt"/>
    <w:rsid w:val="00767EB1"/>
  </w:style>
  <w:style w:type="paragraph" w:styleId="Revision">
    <w:name w:val="Revision"/>
    <w:hidden/>
    <w:uiPriority w:val="99"/>
    <w:semiHidden/>
    <w:rsid w:val="006F54AA"/>
    <w:rPr>
      <w:rFonts w:ascii="Georgia" w:hAnsi="Georgia"/>
      <w:sz w:val="24"/>
      <w:szCs w:val="24"/>
    </w:rPr>
  </w:style>
  <w:style w:type="character" w:styleId="Kommentarsreferens">
    <w:name w:val="annotation reference"/>
    <w:basedOn w:val="Standardstycketeckensnitt"/>
    <w:uiPriority w:val="99"/>
    <w:semiHidden/>
    <w:unhideWhenUsed/>
    <w:rsid w:val="002A2385"/>
    <w:rPr>
      <w:sz w:val="16"/>
      <w:szCs w:val="16"/>
    </w:rPr>
  </w:style>
  <w:style w:type="paragraph" w:styleId="Kommentarer">
    <w:name w:val="annotation text"/>
    <w:basedOn w:val="Normal"/>
    <w:link w:val="KommentarerChar"/>
    <w:uiPriority w:val="99"/>
    <w:unhideWhenUsed/>
    <w:rsid w:val="002A2385"/>
    <w:pPr>
      <w:spacing w:line="240" w:lineRule="auto"/>
    </w:pPr>
    <w:rPr>
      <w:sz w:val="20"/>
      <w:szCs w:val="20"/>
    </w:rPr>
  </w:style>
  <w:style w:type="character" w:customStyle="1" w:styleId="KommentarerChar">
    <w:name w:val="Kommentarer Char"/>
    <w:basedOn w:val="Standardstycketeckensnitt"/>
    <w:link w:val="Kommentarer"/>
    <w:uiPriority w:val="99"/>
    <w:rsid w:val="002A2385"/>
    <w:rPr>
      <w:rFonts w:ascii="Georgia" w:hAnsi="Georgia"/>
    </w:rPr>
  </w:style>
  <w:style w:type="paragraph" w:styleId="Kommentarsmne">
    <w:name w:val="annotation subject"/>
    <w:basedOn w:val="Kommentarer"/>
    <w:next w:val="Kommentarer"/>
    <w:link w:val="KommentarsmneChar"/>
    <w:uiPriority w:val="99"/>
    <w:semiHidden/>
    <w:unhideWhenUsed/>
    <w:rsid w:val="002A2385"/>
    <w:rPr>
      <w:b/>
      <w:bCs/>
    </w:rPr>
  </w:style>
  <w:style w:type="character" w:customStyle="1" w:styleId="KommentarsmneChar">
    <w:name w:val="Kommentarsämne Char"/>
    <w:basedOn w:val="KommentarerChar"/>
    <w:link w:val="Kommentarsmne"/>
    <w:uiPriority w:val="99"/>
    <w:semiHidden/>
    <w:rsid w:val="002A2385"/>
    <w:rPr>
      <w:rFonts w:ascii="Georgia" w:hAnsi="Georg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73045">
      <w:bodyDiv w:val="1"/>
      <w:marLeft w:val="0"/>
      <w:marRight w:val="0"/>
      <w:marTop w:val="0"/>
      <w:marBottom w:val="0"/>
      <w:divBdr>
        <w:top w:val="none" w:sz="0" w:space="0" w:color="auto"/>
        <w:left w:val="none" w:sz="0" w:space="0" w:color="auto"/>
        <w:bottom w:val="none" w:sz="0" w:space="0" w:color="auto"/>
        <w:right w:val="none" w:sz="0" w:space="0" w:color="auto"/>
      </w:divBdr>
      <w:divsChild>
        <w:div w:id="74859193">
          <w:marLeft w:val="0"/>
          <w:marRight w:val="0"/>
          <w:marTop w:val="0"/>
          <w:marBottom w:val="0"/>
          <w:divBdr>
            <w:top w:val="none" w:sz="0" w:space="0" w:color="auto"/>
            <w:left w:val="none" w:sz="0" w:space="0" w:color="auto"/>
            <w:bottom w:val="none" w:sz="0" w:space="0" w:color="auto"/>
            <w:right w:val="none" w:sz="0" w:space="0" w:color="auto"/>
          </w:divBdr>
        </w:div>
        <w:div w:id="109209099">
          <w:marLeft w:val="0"/>
          <w:marRight w:val="0"/>
          <w:marTop w:val="0"/>
          <w:marBottom w:val="0"/>
          <w:divBdr>
            <w:top w:val="none" w:sz="0" w:space="0" w:color="auto"/>
            <w:left w:val="none" w:sz="0" w:space="0" w:color="auto"/>
            <w:bottom w:val="none" w:sz="0" w:space="0" w:color="auto"/>
            <w:right w:val="none" w:sz="0" w:space="0" w:color="auto"/>
          </w:divBdr>
        </w:div>
        <w:div w:id="113716301">
          <w:marLeft w:val="0"/>
          <w:marRight w:val="0"/>
          <w:marTop w:val="0"/>
          <w:marBottom w:val="0"/>
          <w:divBdr>
            <w:top w:val="none" w:sz="0" w:space="0" w:color="auto"/>
            <w:left w:val="none" w:sz="0" w:space="0" w:color="auto"/>
            <w:bottom w:val="none" w:sz="0" w:space="0" w:color="auto"/>
            <w:right w:val="none" w:sz="0" w:space="0" w:color="auto"/>
          </w:divBdr>
        </w:div>
        <w:div w:id="226693198">
          <w:marLeft w:val="0"/>
          <w:marRight w:val="0"/>
          <w:marTop w:val="0"/>
          <w:marBottom w:val="0"/>
          <w:divBdr>
            <w:top w:val="none" w:sz="0" w:space="0" w:color="auto"/>
            <w:left w:val="none" w:sz="0" w:space="0" w:color="auto"/>
            <w:bottom w:val="none" w:sz="0" w:space="0" w:color="auto"/>
            <w:right w:val="none" w:sz="0" w:space="0" w:color="auto"/>
          </w:divBdr>
        </w:div>
        <w:div w:id="288051503">
          <w:marLeft w:val="0"/>
          <w:marRight w:val="0"/>
          <w:marTop w:val="0"/>
          <w:marBottom w:val="0"/>
          <w:divBdr>
            <w:top w:val="none" w:sz="0" w:space="0" w:color="auto"/>
            <w:left w:val="none" w:sz="0" w:space="0" w:color="auto"/>
            <w:bottom w:val="none" w:sz="0" w:space="0" w:color="auto"/>
            <w:right w:val="none" w:sz="0" w:space="0" w:color="auto"/>
          </w:divBdr>
        </w:div>
        <w:div w:id="292635878">
          <w:marLeft w:val="0"/>
          <w:marRight w:val="0"/>
          <w:marTop w:val="0"/>
          <w:marBottom w:val="0"/>
          <w:divBdr>
            <w:top w:val="none" w:sz="0" w:space="0" w:color="auto"/>
            <w:left w:val="none" w:sz="0" w:space="0" w:color="auto"/>
            <w:bottom w:val="none" w:sz="0" w:space="0" w:color="auto"/>
            <w:right w:val="none" w:sz="0" w:space="0" w:color="auto"/>
          </w:divBdr>
        </w:div>
        <w:div w:id="532428177">
          <w:marLeft w:val="0"/>
          <w:marRight w:val="0"/>
          <w:marTop w:val="0"/>
          <w:marBottom w:val="0"/>
          <w:divBdr>
            <w:top w:val="none" w:sz="0" w:space="0" w:color="auto"/>
            <w:left w:val="none" w:sz="0" w:space="0" w:color="auto"/>
            <w:bottom w:val="none" w:sz="0" w:space="0" w:color="auto"/>
            <w:right w:val="none" w:sz="0" w:space="0" w:color="auto"/>
          </w:divBdr>
        </w:div>
        <w:div w:id="559022210">
          <w:marLeft w:val="0"/>
          <w:marRight w:val="0"/>
          <w:marTop w:val="0"/>
          <w:marBottom w:val="0"/>
          <w:divBdr>
            <w:top w:val="none" w:sz="0" w:space="0" w:color="auto"/>
            <w:left w:val="none" w:sz="0" w:space="0" w:color="auto"/>
            <w:bottom w:val="none" w:sz="0" w:space="0" w:color="auto"/>
            <w:right w:val="none" w:sz="0" w:space="0" w:color="auto"/>
          </w:divBdr>
        </w:div>
        <w:div w:id="1175419509">
          <w:marLeft w:val="0"/>
          <w:marRight w:val="0"/>
          <w:marTop w:val="0"/>
          <w:marBottom w:val="0"/>
          <w:divBdr>
            <w:top w:val="none" w:sz="0" w:space="0" w:color="auto"/>
            <w:left w:val="none" w:sz="0" w:space="0" w:color="auto"/>
            <w:bottom w:val="none" w:sz="0" w:space="0" w:color="auto"/>
            <w:right w:val="none" w:sz="0" w:space="0" w:color="auto"/>
          </w:divBdr>
        </w:div>
        <w:div w:id="1242836205">
          <w:marLeft w:val="0"/>
          <w:marRight w:val="0"/>
          <w:marTop w:val="0"/>
          <w:marBottom w:val="0"/>
          <w:divBdr>
            <w:top w:val="none" w:sz="0" w:space="0" w:color="auto"/>
            <w:left w:val="none" w:sz="0" w:space="0" w:color="auto"/>
            <w:bottom w:val="none" w:sz="0" w:space="0" w:color="auto"/>
            <w:right w:val="none" w:sz="0" w:space="0" w:color="auto"/>
          </w:divBdr>
        </w:div>
        <w:div w:id="1283804648">
          <w:marLeft w:val="0"/>
          <w:marRight w:val="0"/>
          <w:marTop w:val="0"/>
          <w:marBottom w:val="0"/>
          <w:divBdr>
            <w:top w:val="none" w:sz="0" w:space="0" w:color="auto"/>
            <w:left w:val="none" w:sz="0" w:space="0" w:color="auto"/>
            <w:bottom w:val="none" w:sz="0" w:space="0" w:color="auto"/>
            <w:right w:val="none" w:sz="0" w:space="0" w:color="auto"/>
          </w:divBdr>
        </w:div>
        <w:div w:id="1305428447">
          <w:marLeft w:val="0"/>
          <w:marRight w:val="0"/>
          <w:marTop w:val="0"/>
          <w:marBottom w:val="0"/>
          <w:divBdr>
            <w:top w:val="none" w:sz="0" w:space="0" w:color="auto"/>
            <w:left w:val="none" w:sz="0" w:space="0" w:color="auto"/>
            <w:bottom w:val="none" w:sz="0" w:space="0" w:color="auto"/>
            <w:right w:val="none" w:sz="0" w:space="0" w:color="auto"/>
          </w:divBdr>
        </w:div>
        <w:div w:id="1332220886">
          <w:marLeft w:val="0"/>
          <w:marRight w:val="0"/>
          <w:marTop w:val="0"/>
          <w:marBottom w:val="0"/>
          <w:divBdr>
            <w:top w:val="none" w:sz="0" w:space="0" w:color="auto"/>
            <w:left w:val="none" w:sz="0" w:space="0" w:color="auto"/>
            <w:bottom w:val="none" w:sz="0" w:space="0" w:color="auto"/>
            <w:right w:val="none" w:sz="0" w:space="0" w:color="auto"/>
          </w:divBdr>
        </w:div>
        <w:div w:id="1376081276">
          <w:marLeft w:val="0"/>
          <w:marRight w:val="0"/>
          <w:marTop w:val="0"/>
          <w:marBottom w:val="0"/>
          <w:divBdr>
            <w:top w:val="none" w:sz="0" w:space="0" w:color="auto"/>
            <w:left w:val="none" w:sz="0" w:space="0" w:color="auto"/>
            <w:bottom w:val="none" w:sz="0" w:space="0" w:color="auto"/>
            <w:right w:val="none" w:sz="0" w:space="0" w:color="auto"/>
          </w:divBdr>
        </w:div>
        <w:div w:id="1480416978">
          <w:marLeft w:val="0"/>
          <w:marRight w:val="0"/>
          <w:marTop w:val="0"/>
          <w:marBottom w:val="0"/>
          <w:divBdr>
            <w:top w:val="none" w:sz="0" w:space="0" w:color="auto"/>
            <w:left w:val="none" w:sz="0" w:space="0" w:color="auto"/>
            <w:bottom w:val="none" w:sz="0" w:space="0" w:color="auto"/>
            <w:right w:val="none" w:sz="0" w:space="0" w:color="auto"/>
          </w:divBdr>
        </w:div>
        <w:div w:id="1548184595">
          <w:marLeft w:val="0"/>
          <w:marRight w:val="0"/>
          <w:marTop w:val="0"/>
          <w:marBottom w:val="0"/>
          <w:divBdr>
            <w:top w:val="none" w:sz="0" w:space="0" w:color="auto"/>
            <w:left w:val="none" w:sz="0" w:space="0" w:color="auto"/>
            <w:bottom w:val="none" w:sz="0" w:space="0" w:color="auto"/>
            <w:right w:val="none" w:sz="0" w:space="0" w:color="auto"/>
          </w:divBdr>
        </w:div>
        <w:div w:id="2026131625">
          <w:marLeft w:val="0"/>
          <w:marRight w:val="0"/>
          <w:marTop w:val="0"/>
          <w:marBottom w:val="0"/>
          <w:divBdr>
            <w:top w:val="none" w:sz="0" w:space="0" w:color="auto"/>
            <w:left w:val="none" w:sz="0" w:space="0" w:color="auto"/>
            <w:bottom w:val="none" w:sz="0" w:space="0" w:color="auto"/>
            <w:right w:val="none" w:sz="0" w:space="0" w:color="auto"/>
          </w:divBdr>
        </w:div>
        <w:div w:id="2050176634">
          <w:marLeft w:val="0"/>
          <w:marRight w:val="0"/>
          <w:marTop w:val="0"/>
          <w:marBottom w:val="0"/>
          <w:divBdr>
            <w:top w:val="none" w:sz="0" w:space="0" w:color="auto"/>
            <w:left w:val="none" w:sz="0" w:space="0" w:color="auto"/>
            <w:bottom w:val="none" w:sz="0" w:space="0" w:color="auto"/>
            <w:right w:val="none" w:sz="0" w:space="0" w:color="auto"/>
          </w:divBdr>
        </w:div>
        <w:div w:id="2124884200">
          <w:marLeft w:val="0"/>
          <w:marRight w:val="0"/>
          <w:marTop w:val="0"/>
          <w:marBottom w:val="0"/>
          <w:divBdr>
            <w:top w:val="none" w:sz="0" w:space="0" w:color="auto"/>
            <w:left w:val="none" w:sz="0" w:space="0" w:color="auto"/>
            <w:bottom w:val="none" w:sz="0" w:space="0" w:color="auto"/>
            <w:right w:val="none" w:sz="0" w:space="0" w:color="auto"/>
          </w:divBdr>
        </w:div>
      </w:divsChild>
    </w:div>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232393705">
      <w:bodyDiv w:val="1"/>
      <w:marLeft w:val="0"/>
      <w:marRight w:val="0"/>
      <w:marTop w:val="0"/>
      <w:marBottom w:val="0"/>
      <w:divBdr>
        <w:top w:val="none" w:sz="0" w:space="0" w:color="auto"/>
        <w:left w:val="none" w:sz="0" w:space="0" w:color="auto"/>
        <w:bottom w:val="none" w:sz="0" w:space="0" w:color="auto"/>
        <w:right w:val="none" w:sz="0" w:space="0" w:color="auto"/>
      </w:divBdr>
      <w:divsChild>
        <w:div w:id="21824195">
          <w:marLeft w:val="0"/>
          <w:marRight w:val="0"/>
          <w:marTop w:val="0"/>
          <w:marBottom w:val="0"/>
          <w:divBdr>
            <w:top w:val="none" w:sz="0" w:space="0" w:color="auto"/>
            <w:left w:val="none" w:sz="0" w:space="0" w:color="auto"/>
            <w:bottom w:val="none" w:sz="0" w:space="0" w:color="auto"/>
            <w:right w:val="none" w:sz="0" w:space="0" w:color="auto"/>
          </w:divBdr>
        </w:div>
        <w:div w:id="94833211">
          <w:marLeft w:val="0"/>
          <w:marRight w:val="0"/>
          <w:marTop w:val="0"/>
          <w:marBottom w:val="0"/>
          <w:divBdr>
            <w:top w:val="none" w:sz="0" w:space="0" w:color="auto"/>
            <w:left w:val="none" w:sz="0" w:space="0" w:color="auto"/>
            <w:bottom w:val="none" w:sz="0" w:space="0" w:color="auto"/>
            <w:right w:val="none" w:sz="0" w:space="0" w:color="auto"/>
          </w:divBdr>
        </w:div>
        <w:div w:id="109864918">
          <w:marLeft w:val="0"/>
          <w:marRight w:val="0"/>
          <w:marTop w:val="0"/>
          <w:marBottom w:val="0"/>
          <w:divBdr>
            <w:top w:val="none" w:sz="0" w:space="0" w:color="auto"/>
            <w:left w:val="none" w:sz="0" w:space="0" w:color="auto"/>
            <w:bottom w:val="none" w:sz="0" w:space="0" w:color="auto"/>
            <w:right w:val="none" w:sz="0" w:space="0" w:color="auto"/>
          </w:divBdr>
        </w:div>
        <w:div w:id="140538927">
          <w:marLeft w:val="0"/>
          <w:marRight w:val="0"/>
          <w:marTop w:val="0"/>
          <w:marBottom w:val="0"/>
          <w:divBdr>
            <w:top w:val="none" w:sz="0" w:space="0" w:color="auto"/>
            <w:left w:val="none" w:sz="0" w:space="0" w:color="auto"/>
            <w:bottom w:val="none" w:sz="0" w:space="0" w:color="auto"/>
            <w:right w:val="none" w:sz="0" w:space="0" w:color="auto"/>
          </w:divBdr>
        </w:div>
        <w:div w:id="147282425">
          <w:marLeft w:val="0"/>
          <w:marRight w:val="0"/>
          <w:marTop w:val="0"/>
          <w:marBottom w:val="0"/>
          <w:divBdr>
            <w:top w:val="none" w:sz="0" w:space="0" w:color="auto"/>
            <w:left w:val="none" w:sz="0" w:space="0" w:color="auto"/>
            <w:bottom w:val="none" w:sz="0" w:space="0" w:color="auto"/>
            <w:right w:val="none" w:sz="0" w:space="0" w:color="auto"/>
          </w:divBdr>
        </w:div>
        <w:div w:id="172767443">
          <w:marLeft w:val="0"/>
          <w:marRight w:val="0"/>
          <w:marTop w:val="0"/>
          <w:marBottom w:val="0"/>
          <w:divBdr>
            <w:top w:val="none" w:sz="0" w:space="0" w:color="auto"/>
            <w:left w:val="none" w:sz="0" w:space="0" w:color="auto"/>
            <w:bottom w:val="none" w:sz="0" w:space="0" w:color="auto"/>
            <w:right w:val="none" w:sz="0" w:space="0" w:color="auto"/>
          </w:divBdr>
        </w:div>
        <w:div w:id="213153288">
          <w:marLeft w:val="0"/>
          <w:marRight w:val="0"/>
          <w:marTop w:val="0"/>
          <w:marBottom w:val="0"/>
          <w:divBdr>
            <w:top w:val="none" w:sz="0" w:space="0" w:color="auto"/>
            <w:left w:val="none" w:sz="0" w:space="0" w:color="auto"/>
            <w:bottom w:val="none" w:sz="0" w:space="0" w:color="auto"/>
            <w:right w:val="none" w:sz="0" w:space="0" w:color="auto"/>
          </w:divBdr>
        </w:div>
        <w:div w:id="229272284">
          <w:marLeft w:val="0"/>
          <w:marRight w:val="0"/>
          <w:marTop w:val="0"/>
          <w:marBottom w:val="0"/>
          <w:divBdr>
            <w:top w:val="none" w:sz="0" w:space="0" w:color="auto"/>
            <w:left w:val="none" w:sz="0" w:space="0" w:color="auto"/>
            <w:bottom w:val="none" w:sz="0" w:space="0" w:color="auto"/>
            <w:right w:val="none" w:sz="0" w:space="0" w:color="auto"/>
          </w:divBdr>
        </w:div>
        <w:div w:id="267860845">
          <w:marLeft w:val="0"/>
          <w:marRight w:val="0"/>
          <w:marTop w:val="0"/>
          <w:marBottom w:val="0"/>
          <w:divBdr>
            <w:top w:val="none" w:sz="0" w:space="0" w:color="auto"/>
            <w:left w:val="none" w:sz="0" w:space="0" w:color="auto"/>
            <w:bottom w:val="none" w:sz="0" w:space="0" w:color="auto"/>
            <w:right w:val="none" w:sz="0" w:space="0" w:color="auto"/>
          </w:divBdr>
        </w:div>
        <w:div w:id="306016531">
          <w:marLeft w:val="0"/>
          <w:marRight w:val="0"/>
          <w:marTop w:val="0"/>
          <w:marBottom w:val="0"/>
          <w:divBdr>
            <w:top w:val="none" w:sz="0" w:space="0" w:color="auto"/>
            <w:left w:val="none" w:sz="0" w:space="0" w:color="auto"/>
            <w:bottom w:val="none" w:sz="0" w:space="0" w:color="auto"/>
            <w:right w:val="none" w:sz="0" w:space="0" w:color="auto"/>
          </w:divBdr>
        </w:div>
        <w:div w:id="329873840">
          <w:marLeft w:val="0"/>
          <w:marRight w:val="0"/>
          <w:marTop w:val="0"/>
          <w:marBottom w:val="0"/>
          <w:divBdr>
            <w:top w:val="none" w:sz="0" w:space="0" w:color="auto"/>
            <w:left w:val="none" w:sz="0" w:space="0" w:color="auto"/>
            <w:bottom w:val="none" w:sz="0" w:space="0" w:color="auto"/>
            <w:right w:val="none" w:sz="0" w:space="0" w:color="auto"/>
          </w:divBdr>
        </w:div>
        <w:div w:id="331565059">
          <w:marLeft w:val="0"/>
          <w:marRight w:val="0"/>
          <w:marTop w:val="0"/>
          <w:marBottom w:val="0"/>
          <w:divBdr>
            <w:top w:val="none" w:sz="0" w:space="0" w:color="auto"/>
            <w:left w:val="none" w:sz="0" w:space="0" w:color="auto"/>
            <w:bottom w:val="none" w:sz="0" w:space="0" w:color="auto"/>
            <w:right w:val="none" w:sz="0" w:space="0" w:color="auto"/>
          </w:divBdr>
        </w:div>
        <w:div w:id="378016539">
          <w:marLeft w:val="0"/>
          <w:marRight w:val="0"/>
          <w:marTop w:val="0"/>
          <w:marBottom w:val="0"/>
          <w:divBdr>
            <w:top w:val="none" w:sz="0" w:space="0" w:color="auto"/>
            <w:left w:val="none" w:sz="0" w:space="0" w:color="auto"/>
            <w:bottom w:val="none" w:sz="0" w:space="0" w:color="auto"/>
            <w:right w:val="none" w:sz="0" w:space="0" w:color="auto"/>
          </w:divBdr>
        </w:div>
        <w:div w:id="385029593">
          <w:marLeft w:val="0"/>
          <w:marRight w:val="0"/>
          <w:marTop w:val="0"/>
          <w:marBottom w:val="0"/>
          <w:divBdr>
            <w:top w:val="none" w:sz="0" w:space="0" w:color="auto"/>
            <w:left w:val="none" w:sz="0" w:space="0" w:color="auto"/>
            <w:bottom w:val="none" w:sz="0" w:space="0" w:color="auto"/>
            <w:right w:val="none" w:sz="0" w:space="0" w:color="auto"/>
          </w:divBdr>
        </w:div>
        <w:div w:id="387532143">
          <w:marLeft w:val="0"/>
          <w:marRight w:val="0"/>
          <w:marTop w:val="0"/>
          <w:marBottom w:val="0"/>
          <w:divBdr>
            <w:top w:val="none" w:sz="0" w:space="0" w:color="auto"/>
            <w:left w:val="none" w:sz="0" w:space="0" w:color="auto"/>
            <w:bottom w:val="none" w:sz="0" w:space="0" w:color="auto"/>
            <w:right w:val="none" w:sz="0" w:space="0" w:color="auto"/>
          </w:divBdr>
        </w:div>
        <w:div w:id="448596491">
          <w:marLeft w:val="0"/>
          <w:marRight w:val="0"/>
          <w:marTop w:val="0"/>
          <w:marBottom w:val="0"/>
          <w:divBdr>
            <w:top w:val="none" w:sz="0" w:space="0" w:color="auto"/>
            <w:left w:val="none" w:sz="0" w:space="0" w:color="auto"/>
            <w:bottom w:val="none" w:sz="0" w:space="0" w:color="auto"/>
            <w:right w:val="none" w:sz="0" w:space="0" w:color="auto"/>
          </w:divBdr>
        </w:div>
        <w:div w:id="455220874">
          <w:marLeft w:val="0"/>
          <w:marRight w:val="0"/>
          <w:marTop w:val="0"/>
          <w:marBottom w:val="0"/>
          <w:divBdr>
            <w:top w:val="none" w:sz="0" w:space="0" w:color="auto"/>
            <w:left w:val="none" w:sz="0" w:space="0" w:color="auto"/>
            <w:bottom w:val="none" w:sz="0" w:space="0" w:color="auto"/>
            <w:right w:val="none" w:sz="0" w:space="0" w:color="auto"/>
          </w:divBdr>
        </w:div>
        <w:div w:id="461776121">
          <w:marLeft w:val="0"/>
          <w:marRight w:val="0"/>
          <w:marTop w:val="0"/>
          <w:marBottom w:val="0"/>
          <w:divBdr>
            <w:top w:val="none" w:sz="0" w:space="0" w:color="auto"/>
            <w:left w:val="none" w:sz="0" w:space="0" w:color="auto"/>
            <w:bottom w:val="none" w:sz="0" w:space="0" w:color="auto"/>
            <w:right w:val="none" w:sz="0" w:space="0" w:color="auto"/>
          </w:divBdr>
        </w:div>
        <w:div w:id="486752306">
          <w:marLeft w:val="0"/>
          <w:marRight w:val="0"/>
          <w:marTop w:val="0"/>
          <w:marBottom w:val="0"/>
          <w:divBdr>
            <w:top w:val="none" w:sz="0" w:space="0" w:color="auto"/>
            <w:left w:val="none" w:sz="0" w:space="0" w:color="auto"/>
            <w:bottom w:val="none" w:sz="0" w:space="0" w:color="auto"/>
            <w:right w:val="none" w:sz="0" w:space="0" w:color="auto"/>
          </w:divBdr>
        </w:div>
        <w:div w:id="511721199">
          <w:marLeft w:val="0"/>
          <w:marRight w:val="0"/>
          <w:marTop w:val="0"/>
          <w:marBottom w:val="0"/>
          <w:divBdr>
            <w:top w:val="none" w:sz="0" w:space="0" w:color="auto"/>
            <w:left w:val="none" w:sz="0" w:space="0" w:color="auto"/>
            <w:bottom w:val="none" w:sz="0" w:space="0" w:color="auto"/>
            <w:right w:val="none" w:sz="0" w:space="0" w:color="auto"/>
          </w:divBdr>
        </w:div>
        <w:div w:id="595865189">
          <w:marLeft w:val="0"/>
          <w:marRight w:val="0"/>
          <w:marTop w:val="0"/>
          <w:marBottom w:val="0"/>
          <w:divBdr>
            <w:top w:val="none" w:sz="0" w:space="0" w:color="auto"/>
            <w:left w:val="none" w:sz="0" w:space="0" w:color="auto"/>
            <w:bottom w:val="none" w:sz="0" w:space="0" w:color="auto"/>
            <w:right w:val="none" w:sz="0" w:space="0" w:color="auto"/>
          </w:divBdr>
        </w:div>
        <w:div w:id="642583169">
          <w:marLeft w:val="0"/>
          <w:marRight w:val="0"/>
          <w:marTop w:val="0"/>
          <w:marBottom w:val="0"/>
          <w:divBdr>
            <w:top w:val="none" w:sz="0" w:space="0" w:color="auto"/>
            <w:left w:val="none" w:sz="0" w:space="0" w:color="auto"/>
            <w:bottom w:val="none" w:sz="0" w:space="0" w:color="auto"/>
            <w:right w:val="none" w:sz="0" w:space="0" w:color="auto"/>
          </w:divBdr>
        </w:div>
        <w:div w:id="767703254">
          <w:marLeft w:val="0"/>
          <w:marRight w:val="0"/>
          <w:marTop w:val="0"/>
          <w:marBottom w:val="0"/>
          <w:divBdr>
            <w:top w:val="none" w:sz="0" w:space="0" w:color="auto"/>
            <w:left w:val="none" w:sz="0" w:space="0" w:color="auto"/>
            <w:bottom w:val="none" w:sz="0" w:space="0" w:color="auto"/>
            <w:right w:val="none" w:sz="0" w:space="0" w:color="auto"/>
          </w:divBdr>
        </w:div>
        <w:div w:id="793908115">
          <w:marLeft w:val="0"/>
          <w:marRight w:val="0"/>
          <w:marTop w:val="0"/>
          <w:marBottom w:val="0"/>
          <w:divBdr>
            <w:top w:val="none" w:sz="0" w:space="0" w:color="auto"/>
            <w:left w:val="none" w:sz="0" w:space="0" w:color="auto"/>
            <w:bottom w:val="none" w:sz="0" w:space="0" w:color="auto"/>
            <w:right w:val="none" w:sz="0" w:space="0" w:color="auto"/>
          </w:divBdr>
        </w:div>
        <w:div w:id="819883055">
          <w:marLeft w:val="0"/>
          <w:marRight w:val="0"/>
          <w:marTop w:val="0"/>
          <w:marBottom w:val="0"/>
          <w:divBdr>
            <w:top w:val="none" w:sz="0" w:space="0" w:color="auto"/>
            <w:left w:val="none" w:sz="0" w:space="0" w:color="auto"/>
            <w:bottom w:val="none" w:sz="0" w:space="0" w:color="auto"/>
            <w:right w:val="none" w:sz="0" w:space="0" w:color="auto"/>
          </w:divBdr>
        </w:div>
        <w:div w:id="832645877">
          <w:marLeft w:val="0"/>
          <w:marRight w:val="0"/>
          <w:marTop w:val="0"/>
          <w:marBottom w:val="0"/>
          <w:divBdr>
            <w:top w:val="none" w:sz="0" w:space="0" w:color="auto"/>
            <w:left w:val="none" w:sz="0" w:space="0" w:color="auto"/>
            <w:bottom w:val="none" w:sz="0" w:space="0" w:color="auto"/>
            <w:right w:val="none" w:sz="0" w:space="0" w:color="auto"/>
          </w:divBdr>
        </w:div>
        <w:div w:id="874774905">
          <w:marLeft w:val="0"/>
          <w:marRight w:val="0"/>
          <w:marTop w:val="0"/>
          <w:marBottom w:val="0"/>
          <w:divBdr>
            <w:top w:val="none" w:sz="0" w:space="0" w:color="auto"/>
            <w:left w:val="none" w:sz="0" w:space="0" w:color="auto"/>
            <w:bottom w:val="none" w:sz="0" w:space="0" w:color="auto"/>
            <w:right w:val="none" w:sz="0" w:space="0" w:color="auto"/>
          </w:divBdr>
        </w:div>
        <w:div w:id="898445489">
          <w:marLeft w:val="0"/>
          <w:marRight w:val="0"/>
          <w:marTop w:val="0"/>
          <w:marBottom w:val="0"/>
          <w:divBdr>
            <w:top w:val="none" w:sz="0" w:space="0" w:color="auto"/>
            <w:left w:val="none" w:sz="0" w:space="0" w:color="auto"/>
            <w:bottom w:val="none" w:sz="0" w:space="0" w:color="auto"/>
            <w:right w:val="none" w:sz="0" w:space="0" w:color="auto"/>
          </w:divBdr>
        </w:div>
        <w:div w:id="921258711">
          <w:marLeft w:val="0"/>
          <w:marRight w:val="0"/>
          <w:marTop w:val="0"/>
          <w:marBottom w:val="0"/>
          <w:divBdr>
            <w:top w:val="none" w:sz="0" w:space="0" w:color="auto"/>
            <w:left w:val="none" w:sz="0" w:space="0" w:color="auto"/>
            <w:bottom w:val="none" w:sz="0" w:space="0" w:color="auto"/>
            <w:right w:val="none" w:sz="0" w:space="0" w:color="auto"/>
          </w:divBdr>
        </w:div>
        <w:div w:id="921990792">
          <w:marLeft w:val="0"/>
          <w:marRight w:val="0"/>
          <w:marTop w:val="0"/>
          <w:marBottom w:val="0"/>
          <w:divBdr>
            <w:top w:val="none" w:sz="0" w:space="0" w:color="auto"/>
            <w:left w:val="none" w:sz="0" w:space="0" w:color="auto"/>
            <w:bottom w:val="none" w:sz="0" w:space="0" w:color="auto"/>
            <w:right w:val="none" w:sz="0" w:space="0" w:color="auto"/>
          </w:divBdr>
        </w:div>
        <w:div w:id="933242970">
          <w:marLeft w:val="0"/>
          <w:marRight w:val="0"/>
          <w:marTop w:val="0"/>
          <w:marBottom w:val="0"/>
          <w:divBdr>
            <w:top w:val="none" w:sz="0" w:space="0" w:color="auto"/>
            <w:left w:val="none" w:sz="0" w:space="0" w:color="auto"/>
            <w:bottom w:val="none" w:sz="0" w:space="0" w:color="auto"/>
            <w:right w:val="none" w:sz="0" w:space="0" w:color="auto"/>
          </w:divBdr>
        </w:div>
        <w:div w:id="999650061">
          <w:marLeft w:val="0"/>
          <w:marRight w:val="0"/>
          <w:marTop w:val="0"/>
          <w:marBottom w:val="0"/>
          <w:divBdr>
            <w:top w:val="none" w:sz="0" w:space="0" w:color="auto"/>
            <w:left w:val="none" w:sz="0" w:space="0" w:color="auto"/>
            <w:bottom w:val="none" w:sz="0" w:space="0" w:color="auto"/>
            <w:right w:val="none" w:sz="0" w:space="0" w:color="auto"/>
          </w:divBdr>
        </w:div>
        <w:div w:id="1003120381">
          <w:marLeft w:val="0"/>
          <w:marRight w:val="0"/>
          <w:marTop w:val="0"/>
          <w:marBottom w:val="0"/>
          <w:divBdr>
            <w:top w:val="none" w:sz="0" w:space="0" w:color="auto"/>
            <w:left w:val="none" w:sz="0" w:space="0" w:color="auto"/>
            <w:bottom w:val="none" w:sz="0" w:space="0" w:color="auto"/>
            <w:right w:val="none" w:sz="0" w:space="0" w:color="auto"/>
          </w:divBdr>
        </w:div>
        <w:div w:id="1018002704">
          <w:marLeft w:val="0"/>
          <w:marRight w:val="0"/>
          <w:marTop w:val="0"/>
          <w:marBottom w:val="0"/>
          <w:divBdr>
            <w:top w:val="none" w:sz="0" w:space="0" w:color="auto"/>
            <w:left w:val="none" w:sz="0" w:space="0" w:color="auto"/>
            <w:bottom w:val="none" w:sz="0" w:space="0" w:color="auto"/>
            <w:right w:val="none" w:sz="0" w:space="0" w:color="auto"/>
          </w:divBdr>
        </w:div>
        <w:div w:id="1087262113">
          <w:marLeft w:val="0"/>
          <w:marRight w:val="0"/>
          <w:marTop w:val="0"/>
          <w:marBottom w:val="0"/>
          <w:divBdr>
            <w:top w:val="none" w:sz="0" w:space="0" w:color="auto"/>
            <w:left w:val="none" w:sz="0" w:space="0" w:color="auto"/>
            <w:bottom w:val="none" w:sz="0" w:space="0" w:color="auto"/>
            <w:right w:val="none" w:sz="0" w:space="0" w:color="auto"/>
          </w:divBdr>
        </w:div>
        <w:div w:id="1141575917">
          <w:marLeft w:val="0"/>
          <w:marRight w:val="0"/>
          <w:marTop w:val="0"/>
          <w:marBottom w:val="0"/>
          <w:divBdr>
            <w:top w:val="none" w:sz="0" w:space="0" w:color="auto"/>
            <w:left w:val="none" w:sz="0" w:space="0" w:color="auto"/>
            <w:bottom w:val="none" w:sz="0" w:space="0" w:color="auto"/>
            <w:right w:val="none" w:sz="0" w:space="0" w:color="auto"/>
          </w:divBdr>
        </w:div>
        <w:div w:id="1157185375">
          <w:marLeft w:val="0"/>
          <w:marRight w:val="0"/>
          <w:marTop w:val="0"/>
          <w:marBottom w:val="0"/>
          <w:divBdr>
            <w:top w:val="none" w:sz="0" w:space="0" w:color="auto"/>
            <w:left w:val="none" w:sz="0" w:space="0" w:color="auto"/>
            <w:bottom w:val="none" w:sz="0" w:space="0" w:color="auto"/>
            <w:right w:val="none" w:sz="0" w:space="0" w:color="auto"/>
          </w:divBdr>
        </w:div>
        <w:div w:id="1235824424">
          <w:marLeft w:val="0"/>
          <w:marRight w:val="0"/>
          <w:marTop w:val="0"/>
          <w:marBottom w:val="0"/>
          <w:divBdr>
            <w:top w:val="none" w:sz="0" w:space="0" w:color="auto"/>
            <w:left w:val="none" w:sz="0" w:space="0" w:color="auto"/>
            <w:bottom w:val="none" w:sz="0" w:space="0" w:color="auto"/>
            <w:right w:val="none" w:sz="0" w:space="0" w:color="auto"/>
          </w:divBdr>
        </w:div>
        <w:div w:id="1239631106">
          <w:marLeft w:val="0"/>
          <w:marRight w:val="0"/>
          <w:marTop w:val="0"/>
          <w:marBottom w:val="0"/>
          <w:divBdr>
            <w:top w:val="none" w:sz="0" w:space="0" w:color="auto"/>
            <w:left w:val="none" w:sz="0" w:space="0" w:color="auto"/>
            <w:bottom w:val="none" w:sz="0" w:space="0" w:color="auto"/>
            <w:right w:val="none" w:sz="0" w:space="0" w:color="auto"/>
          </w:divBdr>
        </w:div>
        <w:div w:id="1306813299">
          <w:marLeft w:val="0"/>
          <w:marRight w:val="0"/>
          <w:marTop w:val="0"/>
          <w:marBottom w:val="0"/>
          <w:divBdr>
            <w:top w:val="none" w:sz="0" w:space="0" w:color="auto"/>
            <w:left w:val="none" w:sz="0" w:space="0" w:color="auto"/>
            <w:bottom w:val="none" w:sz="0" w:space="0" w:color="auto"/>
            <w:right w:val="none" w:sz="0" w:space="0" w:color="auto"/>
          </w:divBdr>
        </w:div>
        <w:div w:id="1324621506">
          <w:marLeft w:val="0"/>
          <w:marRight w:val="0"/>
          <w:marTop w:val="0"/>
          <w:marBottom w:val="0"/>
          <w:divBdr>
            <w:top w:val="none" w:sz="0" w:space="0" w:color="auto"/>
            <w:left w:val="none" w:sz="0" w:space="0" w:color="auto"/>
            <w:bottom w:val="none" w:sz="0" w:space="0" w:color="auto"/>
            <w:right w:val="none" w:sz="0" w:space="0" w:color="auto"/>
          </w:divBdr>
        </w:div>
        <w:div w:id="1351563653">
          <w:marLeft w:val="0"/>
          <w:marRight w:val="0"/>
          <w:marTop w:val="0"/>
          <w:marBottom w:val="0"/>
          <w:divBdr>
            <w:top w:val="none" w:sz="0" w:space="0" w:color="auto"/>
            <w:left w:val="none" w:sz="0" w:space="0" w:color="auto"/>
            <w:bottom w:val="none" w:sz="0" w:space="0" w:color="auto"/>
            <w:right w:val="none" w:sz="0" w:space="0" w:color="auto"/>
          </w:divBdr>
        </w:div>
        <w:div w:id="1376274497">
          <w:marLeft w:val="0"/>
          <w:marRight w:val="0"/>
          <w:marTop w:val="0"/>
          <w:marBottom w:val="0"/>
          <w:divBdr>
            <w:top w:val="none" w:sz="0" w:space="0" w:color="auto"/>
            <w:left w:val="none" w:sz="0" w:space="0" w:color="auto"/>
            <w:bottom w:val="none" w:sz="0" w:space="0" w:color="auto"/>
            <w:right w:val="none" w:sz="0" w:space="0" w:color="auto"/>
          </w:divBdr>
        </w:div>
        <w:div w:id="1408845398">
          <w:marLeft w:val="0"/>
          <w:marRight w:val="0"/>
          <w:marTop w:val="0"/>
          <w:marBottom w:val="0"/>
          <w:divBdr>
            <w:top w:val="none" w:sz="0" w:space="0" w:color="auto"/>
            <w:left w:val="none" w:sz="0" w:space="0" w:color="auto"/>
            <w:bottom w:val="none" w:sz="0" w:space="0" w:color="auto"/>
            <w:right w:val="none" w:sz="0" w:space="0" w:color="auto"/>
          </w:divBdr>
        </w:div>
        <w:div w:id="1451902518">
          <w:marLeft w:val="0"/>
          <w:marRight w:val="0"/>
          <w:marTop w:val="0"/>
          <w:marBottom w:val="0"/>
          <w:divBdr>
            <w:top w:val="none" w:sz="0" w:space="0" w:color="auto"/>
            <w:left w:val="none" w:sz="0" w:space="0" w:color="auto"/>
            <w:bottom w:val="none" w:sz="0" w:space="0" w:color="auto"/>
            <w:right w:val="none" w:sz="0" w:space="0" w:color="auto"/>
          </w:divBdr>
        </w:div>
        <w:div w:id="1456438115">
          <w:marLeft w:val="0"/>
          <w:marRight w:val="0"/>
          <w:marTop w:val="0"/>
          <w:marBottom w:val="0"/>
          <w:divBdr>
            <w:top w:val="none" w:sz="0" w:space="0" w:color="auto"/>
            <w:left w:val="none" w:sz="0" w:space="0" w:color="auto"/>
            <w:bottom w:val="none" w:sz="0" w:space="0" w:color="auto"/>
            <w:right w:val="none" w:sz="0" w:space="0" w:color="auto"/>
          </w:divBdr>
        </w:div>
        <w:div w:id="1526794158">
          <w:marLeft w:val="0"/>
          <w:marRight w:val="0"/>
          <w:marTop w:val="0"/>
          <w:marBottom w:val="0"/>
          <w:divBdr>
            <w:top w:val="none" w:sz="0" w:space="0" w:color="auto"/>
            <w:left w:val="none" w:sz="0" w:space="0" w:color="auto"/>
            <w:bottom w:val="none" w:sz="0" w:space="0" w:color="auto"/>
            <w:right w:val="none" w:sz="0" w:space="0" w:color="auto"/>
          </w:divBdr>
        </w:div>
        <w:div w:id="1588684301">
          <w:marLeft w:val="0"/>
          <w:marRight w:val="0"/>
          <w:marTop w:val="0"/>
          <w:marBottom w:val="0"/>
          <w:divBdr>
            <w:top w:val="none" w:sz="0" w:space="0" w:color="auto"/>
            <w:left w:val="none" w:sz="0" w:space="0" w:color="auto"/>
            <w:bottom w:val="none" w:sz="0" w:space="0" w:color="auto"/>
            <w:right w:val="none" w:sz="0" w:space="0" w:color="auto"/>
          </w:divBdr>
        </w:div>
        <w:div w:id="1617176190">
          <w:marLeft w:val="0"/>
          <w:marRight w:val="0"/>
          <w:marTop w:val="0"/>
          <w:marBottom w:val="0"/>
          <w:divBdr>
            <w:top w:val="none" w:sz="0" w:space="0" w:color="auto"/>
            <w:left w:val="none" w:sz="0" w:space="0" w:color="auto"/>
            <w:bottom w:val="none" w:sz="0" w:space="0" w:color="auto"/>
            <w:right w:val="none" w:sz="0" w:space="0" w:color="auto"/>
          </w:divBdr>
        </w:div>
        <w:div w:id="1632907032">
          <w:marLeft w:val="0"/>
          <w:marRight w:val="0"/>
          <w:marTop w:val="0"/>
          <w:marBottom w:val="0"/>
          <w:divBdr>
            <w:top w:val="none" w:sz="0" w:space="0" w:color="auto"/>
            <w:left w:val="none" w:sz="0" w:space="0" w:color="auto"/>
            <w:bottom w:val="none" w:sz="0" w:space="0" w:color="auto"/>
            <w:right w:val="none" w:sz="0" w:space="0" w:color="auto"/>
          </w:divBdr>
        </w:div>
        <w:div w:id="1651867448">
          <w:marLeft w:val="0"/>
          <w:marRight w:val="0"/>
          <w:marTop w:val="0"/>
          <w:marBottom w:val="0"/>
          <w:divBdr>
            <w:top w:val="none" w:sz="0" w:space="0" w:color="auto"/>
            <w:left w:val="none" w:sz="0" w:space="0" w:color="auto"/>
            <w:bottom w:val="none" w:sz="0" w:space="0" w:color="auto"/>
            <w:right w:val="none" w:sz="0" w:space="0" w:color="auto"/>
          </w:divBdr>
        </w:div>
        <w:div w:id="1667367911">
          <w:marLeft w:val="0"/>
          <w:marRight w:val="0"/>
          <w:marTop w:val="0"/>
          <w:marBottom w:val="0"/>
          <w:divBdr>
            <w:top w:val="none" w:sz="0" w:space="0" w:color="auto"/>
            <w:left w:val="none" w:sz="0" w:space="0" w:color="auto"/>
            <w:bottom w:val="none" w:sz="0" w:space="0" w:color="auto"/>
            <w:right w:val="none" w:sz="0" w:space="0" w:color="auto"/>
          </w:divBdr>
        </w:div>
        <w:div w:id="1677805923">
          <w:marLeft w:val="0"/>
          <w:marRight w:val="0"/>
          <w:marTop w:val="0"/>
          <w:marBottom w:val="0"/>
          <w:divBdr>
            <w:top w:val="none" w:sz="0" w:space="0" w:color="auto"/>
            <w:left w:val="none" w:sz="0" w:space="0" w:color="auto"/>
            <w:bottom w:val="none" w:sz="0" w:space="0" w:color="auto"/>
            <w:right w:val="none" w:sz="0" w:space="0" w:color="auto"/>
          </w:divBdr>
        </w:div>
        <w:div w:id="1703633939">
          <w:marLeft w:val="0"/>
          <w:marRight w:val="0"/>
          <w:marTop w:val="0"/>
          <w:marBottom w:val="0"/>
          <w:divBdr>
            <w:top w:val="none" w:sz="0" w:space="0" w:color="auto"/>
            <w:left w:val="none" w:sz="0" w:space="0" w:color="auto"/>
            <w:bottom w:val="none" w:sz="0" w:space="0" w:color="auto"/>
            <w:right w:val="none" w:sz="0" w:space="0" w:color="auto"/>
          </w:divBdr>
        </w:div>
        <w:div w:id="1810200086">
          <w:marLeft w:val="0"/>
          <w:marRight w:val="0"/>
          <w:marTop w:val="0"/>
          <w:marBottom w:val="0"/>
          <w:divBdr>
            <w:top w:val="none" w:sz="0" w:space="0" w:color="auto"/>
            <w:left w:val="none" w:sz="0" w:space="0" w:color="auto"/>
            <w:bottom w:val="none" w:sz="0" w:space="0" w:color="auto"/>
            <w:right w:val="none" w:sz="0" w:space="0" w:color="auto"/>
          </w:divBdr>
        </w:div>
        <w:div w:id="1817332576">
          <w:marLeft w:val="0"/>
          <w:marRight w:val="0"/>
          <w:marTop w:val="0"/>
          <w:marBottom w:val="0"/>
          <w:divBdr>
            <w:top w:val="none" w:sz="0" w:space="0" w:color="auto"/>
            <w:left w:val="none" w:sz="0" w:space="0" w:color="auto"/>
            <w:bottom w:val="none" w:sz="0" w:space="0" w:color="auto"/>
            <w:right w:val="none" w:sz="0" w:space="0" w:color="auto"/>
          </w:divBdr>
        </w:div>
        <w:div w:id="1826892715">
          <w:marLeft w:val="0"/>
          <w:marRight w:val="0"/>
          <w:marTop w:val="0"/>
          <w:marBottom w:val="0"/>
          <w:divBdr>
            <w:top w:val="none" w:sz="0" w:space="0" w:color="auto"/>
            <w:left w:val="none" w:sz="0" w:space="0" w:color="auto"/>
            <w:bottom w:val="none" w:sz="0" w:space="0" w:color="auto"/>
            <w:right w:val="none" w:sz="0" w:space="0" w:color="auto"/>
          </w:divBdr>
        </w:div>
        <w:div w:id="1902207054">
          <w:marLeft w:val="0"/>
          <w:marRight w:val="0"/>
          <w:marTop w:val="0"/>
          <w:marBottom w:val="0"/>
          <w:divBdr>
            <w:top w:val="none" w:sz="0" w:space="0" w:color="auto"/>
            <w:left w:val="none" w:sz="0" w:space="0" w:color="auto"/>
            <w:bottom w:val="none" w:sz="0" w:space="0" w:color="auto"/>
            <w:right w:val="none" w:sz="0" w:space="0" w:color="auto"/>
          </w:divBdr>
        </w:div>
        <w:div w:id="1984120523">
          <w:marLeft w:val="0"/>
          <w:marRight w:val="0"/>
          <w:marTop w:val="0"/>
          <w:marBottom w:val="0"/>
          <w:divBdr>
            <w:top w:val="none" w:sz="0" w:space="0" w:color="auto"/>
            <w:left w:val="none" w:sz="0" w:space="0" w:color="auto"/>
            <w:bottom w:val="none" w:sz="0" w:space="0" w:color="auto"/>
            <w:right w:val="none" w:sz="0" w:space="0" w:color="auto"/>
          </w:divBdr>
        </w:div>
        <w:div w:id="1997563639">
          <w:marLeft w:val="0"/>
          <w:marRight w:val="0"/>
          <w:marTop w:val="0"/>
          <w:marBottom w:val="0"/>
          <w:divBdr>
            <w:top w:val="none" w:sz="0" w:space="0" w:color="auto"/>
            <w:left w:val="none" w:sz="0" w:space="0" w:color="auto"/>
            <w:bottom w:val="none" w:sz="0" w:space="0" w:color="auto"/>
            <w:right w:val="none" w:sz="0" w:space="0" w:color="auto"/>
          </w:divBdr>
        </w:div>
        <w:div w:id="2036080584">
          <w:marLeft w:val="0"/>
          <w:marRight w:val="0"/>
          <w:marTop w:val="0"/>
          <w:marBottom w:val="0"/>
          <w:divBdr>
            <w:top w:val="none" w:sz="0" w:space="0" w:color="auto"/>
            <w:left w:val="none" w:sz="0" w:space="0" w:color="auto"/>
            <w:bottom w:val="none" w:sz="0" w:space="0" w:color="auto"/>
            <w:right w:val="none" w:sz="0" w:space="0" w:color="auto"/>
          </w:divBdr>
        </w:div>
        <w:div w:id="2051761773">
          <w:marLeft w:val="0"/>
          <w:marRight w:val="0"/>
          <w:marTop w:val="0"/>
          <w:marBottom w:val="0"/>
          <w:divBdr>
            <w:top w:val="none" w:sz="0" w:space="0" w:color="auto"/>
            <w:left w:val="none" w:sz="0" w:space="0" w:color="auto"/>
            <w:bottom w:val="none" w:sz="0" w:space="0" w:color="auto"/>
            <w:right w:val="none" w:sz="0" w:space="0" w:color="auto"/>
          </w:divBdr>
        </w:div>
        <w:div w:id="2059011917">
          <w:marLeft w:val="0"/>
          <w:marRight w:val="0"/>
          <w:marTop w:val="0"/>
          <w:marBottom w:val="0"/>
          <w:divBdr>
            <w:top w:val="none" w:sz="0" w:space="0" w:color="auto"/>
            <w:left w:val="none" w:sz="0" w:space="0" w:color="auto"/>
            <w:bottom w:val="none" w:sz="0" w:space="0" w:color="auto"/>
            <w:right w:val="none" w:sz="0" w:space="0" w:color="auto"/>
          </w:divBdr>
        </w:div>
        <w:div w:id="2081948484">
          <w:marLeft w:val="0"/>
          <w:marRight w:val="0"/>
          <w:marTop w:val="0"/>
          <w:marBottom w:val="0"/>
          <w:divBdr>
            <w:top w:val="none" w:sz="0" w:space="0" w:color="auto"/>
            <w:left w:val="none" w:sz="0" w:space="0" w:color="auto"/>
            <w:bottom w:val="none" w:sz="0" w:space="0" w:color="auto"/>
            <w:right w:val="none" w:sz="0" w:space="0" w:color="auto"/>
          </w:divBdr>
        </w:div>
        <w:div w:id="2094618375">
          <w:marLeft w:val="0"/>
          <w:marRight w:val="0"/>
          <w:marTop w:val="0"/>
          <w:marBottom w:val="0"/>
          <w:divBdr>
            <w:top w:val="none" w:sz="0" w:space="0" w:color="auto"/>
            <w:left w:val="none" w:sz="0" w:space="0" w:color="auto"/>
            <w:bottom w:val="none" w:sz="0" w:space="0" w:color="auto"/>
            <w:right w:val="none" w:sz="0" w:space="0" w:color="auto"/>
          </w:divBdr>
        </w:div>
        <w:div w:id="2130469440">
          <w:marLeft w:val="0"/>
          <w:marRight w:val="0"/>
          <w:marTop w:val="0"/>
          <w:marBottom w:val="0"/>
          <w:divBdr>
            <w:top w:val="none" w:sz="0" w:space="0" w:color="auto"/>
            <w:left w:val="none" w:sz="0" w:space="0" w:color="auto"/>
            <w:bottom w:val="none" w:sz="0" w:space="0" w:color="auto"/>
            <w:right w:val="none" w:sz="0" w:space="0" w:color="auto"/>
          </w:divBdr>
        </w:div>
      </w:divsChild>
    </w:div>
    <w:div w:id="268127049">
      <w:bodyDiv w:val="1"/>
      <w:marLeft w:val="0"/>
      <w:marRight w:val="0"/>
      <w:marTop w:val="0"/>
      <w:marBottom w:val="0"/>
      <w:divBdr>
        <w:top w:val="none" w:sz="0" w:space="0" w:color="auto"/>
        <w:left w:val="none" w:sz="0" w:space="0" w:color="auto"/>
        <w:bottom w:val="none" w:sz="0" w:space="0" w:color="auto"/>
        <w:right w:val="none" w:sz="0" w:space="0" w:color="auto"/>
      </w:divBdr>
      <w:divsChild>
        <w:div w:id="89816519">
          <w:marLeft w:val="0"/>
          <w:marRight w:val="0"/>
          <w:marTop w:val="0"/>
          <w:marBottom w:val="0"/>
          <w:divBdr>
            <w:top w:val="none" w:sz="0" w:space="0" w:color="auto"/>
            <w:left w:val="none" w:sz="0" w:space="0" w:color="auto"/>
            <w:bottom w:val="none" w:sz="0" w:space="0" w:color="auto"/>
            <w:right w:val="none" w:sz="0" w:space="0" w:color="auto"/>
          </w:divBdr>
        </w:div>
        <w:div w:id="1207446731">
          <w:marLeft w:val="0"/>
          <w:marRight w:val="0"/>
          <w:marTop w:val="0"/>
          <w:marBottom w:val="0"/>
          <w:divBdr>
            <w:top w:val="none" w:sz="0" w:space="0" w:color="auto"/>
            <w:left w:val="none" w:sz="0" w:space="0" w:color="auto"/>
            <w:bottom w:val="none" w:sz="0" w:space="0" w:color="auto"/>
            <w:right w:val="none" w:sz="0" w:space="0" w:color="auto"/>
          </w:divBdr>
        </w:div>
        <w:div w:id="1442605713">
          <w:marLeft w:val="0"/>
          <w:marRight w:val="0"/>
          <w:marTop w:val="0"/>
          <w:marBottom w:val="0"/>
          <w:divBdr>
            <w:top w:val="none" w:sz="0" w:space="0" w:color="auto"/>
            <w:left w:val="none" w:sz="0" w:space="0" w:color="auto"/>
            <w:bottom w:val="none" w:sz="0" w:space="0" w:color="auto"/>
            <w:right w:val="none" w:sz="0" w:space="0" w:color="auto"/>
          </w:divBdr>
        </w:div>
        <w:div w:id="1694571352">
          <w:marLeft w:val="0"/>
          <w:marRight w:val="0"/>
          <w:marTop w:val="0"/>
          <w:marBottom w:val="0"/>
          <w:divBdr>
            <w:top w:val="none" w:sz="0" w:space="0" w:color="auto"/>
            <w:left w:val="none" w:sz="0" w:space="0" w:color="auto"/>
            <w:bottom w:val="none" w:sz="0" w:space="0" w:color="auto"/>
            <w:right w:val="none" w:sz="0" w:space="0" w:color="auto"/>
          </w:divBdr>
        </w:div>
      </w:divsChild>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538470982">
      <w:bodyDiv w:val="1"/>
      <w:marLeft w:val="0"/>
      <w:marRight w:val="0"/>
      <w:marTop w:val="0"/>
      <w:marBottom w:val="0"/>
      <w:divBdr>
        <w:top w:val="none" w:sz="0" w:space="0" w:color="auto"/>
        <w:left w:val="none" w:sz="0" w:space="0" w:color="auto"/>
        <w:bottom w:val="none" w:sz="0" w:space="0" w:color="auto"/>
        <w:right w:val="none" w:sz="0" w:space="0" w:color="auto"/>
      </w:divBdr>
      <w:divsChild>
        <w:div w:id="56830824">
          <w:marLeft w:val="0"/>
          <w:marRight w:val="0"/>
          <w:marTop w:val="0"/>
          <w:marBottom w:val="0"/>
          <w:divBdr>
            <w:top w:val="none" w:sz="0" w:space="0" w:color="auto"/>
            <w:left w:val="none" w:sz="0" w:space="0" w:color="auto"/>
            <w:bottom w:val="none" w:sz="0" w:space="0" w:color="auto"/>
            <w:right w:val="none" w:sz="0" w:space="0" w:color="auto"/>
          </w:divBdr>
        </w:div>
        <w:div w:id="1050805362">
          <w:marLeft w:val="0"/>
          <w:marRight w:val="0"/>
          <w:marTop w:val="0"/>
          <w:marBottom w:val="0"/>
          <w:divBdr>
            <w:top w:val="none" w:sz="0" w:space="0" w:color="auto"/>
            <w:left w:val="none" w:sz="0" w:space="0" w:color="auto"/>
            <w:bottom w:val="none" w:sz="0" w:space="0" w:color="auto"/>
            <w:right w:val="none" w:sz="0" w:space="0" w:color="auto"/>
          </w:divBdr>
        </w:div>
      </w:divsChild>
    </w:div>
    <w:div w:id="627977160">
      <w:bodyDiv w:val="1"/>
      <w:marLeft w:val="0"/>
      <w:marRight w:val="0"/>
      <w:marTop w:val="0"/>
      <w:marBottom w:val="0"/>
      <w:divBdr>
        <w:top w:val="none" w:sz="0" w:space="0" w:color="auto"/>
        <w:left w:val="none" w:sz="0" w:space="0" w:color="auto"/>
        <w:bottom w:val="none" w:sz="0" w:space="0" w:color="auto"/>
        <w:right w:val="none" w:sz="0" w:space="0" w:color="auto"/>
      </w:divBdr>
      <w:divsChild>
        <w:div w:id="103229013">
          <w:marLeft w:val="0"/>
          <w:marRight w:val="0"/>
          <w:marTop w:val="0"/>
          <w:marBottom w:val="0"/>
          <w:divBdr>
            <w:top w:val="none" w:sz="0" w:space="0" w:color="auto"/>
            <w:left w:val="none" w:sz="0" w:space="0" w:color="auto"/>
            <w:bottom w:val="none" w:sz="0" w:space="0" w:color="auto"/>
            <w:right w:val="none" w:sz="0" w:space="0" w:color="auto"/>
          </w:divBdr>
        </w:div>
        <w:div w:id="2077706115">
          <w:marLeft w:val="0"/>
          <w:marRight w:val="0"/>
          <w:marTop w:val="0"/>
          <w:marBottom w:val="0"/>
          <w:divBdr>
            <w:top w:val="none" w:sz="0" w:space="0" w:color="auto"/>
            <w:left w:val="none" w:sz="0" w:space="0" w:color="auto"/>
            <w:bottom w:val="none" w:sz="0" w:space="0" w:color="auto"/>
            <w:right w:val="none" w:sz="0" w:space="0" w:color="auto"/>
          </w:divBdr>
        </w:div>
      </w:divsChild>
    </w:div>
    <w:div w:id="739711361">
      <w:bodyDiv w:val="1"/>
      <w:marLeft w:val="0"/>
      <w:marRight w:val="0"/>
      <w:marTop w:val="0"/>
      <w:marBottom w:val="0"/>
      <w:divBdr>
        <w:top w:val="none" w:sz="0" w:space="0" w:color="auto"/>
        <w:left w:val="none" w:sz="0" w:space="0" w:color="auto"/>
        <w:bottom w:val="none" w:sz="0" w:space="0" w:color="auto"/>
        <w:right w:val="none" w:sz="0" w:space="0" w:color="auto"/>
      </w:divBdr>
      <w:divsChild>
        <w:div w:id="2436267">
          <w:marLeft w:val="0"/>
          <w:marRight w:val="0"/>
          <w:marTop w:val="0"/>
          <w:marBottom w:val="0"/>
          <w:divBdr>
            <w:top w:val="none" w:sz="0" w:space="0" w:color="auto"/>
            <w:left w:val="none" w:sz="0" w:space="0" w:color="auto"/>
            <w:bottom w:val="none" w:sz="0" w:space="0" w:color="auto"/>
            <w:right w:val="none" w:sz="0" w:space="0" w:color="auto"/>
          </w:divBdr>
        </w:div>
        <w:div w:id="46299935">
          <w:marLeft w:val="0"/>
          <w:marRight w:val="0"/>
          <w:marTop w:val="0"/>
          <w:marBottom w:val="0"/>
          <w:divBdr>
            <w:top w:val="none" w:sz="0" w:space="0" w:color="auto"/>
            <w:left w:val="none" w:sz="0" w:space="0" w:color="auto"/>
            <w:bottom w:val="none" w:sz="0" w:space="0" w:color="auto"/>
            <w:right w:val="none" w:sz="0" w:space="0" w:color="auto"/>
          </w:divBdr>
        </w:div>
        <w:div w:id="85662357">
          <w:marLeft w:val="0"/>
          <w:marRight w:val="0"/>
          <w:marTop w:val="0"/>
          <w:marBottom w:val="0"/>
          <w:divBdr>
            <w:top w:val="none" w:sz="0" w:space="0" w:color="auto"/>
            <w:left w:val="none" w:sz="0" w:space="0" w:color="auto"/>
            <w:bottom w:val="none" w:sz="0" w:space="0" w:color="auto"/>
            <w:right w:val="none" w:sz="0" w:space="0" w:color="auto"/>
          </w:divBdr>
        </w:div>
        <w:div w:id="149911162">
          <w:marLeft w:val="0"/>
          <w:marRight w:val="0"/>
          <w:marTop w:val="0"/>
          <w:marBottom w:val="0"/>
          <w:divBdr>
            <w:top w:val="none" w:sz="0" w:space="0" w:color="auto"/>
            <w:left w:val="none" w:sz="0" w:space="0" w:color="auto"/>
            <w:bottom w:val="none" w:sz="0" w:space="0" w:color="auto"/>
            <w:right w:val="none" w:sz="0" w:space="0" w:color="auto"/>
          </w:divBdr>
        </w:div>
        <w:div w:id="151411766">
          <w:marLeft w:val="0"/>
          <w:marRight w:val="0"/>
          <w:marTop w:val="0"/>
          <w:marBottom w:val="0"/>
          <w:divBdr>
            <w:top w:val="none" w:sz="0" w:space="0" w:color="auto"/>
            <w:left w:val="none" w:sz="0" w:space="0" w:color="auto"/>
            <w:bottom w:val="none" w:sz="0" w:space="0" w:color="auto"/>
            <w:right w:val="none" w:sz="0" w:space="0" w:color="auto"/>
          </w:divBdr>
        </w:div>
        <w:div w:id="156918906">
          <w:marLeft w:val="0"/>
          <w:marRight w:val="0"/>
          <w:marTop w:val="0"/>
          <w:marBottom w:val="0"/>
          <w:divBdr>
            <w:top w:val="none" w:sz="0" w:space="0" w:color="auto"/>
            <w:left w:val="none" w:sz="0" w:space="0" w:color="auto"/>
            <w:bottom w:val="none" w:sz="0" w:space="0" w:color="auto"/>
            <w:right w:val="none" w:sz="0" w:space="0" w:color="auto"/>
          </w:divBdr>
        </w:div>
        <w:div w:id="170797869">
          <w:marLeft w:val="0"/>
          <w:marRight w:val="0"/>
          <w:marTop w:val="0"/>
          <w:marBottom w:val="0"/>
          <w:divBdr>
            <w:top w:val="none" w:sz="0" w:space="0" w:color="auto"/>
            <w:left w:val="none" w:sz="0" w:space="0" w:color="auto"/>
            <w:bottom w:val="none" w:sz="0" w:space="0" w:color="auto"/>
            <w:right w:val="none" w:sz="0" w:space="0" w:color="auto"/>
          </w:divBdr>
        </w:div>
        <w:div w:id="201210176">
          <w:marLeft w:val="0"/>
          <w:marRight w:val="0"/>
          <w:marTop w:val="0"/>
          <w:marBottom w:val="0"/>
          <w:divBdr>
            <w:top w:val="none" w:sz="0" w:space="0" w:color="auto"/>
            <w:left w:val="none" w:sz="0" w:space="0" w:color="auto"/>
            <w:bottom w:val="none" w:sz="0" w:space="0" w:color="auto"/>
            <w:right w:val="none" w:sz="0" w:space="0" w:color="auto"/>
          </w:divBdr>
        </w:div>
        <w:div w:id="244340918">
          <w:marLeft w:val="0"/>
          <w:marRight w:val="0"/>
          <w:marTop w:val="0"/>
          <w:marBottom w:val="0"/>
          <w:divBdr>
            <w:top w:val="none" w:sz="0" w:space="0" w:color="auto"/>
            <w:left w:val="none" w:sz="0" w:space="0" w:color="auto"/>
            <w:bottom w:val="none" w:sz="0" w:space="0" w:color="auto"/>
            <w:right w:val="none" w:sz="0" w:space="0" w:color="auto"/>
          </w:divBdr>
        </w:div>
        <w:div w:id="272174539">
          <w:marLeft w:val="0"/>
          <w:marRight w:val="0"/>
          <w:marTop w:val="0"/>
          <w:marBottom w:val="0"/>
          <w:divBdr>
            <w:top w:val="none" w:sz="0" w:space="0" w:color="auto"/>
            <w:left w:val="none" w:sz="0" w:space="0" w:color="auto"/>
            <w:bottom w:val="none" w:sz="0" w:space="0" w:color="auto"/>
            <w:right w:val="none" w:sz="0" w:space="0" w:color="auto"/>
          </w:divBdr>
        </w:div>
        <w:div w:id="302391940">
          <w:marLeft w:val="0"/>
          <w:marRight w:val="0"/>
          <w:marTop w:val="0"/>
          <w:marBottom w:val="0"/>
          <w:divBdr>
            <w:top w:val="none" w:sz="0" w:space="0" w:color="auto"/>
            <w:left w:val="none" w:sz="0" w:space="0" w:color="auto"/>
            <w:bottom w:val="none" w:sz="0" w:space="0" w:color="auto"/>
            <w:right w:val="none" w:sz="0" w:space="0" w:color="auto"/>
          </w:divBdr>
        </w:div>
        <w:div w:id="334378952">
          <w:marLeft w:val="0"/>
          <w:marRight w:val="0"/>
          <w:marTop w:val="0"/>
          <w:marBottom w:val="0"/>
          <w:divBdr>
            <w:top w:val="none" w:sz="0" w:space="0" w:color="auto"/>
            <w:left w:val="none" w:sz="0" w:space="0" w:color="auto"/>
            <w:bottom w:val="none" w:sz="0" w:space="0" w:color="auto"/>
            <w:right w:val="none" w:sz="0" w:space="0" w:color="auto"/>
          </w:divBdr>
        </w:div>
        <w:div w:id="348413870">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403721513">
          <w:marLeft w:val="0"/>
          <w:marRight w:val="0"/>
          <w:marTop w:val="0"/>
          <w:marBottom w:val="0"/>
          <w:divBdr>
            <w:top w:val="none" w:sz="0" w:space="0" w:color="auto"/>
            <w:left w:val="none" w:sz="0" w:space="0" w:color="auto"/>
            <w:bottom w:val="none" w:sz="0" w:space="0" w:color="auto"/>
            <w:right w:val="none" w:sz="0" w:space="0" w:color="auto"/>
          </w:divBdr>
        </w:div>
        <w:div w:id="442502638">
          <w:marLeft w:val="0"/>
          <w:marRight w:val="0"/>
          <w:marTop w:val="0"/>
          <w:marBottom w:val="0"/>
          <w:divBdr>
            <w:top w:val="none" w:sz="0" w:space="0" w:color="auto"/>
            <w:left w:val="none" w:sz="0" w:space="0" w:color="auto"/>
            <w:bottom w:val="none" w:sz="0" w:space="0" w:color="auto"/>
            <w:right w:val="none" w:sz="0" w:space="0" w:color="auto"/>
          </w:divBdr>
        </w:div>
        <w:div w:id="462187888">
          <w:marLeft w:val="0"/>
          <w:marRight w:val="0"/>
          <w:marTop w:val="0"/>
          <w:marBottom w:val="0"/>
          <w:divBdr>
            <w:top w:val="none" w:sz="0" w:space="0" w:color="auto"/>
            <w:left w:val="none" w:sz="0" w:space="0" w:color="auto"/>
            <w:bottom w:val="none" w:sz="0" w:space="0" w:color="auto"/>
            <w:right w:val="none" w:sz="0" w:space="0" w:color="auto"/>
          </w:divBdr>
        </w:div>
        <w:div w:id="464154709">
          <w:marLeft w:val="0"/>
          <w:marRight w:val="0"/>
          <w:marTop w:val="0"/>
          <w:marBottom w:val="0"/>
          <w:divBdr>
            <w:top w:val="none" w:sz="0" w:space="0" w:color="auto"/>
            <w:left w:val="none" w:sz="0" w:space="0" w:color="auto"/>
            <w:bottom w:val="none" w:sz="0" w:space="0" w:color="auto"/>
            <w:right w:val="none" w:sz="0" w:space="0" w:color="auto"/>
          </w:divBdr>
        </w:div>
        <w:div w:id="475948942">
          <w:marLeft w:val="0"/>
          <w:marRight w:val="0"/>
          <w:marTop w:val="0"/>
          <w:marBottom w:val="0"/>
          <w:divBdr>
            <w:top w:val="none" w:sz="0" w:space="0" w:color="auto"/>
            <w:left w:val="none" w:sz="0" w:space="0" w:color="auto"/>
            <w:bottom w:val="none" w:sz="0" w:space="0" w:color="auto"/>
            <w:right w:val="none" w:sz="0" w:space="0" w:color="auto"/>
          </w:divBdr>
        </w:div>
        <w:div w:id="487287449">
          <w:marLeft w:val="0"/>
          <w:marRight w:val="0"/>
          <w:marTop w:val="0"/>
          <w:marBottom w:val="0"/>
          <w:divBdr>
            <w:top w:val="none" w:sz="0" w:space="0" w:color="auto"/>
            <w:left w:val="none" w:sz="0" w:space="0" w:color="auto"/>
            <w:bottom w:val="none" w:sz="0" w:space="0" w:color="auto"/>
            <w:right w:val="none" w:sz="0" w:space="0" w:color="auto"/>
          </w:divBdr>
        </w:div>
        <w:div w:id="578562372">
          <w:marLeft w:val="0"/>
          <w:marRight w:val="0"/>
          <w:marTop w:val="0"/>
          <w:marBottom w:val="0"/>
          <w:divBdr>
            <w:top w:val="none" w:sz="0" w:space="0" w:color="auto"/>
            <w:left w:val="none" w:sz="0" w:space="0" w:color="auto"/>
            <w:bottom w:val="none" w:sz="0" w:space="0" w:color="auto"/>
            <w:right w:val="none" w:sz="0" w:space="0" w:color="auto"/>
          </w:divBdr>
        </w:div>
        <w:div w:id="602735842">
          <w:marLeft w:val="0"/>
          <w:marRight w:val="0"/>
          <w:marTop w:val="0"/>
          <w:marBottom w:val="0"/>
          <w:divBdr>
            <w:top w:val="none" w:sz="0" w:space="0" w:color="auto"/>
            <w:left w:val="none" w:sz="0" w:space="0" w:color="auto"/>
            <w:bottom w:val="none" w:sz="0" w:space="0" w:color="auto"/>
            <w:right w:val="none" w:sz="0" w:space="0" w:color="auto"/>
          </w:divBdr>
        </w:div>
        <w:div w:id="651984135">
          <w:marLeft w:val="0"/>
          <w:marRight w:val="0"/>
          <w:marTop w:val="0"/>
          <w:marBottom w:val="0"/>
          <w:divBdr>
            <w:top w:val="none" w:sz="0" w:space="0" w:color="auto"/>
            <w:left w:val="none" w:sz="0" w:space="0" w:color="auto"/>
            <w:bottom w:val="none" w:sz="0" w:space="0" w:color="auto"/>
            <w:right w:val="none" w:sz="0" w:space="0" w:color="auto"/>
          </w:divBdr>
        </w:div>
        <w:div w:id="659238449">
          <w:marLeft w:val="0"/>
          <w:marRight w:val="0"/>
          <w:marTop w:val="0"/>
          <w:marBottom w:val="0"/>
          <w:divBdr>
            <w:top w:val="none" w:sz="0" w:space="0" w:color="auto"/>
            <w:left w:val="none" w:sz="0" w:space="0" w:color="auto"/>
            <w:bottom w:val="none" w:sz="0" w:space="0" w:color="auto"/>
            <w:right w:val="none" w:sz="0" w:space="0" w:color="auto"/>
          </w:divBdr>
        </w:div>
        <w:div w:id="697658585">
          <w:marLeft w:val="0"/>
          <w:marRight w:val="0"/>
          <w:marTop w:val="0"/>
          <w:marBottom w:val="0"/>
          <w:divBdr>
            <w:top w:val="none" w:sz="0" w:space="0" w:color="auto"/>
            <w:left w:val="none" w:sz="0" w:space="0" w:color="auto"/>
            <w:bottom w:val="none" w:sz="0" w:space="0" w:color="auto"/>
            <w:right w:val="none" w:sz="0" w:space="0" w:color="auto"/>
          </w:divBdr>
        </w:div>
        <w:div w:id="765884099">
          <w:marLeft w:val="0"/>
          <w:marRight w:val="0"/>
          <w:marTop w:val="0"/>
          <w:marBottom w:val="0"/>
          <w:divBdr>
            <w:top w:val="none" w:sz="0" w:space="0" w:color="auto"/>
            <w:left w:val="none" w:sz="0" w:space="0" w:color="auto"/>
            <w:bottom w:val="none" w:sz="0" w:space="0" w:color="auto"/>
            <w:right w:val="none" w:sz="0" w:space="0" w:color="auto"/>
          </w:divBdr>
        </w:div>
        <w:div w:id="788864062">
          <w:marLeft w:val="0"/>
          <w:marRight w:val="0"/>
          <w:marTop w:val="0"/>
          <w:marBottom w:val="0"/>
          <w:divBdr>
            <w:top w:val="none" w:sz="0" w:space="0" w:color="auto"/>
            <w:left w:val="none" w:sz="0" w:space="0" w:color="auto"/>
            <w:bottom w:val="none" w:sz="0" w:space="0" w:color="auto"/>
            <w:right w:val="none" w:sz="0" w:space="0" w:color="auto"/>
          </w:divBdr>
        </w:div>
        <w:div w:id="800658711">
          <w:marLeft w:val="0"/>
          <w:marRight w:val="0"/>
          <w:marTop w:val="0"/>
          <w:marBottom w:val="0"/>
          <w:divBdr>
            <w:top w:val="none" w:sz="0" w:space="0" w:color="auto"/>
            <w:left w:val="none" w:sz="0" w:space="0" w:color="auto"/>
            <w:bottom w:val="none" w:sz="0" w:space="0" w:color="auto"/>
            <w:right w:val="none" w:sz="0" w:space="0" w:color="auto"/>
          </w:divBdr>
        </w:div>
        <w:div w:id="936206226">
          <w:marLeft w:val="0"/>
          <w:marRight w:val="0"/>
          <w:marTop w:val="0"/>
          <w:marBottom w:val="0"/>
          <w:divBdr>
            <w:top w:val="none" w:sz="0" w:space="0" w:color="auto"/>
            <w:left w:val="none" w:sz="0" w:space="0" w:color="auto"/>
            <w:bottom w:val="none" w:sz="0" w:space="0" w:color="auto"/>
            <w:right w:val="none" w:sz="0" w:space="0" w:color="auto"/>
          </w:divBdr>
        </w:div>
        <w:div w:id="952054806">
          <w:marLeft w:val="0"/>
          <w:marRight w:val="0"/>
          <w:marTop w:val="0"/>
          <w:marBottom w:val="0"/>
          <w:divBdr>
            <w:top w:val="none" w:sz="0" w:space="0" w:color="auto"/>
            <w:left w:val="none" w:sz="0" w:space="0" w:color="auto"/>
            <w:bottom w:val="none" w:sz="0" w:space="0" w:color="auto"/>
            <w:right w:val="none" w:sz="0" w:space="0" w:color="auto"/>
          </w:divBdr>
        </w:div>
        <w:div w:id="977611141">
          <w:marLeft w:val="0"/>
          <w:marRight w:val="0"/>
          <w:marTop w:val="0"/>
          <w:marBottom w:val="0"/>
          <w:divBdr>
            <w:top w:val="none" w:sz="0" w:space="0" w:color="auto"/>
            <w:left w:val="none" w:sz="0" w:space="0" w:color="auto"/>
            <w:bottom w:val="none" w:sz="0" w:space="0" w:color="auto"/>
            <w:right w:val="none" w:sz="0" w:space="0" w:color="auto"/>
          </w:divBdr>
        </w:div>
        <w:div w:id="1012227158">
          <w:marLeft w:val="0"/>
          <w:marRight w:val="0"/>
          <w:marTop w:val="0"/>
          <w:marBottom w:val="0"/>
          <w:divBdr>
            <w:top w:val="none" w:sz="0" w:space="0" w:color="auto"/>
            <w:left w:val="none" w:sz="0" w:space="0" w:color="auto"/>
            <w:bottom w:val="none" w:sz="0" w:space="0" w:color="auto"/>
            <w:right w:val="none" w:sz="0" w:space="0" w:color="auto"/>
          </w:divBdr>
        </w:div>
        <w:div w:id="1016662341">
          <w:marLeft w:val="0"/>
          <w:marRight w:val="0"/>
          <w:marTop w:val="0"/>
          <w:marBottom w:val="0"/>
          <w:divBdr>
            <w:top w:val="none" w:sz="0" w:space="0" w:color="auto"/>
            <w:left w:val="none" w:sz="0" w:space="0" w:color="auto"/>
            <w:bottom w:val="none" w:sz="0" w:space="0" w:color="auto"/>
            <w:right w:val="none" w:sz="0" w:space="0" w:color="auto"/>
          </w:divBdr>
        </w:div>
        <w:div w:id="1026784312">
          <w:marLeft w:val="0"/>
          <w:marRight w:val="0"/>
          <w:marTop w:val="0"/>
          <w:marBottom w:val="0"/>
          <w:divBdr>
            <w:top w:val="none" w:sz="0" w:space="0" w:color="auto"/>
            <w:left w:val="none" w:sz="0" w:space="0" w:color="auto"/>
            <w:bottom w:val="none" w:sz="0" w:space="0" w:color="auto"/>
            <w:right w:val="none" w:sz="0" w:space="0" w:color="auto"/>
          </w:divBdr>
        </w:div>
        <w:div w:id="1100418798">
          <w:marLeft w:val="0"/>
          <w:marRight w:val="0"/>
          <w:marTop w:val="0"/>
          <w:marBottom w:val="0"/>
          <w:divBdr>
            <w:top w:val="none" w:sz="0" w:space="0" w:color="auto"/>
            <w:left w:val="none" w:sz="0" w:space="0" w:color="auto"/>
            <w:bottom w:val="none" w:sz="0" w:space="0" w:color="auto"/>
            <w:right w:val="none" w:sz="0" w:space="0" w:color="auto"/>
          </w:divBdr>
        </w:div>
        <w:div w:id="1123424444">
          <w:marLeft w:val="0"/>
          <w:marRight w:val="0"/>
          <w:marTop w:val="0"/>
          <w:marBottom w:val="0"/>
          <w:divBdr>
            <w:top w:val="none" w:sz="0" w:space="0" w:color="auto"/>
            <w:left w:val="none" w:sz="0" w:space="0" w:color="auto"/>
            <w:bottom w:val="none" w:sz="0" w:space="0" w:color="auto"/>
            <w:right w:val="none" w:sz="0" w:space="0" w:color="auto"/>
          </w:divBdr>
        </w:div>
        <w:div w:id="1182008108">
          <w:marLeft w:val="0"/>
          <w:marRight w:val="0"/>
          <w:marTop w:val="0"/>
          <w:marBottom w:val="0"/>
          <w:divBdr>
            <w:top w:val="none" w:sz="0" w:space="0" w:color="auto"/>
            <w:left w:val="none" w:sz="0" w:space="0" w:color="auto"/>
            <w:bottom w:val="none" w:sz="0" w:space="0" w:color="auto"/>
            <w:right w:val="none" w:sz="0" w:space="0" w:color="auto"/>
          </w:divBdr>
        </w:div>
        <w:div w:id="1228999176">
          <w:marLeft w:val="0"/>
          <w:marRight w:val="0"/>
          <w:marTop w:val="0"/>
          <w:marBottom w:val="0"/>
          <w:divBdr>
            <w:top w:val="none" w:sz="0" w:space="0" w:color="auto"/>
            <w:left w:val="none" w:sz="0" w:space="0" w:color="auto"/>
            <w:bottom w:val="none" w:sz="0" w:space="0" w:color="auto"/>
            <w:right w:val="none" w:sz="0" w:space="0" w:color="auto"/>
          </w:divBdr>
        </w:div>
        <w:div w:id="1232153923">
          <w:marLeft w:val="0"/>
          <w:marRight w:val="0"/>
          <w:marTop w:val="0"/>
          <w:marBottom w:val="0"/>
          <w:divBdr>
            <w:top w:val="none" w:sz="0" w:space="0" w:color="auto"/>
            <w:left w:val="none" w:sz="0" w:space="0" w:color="auto"/>
            <w:bottom w:val="none" w:sz="0" w:space="0" w:color="auto"/>
            <w:right w:val="none" w:sz="0" w:space="0" w:color="auto"/>
          </w:divBdr>
        </w:div>
        <w:div w:id="1236209709">
          <w:marLeft w:val="0"/>
          <w:marRight w:val="0"/>
          <w:marTop w:val="0"/>
          <w:marBottom w:val="0"/>
          <w:divBdr>
            <w:top w:val="none" w:sz="0" w:space="0" w:color="auto"/>
            <w:left w:val="none" w:sz="0" w:space="0" w:color="auto"/>
            <w:bottom w:val="none" w:sz="0" w:space="0" w:color="auto"/>
            <w:right w:val="none" w:sz="0" w:space="0" w:color="auto"/>
          </w:divBdr>
        </w:div>
        <w:div w:id="1280146377">
          <w:marLeft w:val="0"/>
          <w:marRight w:val="0"/>
          <w:marTop w:val="0"/>
          <w:marBottom w:val="0"/>
          <w:divBdr>
            <w:top w:val="none" w:sz="0" w:space="0" w:color="auto"/>
            <w:left w:val="none" w:sz="0" w:space="0" w:color="auto"/>
            <w:bottom w:val="none" w:sz="0" w:space="0" w:color="auto"/>
            <w:right w:val="none" w:sz="0" w:space="0" w:color="auto"/>
          </w:divBdr>
        </w:div>
        <w:div w:id="1345597464">
          <w:marLeft w:val="0"/>
          <w:marRight w:val="0"/>
          <w:marTop w:val="0"/>
          <w:marBottom w:val="0"/>
          <w:divBdr>
            <w:top w:val="none" w:sz="0" w:space="0" w:color="auto"/>
            <w:left w:val="none" w:sz="0" w:space="0" w:color="auto"/>
            <w:bottom w:val="none" w:sz="0" w:space="0" w:color="auto"/>
            <w:right w:val="none" w:sz="0" w:space="0" w:color="auto"/>
          </w:divBdr>
        </w:div>
        <w:div w:id="1356273920">
          <w:marLeft w:val="0"/>
          <w:marRight w:val="0"/>
          <w:marTop w:val="0"/>
          <w:marBottom w:val="0"/>
          <w:divBdr>
            <w:top w:val="none" w:sz="0" w:space="0" w:color="auto"/>
            <w:left w:val="none" w:sz="0" w:space="0" w:color="auto"/>
            <w:bottom w:val="none" w:sz="0" w:space="0" w:color="auto"/>
            <w:right w:val="none" w:sz="0" w:space="0" w:color="auto"/>
          </w:divBdr>
        </w:div>
        <w:div w:id="1374619241">
          <w:marLeft w:val="0"/>
          <w:marRight w:val="0"/>
          <w:marTop w:val="0"/>
          <w:marBottom w:val="0"/>
          <w:divBdr>
            <w:top w:val="none" w:sz="0" w:space="0" w:color="auto"/>
            <w:left w:val="none" w:sz="0" w:space="0" w:color="auto"/>
            <w:bottom w:val="none" w:sz="0" w:space="0" w:color="auto"/>
            <w:right w:val="none" w:sz="0" w:space="0" w:color="auto"/>
          </w:divBdr>
        </w:div>
        <w:div w:id="1430345898">
          <w:marLeft w:val="0"/>
          <w:marRight w:val="0"/>
          <w:marTop w:val="0"/>
          <w:marBottom w:val="0"/>
          <w:divBdr>
            <w:top w:val="none" w:sz="0" w:space="0" w:color="auto"/>
            <w:left w:val="none" w:sz="0" w:space="0" w:color="auto"/>
            <w:bottom w:val="none" w:sz="0" w:space="0" w:color="auto"/>
            <w:right w:val="none" w:sz="0" w:space="0" w:color="auto"/>
          </w:divBdr>
        </w:div>
        <w:div w:id="1461535580">
          <w:marLeft w:val="0"/>
          <w:marRight w:val="0"/>
          <w:marTop w:val="0"/>
          <w:marBottom w:val="0"/>
          <w:divBdr>
            <w:top w:val="none" w:sz="0" w:space="0" w:color="auto"/>
            <w:left w:val="none" w:sz="0" w:space="0" w:color="auto"/>
            <w:bottom w:val="none" w:sz="0" w:space="0" w:color="auto"/>
            <w:right w:val="none" w:sz="0" w:space="0" w:color="auto"/>
          </w:divBdr>
        </w:div>
        <w:div w:id="1475947818">
          <w:marLeft w:val="0"/>
          <w:marRight w:val="0"/>
          <w:marTop w:val="0"/>
          <w:marBottom w:val="0"/>
          <w:divBdr>
            <w:top w:val="none" w:sz="0" w:space="0" w:color="auto"/>
            <w:left w:val="none" w:sz="0" w:space="0" w:color="auto"/>
            <w:bottom w:val="none" w:sz="0" w:space="0" w:color="auto"/>
            <w:right w:val="none" w:sz="0" w:space="0" w:color="auto"/>
          </w:divBdr>
        </w:div>
        <w:div w:id="1497458253">
          <w:marLeft w:val="0"/>
          <w:marRight w:val="0"/>
          <w:marTop w:val="0"/>
          <w:marBottom w:val="0"/>
          <w:divBdr>
            <w:top w:val="none" w:sz="0" w:space="0" w:color="auto"/>
            <w:left w:val="none" w:sz="0" w:space="0" w:color="auto"/>
            <w:bottom w:val="none" w:sz="0" w:space="0" w:color="auto"/>
            <w:right w:val="none" w:sz="0" w:space="0" w:color="auto"/>
          </w:divBdr>
        </w:div>
        <w:div w:id="1565531347">
          <w:marLeft w:val="0"/>
          <w:marRight w:val="0"/>
          <w:marTop w:val="0"/>
          <w:marBottom w:val="0"/>
          <w:divBdr>
            <w:top w:val="none" w:sz="0" w:space="0" w:color="auto"/>
            <w:left w:val="none" w:sz="0" w:space="0" w:color="auto"/>
            <w:bottom w:val="none" w:sz="0" w:space="0" w:color="auto"/>
            <w:right w:val="none" w:sz="0" w:space="0" w:color="auto"/>
          </w:divBdr>
        </w:div>
        <w:div w:id="1587307031">
          <w:marLeft w:val="0"/>
          <w:marRight w:val="0"/>
          <w:marTop w:val="0"/>
          <w:marBottom w:val="0"/>
          <w:divBdr>
            <w:top w:val="none" w:sz="0" w:space="0" w:color="auto"/>
            <w:left w:val="none" w:sz="0" w:space="0" w:color="auto"/>
            <w:bottom w:val="none" w:sz="0" w:space="0" w:color="auto"/>
            <w:right w:val="none" w:sz="0" w:space="0" w:color="auto"/>
          </w:divBdr>
        </w:div>
        <w:div w:id="1651250030">
          <w:marLeft w:val="0"/>
          <w:marRight w:val="0"/>
          <w:marTop w:val="0"/>
          <w:marBottom w:val="0"/>
          <w:divBdr>
            <w:top w:val="none" w:sz="0" w:space="0" w:color="auto"/>
            <w:left w:val="none" w:sz="0" w:space="0" w:color="auto"/>
            <w:bottom w:val="none" w:sz="0" w:space="0" w:color="auto"/>
            <w:right w:val="none" w:sz="0" w:space="0" w:color="auto"/>
          </w:divBdr>
        </w:div>
        <w:div w:id="1682854296">
          <w:marLeft w:val="0"/>
          <w:marRight w:val="0"/>
          <w:marTop w:val="0"/>
          <w:marBottom w:val="0"/>
          <w:divBdr>
            <w:top w:val="none" w:sz="0" w:space="0" w:color="auto"/>
            <w:left w:val="none" w:sz="0" w:space="0" w:color="auto"/>
            <w:bottom w:val="none" w:sz="0" w:space="0" w:color="auto"/>
            <w:right w:val="none" w:sz="0" w:space="0" w:color="auto"/>
          </w:divBdr>
        </w:div>
        <w:div w:id="1703746318">
          <w:marLeft w:val="0"/>
          <w:marRight w:val="0"/>
          <w:marTop w:val="0"/>
          <w:marBottom w:val="0"/>
          <w:divBdr>
            <w:top w:val="none" w:sz="0" w:space="0" w:color="auto"/>
            <w:left w:val="none" w:sz="0" w:space="0" w:color="auto"/>
            <w:bottom w:val="none" w:sz="0" w:space="0" w:color="auto"/>
            <w:right w:val="none" w:sz="0" w:space="0" w:color="auto"/>
          </w:divBdr>
        </w:div>
        <w:div w:id="1736273462">
          <w:marLeft w:val="0"/>
          <w:marRight w:val="0"/>
          <w:marTop w:val="0"/>
          <w:marBottom w:val="0"/>
          <w:divBdr>
            <w:top w:val="none" w:sz="0" w:space="0" w:color="auto"/>
            <w:left w:val="none" w:sz="0" w:space="0" w:color="auto"/>
            <w:bottom w:val="none" w:sz="0" w:space="0" w:color="auto"/>
            <w:right w:val="none" w:sz="0" w:space="0" w:color="auto"/>
          </w:divBdr>
        </w:div>
        <w:div w:id="1753507250">
          <w:marLeft w:val="0"/>
          <w:marRight w:val="0"/>
          <w:marTop w:val="0"/>
          <w:marBottom w:val="0"/>
          <w:divBdr>
            <w:top w:val="none" w:sz="0" w:space="0" w:color="auto"/>
            <w:left w:val="none" w:sz="0" w:space="0" w:color="auto"/>
            <w:bottom w:val="none" w:sz="0" w:space="0" w:color="auto"/>
            <w:right w:val="none" w:sz="0" w:space="0" w:color="auto"/>
          </w:divBdr>
        </w:div>
        <w:div w:id="1755131675">
          <w:marLeft w:val="0"/>
          <w:marRight w:val="0"/>
          <w:marTop w:val="0"/>
          <w:marBottom w:val="0"/>
          <w:divBdr>
            <w:top w:val="none" w:sz="0" w:space="0" w:color="auto"/>
            <w:left w:val="none" w:sz="0" w:space="0" w:color="auto"/>
            <w:bottom w:val="none" w:sz="0" w:space="0" w:color="auto"/>
            <w:right w:val="none" w:sz="0" w:space="0" w:color="auto"/>
          </w:divBdr>
        </w:div>
        <w:div w:id="1921327530">
          <w:marLeft w:val="0"/>
          <w:marRight w:val="0"/>
          <w:marTop w:val="0"/>
          <w:marBottom w:val="0"/>
          <w:divBdr>
            <w:top w:val="none" w:sz="0" w:space="0" w:color="auto"/>
            <w:left w:val="none" w:sz="0" w:space="0" w:color="auto"/>
            <w:bottom w:val="none" w:sz="0" w:space="0" w:color="auto"/>
            <w:right w:val="none" w:sz="0" w:space="0" w:color="auto"/>
          </w:divBdr>
        </w:div>
        <w:div w:id="1931308547">
          <w:marLeft w:val="0"/>
          <w:marRight w:val="0"/>
          <w:marTop w:val="0"/>
          <w:marBottom w:val="0"/>
          <w:divBdr>
            <w:top w:val="none" w:sz="0" w:space="0" w:color="auto"/>
            <w:left w:val="none" w:sz="0" w:space="0" w:color="auto"/>
            <w:bottom w:val="none" w:sz="0" w:space="0" w:color="auto"/>
            <w:right w:val="none" w:sz="0" w:space="0" w:color="auto"/>
          </w:divBdr>
        </w:div>
        <w:div w:id="1948809759">
          <w:marLeft w:val="0"/>
          <w:marRight w:val="0"/>
          <w:marTop w:val="0"/>
          <w:marBottom w:val="0"/>
          <w:divBdr>
            <w:top w:val="none" w:sz="0" w:space="0" w:color="auto"/>
            <w:left w:val="none" w:sz="0" w:space="0" w:color="auto"/>
            <w:bottom w:val="none" w:sz="0" w:space="0" w:color="auto"/>
            <w:right w:val="none" w:sz="0" w:space="0" w:color="auto"/>
          </w:divBdr>
        </w:div>
        <w:div w:id="1966307471">
          <w:marLeft w:val="0"/>
          <w:marRight w:val="0"/>
          <w:marTop w:val="0"/>
          <w:marBottom w:val="0"/>
          <w:divBdr>
            <w:top w:val="none" w:sz="0" w:space="0" w:color="auto"/>
            <w:left w:val="none" w:sz="0" w:space="0" w:color="auto"/>
            <w:bottom w:val="none" w:sz="0" w:space="0" w:color="auto"/>
            <w:right w:val="none" w:sz="0" w:space="0" w:color="auto"/>
          </w:divBdr>
        </w:div>
        <w:div w:id="1968581805">
          <w:marLeft w:val="0"/>
          <w:marRight w:val="0"/>
          <w:marTop w:val="0"/>
          <w:marBottom w:val="0"/>
          <w:divBdr>
            <w:top w:val="none" w:sz="0" w:space="0" w:color="auto"/>
            <w:left w:val="none" w:sz="0" w:space="0" w:color="auto"/>
            <w:bottom w:val="none" w:sz="0" w:space="0" w:color="auto"/>
            <w:right w:val="none" w:sz="0" w:space="0" w:color="auto"/>
          </w:divBdr>
        </w:div>
        <w:div w:id="2000766610">
          <w:marLeft w:val="0"/>
          <w:marRight w:val="0"/>
          <w:marTop w:val="0"/>
          <w:marBottom w:val="0"/>
          <w:divBdr>
            <w:top w:val="none" w:sz="0" w:space="0" w:color="auto"/>
            <w:left w:val="none" w:sz="0" w:space="0" w:color="auto"/>
            <w:bottom w:val="none" w:sz="0" w:space="0" w:color="auto"/>
            <w:right w:val="none" w:sz="0" w:space="0" w:color="auto"/>
          </w:divBdr>
        </w:div>
        <w:div w:id="2010911715">
          <w:marLeft w:val="0"/>
          <w:marRight w:val="0"/>
          <w:marTop w:val="0"/>
          <w:marBottom w:val="0"/>
          <w:divBdr>
            <w:top w:val="none" w:sz="0" w:space="0" w:color="auto"/>
            <w:left w:val="none" w:sz="0" w:space="0" w:color="auto"/>
            <w:bottom w:val="none" w:sz="0" w:space="0" w:color="auto"/>
            <w:right w:val="none" w:sz="0" w:space="0" w:color="auto"/>
          </w:divBdr>
        </w:div>
        <w:div w:id="2045905376">
          <w:marLeft w:val="0"/>
          <w:marRight w:val="0"/>
          <w:marTop w:val="0"/>
          <w:marBottom w:val="0"/>
          <w:divBdr>
            <w:top w:val="none" w:sz="0" w:space="0" w:color="auto"/>
            <w:left w:val="none" w:sz="0" w:space="0" w:color="auto"/>
            <w:bottom w:val="none" w:sz="0" w:space="0" w:color="auto"/>
            <w:right w:val="none" w:sz="0" w:space="0" w:color="auto"/>
          </w:divBdr>
        </w:div>
        <w:div w:id="2077625825">
          <w:marLeft w:val="0"/>
          <w:marRight w:val="0"/>
          <w:marTop w:val="0"/>
          <w:marBottom w:val="0"/>
          <w:divBdr>
            <w:top w:val="none" w:sz="0" w:space="0" w:color="auto"/>
            <w:left w:val="none" w:sz="0" w:space="0" w:color="auto"/>
            <w:bottom w:val="none" w:sz="0" w:space="0" w:color="auto"/>
            <w:right w:val="none" w:sz="0" w:space="0" w:color="auto"/>
          </w:divBdr>
        </w:div>
        <w:div w:id="2108650936">
          <w:marLeft w:val="0"/>
          <w:marRight w:val="0"/>
          <w:marTop w:val="0"/>
          <w:marBottom w:val="0"/>
          <w:divBdr>
            <w:top w:val="none" w:sz="0" w:space="0" w:color="auto"/>
            <w:left w:val="none" w:sz="0" w:space="0" w:color="auto"/>
            <w:bottom w:val="none" w:sz="0" w:space="0" w:color="auto"/>
            <w:right w:val="none" w:sz="0" w:space="0" w:color="auto"/>
          </w:divBdr>
        </w:div>
      </w:divsChild>
    </w:div>
    <w:div w:id="819230229">
      <w:bodyDiv w:val="1"/>
      <w:marLeft w:val="0"/>
      <w:marRight w:val="0"/>
      <w:marTop w:val="0"/>
      <w:marBottom w:val="0"/>
      <w:divBdr>
        <w:top w:val="none" w:sz="0" w:space="0" w:color="auto"/>
        <w:left w:val="none" w:sz="0" w:space="0" w:color="auto"/>
        <w:bottom w:val="none" w:sz="0" w:space="0" w:color="auto"/>
        <w:right w:val="none" w:sz="0" w:space="0" w:color="auto"/>
      </w:divBdr>
      <w:divsChild>
        <w:div w:id="646520836">
          <w:marLeft w:val="0"/>
          <w:marRight w:val="0"/>
          <w:marTop w:val="0"/>
          <w:marBottom w:val="0"/>
          <w:divBdr>
            <w:top w:val="none" w:sz="0" w:space="0" w:color="auto"/>
            <w:left w:val="none" w:sz="0" w:space="0" w:color="auto"/>
            <w:bottom w:val="none" w:sz="0" w:space="0" w:color="auto"/>
            <w:right w:val="none" w:sz="0" w:space="0" w:color="auto"/>
          </w:divBdr>
        </w:div>
        <w:div w:id="935820835">
          <w:marLeft w:val="0"/>
          <w:marRight w:val="0"/>
          <w:marTop w:val="0"/>
          <w:marBottom w:val="0"/>
          <w:divBdr>
            <w:top w:val="none" w:sz="0" w:space="0" w:color="auto"/>
            <w:left w:val="none" w:sz="0" w:space="0" w:color="auto"/>
            <w:bottom w:val="none" w:sz="0" w:space="0" w:color="auto"/>
            <w:right w:val="none" w:sz="0" w:space="0" w:color="auto"/>
          </w:divBdr>
        </w:div>
        <w:div w:id="1555845318">
          <w:marLeft w:val="0"/>
          <w:marRight w:val="0"/>
          <w:marTop w:val="0"/>
          <w:marBottom w:val="0"/>
          <w:divBdr>
            <w:top w:val="none" w:sz="0" w:space="0" w:color="auto"/>
            <w:left w:val="none" w:sz="0" w:space="0" w:color="auto"/>
            <w:bottom w:val="none" w:sz="0" w:space="0" w:color="auto"/>
            <w:right w:val="none" w:sz="0" w:space="0" w:color="auto"/>
          </w:divBdr>
        </w:div>
        <w:div w:id="1614897126">
          <w:marLeft w:val="0"/>
          <w:marRight w:val="0"/>
          <w:marTop w:val="0"/>
          <w:marBottom w:val="0"/>
          <w:divBdr>
            <w:top w:val="none" w:sz="0" w:space="0" w:color="auto"/>
            <w:left w:val="none" w:sz="0" w:space="0" w:color="auto"/>
            <w:bottom w:val="none" w:sz="0" w:space="0" w:color="auto"/>
            <w:right w:val="none" w:sz="0" w:space="0" w:color="auto"/>
          </w:divBdr>
        </w:div>
      </w:divsChild>
    </w:div>
    <w:div w:id="900292595">
      <w:bodyDiv w:val="1"/>
      <w:marLeft w:val="0"/>
      <w:marRight w:val="0"/>
      <w:marTop w:val="0"/>
      <w:marBottom w:val="0"/>
      <w:divBdr>
        <w:top w:val="none" w:sz="0" w:space="0" w:color="auto"/>
        <w:left w:val="none" w:sz="0" w:space="0" w:color="auto"/>
        <w:bottom w:val="none" w:sz="0" w:space="0" w:color="auto"/>
        <w:right w:val="none" w:sz="0" w:space="0" w:color="auto"/>
      </w:divBdr>
      <w:divsChild>
        <w:div w:id="447897658">
          <w:marLeft w:val="0"/>
          <w:marRight w:val="0"/>
          <w:marTop w:val="0"/>
          <w:marBottom w:val="0"/>
          <w:divBdr>
            <w:top w:val="none" w:sz="0" w:space="0" w:color="auto"/>
            <w:left w:val="none" w:sz="0" w:space="0" w:color="auto"/>
            <w:bottom w:val="none" w:sz="0" w:space="0" w:color="auto"/>
            <w:right w:val="none" w:sz="0" w:space="0" w:color="auto"/>
          </w:divBdr>
        </w:div>
        <w:div w:id="1002003097">
          <w:marLeft w:val="0"/>
          <w:marRight w:val="0"/>
          <w:marTop w:val="0"/>
          <w:marBottom w:val="0"/>
          <w:divBdr>
            <w:top w:val="none" w:sz="0" w:space="0" w:color="auto"/>
            <w:left w:val="none" w:sz="0" w:space="0" w:color="auto"/>
            <w:bottom w:val="none" w:sz="0" w:space="0" w:color="auto"/>
            <w:right w:val="none" w:sz="0" w:space="0" w:color="auto"/>
          </w:divBdr>
        </w:div>
        <w:div w:id="1243679620">
          <w:marLeft w:val="0"/>
          <w:marRight w:val="0"/>
          <w:marTop w:val="0"/>
          <w:marBottom w:val="0"/>
          <w:divBdr>
            <w:top w:val="none" w:sz="0" w:space="0" w:color="auto"/>
            <w:left w:val="none" w:sz="0" w:space="0" w:color="auto"/>
            <w:bottom w:val="none" w:sz="0" w:space="0" w:color="auto"/>
            <w:right w:val="none" w:sz="0" w:space="0" w:color="auto"/>
          </w:divBdr>
        </w:div>
        <w:div w:id="1600915883">
          <w:marLeft w:val="0"/>
          <w:marRight w:val="0"/>
          <w:marTop w:val="0"/>
          <w:marBottom w:val="0"/>
          <w:divBdr>
            <w:top w:val="none" w:sz="0" w:space="0" w:color="auto"/>
            <w:left w:val="none" w:sz="0" w:space="0" w:color="auto"/>
            <w:bottom w:val="none" w:sz="0" w:space="0" w:color="auto"/>
            <w:right w:val="none" w:sz="0" w:space="0" w:color="auto"/>
          </w:divBdr>
        </w:div>
      </w:divsChild>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517037162">
      <w:bodyDiv w:val="1"/>
      <w:marLeft w:val="0"/>
      <w:marRight w:val="0"/>
      <w:marTop w:val="0"/>
      <w:marBottom w:val="0"/>
      <w:divBdr>
        <w:top w:val="none" w:sz="0" w:space="0" w:color="auto"/>
        <w:left w:val="none" w:sz="0" w:space="0" w:color="auto"/>
        <w:bottom w:val="none" w:sz="0" w:space="0" w:color="auto"/>
        <w:right w:val="none" w:sz="0" w:space="0" w:color="auto"/>
      </w:divBdr>
      <w:divsChild>
        <w:div w:id="37365722">
          <w:marLeft w:val="0"/>
          <w:marRight w:val="0"/>
          <w:marTop w:val="0"/>
          <w:marBottom w:val="0"/>
          <w:divBdr>
            <w:top w:val="none" w:sz="0" w:space="0" w:color="auto"/>
            <w:left w:val="none" w:sz="0" w:space="0" w:color="auto"/>
            <w:bottom w:val="none" w:sz="0" w:space="0" w:color="auto"/>
            <w:right w:val="none" w:sz="0" w:space="0" w:color="auto"/>
          </w:divBdr>
        </w:div>
        <w:div w:id="146826957">
          <w:marLeft w:val="0"/>
          <w:marRight w:val="0"/>
          <w:marTop w:val="0"/>
          <w:marBottom w:val="0"/>
          <w:divBdr>
            <w:top w:val="none" w:sz="0" w:space="0" w:color="auto"/>
            <w:left w:val="none" w:sz="0" w:space="0" w:color="auto"/>
            <w:bottom w:val="none" w:sz="0" w:space="0" w:color="auto"/>
            <w:right w:val="none" w:sz="0" w:space="0" w:color="auto"/>
          </w:divBdr>
        </w:div>
        <w:div w:id="154151186">
          <w:marLeft w:val="0"/>
          <w:marRight w:val="0"/>
          <w:marTop w:val="0"/>
          <w:marBottom w:val="0"/>
          <w:divBdr>
            <w:top w:val="none" w:sz="0" w:space="0" w:color="auto"/>
            <w:left w:val="none" w:sz="0" w:space="0" w:color="auto"/>
            <w:bottom w:val="none" w:sz="0" w:space="0" w:color="auto"/>
            <w:right w:val="none" w:sz="0" w:space="0" w:color="auto"/>
          </w:divBdr>
        </w:div>
        <w:div w:id="259141684">
          <w:marLeft w:val="0"/>
          <w:marRight w:val="0"/>
          <w:marTop w:val="0"/>
          <w:marBottom w:val="0"/>
          <w:divBdr>
            <w:top w:val="none" w:sz="0" w:space="0" w:color="auto"/>
            <w:left w:val="none" w:sz="0" w:space="0" w:color="auto"/>
            <w:bottom w:val="none" w:sz="0" w:space="0" w:color="auto"/>
            <w:right w:val="none" w:sz="0" w:space="0" w:color="auto"/>
          </w:divBdr>
        </w:div>
        <w:div w:id="314771402">
          <w:marLeft w:val="0"/>
          <w:marRight w:val="0"/>
          <w:marTop w:val="0"/>
          <w:marBottom w:val="0"/>
          <w:divBdr>
            <w:top w:val="none" w:sz="0" w:space="0" w:color="auto"/>
            <w:left w:val="none" w:sz="0" w:space="0" w:color="auto"/>
            <w:bottom w:val="none" w:sz="0" w:space="0" w:color="auto"/>
            <w:right w:val="none" w:sz="0" w:space="0" w:color="auto"/>
          </w:divBdr>
        </w:div>
        <w:div w:id="344937290">
          <w:marLeft w:val="0"/>
          <w:marRight w:val="0"/>
          <w:marTop w:val="0"/>
          <w:marBottom w:val="0"/>
          <w:divBdr>
            <w:top w:val="none" w:sz="0" w:space="0" w:color="auto"/>
            <w:left w:val="none" w:sz="0" w:space="0" w:color="auto"/>
            <w:bottom w:val="none" w:sz="0" w:space="0" w:color="auto"/>
            <w:right w:val="none" w:sz="0" w:space="0" w:color="auto"/>
          </w:divBdr>
        </w:div>
        <w:div w:id="379790891">
          <w:marLeft w:val="0"/>
          <w:marRight w:val="0"/>
          <w:marTop w:val="0"/>
          <w:marBottom w:val="0"/>
          <w:divBdr>
            <w:top w:val="none" w:sz="0" w:space="0" w:color="auto"/>
            <w:left w:val="none" w:sz="0" w:space="0" w:color="auto"/>
            <w:bottom w:val="none" w:sz="0" w:space="0" w:color="auto"/>
            <w:right w:val="none" w:sz="0" w:space="0" w:color="auto"/>
          </w:divBdr>
        </w:div>
        <w:div w:id="532621707">
          <w:marLeft w:val="0"/>
          <w:marRight w:val="0"/>
          <w:marTop w:val="0"/>
          <w:marBottom w:val="0"/>
          <w:divBdr>
            <w:top w:val="none" w:sz="0" w:space="0" w:color="auto"/>
            <w:left w:val="none" w:sz="0" w:space="0" w:color="auto"/>
            <w:bottom w:val="none" w:sz="0" w:space="0" w:color="auto"/>
            <w:right w:val="none" w:sz="0" w:space="0" w:color="auto"/>
          </w:divBdr>
        </w:div>
        <w:div w:id="576601022">
          <w:marLeft w:val="0"/>
          <w:marRight w:val="0"/>
          <w:marTop w:val="0"/>
          <w:marBottom w:val="0"/>
          <w:divBdr>
            <w:top w:val="none" w:sz="0" w:space="0" w:color="auto"/>
            <w:left w:val="none" w:sz="0" w:space="0" w:color="auto"/>
            <w:bottom w:val="none" w:sz="0" w:space="0" w:color="auto"/>
            <w:right w:val="none" w:sz="0" w:space="0" w:color="auto"/>
          </w:divBdr>
        </w:div>
        <w:div w:id="668757022">
          <w:marLeft w:val="0"/>
          <w:marRight w:val="0"/>
          <w:marTop w:val="0"/>
          <w:marBottom w:val="0"/>
          <w:divBdr>
            <w:top w:val="none" w:sz="0" w:space="0" w:color="auto"/>
            <w:left w:val="none" w:sz="0" w:space="0" w:color="auto"/>
            <w:bottom w:val="none" w:sz="0" w:space="0" w:color="auto"/>
            <w:right w:val="none" w:sz="0" w:space="0" w:color="auto"/>
          </w:divBdr>
        </w:div>
        <w:div w:id="704135656">
          <w:marLeft w:val="0"/>
          <w:marRight w:val="0"/>
          <w:marTop w:val="0"/>
          <w:marBottom w:val="0"/>
          <w:divBdr>
            <w:top w:val="none" w:sz="0" w:space="0" w:color="auto"/>
            <w:left w:val="none" w:sz="0" w:space="0" w:color="auto"/>
            <w:bottom w:val="none" w:sz="0" w:space="0" w:color="auto"/>
            <w:right w:val="none" w:sz="0" w:space="0" w:color="auto"/>
          </w:divBdr>
        </w:div>
        <w:div w:id="764153865">
          <w:marLeft w:val="0"/>
          <w:marRight w:val="0"/>
          <w:marTop w:val="0"/>
          <w:marBottom w:val="0"/>
          <w:divBdr>
            <w:top w:val="none" w:sz="0" w:space="0" w:color="auto"/>
            <w:left w:val="none" w:sz="0" w:space="0" w:color="auto"/>
            <w:bottom w:val="none" w:sz="0" w:space="0" w:color="auto"/>
            <w:right w:val="none" w:sz="0" w:space="0" w:color="auto"/>
          </w:divBdr>
        </w:div>
        <w:div w:id="898634125">
          <w:marLeft w:val="0"/>
          <w:marRight w:val="0"/>
          <w:marTop w:val="0"/>
          <w:marBottom w:val="0"/>
          <w:divBdr>
            <w:top w:val="none" w:sz="0" w:space="0" w:color="auto"/>
            <w:left w:val="none" w:sz="0" w:space="0" w:color="auto"/>
            <w:bottom w:val="none" w:sz="0" w:space="0" w:color="auto"/>
            <w:right w:val="none" w:sz="0" w:space="0" w:color="auto"/>
          </w:divBdr>
        </w:div>
        <w:div w:id="950431253">
          <w:marLeft w:val="0"/>
          <w:marRight w:val="0"/>
          <w:marTop w:val="0"/>
          <w:marBottom w:val="0"/>
          <w:divBdr>
            <w:top w:val="none" w:sz="0" w:space="0" w:color="auto"/>
            <w:left w:val="none" w:sz="0" w:space="0" w:color="auto"/>
            <w:bottom w:val="none" w:sz="0" w:space="0" w:color="auto"/>
            <w:right w:val="none" w:sz="0" w:space="0" w:color="auto"/>
          </w:divBdr>
        </w:div>
        <w:div w:id="986591728">
          <w:marLeft w:val="0"/>
          <w:marRight w:val="0"/>
          <w:marTop w:val="0"/>
          <w:marBottom w:val="0"/>
          <w:divBdr>
            <w:top w:val="none" w:sz="0" w:space="0" w:color="auto"/>
            <w:left w:val="none" w:sz="0" w:space="0" w:color="auto"/>
            <w:bottom w:val="none" w:sz="0" w:space="0" w:color="auto"/>
            <w:right w:val="none" w:sz="0" w:space="0" w:color="auto"/>
          </w:divBdr>
        </w:div>
        <w:div w:id="1085808663">
          <w:marLeft w:val="0"/>
          <w:marRight w:val="0"/>
          <w:marTop w:val="0"/>
          <w:marBottom w:val="0"/>
          <w:divBdr>
            <w:top w:val="none" w:sz="0" w:space="0" w:color="auto"/>
            <w:left w:val="none" w:sz="0" w:space="0" w:color="auto"/>
            <w:bottom w:val="none" w:sz="0" w:space="0" w:color="auto"/>
            <w:right w:val="none" w:sz="0" w:space="0" w:color="auto"/>
          </w:divBdr>
        </w:div>
        <w:div w:id="1181356075">
          <w:marLeft w:val="0"/>
          <w:marRight w:val="0"/>
          <w:marTop w:val="0"/>
          <w:marBottom w:val="0"/>
          <w:divBdr>
            <w:top w:val="none" w:sz="0" w:space="0" w:color="auto"/>
            <w:left w:val="none" w:sz="0" w:space="0" w:color="auto"/>
            <w:bottom w:val="none" w:sz="0" w:space="0" w:color="auto"/>
            <w:right w:val="none" w:sz="0" w:space="0" w:color="auto"/>
          </w:divBdr>
        </w:div>
        <w:div w:id="1196964080">
          <w:marLeft w:val="0"/>
          <w:marRight w:val="0"/>
          <w:marTop w:val="0"/>
          <w:marBottom w:val="0"/>
          <w:divBdr>
            <w:top w:val="none" w:sz="0" w:space="0" w:color="auto"/>
            <w:left w:val="none" w:sz="0" w:space="0" w:color="auto"/>
            <w:bottom w:val="none" w:sz="0" w:space="0" w:color="auto"/>
            <w:right w:val="none" w:sz="0" w:space="0" w:color="auto"/>
          </w:divBdr>
        </w:div>
        <w:div w:id="1244876101">
          <w:marLeft w:val="0"/>
          <w:marRight w:val="0"/>
          <w:marTop w:val="0"/>
          <w:marBottom w:val="0"/>
          <w:divBdr>
            <w:top w:val="none" w:sz="0" w:space="0" w:color="auto"/>
            <w:left w:val="none" w:sz="0" w:space="0" w:color="auto"/>
            <w:bottom w:val="none" w:sz="0" w:space="0" w:color="auto"/>
            <w:right w:val="none" w:sz="0" w:space="0" w:color="auto"/>
          </w:divBdr>
        </w:div>
        <w:div w:id="1284339235">
          <w:marLeft w:val="0"/>
          <w:marRight w:val="0"/>
          <w:marTop w:val="0"/>
          <w:marBottom w:val="0"/>
          <w:divBdr>
            <w:top w:val="none" w:sz="0" w:space="0" w:color="auto"/>
            <w:left w:val="none" w:sz="0" w:space="0" w:color="auto"/>
            <w:bottom w:val="none" w:sz="0" w:space="0" w:color="auto"/>
            <w:right w:val="none" w:sz="0" w:space="0" w:color="auto"/>
          </w:divBdr>
        </w:div>
        <w:div w:id="1430388749">
          <w:marLeft w:val="0"/>
          <w:marRight w:val="0"/>
          <w:marTop w:val="0"/>
          <w:marBottom w:val="0"/>
          <w:divBdr>
            <w:top w:val="none" w:sz="0" w:space="0" w:color="auto"/>
            <w:left w:val="none" w:sz="0" w:space="0" w:color="auto"/>
            <w:bottom w:val="none" w:sz="0" w:space="0" w:color="auto"/>
            <w:right w:val="none" w:sz="0" w:space="0" w:color="auto"/>
          </w:divBdr>
        </w:div>
        <w:div w:id="1494493055">
          <w:marLeft w:val="0"/>
          <w:marRight w:val="0"/>
          <w:marTop w:val="0"/>
          <w:marBottom w:val="0"/>
          <w:divBdr>
            <w:top w:val="none" w:sz="0" w:space="0" w:color="auto"/>
            <w:left w:val="none" w:sz="0" w:space="0" w:color="auto"/>
            <w:bottom w:val="none" w:sz="0" w:space="0" w:color="auto"/>
            <w:right w:val="none" w:sz="0" w:space="0" w:color="auto"/>
          </w:divBdr>
        </w:div>
        <w:div w:id="1540973032">
          <w:marLeft w:val="0"/>
          <w:marRight w:val="0"/>
          <w:marTop w:val="0"/>
          <w:marBottom w:val="0"/>
          <w:divBdr>
            <w:top w:val="none" w:sz="0" w:space="0" w:color="auto"/>
            <w:left w:val="none" w:sz="0" w:space="0" w:color="auto"/>
            <w:bottom w:val="none" w:sz="0" w:space="0" w:color="auto"/>
            <w:right w:val="none" w:sz="0" w:space="0" w:color="auto"/>
          </w:divBdr>
        </w:div>
        <w:div w:id="1541628193">
          <w:marLeft w:val="0"/>
          <w:marRight w:val="0"/>
          <w:marTop w:val="0"/>
          <w:marBottom w:val="0"/>
          <w:divBdr>
            <w:top w:val="none" w:sz="0" w:space="0" w:color="auto"/>
            <w:left w:val="none" w:sz="0" w:space="0" w:color="auto"/>
            <w:bottom w:val="none" w:sz="0" w:space="0" w:color="auto"/>
            <w:right w:val="none" w:sz="0" w:space="0" w:color="auto"/>
          </w:divBdr>
        </w:div>
        <w:div w:id="1593052016">
          <w:marLeft w:val="0"/>
          <w:marRight w:val="0"/>
          <w:marTop w:val="0"/>
          <w:marBottom w:val="0"/>
          <w:divBdr>
            <w:top w:val="none" w:sz="0" w:space="0" w:color="auto"/>
            <w:left w:val="none" w:sz="0" w:space="0" w:color="auto"/>
            <w:bottom w:val="none" w:sz="0" w:space="0" w:color="auto"/>
            <w:right w:val="none" w:sz="0" w:space="0" w:color="auto"/>
          </w:divBdr>
        </w:div>
        <w:div w:id="1720937627">
          <w:marLeft w:val="0"/>
          <w:marRight w:val="0"/>
          <w:marTop w:val="0"/>
          <w:marBottom w:val="0"/>
          <w:divBdr>
            <w:top w:val="none" w:sz="0" w:space="0" w:color="auto"/>
            <w:left w:val="none" w:sz="0" w:space="0" w:color="auto"/>
            <w:bottom w:val="none" w:sz="0" w:space="0" w:color="auto"/>
            <w:right w:val="none" w:sz="0" w:space="0" w:color="auto"/>
          </w:divBdr>
        </w:div>
        <w:div w:id="1746999864">
          <w:marLeft w:val="0"/>
          <w:marRight w:val="0"/>
          <w:marTop w:val="0"/>
          <w:marBottom w:val="0"/>
          <w:divBdr>
            <w:top w:val="none" w:sz="0" w:space="0" w:color="auto"/>
            <w:left w:val="none" w:sz="0" w:space="0" w:color="auto"/>
            <w:bottom w:val="none" w:sz="0" w:space="0" w:color="auto"/>
            <w:right w:val="none" w:sz="0" w:space="0" w:color="auto"/>
          </w:divBdr>
        </w:div>
        <w:div w:id="1772505190">
          <w:marLeft w:val="0"/>
          <w:marRight w:val="0"/>
          <w:marTop w:val="0"/>
          <w:marBottom w:val="0"/>
          <w:divBdr>
            <w:top w:val="none" w:sz="0" w:space="0" w:color="auto"/>
            <w:left w:val="none" w:sz="0" w:space="0" w:color="auto"/>
            <w:bottom w:val="none" w:sz="0" w:space="0" w:color="auto"/>
            <w:right w:val="none" w:sz="0" w:space="0" w:color="auto"/>
          </w:divBdr>
        </w:div>
        <w:div w:id="1786078276">
          <w:marLeft w:val="0"/>
          <w:marRight w:val="0"/>
          <w:marTop w:val="0"/>
          <w:marBottom w:val="0"/>
          <w:divBdr>
            <w:top w:val="none" w:sz="0" w:space="0" w:color="auto"/>
            <w:left w:val="none" w:sz="0" w:space="0" w:color="auto"/>
            <w:bottom w:val="none" w:sz="0" w:space="0" w:color="auto"/>
            <w:right w:val="none" w:sz="0" w:space="0" w:color="auto"/>
          </w:divBdr>
        </w:div>
        <w:div w:id="2048486722">
          <w:marLeft w:val="0"/>
          <w:marRight w:val="0"/>
          <w:marTop w:val="0"/>
          <w:marBottom w:val="0"/>
          <w:divBdr>
            <w:top w:val="none" w:sz="0" w:space="0" w:color="auto"/>
            <w:left w:val="none" w:sz="0" w:space="0" w:color="auto"/>
            <w:bottom w:val="none" w:sz="0" w:space="0" w:color="auto"/>
            <w:right w:val="none" w:sz="0" w:space="0" w:color="auto"/>
          </w:divBdr>
        </w:div>
      </w:divsChild>
    </w:div>
    <w:div w:id="1779720256">
      <w:bodyDiv w:val="1"/>
      <w:marLeft w:val="0"/>
      <w:marRight w:val="0"/>
      <w:marTop w:val="0"/>
      <w:marBottom w:val="0"/>
      <w:divBdr>
        <w:top w:val="none" w:sz="0" w:space="0" w:color="auto"/>
        <w:left w:val="none" w:sz="0" w:space="0" w:color="auto"/>
        <w:bottom w:val="none" w:sz="0" w:space="0" w:color="auto"/>
        <w:right w:val="none" w:sz="0" w:space="0" w:color="auto"/>
      </w:divBdr>
      <w:divsChild>
        <w:div w:id="5981468">
          <w:marLeft w:val="0"/>
          <w:marRight w:val="0"/>
          <w:marTop w:val="0"/>
          <w:marBottom w:val="0"/>
          <w:divBdr>
            <w:top w:val="none" w:sz="0" w:space="0" w:color="auto"/>
            <w:left w:val="none" w:sz="0" w:space="0" w:color="auto"/>
            <w:bottom w:val="none" w:sz="0" w:space="0" w:color="auto"/>
            <w:right w:val="none" w:sz="0" w:space="0" w:color="auto"/>
          </w:divBdr>
        </w:div>
        <w:div w:id="177668960">
          <w:marLeft w:val="0"/>
          <w:marRight w:val="0"/>
          <w:marTop w:val="0"/>
          <w:marBottom w:val="0"/>
          <w:divBdr>
            <w:top w:val="none" w:sz="0" w:space="0" w:color="auto"/>
            <w:left w:val="none" w:sz="0" w:space="0" w:color="auto"/>
            <w:bottom w:val="none" w:sz="0" w:space="0" w:color="auto"/>
            <w:right w:val="none" w:sz="0" w:space="0" w:color="auto"/>
          </w:divBdr>
        </w:div>
        <w:div w:id="257755569">
          <w:marLeft w:val="0"/>
          <w:marRight w:val="0"/>
          <w:marTop w:val="0"/>
          <w:marBottom w:val="0"/>
          <w:divBdr>
            <w:top w:val="none" w:sz="0" w:space="0" w:color="auto"/>
            <w:left w:val="none" w:sz="0" w:space="0" w:color="auto"/>
            <w:bottom w:val="none" w:sz="0" w:space="0" w:color="auto"/>
            <w:right w:val="none" w:sz="0" w:space="0" w:color="auto"/>
          </w:divBdr>
        </w:div>
        <w:div w:id="319235250">
          <w:marLeft w:val="0"/>
          <w:marRight w:val="0"/>
          <w:marTop w:val="0"/>
          <w:marBottom w:val="0"/>
          <w:divBdr>
            <w:top w:val="none" w:sz="0" w:space="0" w:color="auto"/>
            <w:left w:val="none" w:sz="0" w:space="0" w:color="auto"/>
            <w:bottom w:val="none" w:sz="0" w:space="0" w:color="auto"/>
            <w:right w:val="none" w:sz="0" w:space="0" w:color="auto"/>
          </w:divBdr>
        </w:div>
        <w:div w:id="333386834">
          <w:marLeft w:val="0"/>
          <w:marRight w:val="0"/>
          <w:marTop w:val="0"/>
          <w:marBottom w:val="0"/>
          <w:divBdr>
            <w:top w:val="none" w:sz="0" w:space="0" w:color="auto"/>
            <w:left w:val="none" w:sz="0" w:space="0" w:color="auto"/>
            <w:bottom w:val="none" w:sz="0" w:space="0" w:color="auto"/>
            <w:right w:val="none" w:sz="0" w:space="0" w:color="auto"/>
          </w:divBdr>
        </w:div>
        <w:div w:id="352192667">
          <w:marLeft w:val="0"/>
          <w:marRight w:val="0"/>
          <w:marTop w:val="0"/>
          <w:marBottom w:val="0"/>
          <w:divBdr>
            <w:top w:val="none" w:sz="0" w:space="0" w:color="auto"/>
            <w:left w:val="none" w:sz="0" w:space="0" w:color="auto"/>
            <w:bottom w:val="none" w:sz="0" w:space="0" w:color="auto"/>
            <w:right w:val="none" w:sz="0" w:space="0" w:color="auto"/>
          </w:divBdr>
        </w:div>
        <w:div w:id="452096703">
          <w:marLeft w:val="0"/>
          <w:marRight w:val="0"/>
          <w:marTop w:val="0"/>
          <w:marBottom w:val="0"/>
          <w:divBdr>
            <w:top w:val="none" w:sz="0" w:space="0" w:color="auto"/>
            <w:left w:val="none" w:sz="0" w:space="0" w:color="auto"/>
            <w:bottom w:val="none" w:sz="0" w:space="0" w:color="auto"/>
            <w:right w:val="none" w:sz="0" w:space="0" w:color="auto"/>
          </w:divBdr>
        </w:div>
        <w:div w:id="774398955">
          <w:marLeft w:val="0"/>
          <w:marRight w:val="0"/>
          <w:marTop w:val="0"/>
          <w:marBottom w:val="0"/>
          <w:divBdr>
            <w:top w:val="none" w:sz="0" w:space="0" w:color="auto"/>
            <w:left w:val="none" w:sz="0" w:space="0" w:color="auto"/>
            <w:bottom w:val="none" w:sz="0" w:space="0" w:color="auto"/>
            <w:right w:val="none" w:sz="0" w:space="0" w:color="auto"/>
          </w:divBdr>
        </w:div>
        <w:div w:id="1127578515">
          <w:marLeft w:val="0"/>
          <w:marRight w:val="0"/>
          <w:marTop w:val="0"/>
          <w:marBottom w:val="0"/>
          <w:divBdr>
            <w:top w:val="none" w:sz="0" w:space="0" w:color="auto"/>
            <w:left w:val="none" w:sz="0" w:space="0" w:color="auto"/>
            <w:bottom w:val="none" w:sz="0" w:space="0" w:color="auto"/>
            <w:right w:val="none" w:sz="0" w:space="0" w:color="auto"/>
          </w:divBdr>
        </w:div>
        <w:div w:id="1229265608">
          <w:marLeft w:val="0"/>
          <w:marRight w:val="0"/>
          <w:marTop w:val="0"/>
          <w:marBottom w:val="0"/>
          <w:divBdr>
            <w:top w:val="none" w:sz="0" w:space="0" w:color="auto"/>
            <w:left w:val="none" w:sz="0" w:space="0" w:color="auto"/>
            <w:bottom w:val="none" w:sz="0" w:space="0" w:color="auto"/>
            <w:right w:val="none" w:sz="0" w:space="0" w:color="auto"/>
          </w:divBdr>
        </w:div>
        <w:div w:id="1323314809">
          <w:marLeft w:val="0"/>
          <w:marRight w:val="0"/>
          <w:marTop w:val="0"/>
          <w:marBottom w:val="0"/>
          <w:divBdr>
            <w:top w:val="none" w:sz="0" w:space="0" w:color="auto"/>
            <w:left w:val="none" w:sz="0" w:space="0" w:color="auto"/>
            <w:bottom w:val="none" w:sz="0" w:space="0" w:color="auto"/>
            <w:right w:val="none" w:sz="0" w:space="0" w:color="auto"/>
          </w:divBdr>
        </w:div>
        <w:div w:id="1406609824">
          <w:marLeft w:val="0"/>
          <w:marRight w:val="0"/>
          <w:marTop w:val="0"/>
          <w:marBottom w:val="0"/>
          <w:divBdr>
            <w:top w:val="none" w:sz="0" w:space="0" w:color="auto"/>
            <w:left w:val="none" w:sz="0" w:space="0" w:color="auto"/>
            <w:bottom w:val="none" w:sz="0" w:space="0" w:color="auto"/>
            <w:right w:val="none" w:sz="0" w:space="0" w:color="auto"/>
          </w:divBdr>
        </w:div>
        <w:div w:id="1489131957">
          <w:marLeft w:val="0"/>
          <w:marRight w:val="0"/>
          <w:marTop w:val="0"/>
          <w:marBottom w:val="0"/>
          <w:divBdr>
            <w:top w:val="none" w:sz="0" w:space="0" w:color="auto"/>
            <w:left w:val="none" w:sz="0" w:space="0" w:color="auto"/>
            <w:bottom w:val="none" w:sz="0" w:space="0" w:color="auto"/>
            <w:right w:val="none" w:sz="0" w:space="0" w:color="auto"/>
          </w:divBdr>
        </w:div>
        <w:div w:id="1592933319">
          <w:marLeft w:val="0"/>
          <w:marRight w:val="0"/>
          <w:marTop w:val="0"/>
          <w:marBottom w:val="0"/>
          <w:divBdr>
            <w:top w:val="none" w:sz="0" w:space="0" w:color="auto"/>
            <w:left w:val="none" w:sz="0" w:space="0" w:color="auto"/>
            <w:bottom w:val="none" w:sz="0" w:space="0" w:color="auto"/>
            <w:right w:val="none" w:sz="0" w:space="0" w:color="auto"/>
          </w:divBdr>
        </w:div>
        <w:div w:id="1668821599">
          <w:marLeft w:val="0"/>
          <w:marRight w:val="0"/>
          <w:marTop w:val="0"/>
          <w:marBottom w:val="0"/>
          <w:divBdr>
            <w:top w:val="none" w:sz="0" w:space="0" w:color="auto"/>
            <w:left w:val="none" w:sz="0" w:space="0" w:color="auto"/>
            <w:bottom w:val="none" w:sz="0" w:space="0" w:color="auto"/>
            <w:right w:val="none" w:sz="0" w:space="0" w:color="auto"/>
          </w:divBdr>
        </w:div>
        <w:div w:id="1807501745">
          <w:marLeft w:val="0"/>
          <w:marRight w:val="0"/>
          <w:marTop w:val="0"/>
          <w:marBottom w:val="0"/>
          <w:divBdr>
            <w:top w:val="none" w:sz="0" w:space="0" w:color="auto"/>
            <w:left w:val="none" w:sz="0" w:space="0" w:color="auto"/>
            <w:bottom w:val="none" w:sz="0" w:space="0" w:color="auto"/>
            <w:right w:val="none" w:sz="0" w:space="0" w:color="auto"/>
          </w:divBdr>
        </w:div>
        <w:div w:id="1841309174">
          <w:marLeft w:val="0"/>
          <w:marRight w:val="0"/>
          <w:marTop w:val="0"/>
          <w:marBottom w:val="0"/>
          <w:divBdr>
            <w:top w:val="none" w:sz="0" w:space="0" w:color="auto"/>
            <w:left w:val="none" w:sz="0" w:space="0" w:color="auto"/>
            <w:bottom w:val="none" w:sz="0" w:space="0" w:color="auto"/>
            <w:right w:val="none" w:sz="0" w:space="0" w:color="auto"/>
          </w:divBdr>
        </w:div>
        <w:div w:id="2048218053">
          <w:marLeft w:val="0"/>
          <w:marRight w:val="0"/>
          <w:marTop w:val="0"/>
          <w:marBottom w:val="0"/>
          <w:divBdr>
            <w:top w:val="none" w:sz="0" w:space="0" w:color="auto"/>
            <w:left w:val="none" w:sz="0" w:space="0" w:color="auto"/>
            <w:bottom w:val="none" w:sz="0" w:space="0" w:color="auto"/>
            <w:right w:val="none" w:sz="0" w:space="0" w:color="auto"/>
          </w:divBdr>
        </w:div>
        <w:div w:id="2110268248">
          <w:marLeft w:val="0"/>
          <w:marRight w:val="0"/>
          <w:marTop w:val="0"/>
          <w:marBottom w:val="0"/>
          <w:divBdr>
            <w:top w:val="none" w:sz="0" w:space="0" w:color="auto"/>
            <w:left w:val="none" w:sz="0" w:space="0" w:color="auto"/>
            <w:bottom w:val="none" w:sz="0" w:space="0" w:color="auto"/>
            <w:right w:val="none" w:sz="0" w:space="0" w:color="auto"/>
          </w:divBdr>
        </w:div>
      </w:divsChild>
    </w:div>
    <w:div w:id="1860896315">
      <w:bodyDiv w:val="1"/>
      <w:marLeft w:val="0"/>
      <w:marRight w:val="0"/>
      <w:marTop w:val="0"/>
      <w:marBottom w:val="0"/>
      <w:divBdr>
        <w:top w:val="none" w:sz="0" w:space="0" w:color="auto"/>
        <w:left w:val="none" w:sz="0" w:space="0" w:color="auto"/>
        <w:bottom w:val="none" w:sz="0" w:space="0" w:color="auto"/>
        <w:right w:val="none" w:sz="0" w:space="0" w:color="auto"/>
      </w:divBdr>
      <w:divsChild>
        <w:div w:id="470024725">
          <w:marLeft w:val="0"/>
          <w:marRight w:val="0"/>
          <w:marTop w:val="0"/>
          <w:marBottom w:val="0"/>
          <w:divBdr>
            <w:top w:val="none" w:sz="0" w:space="0" w:color="auto"/>
            <w:left w:val="none" w:sz="0" w:space="0" w:color="auto"/>
            <w:bottom w:val="none" w:sz="0" w:space="0" w:color="auto"/>
            <w:right w:val="none" w:sz="0" w:space="0" w:color="auto"/>
          </w:divBdr>
        </w:div>
        <w:div w:id="586618646">
          <w:marLeft w:val="0"/>
          <w:marRight w:val="0"/>
          <w:marTop w:val="0"/>
          <w:marBottom w:val="0"/>
          <w:divBdr>
            <w:top w:val="none" w:sz="0" w:space="0" w:color="auto"/>
            <w:left w:val="none" w:sz="0" w:space="0" w:color="auto"/>
            <w:bottom w:val="none" w:sz="0" w:space="0" w:color="auto"/>
            <w:right w:val="none" w:sz="0" w:space="0" w:color="auto"/>
          </w:divBdr>
        </w:div>
        <w:div w:id="1604147648">
          <w:marLeft w:val="0"/>
          <w:marRight w:val="0"/>
          <w:marTop w:val="0"/>
          <w:marBottom w:val="0"/>
          <w:divBdr>
            <w:top w:val="none" w:sz="0" w:space="0" w:color="auto"/>
            <w:left w:val="none" w:sz="0" w:space="0" w:color="auto"/>
            <w:bottom w:val="none" w:sz="0" w:space="0" w:color="auto"/>
            <w:right w:val="none" w:sz="0" w:space="0" w:color="auto"/>
          </w:divBdr>
        </w:div>
        <w:div w:id="1609464341">
          <w:marLeft w:val="0"/>
          <w:marRight w:val="0"/>
          <w:marTop w:val="0"/>
          <w:marBottom w:val="0"/>
          <w:divBdr>
            <w:top w:val="none" w:sz="0" w:space="0" w:color="auto"/>
            <w:left w:val="none" w:sz="0" w:space="0" w:color="auto"/>
            <w:bottom w:val="none" w:sz="0" w:space="0" w:color="auto"/>
            <w:right w:val="none" w:sz="0" w:space="0" w:color="auto"/>
          </w:divBdr>
        </w:div>
      </w:divsChild>
    </w:div>
    <w:div w:id="2017144872">
      <w:bodyDiv w:val="1"/>
      <w:marLeft w:val="0"/>
      <w:marRight w:val="0"/>
      <w:marTop w:val="0"/>
      <w:marBottom w:val="0"/>
      <w:divBdr>
        <w:top w:val="none" w:sz="0" w:space="0" w:color="auto"/>
        <w:left w:val="none" w:sz="0" w:space="0" w:color="auto"/>
        <w:bottom w:val="none" w:sz="0" w:space="0" w:color="auto"/>
        <w:right w:val="none" w:sz="0" w:space="0" w:color="auto"/>
      </w:divBdr>
      <w:divsChild>
        <w:div w:id="35087544">
          <w:marLeft w:val="0"/>
          <w:marRight w:val="0"/>
          <w:marTop w:val="0"/>
          <w:marBottom w:val="0"/>
          <w:divBdr>
            <w:top w:val="none" w:sz="0" w:space="0" w:color="auto"/>
            <w:left w:val="none" w:sz="0" w:space="0" w:color="auto"/>
            <w:bottom w:val="none" w:sz="0" w:space="0" w:color="auto"/>
            <w:right w:val="none" w:sz="0" w:space="0" w:color="auto"/>
          </w:divBdr>
        </w:div>
        <w:div w:id="438379889">
          <w:marLeft w:val="0"/>
          <w:marRight w:val="0"/>
          <w:marTop w:val="0"/>
          <w:marBottom w:val="0"/>
          <w:divBdr>
            <w:top w:val="none" w:sz="0" w:space="0" w:color="auto"/>
            <w:left w:val="none" w:sz="0" w:space="0" w:color="auto"/>
            <w:bottom w:val="none" w:sz="0" w:space="0" w:color="auto"/>
            <w:right w:val="none" w:sz="0" w:space="0" w:color="auto"/>
          </w:divBdr>
        </w:div>
        <w:div w:id="506797489">
          <w:marLeft w:val="0"/>
          <w:marRight w:val="0"/>
          <w:marTop w:val="0"/>
          <w:marBottom w:val="0"/>
          <w:divBdr>
            <w:top w:val="none" w:sz="0" w:space="0" w:color="auto"/>
            <w:left w:val="none" w:sz="0" w:space="0" w:color="auto"/>
            <w:bottom w:val="none" w:sz="0" w:space="0" w:color="auto"/>
            <w:right w:val="none" w:sz="0" w:space="0" w:color="auto"/>
          </w:divBdr>
        </w:div>
        <w:div w:id="644356730">
          <w:marLeft w:val="0"/>
          <w:marRight w:val="0"/>
          <w:marTop w:val="0"/>
          <w:marBottom w:val="0"/>
          <w:divBdr>
            <w:top w:val="none" w:sz="0" w:space="0" w:color="auto"/>
            <w:left w:val="none" w:sz="0" w:space="0" w:color="auto"/>
            <w:bottom w:val="none" w:sz="0" w:space="0" w:color="auto"/>
            <w:right w:val="none" w:sz="0" w:space="0" w:color="auto"/>
          </w:divBdr>
        </w:div>
      </w:divsChild>
    </w:div>
    <w:div w:id="2075929479">
      <w:bodyDiv w:val="1"/>
      <w:marLeft w:val="0"/>
      <w:marRight w:val="0"/>
      <w:marTop w:val="0"/>
      <w:marBottom w:val="0"/>
      <w:divBdr>
        <w:top w:val="none" w:sz="0" w:space="0" w:color="auto"/>
        <w:left w:val="none" w:sz="0" w:space="0" w:color="auto"/>
        <w:bottom w:val="none" w:sz="0" w:space="0" w:color="auto"/>
        <w:right w:val="none" w:sz="0" w:space="0" w:color="auto"/>
      </w:divBdr>
      <w:divsChild>
        <w:div w:id="23755210">
          <w:marLeft w:val="0"/>
          <w:marRight w:val="0"/>
          <w:marTop w:val="0"/>
          <w:marBottom w:val="0"/>
          <w:divBdr>
            <w:top w:val="none" w:sz="0" w:space="0" w:color="auto"/>
            <w:left w:val="none" w:sz="0" w:space="0" w:color="auto"/>
            <w:bottom w:val="none" w:sz="0" w:space="0" w:color="auto"/>
            <w:right w:val="none" w:sz="0" w:space="0" w:color="auto"/>
          </w:divBdr>
        </w:div>
        <w:div w:id="75245949">
          <w:marLeft w:val="0"/>
          <w:marRight w:val="0"/>
          <w:marTop w:val="0"/>
          <w:marBottom w:val="0"/>
          <w:divBdr>
            <w:top w:val="none" w:sz="0" w:space="0" w:color="auto"/>
            <w:left w:val="none" w:sz="0" w:space="0" w:color="auto"/>
            <w:bottom w:val="none" w:sz="0" w:space="0" w:color="auto"/>
            <w:right w:val="none" w:sz="0" w:space="0" w:color="auto"/>
          </w:divBdr>
        </w:div>
        <w:div w:id="109083497">
          <w:marLeft w:val="0"/>
          <w:marRight w:val="0"/>
          <w:marTop w:val="0"/>
          <w:marBottom w:val="0"/>
          <w:divBdr>
            <w:top w:val="none" w:sz="0" w:space="0" w:color="auto"/>
            <w:left w:val="none" w:sz="0" w:space="0" w:color="auto"/>
            <w:bottom w:val="none" w:sz="0" w:space="0" w:color="auto"/>
            <w:right w:val="none" w:sz="0" w:space="0" w:color="auto"/>
          </w:divBdr>
        </w:div>
        <w:div w:id="166331550">
          <w:marLeft w:val="0"/>
          <w:marRight w:val="0"/>
          <w:marTop w:val="0"/>
          <w:marBottom w:val="0"/>
          <w:divBdr>
            <w:top w:val="none" w:sz="0" w:space="0" w:color="auto"/>
            <w:left w:val="none" w:sz="0" w:space="0" w:color="auto"/>
            <w:bottom w:val="none" w:sz="0" w:space="0" w:color="auto"/>
            <w:right w:val="none" w:sz="0" w:space="0" w:color="auto"/>
          </w:divBdr>
        </w:div>
        <w:div w:id="179202581">
          <w:marLeft w:val="0"/>
          <w:marRight w:val="0"/>
          <w:marTop w:val="0"/>
          <w:marBottom w:val="0"/>
          <w:divBdr>
            <w:top w:val="none" w:sz="0" w:space="0" w:color="auto"/>
            <w:left w:val="none" w:sz="0" w:space="0" w:color="auto"/>
            <w:bottom w:val="none" w:sz="0" w:space="0" w:color="auto"/>
            <w:right w:val="none" w:sz="0" w:space="0" w:color="auto"/>
          </w:divBdr>
        </w:div>
        <w:div w:id="185364988">
          <w:marLeft w:val="0"/>
          <w:marRight w:val="0"/>
          <w:marTop w:val="0"/>
          <w:marBottom w:val="0"/>
          <w:divBdr>
            <w:top w:val="none" w:sz="0" w:space="0" w:color="auto"/>
            <w:left w:val="none" w:sz="0" w:space="0" w:color="auto"/>
            <w:bottom w:val="none" w:sz="0" w:space="0" w:color="auto"/>
            <w:right w:val="none" w:sz="0" w:space="0" w:color="auto"/>
          </w:divBdr>
        </w:div>
        <w:div w:id="205607292">
          <w:marLeft w:val="0"/>
          <w:marRight w:val="0"/>
          <w:marTop w:val="0"/>
          <w:marBottom w:val="0"/>
          <w:divBdr>
            <w:top w:val="none" w:sz="0" w:space="0" w:color="auto"/>
            <w:left w:val="none" w:sz="0" w:space="0" w:color="auto"/>
            <w:bottom w:val="none" w:sz="0" w:space="0" w:color="auto"/>
            <w:right w:val="none" w:sz="0" w:space="0" w:color="auto"/>
          </w:divBdr>
        </w:div>
        <w:div w:id="472867632">
          <w:marLeft w:val="0"/>
          <w:marRight w:val="0"/>
          <w:marTop w:val="0"/>
          <w:marBottom w:val="0"/>
          <w:divBdr>
            <w:top w:val="none" w:sz="0" w:space="0" w:color="auto"/>
            <w:left w:val="none" w:sz="0" w:space="0" w:color="auto"/>
            <w:bottom w:val="none" w:sz="0" w:space="0" w:color="auto"/>
            <w:right w:val="none" w:sz="0" w:space="0" w:color="auto"/>
          </w:divBdr>
        </w:div>
        <w:div w:id="492377294">
          <w:marLeft w:val="0"/>
          <w:marRight w:val="0"/>
          <w:marTop w:val="0"/>
          <w:marBottom w:val="0"/>
          <w:divBdr>
            <w:top w:val="none" w:sz="0" w:space="0" w:color="auto"/>
            <w:left w:val="none" w:sz="0" w:space="0" w:color="auto"/>
            <w:bottom w:val="none" w:sz="0" w:space="0" w:color="auto"/>
            <w:right w:val="none" w:sz="0" w:space="0" w:color="auto"/>
          </w:divBdr>
        </w:div>
        <w:div w:id="713971064">
          <w:marLeft w:val="0"/>
          <w:marRight w:val="0"/>
          <w:marTop w:val="0"/>
          <w:marBottom w:val="0"/>
          <w:divBdr>
            <w:top w:val="none" w:sz="0" w:space="0" w:color="auto"/>
            <w:left w:val="none" w:sz="0" w:space="0" w:color="auto"/>
            <w:bottom w:val="none" w:sz="0" w:space="0" w:color="auto"/>
            <w:right w:val="none" w:sz="0" w:space="0" w:color="auto"/>
          </w:divBdr>
        </w:div>
        <w:div w:id="751588717">
          <w:marLeft w:val="0"/>
          <w:marRight w:val="0"/>
          <w:marTop w:val="0"/>
          <w:marBottom w:val="0"/>
          <w:divBdr>
            <w:top w:val="none" w:sz="0" w:space="0" w:color="auto"/>
            <w:left w:val="none" w:sz="0" w:space="0" w:color="auto"/>
            <w:bottom w:val="none" w:sz="0" w:space="0" w:color="auto"/>
            <w:right w:val="none" w:sz="0" w:space="0" w:color="auto"/>
          </w:divBdr>
        </w:div>
        <w:div w:id="765272843">
          <w:marLeft w:val="0"/>
          <w:marRight w:val="0"/>
          <w:marTop w:val="0"/>
          <w:marBottom w:val="0"/>
          <w:divBdr>
            <w:top w:val="none" w:sz="0" w:space="0" w:color="auto"/>
            <w:left w:val="none" w:sz="0" w:space="0" w:color="auto"/>
            <w:bottom w:val="none" w:sz="0" w:space="0" w:color="auto"/>
            <w:right w:val="none" w:sz="0" w:space="0" w:color="auto"/>
          </w:divBdr>
        </w:div>
        <w:div w:id="794296445">
          <w:marLeft w:val="0"/>
          <w:marRight w:val="0"/>
          <w:marTop w:val="0"/>
          <w:marBottom w:val="0"/>
          <w:divBdr>
            <w:top w:val="none" w:sz="0" w:space="0" w:color="auto"/>
            <w:left w:val="none" w:sz="0" w:space="0" w:color="auto"/>
            <w:bottom w:val="none" w:sz="0" w:space="0" w:color="auto"/>
            <w:right w:val="none" w:sz="0" w:space="0" w:color="auto"/>
          </w:divBdr>
        </w:div>
        <w:div w:id="883907402">
          <w:marLeft w:val="0"/>
          <w:marRight w:val="0"/>
          <w:marTop w:val="0"/>
          <w:marBottom w:val="0"/>
          <w:divBdr>
            <w:top w:val="none" w:sz="0" w:space="0" w:color="auto"/>
            <w:left w:val="none" w:sz="0" w:space="0" w:color="auto"/>
            <w:bottom w:val="none" w:sz="0" w:space="0" w:color="auto"/>
            <w:right w:val="none" w:sz="0" w:space="0" w:color="auto"/>
          </w:divBdr>
        </w:div>
        <w:div w:id="1030489546">
          <w:marLeft w:val="0"/>
          <w:marRight w:val="0"/>
          <w:marTop w:val="0"/>
          <w:marBottom w:val="0"/>
          <w:divBdr>
            <w:top w:val="none" w:sz="0" w:space="0" w:color="auto"/>
            <w:left w:val="none" w:sz="0" w:space="0" w:color="auto"/>
            <w:bottom w:val="none" w:sz="0" w:space="0" w:color="auto"/>
            <w:right w:val="none" w:sz="0" w:space="0" w:color="auto"/>
          </w:divBdr>
        </w:div>
        <w:div w:id="1054814869">
          <w:marLeft w:val="0"/>
          <w:marRight w:val="0"/>
          <w:marTop w:val="0"/>
          <w:marBottom w:val="0"/>
          <w:divBdr>
            <w:top w:val="none" w:sz="0" w:space="0" w:color="auto"/>
            <w:left w:val="none" w:sz="0" w:space="0" w:color="auto"/>
            <w:bottom w:val="none" w:sz="0" w:space="0" w:color="auto"/>
            <w:right w:val="none" w:sz="0" w:space="0" w:color="auto"/>
          </w:divBdr>
        </w:div>
        <w:div w:id="1061711060">
          <w:marLeft w:val="0"/>
          <w:marRight w:val="0"/>
          <w:marTop w:val="0"/>
          <w:marBottom w:val="0"/>
          <w:divBdr>
            <w:top w:val="none" w:sz="0" w:space="0" w:color="auto"/>
            <w:left w:val="none" w:sz="0" w:space="0" w:color="auto"/>
            <w:bottom w:val="none" w:sz="0" w:space="0" w:color="auto"/>
            <w:right w:val="none" w:sz="0" w:space="0" w:color="auto"/>
          </w:divBdr>
        </w:div>
        <w:div w:id="1130510032">
          <w:marLeft w:val="0"/>
          <w:marRight w:val="0"/>
          <w:marTop w:val="0"/>
          <w:marBottom w:val="0"/>
          <w:divBdr>
            <w:top w:val="none" w:sz="0" w:space="0" w:color="auto"/>
            <w:left w:val="none" w:sz="0" w:space="0" w:color="auto"/>
            <w:bottom w:val="none" w:sz="0" w:space="0" w:color="auto"/>
            <w:right w:val="none" w:sz="0" w:space="0" w:color="auto"/>
          </w:divBdr>
        </w:div>
        <w:div w:id="1213540383">
          <w:marLeft w:val="0"/>
          <w:marRight w:val="0"/>
          <w:marTop w:val="0"/>
          <w:marBottom w:val="0"/>
          <w:divBdr>
            <w:top w:val="none" w:sz="0" w:space="0" w:color="auto"/>
            <w:left w:val="none" w:sz="0" w:space="0" w:color="auto"/>
            <w:bottom w:val="none" w:sz="0" w:space="0" w:color="auto"/>
            <w:right w:val="none" w:sz="0" w:space="0" w:color="auto"/>
          </w:divBdr>
        </w:div>
        <w:div w:id="1289118739">
          <w:marLeft w:val="0"/>
          <w:marRight w:val="0"/>
          <w:marTop w:val="0"/>
          <w:marBottom w:val="0"/>
          <w:divBdr>
            <w:top w:val="none" w:sz="0" w:space="0" w:color="auto"/>
            <w:left w:val="none" w:sz="0" w:space="0" w:color="auto"/>
            <w:bottom w:val="none" w:sz="0" w:space="0" w:color="auto"/>
            <w:right w:val="none" w:sz="0" w:space="0" w:color="auto"/>
          </w:divBdr>
        </w:div>
        <w:div w:id="1430464253">
          <w:marLeft w:val="0"/>
          <w:marRight w:val="0"/>
          <w:marTop w:val="0"/>
          <w:marBottom w:val="0"/>
          <w:divBdr>
            <w:top w:val="none" w:sz="0" w:space="0" w:color="auto"/>
            <w:left w:val="none" w:sz="0" w:space="0" w:color="auto"/>
            <w:bottom w:val="none" w:sz="0" w:space="0" w:color="auto"/>
            <w:right w:val="none" w:sz="0" w:space="0" w:color="auto"/>
          </w:divBdr>
        </w:div>
        <w:div w:id="1568609899">
          <w:marLeft w:val="0"/>
          <w:marRight w:val="0"/>
          <w:marTop w:val="0"/>
          <w:marBottom w:val="0"/>
          <w:divBdr>
            <w:top w:val="none" w:sz="0" w:space="0" w:color="auto"/>
            <w:left w:val="none" w:sz="0" w:space="0" w:color="auto"/>
            <w:bottom w:val="none" w:sz="0" w:space="0" w:color="auto"/>
            <w:right w:val="none" w:sz="0" w:space="0" w:color="auto"/>
          </w:divBdr>
        </w:div>
        <w:div w:id="1638755869">
          <w:marLeft w:val="0"/>
          <w:marRight w:val="0"/>
          <w:marTop w:val="0"/>
          <w:marBottom w:val="0"/>
          <w:divBdr>
            <w:top w:val="none" w:sz="0" w:space="0" w:color="auto"/>
            <w:left w:val="none" w:sz="0" w:space="0" w:color="auto"/>
            <w:bottom w:val="none" w:sz="0" w:space="0" w:color="auto"/>
            <w:right w:val="none" w:sz="0" w:space="0" w:color="auto"/>
          </w:divBdr>
        </w:div>
        <w:div w:id="1724671773">
          <w:marLeft w:val="0"/>
          <w:marRight w:val="0"/>
          <w:marTop w:val="0"/>
          <w:marBottom w:val="0"/>
          <w:divBdr>
            <w:top w:val="none" w:sz="0" w:space="0" w:color="auto"/>
            <w:left w:val="none" w:sz="0" w:space="0" w:color="auto"/>
            <w:bottom w:val="none" w:sz="0" w:space="0" w:color="auto"/>
            <w:right w:val="none" w:sz="0" w:space="0" w:color="auto"/>
          </w:divBdr>
        </w:div>
        <w:div w:id="1762335661">
          <w:marLeft w:val="0"/>
          <w:marRight w:val="0"/>
          <w:marTop w:val="0"/>
          <w:marBottom w:val="0"/>
          <w:divBdr>
            <w:top w:val="none" w:sz="0" w:space="0" w:color="auto"/>
            <w:left w:val="none" w:sz="0" w:space="0" w:color="auto"/>
            <w:bottom w:val="none" w:sz="0" w:space="0" w:color="auto"/>
            <w:right w:val="none" w:sz="0" w:space="0" w:color="auto"/>
          </w:divBdr>
        </w:div>
        <w:div w:id="1852522018">
          <w:marLeft w:val="0"/>
          <w:marRight w:val="0"/>
          <w:marTop w:val="0"/>
          <w:marBottom w:val="0"/>
          <w:divBdr>
            <w:top w:val="none" w:sz="0" w:space="0" w:color="auto"/>
            <w:left w:val="none" w:sz="0" w:space="0" w:color="auto"/>
            <w:bottom w:val="none" w:sz="0" w:space="0" w:color="auto"/>
            <w:right w:val="none" w:sz="0" w:space="0" w:color="auto"/>
          </w:divBdr>
        </w:div>
        <w:div w:id="1929728542">
          <w:marLeft w:val="0"/>
          <w:marRight w:val="0"/>
          <w:marTop w:val="0"/>
          <w:marBottom w:val="0"/>
          <w:divBdr>
            <w:top w:val="none" w:sz="0" w:space="0" w:color="auto"/>
            <w:left w:val="none" w:sz="0" w:space="0" w:color="auto"/>
            <w:bottom w:val="none" w:sz="0" w:space="0" w:color="auto"/>
            <w:right w:val="none" w:sz="0" w:space="0" w:color="auto"/>
          </w:divBdr>
        </w:div>
        <w:div w:id="2005818928">
          <w:marLeft w:val="0"/>
          <w:marRight w:val="0"/>
          <w:marTop w:val="0"/>
          <w:marBottom w:val="0"/>
          <w:divBdr>
            <w:top w:val="none" w:sz="0" w:space="0" w:color="auto"/>
            <w:left w:val="none" w:sz="0" w:space="0" w:color="auto"/>
            <w:bottom w:val="none" w:sz="0" w:space="0" w:color="auto"/>
            <w:right w:val="none" w:sz="0" w:space="0" w:color="auto"/>
          </w:divBdr>
        </w:div>
        <w:div w:id="2029482538">
          <w:marLeft w:val="0"/>
          <w:marRight w:val="0"/>
          <w:marTop w:val="0"/>
          <w:marBottom w:val="0"/>
          <w:divBdr>
            <w:top w:val="none" w:sz="0" w:space="0" w:color="auto"/>
            <w:left w:val="none" w:sz="0" w:space="0" w:color="auto"/>
            <w:bottom w:val="none" w:sz="0" w:space="0" w:color="auto"/>
            <w:right w:val="none" w:sz="0" w:space="0" w:color="auto"/>
          </w:divBdr>
        </w:div>
        <w:div w:id="206702192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pbirs.vgregion.se/Reports_PBIRS/powerbi/Sj%C3%A4lvbetj%C3%A4ning/S%C3%84S/Standarduppf%C3%B6ljning/Ekonomi/2022-478%20Pip-Taz%20S%C3%84S?rs:embed=true" TargetMode="External" Id="rId13" /><Relationship Type="http://schemas.openxmlformats.org/officeDocument/2006/relationships/footer" Target="footer1.xml" Id="rId18"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hyperlink" Target="https://mellanarkiv-offentlig.vgregion.se/alfresco/s/archive/stream/public/v1/source/available/sofia/rhs9924-923386695-808/surrogate/QSA602%20Centralt%20iordningst%c3%a4llande%20av%20Piperacillin%20Tazobactam%204g%200%2c5g.pdf" TargetMode="External" Id="rId12" /><Relationship Type="http://schemas.openxmlformats.org/officeDocument/2006/relationships/header" Target="header1.xml" Id="rId17" /><Relationship Type="http://schemas.openxmlformats.org/officeDocument/2006/relationships/hyperlink" Target="https://insidan.vgregion.se/forvaltningar/regionhalsan/vard/sjukvardsapoteken-vgr/extemporetillverkning/for-vardpersonal/" TargetMode="External" Id="rId16" /><Relationship Type="http://schemas.openxmlformats.org/officeDocument/2006/relationships/header" Target="header2.xml" Id="rId20" /><Relationship Type="http://schemas.openxmlformats.org/officeDocument/2006/relationships/styles" Target="styles.xml" Id="rId6" /><Relationship Type="http://schemas.openxmlformats.org/officeDocument/2006/relationships/hyperlink" Target="https://mellanarkiv-offentlig.vgregion.se/alfresco/s/archive/stream/public/v1/source/available/sofia/sas195-576538876-2118/surrogate/Praktisk%20best%c3%a4llningsinformation%20-%20aktuell%20version.pdf" TargetMode="External" Id="rId11" /><Relationship Type="http://schemas.openxmlformats.org/officeDocument/2006/relationships/numbering" Target="numbering.xml" Id="rId5" /><Relationship Type="http://schemas.openxmlformats.org/officeDocument/2006/relationships/hyperlink" Target="https://mellanarkiv-offentlig.vgregion.se/alfresco/s/archive/stream/public/v1/source/available/sofia/sas195-576538876-2118/surrogate/Praktisk%20best%c3%a4llningsinformation%20-%20aktuell%20version.pdf"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footnotes" Target="footnotes.xml" Id="rId9" /><Relationship Type="http://schemas.openxmlformats.org/officeDocument/2006/relationships/hyperlink" Target="https://insidan.vgregion.se/forvaltningar/regionhalsan/vard/sjukvardsapoteken-vgr/extemporetillverkning/for-vardpersonal/" TargetMode="External" Id="rId14" /><Relationship Type="http://schemas.openxmlformats.org/officeDocument/2006/relationships/fontTable" Target="fontTable.xml" Id="rId22"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1187</Words>
  <Characters>6295</Characters>
  <Application>Microsoft Office Word</Application>
  <DocSecurity>0</DocSecurity>
  <Lines>52</Lines>
  <Paragraphs>14</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7468</CharactersWithSpaces>
  <SharedDoc>false</SharedDoc>
  <HyperlinkBase/>
  <HLinks>
    <vt:vector size="36" baseType="variant">
      <vt:variant>
        <vt:i4>1966148</vt:i4>
      </vt:variant>
      <vt:variant>
        <vt:i4>18</vt:i4>
      </vt:variant>
      <vt:variant>
        <vt:i4>0</vt:i4>
      </vt:variant>
      <vt:variant>
        <vt:i4>5</vt:i4>
      </vt:variant>
      <vt:variant>
        <vt:lpwstr>https://insidan.vgregion.se/forvaltningar/regionhalsan/vard/sjukvardsapoteken-vgr/extemporetillverkning/for-vardpersonal/</vt:lpwstr>
      </vt:variant>
      <vt:variant>
        <vt:lpwstr/>
      </vt:variant>
      <vt:variant>
        <vt:i4>131146</vt:i4>
      </vt:variant>
      <vt:variant>
        <vt:i4>15</vt:i4>
      </vt:variant>
      <vt:variant>
        <vt:i4>0</vt:i4>
      </vt:variant>
      <vt:variant>
        <vt:i4>5</vt:i4>
      </vt:variant>
      <vt:variant>
        <vt:lpwstr>https://mellanarkiv-offentlig.vgregion.se/alfresco/s/archive/stream/public/v1/source/available/sofia/sas195-576538876-2118/surrogate/Praktisk best%c3%a4llningsinformation - aktuell version.pdf</vt:lpwstr>
      </vt:variant>
      <vt:variant>
        <vt:lpwstr/>
      </vt:variant>
      <vt:variant>
        <vt:i4>1966148</vt:i4>
      </vt:variant>
      <vt:variant>
        <vt:i4>12</vt:i4>
      </vt:variant>
      <vt:variant>
        <vt:i4>0</vt:i4>
      </vt:variant>
      <vt:variant>
        <vt:i4>5</vt:i4>
      </vt:variant>
      <vt:variant>
        <vt:lpwstr>https://insidan.vgregion.se/forvaltningar/regionhalsan/vard/sjukvardsapoteken-vgr/extemporetillverkning/for-vardpersonal/</vt:lpwstr>
      </vt:variant>
      <vt:variant>
        <vt:lpwstr/>
      </vt:variant>
      <vt:variant>
        <vt:i4>327741</vt:i4>
      </vt:variant>
      <vt:variant>
        <vt:i4>9</vt:i4>
      </vt:variant>
      <vt:variant>
        <vt:i4>0</vt:i4>
      </vt:variant>
      <vt:variant>
        <vt:i4>5</vt:i4>
      </vt:variant>
      <vt:variant>
        <vt:lpwstr>https://pbirs.vgregion.se/Reports_PBIRS/powerbi/Sj%C3%A4lvbetj%C3%A4ning/S%C3%84S/Standarduppf%C3%B6ljning/Ekonomi/2022-478 Pip-Taz S%C3%84S?rs:embed=true</vt:lpwstr>
      </vt:variant>
      <vt:variant>
        <vt:lpwstr/>
      </vt:variant>
      <vt:variant>
        <vt:i4>5177352</vt:i4>
      </vt:variant>
      <vt:variant>
        <vt:i4>3</vt:i4>
      </vt:variant>
      <vt:variant>
        <vt:i4>0</vt:i4>
      </vt:variant>
      <vt:variant>
        <vt:i4>5</vt:i4>
      </vt:variant>
      <vt:variant>
        <vt:lpwstr>https://mellanarkiv-offentlig.vgregion.se/alfresco/s/archive/stream/public/v1/source/available/sofia/rhs9924-923386695-808/surrogate/QSA602 Centralt iordningst%c3%a4llande av Piperacillin Tazobactam 4g 0%2c5g.pdf</vt:lpwstr>
      </vt:variant>
      <vt:variant>
        <vt:lpwstr/>
      </vt:variant>
      <vt:variant>
        <vt:i4>131146</vt:i4>
      </vt:variant>
      <vt:variant>
        <vt:i4>0</vt:i4>
      </vt:variant>
      <vt:variant>
        <vt:i4>0</vt:i4>
      </vt:variant>
      <vt:variant>
        <vt:i4>5</vt:i4>
      </vt:variant>
      <vt:variant>
        <vt:lpwstr>https://mellanarkiv-offentlig.vgregion.se/alfresco/s/archive/stream/public/v1/source/available/sofia/sas195-576538876-2118/surrogate/Praktisk best%c3%a4llningsinformation - aktuell version.pdf</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Stopp- och leveranstider för läkemedel till SÄS</dc:title>
  <dc:subject/>
  <dc:creator/>
  <keywords/>
  <lastModifiedBy/>
  <revision>1</revision>
  <dcterms:created xsi:type="dcterms:W3CDTF">2025-06-23T13:49:00.0000000Z</dcterms:created>
  <dcterms:modified xsi:type="dcterms:W3CDTF">2026-09-24T07:28:00.0000000Z</dcterms:modified>
</coreProperties>
</file>