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A76539" w14:textId="77777777" w:rsidR="00AB41C2" w:rsidRDefault="00AB41C2" w:rsidP="00F35B05">
      <w:pPr>
        <w:pStyle w:val="Rubrik2"/>
        <w:sectPr w:rsidR="00AB41C2" w:rsidSect="00463381">
          <w:headerReference w:type="default" r:id="rId12"/>
          <w:footerReference w:type="even" r:id="rId13"/>
          <w:footerReference w:type="default" r:id="rId14"/>
          <w:headerReference w:type="first" r:id="rId15"/>
          <w:footerReference w:type="first" r:id="rId16"/>
          <w:type w:val="continuous"/>
          <w:pgSz w:w="11900" w:h="16840"/>
          <w:pgMar w:top="2552" w:right="1979" w:bottom="1276" w:left="992" w:header="284" w:footer="737" w:gutter="0"/>
          <w:cols w:space="708"/>
          <w:noEndnote/>
          <w:titlePg/>
          <w:docGrid w:linePitch="326"/>
        </w:sectPr>
      </w:pPr>
      <w:bookmarkStart w:id="0" w:name="_Toc321146591"/>
    </w:p>
    <w:p w14:paraId="4DE30968" w14:textId="77777777" w:rsidR="00AB41C2" w:rsidRPr="00AB41C2" w:rsidRDefault="00AB41C2" w:rsidP="00463381">
      <w:pPr>
        <w:pStyle w:val="Rubrik1"/>
      </w:pPr>
      <w:r w:rsidRPr="00AB41C2">
        <w:t>Stickhjälp - svårstuckna patienter</w:t>
      </w:r>
    </w:p>
    <w:p w14:paraId="19ECC27C" w14:textId="77777777" w:rsidR="00AB41C2" w:rsidRPr="00AB41C2" w:rsidRDefault="00AB41C2" w:rsidP="00463381">
      <w:pPr>
        <w:pStyle w:val="Rubrik2"/>
      </w:pPr>
      <w:bookmarkStart w:id="1" w:name="_Toc430613145"/>
      <w:r w:rsidRPr="00AB41C2">
        <w:t>Sammanfattning</w:t>
      </w:r>
      <w:bookmarkEnd w:id="1"/>
    </w:p>
    <w:p w14:paraId="741E7246" w14:textId="506DCDA2" w:rsidR="00463381" w:rsidRDefault="09290EF4" w:rsidP="00463381">
      <w:r>
        <w:t xml:space="preserve">Det finns patienter som är mycket svårstuckna där det kan behövas hjälp med att sätta nål eller att ta prover. Det finns då möjlighet att kontakta </w:t>
      </w:r>
      <w:r w:rsidR="00B64862">
        <w:t xml:space="preserve">VO AnOpIVA </w:t>
      </w:r>
      <w:r>
        <w:t>för stickhjälp.</w:t>
      </w:r>
    </w:p>
    <w:p w14:paraId="5256DCE8" w14:textId="5348A14A" w:rsidR="00463381" w:rsidRPr="0059243C" w:rsidRDefault="00463381" w:rsidP="00463381">
      <w:pPr>
        <w:pStyle w:val="Rubrik2"/>
      </w:pPr>
      <w:r w:rsidRPr="0059243C">
        <w:t>Förändringar sedan föregående version</w:t>
      </w:r>
    </w:p>
    <w:p w14:paraId="256640F6" w14:textId="02BA94CA" w:rsidR="00463381" w:rsidRPr="0059243C" w:rsidRDefault="0059243C" w:rsidP="00463381">
      <w:r w:rsidRPr="0059243C">
        <w:t>Översyn</w:t>
      </w:r>
      <w:r w:rsidR="00507BD3">
        <w:t xml:space="preserve"> </w:t>
      </w:r>
      <w:r w:rsidR="00555B0E">
        <w:t>med reaktionella</w:t>
      </w:r>
      <w:r w:rsidR="00507BD3">
        <w:t xml:space="preserve"> ändringar</w:t>
      </w:r>
      <w:r w:rsidRPr="0059243C">
        <w:t>; giltighetstiden förlängd</w:t>
      </w:r>
      <w:r w:rsidR="00463381" w:rsidRPr="0059243C">
        <w:t>!</w:t>
      </w:r>
    </w:p>
    <w:p w14:paraId="008B467E" w14:textId="67F73346" w:rsidR="00AB41C2" w:rsidRPr="00AB41C2" w:rsidRDefault="00AB41C2" w:rsidP="00463381">
      <w:pPr>
        <w:pStyle w:val="Rubrik2"/>
      </w:pPr>
      <w:bookmarkStart w:id="2" w:name="_Toc430613146"/>
      <w:r w:rsidRPr="0059243C">
        <w:rPr>
          <w:rStyle w:val="Rubrik2Char"/>
        </w:rPr>
        <w:t>Bakgrund</w:t>
      </w:r>
      <w:bookmarkEnd w:id="2"/>
    </w:p>
    <w:p w14:paraId="1CDB60C6" w14:textId="3927FD50" w:rsidR="00AB41C2" w:rsidRPr="00AB41C2" w:rsidRDefault="00AB41C2" w:rsidP="00463381">
      <w:pPr>
        <w:rPr>
          <w:szCs w:val="20"/>
        </w:rPr>
      </w:pPr>
      <w:r w:rsidRPr="00AB41C2">
        <w:t xml:space="preserve">Det kan under vissa omständigheter vara mycket svårt att få kärlaccess och för att inte patienten ska behöva utsättas för allt för stort trauma kan det ibland vara bra att be om stickhjälp från personal på operation eller IVA, som har mycket stor erfarenhet av nålsättning </w:t>
      </w:r>
      <w:proofErr w:type="gramStart"/>
      <w:r w:rsidRPr="00AB41C2">
        <w:t>m.m.</w:t>
      </w:r>
      <w:proofErr w:type="gramEnd"/>
    </w:p>
    <w:p w14:paraId="271C5570" w14:textId="77777777" w:rsidR="00AB41C2" w:rsidRPr="00AB41C2" w:rsidRDefault="00AB41C2" w:rsidP="00463381">
      <w:pPr>
        <w:pStyle w:val="Rubrik2"/>
      </w:pPr>
      <w:bookmarkStart w:id="3" w:name="_Toc430613147"/>
      <w:r w:rsidRPr="00AB41C2">
        <w:t>Förutsättningar</w:t>
      </w:r>
      <w:bookmarkEnd w:id="3"/>
    </w:p>
    <w:p w14:paraId="0506646F" w14:textId="59BE7F3D" w:rsidR="00AB41C2" w:rsidRPr="00AB41C2" w:rsidRDefault="00AB41C2" w:rsidP="00463381">
      <w:r w:rsidRPr="00AB41C2">
        <w:t xml:space="preserve">Personal </w:t>
      </w:r>
      <w:r w:rsidR="00D876E0">
        <w:t xml:space="preserve">från VO AnOpIVA </w:t>
      </w:r>
      <w:r w:rsidRPr="00AB41C2">
        <w:t>bistår med stickhjälp till svårstuckna patienter på avdelningarna i mån av tid.</w:t>
      </w:r>
    </w:p>
    <w:p w14:paraId="6147B962" w14:textId="77777777" w:rsidR="00AB41C2" w:rsidRPr="00AB41C2" w:rsidRDefault="00AB41C2" w:rsidP="00463381">
      <w:pPr>
        <w:rPr>
          <w:szCs w:val="20"/>
        </w:rPr>
      </w:pPr>
      <w:r w:rsidRPr="00AB41C2">
        <w:t>Stickhjälpen bör betraktas som ett utbildningstillfälle där patientansvarig sjuksköterska närvarar och sticker under handledning alternativt assisterar. Ifall patientansvarig sjuksköterska inte kan närvara p.g.a. hög arbetsbelastning på avdelningen, närvarar annan personal.</w:t>
      </w:r>
    </w:p>
    <w:p w14:paraId="699E4116" w14:textId="77777777" w:rsidR="00AB41C2" w:rsidRPr="00AB41C2" w:rsidRDefault="00AB41C2" w:rsidP="00463381">
      <w:pPr>
        <w:pStyle w:val="Rubrik2"/>
      </w:pPr>
      <w:bookmarkStart w:id="4" w:name="_Toc430613148"/>
      <w:r w:rsidRPr="00AB41C2">
        <w:t>Genomförande</w:t>
      </w:r>
      <w:bookmarkEnd w:id="4"/>
    </w:p>
    <w:p w14:paraId="7733DEC7" w14:textId="77777777" w:rsidR="00AB41C2" w:rsidRPr="00AB41C2" w:rsidRDefault="00AB41C2" w:rsidP="00463381">
      <w:r w:rsidRPr="00AB41C2">
        <w:t>Avdelningspersonalen gör själv rimliga försök att sätta en PVK/ta prover innan de ringer efter stickhjälp.</w:t>
      </w:r>
    </w:p>
    <w:p w14:paraId="1BF666D1" w14:textId="77777777" w:rsidR="00AB41C2" w:rsidRPr="00AB41C2" w:rsidRDefault="00AB41C2" w:rsidP="00463381">
      <w:pPr>
        <w:pStyle w:val="Rubrik3"/>
      </w:pPr>
      <w:bookmarkStart w:id="5" w:name="_Toc430613149"/>
      <w:r w:rsidRPr="00AB41C2">
        <w:t>Kontaktvägar</w:t>
      </w:r>
      <w:bookmarkEnd w:id="5"/>
    </w:p>
    <w:p w14:paraId="56D31067" w14:textId="77777777" w:rsidR="00AB41C2" w:rsidRPr="00AB41C2" w:rsidRDefault="00AB41C2" w:rsidP="008B48E7">
      <w:pPr>
        <w:pStyle w:val="MellanrubrikVGR"/>
        <w:spacing w:before="120"/>
      </w:pPr>
      <w:bookmarkStart w:id="6" w:name="_Toc430613150"/>
      <w:r w:rsidRPr="00AB41C2">
        <w:t>SÄS Borås</w:t>
      </w:r>
      <w:bookmarkEnd w:id="6"/>
    </w:p>
    <w:p w14:paraId="7A292D42" w14:textId="77777777" w:rsidR="00AB41C2" w:rsidRPr="00AB41C2" w:rsidRDefault="00AB41C2" w:rsidP="00463381">
      <w:r w:rsidRPr="00AB41C2">
        <w:t xml:space="preserve">Dagtid kontaktas operationsmottagning tfn </w:t>
      </w:r>
      <w:r w:rsidRPr="00AB41C2">
        <w:rPr>
          <w:b/>
        </w:rPr>
        <w:t>3197</w:t>
      </w:r>
      <w:r w:rsidRPr="00AB41C2">
        <w:t>.</w:t>
      </w:r>
    </w:p>
    <w:p w14:paraId="18BA481F" w14:textId="32AA34E5" w:rsidR="00AB41C2" w:rsidRPr="00AB41C2" w:rsidRDefault="00AB41C2" w:rsidP="00463381">
      <w:r w:rsidRPr="00AB41C2">
        <w:lastRenderedPageBreak/>
        <w:t xml:space="preserve">Kvällar efter kl 16:00, helger samt nätter kontaktas IVA i första hand för ”stickhjälp” på tfn </w:t>
      </w:r>
      <w:r w:rsidR="001122A1" w:rsidRPr="001122A1">
        <w:rPr>
          <w:b/>
        </w:rPr>
        <w:t>3049</w:t>
      </w:r>
      <w:r w:rsidRPr="00AB41C2">
        <w:t xml:space="preserve">. Finns inte möjlighet för IVA-personal att gå, kontaktas operation 1 på tfn </w:t>
      </w:r>
      <w:r w:rsidRPr="00AB41C2">
        <w:rPr>
          <w:b/>
        </w:rPr>
        <w:t>3072</w:t>
      </w:r>
      <w:r w:rsidRPr="00AB41C2">
        <w:t>.</w:t>
      </w:r>
    </w:p>
    <w:p w14:paraId="3D6D8C94" w14:textId="77777777" w:rsidR="00AB41C2" w:rsidRPr="00AB41C2" w:rsidRDefault="00AB41C2" w:rsidP="00463381">
      <w:pPr>
        <w:pStyle w:val="MellanrubrikVGR"/>
      </w:pPr>
      <w:bookmarkStart w:id="7" w:name="_Toc430613151"/>
      <w:r w:rsidRPr="00AB41C2">
        <w:t>SÄS Skene</w:t>
      </w:r>
      <w:bookmarkEnd w:id="7"/>
    </w:p>
    <w:p w14:paraId="2EB6CFE6" w14:textId="77777777" w:rsidR="00AB41C2" w:rsidRPr="00AB41C2" w:rsidRDefault="00AB41C2" w:rsidP="00463381">
      <w:r w:rsidRPr="00AB41C2">
        <w:t xml:space="preserve">Kontakta i första hand postop på tfn </w:t>
      </w:r>
      <w:r w:rsidRPr="00AB41C2">
        <w:rPr>
          <w:b/>
        </w:rPr>
        <w:t>9180</w:t>
      </w:r>
      <w:r w:rsidRPr="00AB41C2">
        <w:t xml:space="preserve">, i andra hand kan operation kontaktas på tfn </w:t>
      </w:r>
      <w:r w:rsidRPr="00AB41C2">
        <w:rPr>
          <w:b/>
        </w:rPr>
        <w:t>8014</w:t>
      </w:r>
      <w:r w:rsidRPr="00AB41C2">
        <w:t>.</w:t>
      </w:r>
    </w:p>
    <w:p w14:paraId="365284FE" w14:textId="77777777" w:rsidR="00AB41C2" w:rsidRPr="00AB41C2" w:rsidRDefault="00AB41C2" w:rsidP="00463381">
      <w:pPr>
        <w:pStyle w:val="Rubrik3"/>
      </w:pPr>
      <w:bookmarkStart w:id="8" w:name="_Toc430613152"/>
      <w:r w:rsidRPr="00AB41C2">
        <w:t>Vårdavdelningens uppgift</w:t>
      </w:r>
      <w:bookmarkEnd w:id="8"/>
    </w:p>
    <w:p w14:paraId="16C4E755" w14:textId="2ACE6786" w:rsidR="00AB41C2" w:rsidRPr="00AB41C2" w:rsidRDefault="00AB41C2" w:rsidP="00463381">
      <w:r w:rsidRPr="00AB41C2">
        <w:t xml:space="preserve">Personal från avdelningen ska närvara för att, i första hand själva, sticka med handledning av mer rutinerad kollega från </w:t>
      </w:r>
      <w:r w:rsidR="00E43D8D">
        <w:t>VO AnOpIVA</w:t>
      </w:r>
      <w:r w:rsidRPr="00AB41C2">
        <w:t xml:space="preserve">. </w:t>
      </w:r>
    </w:p>
    <w:p w14:paraId="1AEB604D" w14:textId="77777777" w:rsidR="00AB41C2" w:rsidRPr="00AB41C2" w:rsidRDefault="00AB41C2" w:rsidP="00463381">
      <w:r w:rsidRPr="00AB41C2">
        <w:t>I andra hand för att:</w:t>
      </w:r>
    </w:p>
    <w:p w14:paraId="52DA3B32" w14:textId="77777777" w:rsidR="00AB41C2" w:rsidRPr="00AB41C2" w:rsidRDefault="00AB41C2" w:rsidP="00463381">
      <w:pPr>
        <w:pStyle w:val="Punktlista"/>
      </w:pPr>
      <w:r w:rsidRPr="00AB41C2">
        <w:t>säkerställa att det är rätt patient som erhåller stickhjälp</w:t>
      </w:r>
    </w:p>
    <w:p w14:paraId="191DC31C" w14:textId="77777777" w:rsidR="00AB41C2" w:rsidRPr="00AB41C2" w:rsidRDefault="00AB41C2" w:rsidP="00463381">
      <w:pPr>
        <w:pStyle w:val="Punktlista"/>
      </w:pPr>
      <w:r w:rsidRPr="00AB41C2">
        <w:t>det finns rätt utrustning på plats</w:t>
      </w:r>
    </w:p>
    <w:p w14:paraId="25D2C9C3" w14:textId="77777777" w:rsidR="00AB41C2" w:rsidRPr="00AB41C2" w:rsidRDefault="00AB41C2" w:rsidP="00463381">
      <w:pPr>
        <w:pStyle w:val="Punktlista"/>
      </w:pPr>
      <w:r w:rsidRPr="00AB41C2">
        <w:t>hjälpa till med att hålla/sträcka ut extremitet vid venflonsättning/</w:t>
      </w:r>
      <w:r w:rsidRPr="00AB41C2">
        <w:br/>
        <w:t>provtagning</w:t>
      </w:r>
    </w:p>
    <w:p w14:paraId="22930759" w14:textId="77777777" w:rsidR="00AB41C2" w:rsidRPr="00AB41C2" w:rsidRDefault="00AB41C2" w:rsidP="00463381">
      <w:pPr>
        <w:pStyle w:val="Punktlista"/>
      </w:pPr>
      <w:r w:rsidRPr="00AB41C2">
        <w:t>bistå med handräckning av utrustning</w:t>
      </w:r>
    </w:p>
    <w:p w14:paraId="7D8D9C13" w14:textId="77777777" w:rsidR="00AB41C2" w:rsidRPr="00AB41C2" w:rsidRDefault="00AB41C2" w:rsidP="00463381">
      <w:pPr>
        <w:pStyle w:val="Punktlista"/>
      </w:pPr>
      <w:r w:rsidRPr="00AB41C2">
        <w:t>visa var tidigare stickförsök gjorts</w:t>
      </w:r>
    </w:p>
    <w:p w14:paraId="3CA96E54" w14:textId="77777777" w:rsidR="00AB41C2" w:rsidRPr="00AB41C2" w:rsidRDefault="00AB41C2" w:rsidP="00463381">
      <w:pPr>
        <w:pStyle w:val="Punktlista"/>
      </w:pPr>
      <w:r w:rsidRPr="00AB41C2">
        <w:t>visa var tidigare PVK suttit</w:t>
      </w:r>
    </w:p>
    <w:p w14:paraId="4AFA55DF" w14:textId="7BE05A4B" w:rsidR="00AB41C2" w:rsidRPr="00AB41C2" w:rsidRDefault="00AB41C2" w:rsidP="00463381">
      <w:pPr>
        <w:pStyle w:val="Punktlista"/>
      </w:pPr>
      <w:r w:rsidRPr="00AB41C2">
        <w:t xml:space="preserve">se till att personal från </w:t>
      </w:r>
      <w:r w:rsidR="00E43D8D">
        <w:t>VO AnOpVA</w:t>
      </w:r>
      <w:r w:rsidRPr="00AB41C2">
        <w:t xml:space="preserve"> får med sig patient-id på en lapp för registrering</w:t>
      </w:r>
    </w:p>
    <w:p w14:paraId="00BD1F30" w14:textId="77777777" w:rsidR="00AB41C2" w:rsidRPr="00AB41C2" w:rsidRDefault="00AB41C2" w:rsidP="00463381">
      <w:pPr>
        <w:pStyle w:val="Punktlista"/>
      </w:pPr>
      <w:r w:rsidRPr="00AB41C2">
        <w:t>inge trygghet för patienten.</w:t>
      </w:r>
    </w:p>
    <w:p w14:paraId="387466C5" w14:textId="77777777" w:rsidR="00AB41C2" w:rsidRPr="00AB41C2" w:rsidRDefault="00AB41C2" w:rsidP="00463381">
      <w:pPr>
        <w:pStyle w:val="Rubrik2"/>
      </w:pPr>
      <w:bookmarkStart w:id="9" w:name="_Toc182366122"/>
      <w:bookmarkStart w:id="10" w:name="_Toc430613153"/>
      <w:r w:rsidRPr="00AB41C2">
        <w:t>Dokumentinformation</w:t>
      </w:r>
      <w:bookmarkEnd w:id="9"/>
      <w:bookmarkEnd w:id="10"/>
    </w:p>
    <w:p w14:paraId="64977259" w14:textId="77777777" w:rsidR="00AB41C2" w:rsidRPr="00463381" w:rsidRDefault="00AB41C2" w:rsidP="00463381">
      <w:pPr>
        <w:spacing w:after="0"/>
        <w:rPr>
          <w:b/>
          <w:bCs/>
        </w:rPr>
      </w:pPr>
      <w:r w:rsidRPr="00463381">
        <w:rPr>
          <w:b/>
          <w:bCs/>
        </w:rPr>
        <w:t>För innehållet svarar</w:t>
      </w:r>
    </w:p>
    <w:p w14:paraId="210AB7EB" w14:textId="4643BFFD" w:rsidR="00AB41C2" w:rsidRDefault="00AB41C2" w:rsidP="00463381">
      <w:pPr>
        <w:rPr>
          <w:szCs w:val="20"/>
        </w:rPr>
      </w:pPr>
      <w:r w:rsidRPr="00AB41C2">
        <w:rPr>
          <w:szCs w:val="20"/>
        </w:rPr>
        <w:t>Mikael Forslund Hulgaard, överläkare,</w:t>
      </w:r>
      <w:r w:rsidR="00E43D8D">
        <w:rPr>
          <w:szCs w:val="20"/>
        </w:rPr>
        <w:t xml:space="preserve"> VO AnOpIVA</w:t>
      </w:r>
      <w:r w:rsidRPr="00AB41C2">
        <w:rPr>
          <w:szCs w:val="20"/>
        </w:rPr>
        <w:t>, SÄS</w:t>
      </w:r>
    </w:p>
    <w:p w14:paraId="20E5466B" w14:textId="31C2B9F7" w:rsidR="00C05CAC" w:rsidRPr="00AB41C2" w:rsidRDefault="00C05CAC" w:rsidP="00463381">
      <w:pPr>
        <w:rPr>
          <w:szCs w:val="20"/>
        </w:rPr>
      </w:pPr>
      <w:r>
        <w:rPr>
          <w:szCs w:val="20"/>
        </w:rPr>
        <w:t>Översyn februari 2025 utförd av</w:t>
      </w:r>
      <w:r w:rsidR="00944BD0">
        <w:rPr>
          <w:szCs w:val="20"/>
        </w:rPr>
        <w:br/>
      </w:r>
      <w:r>
        <w:rPr>
          <w:szCs w:val="20"/>
        </w:rPr>
        <w:t xml:space="preserve">Anna Vikström, </w:t>
      </w:r>
      <w:r w:rsidR="00944BD0">
        <w:rPr>
          <w:szCs w:val="20"/>
        </w:rPr>
        <w:t>v</w:t>
      </w:r>
      <w:r w:rsidR="00944BD0" w:rsidRPr="00944BD0">
        <w:rPr>
          <w:szCs w:val="20"/>
        </w:rPr>
        <w:t>årdenhetschef</w:t>
      </w:r>
      <w:r w:rsidR="00944BD0">
        <w:rPr>
          <w:szCs w:val="20"/>
        </w:rPr>
        <w:t>,</w:t>
      </w:r>
      <w:r w:rsidR="00944BD0" w:rsidRPr="00944BD0">
        <w:rPr>
          <w:szCs w:val="20"/>
        </w:rPr>
        <w:t xml:space="preserve"> IVA</w:t>
      </w:r>
    </w:p>
    <w:p w14:paraId="333E8851" w14:textId="77777777" w:rsidR="00AB41C2" w:rsidRPr="00463381" w:rsidRDefault="00AB41C2" w:rsidP="00463381">
      <w:pPr>
        <w:spacing w:after="0"/>
        <w:rPr>
          <w:b/>
          <w:bCs/>
        </w:rPr>
      </w:pPr>
      <w:r w:rsidRPr="00463381">
        <w:rPr>
          <w:b/>
          <w:bCs/>
        </w:rPr>
        <w:t>Utgivningsdatum, utgåva 1 (internt anestesikliniken)</w:t>
      </w:r>
    </w:p>
    <w:p w14:paraId="01004C05" w14:textId="77777777" w:rsidR="00AB41C2" w:rsidRPr="00AB41C2" w:rsidRDefault="00AB41C2" w:rsidP="00463381">
      <w:pPr>
        <w:rPr>
          <w:szCs w:val="20"/>
        </w:rPr>
      </w:pPr>
      <w:r w:rsidRPr="00AB41C2">
        <w:rPr>
          <w:szCs w:val="20"/>
        </w:rPr>
        <w:t>2012-06-11</w:t>
      </w:r>
    </w:p>
    <w:p w14:paraId="0370FEF6" w14:textId="77777777" w:rsidR="00AB41C2" w:rsidRPr="00463381" w:rsidRDefault="00AB41C2" w:rsidP="00463381">
      <w:pPr>
        <w:spacing w:after="0"/>
        <w:rPr>
          <w:b/>
          <w:bCs/>
        </w:rPr>
      </w:pPr>
      <w:r w:rsidRPr="00463381">
        <w:rPr>
          <w:b/>
          <w:bCs/>
        </w:rPr>
        <w:t>Fastställt av</w:t>
      </w:r>
    </w:p>
    <w:p w14:paraId="20F1DE1D" w14:textId="69039509" w:rsidR="00AB41C2" w:rsidRPr="00AB41C2" w:rsidRDefault="00463381" w:rsidP="00463381">
      <w:pPr>
        <w:rPr>
          <w:szCs w:val="20"/>
        </w:rPr>
      </w:pPr>
      <w:r>
        <w:rPr>
          <w:szCs w:val="20"/>
        </w:rPr>
        <w:t>Jerker Nilson</w:t>
      </w:r>
      <w:r w:rsidR="00AB41C2" w:rsidRPr="00AB41C2">
        <w:rPr>
          <w:szCs w:val="20"/>
        </w:rPr>
        <w:t>, chefläkare, SÄS</w:t>
      </w:r>
    </w:p>
    <w:p w14:paraId="79E2CD17" w14:textId="77777777" w:rsidR="00AB41C2" w:rsidRPr="00463381" w:rsidRDefault="00AB41C2" w:rsidP="00463381">
      <w:pPr>
        <w:spacing w:after="0"/>
        <w:rPr>
          <w:b/>
          <w:bCs/>
        </w:rPr>
      </w:pPr>
      <w:r w:rsidRPr="00463381">
        <w:rPr>
          <w:b/>
          <w:bCs/>
        </w:rPr>
        <w:t>Nyckelord</w:t>
      </w:r>
    </w:p>
    <w:p w14:paraId="0CE2E202" w14:textId="77777777" w:rsidR="00AB41C2" w:rsidRPr="00AB41C2" w:rsidRDefault="00AB41C2" w:rsidP="00463381">
      <w:pPr>
        <w:rPr>
          <w:szCs w:val="20"/>
        </w:rPr>
      </w:pPr>
      <w:r w:rsidRPr="00AB41C2">
        <w:rPr>
          <w:szCs w:val="20"/>
        </w:rPr>
        <w:t>Stickhjälp, PVK, svårstucken patient, provtagning, internutbildning</w:t>
      </w:r>
    </w:p>
    <w:bookmarkEnd w:id="0"/>
    <w:p w14:paraId="76B9F95B" w14:textId="24513497" w:rsidR="00536A5A" w:rsidRPr="00536A5A" w:rsidRDefault="00536A5A" w:rsidP="00463381"/>
    <w:sectPr w:rsidR="00536A5A" w:rsidRPr="00536A5A" w:rsidSect="00AB41C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C2F587" w14:textId="77777777" w:rsidR="00363B23" w:rsidRDefault="00363B23">
      <w:r>
        <w:separator/>
      </w:r>
    </w:p>
  </w:endnote>
  <w:endnote w:type="continuationSeparator" w:id="0">
    <w:p w14:paraId="5EBA37D4" w14:textId="77777777" w:rsidR="00363B23" w:rsidRDefault="00363B23">
      <w:r>
        <w:continuationSeparator/>
      </w:r>
    </w:p>
  </w:endnote>
  <w:endnote w:type="continuationNotice" w:id="1">
    <w:p w14:paraId="001F9BC8"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altName w:val="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5A3AE6C3" w:rsidR="00660269" w:rsidRDefault="006904C5" w:rsidP="006904C5">
    <w:pPr>
      <w:pStyle w:val="Sidfot"/>
      <w:ind w:left="6237" w:firstLine="567"/>
      <w:jc w:val="left"/>
    </w:pPr>
    <w:r>
      <w:rPr>
        <w:noProof/>
      </w:rPr>
      <w:drawing>
        <wp:inline distT="0" distB="0" distL="0" distR="0" wp14:anchorId="20B3AF24" wp14:editId="2852CBED">
          <wp:extent cx="1897200" cy="363600"/>
          <wp:effectExtent l="0" t="0" r="0" b="0"/>
          <wp:docPr id="15390928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5180048" name=""/>
                  <pic:cNvPicPr/>
                </pic:nvPicPr>
                <pic:blipFill>
                  <a:blip r:embed="rId1"/>
                  <a:stretch>
                    <a:fillRect/>
                  </a:stretch>
                </pic:blipFill>
                <pic:spPr>
                  <a:xfrm>
                    <a:off x="0" y="0"/>
                    <a:ext cx="1897200" cy="3636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06834B" w14:textId="77777777" w:rsidR="00363B23" w:rsidRDefault="00363B23"/>
  </w:footnote>
  <w:footnote w:type="continuationSeparator" w:id="0">
    <w:p w14:paraId="59B7C086" w14:textId="77777777" w:rsidR="00363B23" w:rsidRDefault="00363B23">
      <w:r>
        <w:continuationSeparator/>
      </w:r>
    </w:p>
  </w:footnote>
  <w:footnote w:type="continuationNotice" w:id="1">
    <w:p w14:paraId="33F5300A"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72216F8B"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181E763E">
              <wp:simplePos x="0" y="0"/>
              <wp:positionH relativeFrom="column">
                <wp:posOffset>-204470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6.1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260220258">
    <w:abstractNumId w:val="17"/>
  </w:num>
  <w:num w:numId="2" w16cid:durableId="399140342">
    <w:abstractNumId w:val="14"/>
  </w:num>
  <w:num w:numId="3" w16cid:durableId="1604607283">
    <w:abstractNumId w:val="0"/>
  </w:num>
  <w:num w:numId="4" w16cid:durableId="1279140061">
    <w:abstractNumId w:val="6"/>
  </w:num>
  <w:num w:numId="5" w16cid:durableId="464782591">
    <w:abstractNumId w:val="15"/>
  </w:num>
  <w:num w:numId="6" w16cid:durableId="1600675178">
    <w:abstractNumId w:val="2"/>
  </w:num>
  <w:num w:numId="7" w16cid:durableId="678577830">
    <w:abstractNumId w:val="11"/>
  </w:num>
  <w:num w:numId="8" w16cid:durableId="1875267406">
    <w:abstractNumId w:val="8"/>
  </w:num>
  <w:num w:numId="9" w16cid:durableId="1177380490">
    <w:abstractNumId w:val="1"/>
  </w:num>
  <w:num w:numId="10" w16cid:durableId="150339884">
    <w:abstractNumId w:val="1"/>
  </w:num>
  <w:num w:numId="11" w16cid:durableId="2053769991">
    <w:abstractNumId w:val="3"/>
  </w:num>
  <w:num w:numId="12" w16cid:durableId="1544707323">
    <w:abstractNumId w:val="4"/>
  </w:num>
  <w:num w:numId="13" w16cid:durableId="172687863">
    <w:abstractNumId w:val="13"/>
  </w:num>
  <w:num w:numId="14" w16cid:durableId="636303337">
    <w:abstractNumId w:val="9"/>
  </w:num>
  <w:num w:numId="15" w16cid:durableId="1725367991">
    <w:abstractNumId w:val="7"/>
  </w:num>
  <w:num w:numId="16" w16cid:durableId="379790533">
    <w:abstractNumId w:val="12"/>
  </w:num>
  <w:num w:numId="17" w16cid:durableId="2104567772">
    <w:abstractNumId w:val="5"/>
  </w:num>
  <w:num w:numId="18" w16cid:durableId="1610090963">
    <w:abstractNumId w:val="10"/>
  </w:num>
  <w:num w:numId="19" w16cid:durableId="50050778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2289"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016A"/>
    <w:rsid w:val="000F43A3"/>
    <w:rsid w:val="000F7681"/>
    <w:rsid w:val="00103031"/>
    <w:rsid w:val="001044FE"/>
    <w:rsid w:val="001122A1"/>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C1C"/>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7F3D"/>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52801"/>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3381"/>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29FC"/>
    <w:rsid w:val="004F4518"/>
    <w:rsid w:val="004F4C62"/>
    <w:rsid w:val="00501433"/>
    <w:rsid w:val="00507BD3"/>
    <w:rsid w:val="00511CC4"/>
    <w:rsid w:val="00531E60"/>
    <w:rsid w:val="00536A5A"/>
    <w:rsid w:val="00541D07"/>
    <w:rsid w:val="00544BAB"/>
    <w:rsid w:val="00545F31"/>
    <w:rsid w:val="00555B0E"/>
    <w:rsid w:val="005578FA"/>
    <w:rsid w:val="00565129"/>
    <w:rsid w:val="00565CD0"/>
    <w:rsid w:val="00567820"/>
    <w:rsid w:val="005770AD"/>
    <w:rsid w:val="00581414"/>
    <w:rsid w:val="00582490"/>
    <w:rsid w:val="005826FA"/>
    <w:rsid w:val="0059243C"/>
    <w:rsid w:val="00597E28"/>
    <w:rsid w:val="005A2E3B"/>
    <w:rsid w:val="005A4B6D"/>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904C5"/>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B48E7"/>
    <w:rsid w:val="008C4B27"/>
    <w:rsid w:val="008C7F2A"/>
    <w:rsid w:val="008D69AE"/>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4BD0"/>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0944"/>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B41C2"/>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4862"/>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5CAC"/>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35B4"/>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876E0"/>
    <w:rsid w:val="00D915B1"/>
    <w:rsid w:val="00DA299D"/>
    <w:rsid w:val="00DA65C4"/>
    <w:rsid w:val="00DD2BE0"/>
    <w:rsid w:val="00DE4447"/>
    <w:rsid w:val="00DE5DA2"/>
    <w:rsid w:val="00DF0033"/>
    <w:rsid w:val="00E026BF"/>
    <w:rsid w:val="00E07B1B"/>
    <w:rsid w:val="00E11853"/>
    <w:rsid w:val="00E43D8D"/>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4B0E"/>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9290EF4"/>
    <w:rsid w:val="406242D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D69AE"/>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8D69AE"/>
    <w:pPr>
      <w:keepNext/>
      <w:spacing w:after="240" w:line="288" w:lineRule="auto"/>
      <w:ind w:left="992"/>
      <w:contextualSpacing/>
      <w:outlineLvl w:val="0"/>
    </w:pPr>
    <w:rPr>
      <w:rFonts w:ascii="Verdana" w:eastAsia="MS Gothic" w:hAnsi="Verdana"/>
      <w:bCs/>
      <w:kern w:val="32"/>
      <w:sz w:val="44"/>
      <w:szCs w:val="32"/>
    </w:rPr>
  </w:style>
  <w:style w:type="paragraph" w:styleId="Rubrik2">
    <w:name w:val="heading 2"/>
    <w:aliases w:val="Rubrik 2 VGR"/>
    <w:basedOn w:val="Normal"/>
    <w:next w:val="Normal"/>
    <w:link w:val="Rubrik2Char"/>
    <w:uiPriority w:val="3"/>
    <w:unhideWhenUsed/>
    <w:qFormat/>
    <w:rsid w:val="008D69A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69AE"/>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AB41C2"/>
    <w:pPr>
      <w:keepNext/>
      <w:keepLines/>
      <w:spacing w:before="40" w:after="0"/>
      <w:outlineLvl w:val="5"/>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AB41C2"/>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8D69AE"/>
    <w:rPr>
      <w:rFonts w:ascii="Verdana" w:eastAsia="MS Gothic" w:hAnsi="Verdana"/>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69A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69AE"/>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69AE"/>
    <w:pPr>
      <w:keepNext/>
      <w:keepLines/>
      <w:widowControl w:val="0"/>
      <w:autoSpaceDE w:val="0"/>
      <w:autoSpaceDN w:val="0"/>
      <w:adjustRightInd w:val="0"/>
      <w:spacing w:before="240" w:after="0"/>
      <w:textAlignment w:val="center"/>
    </w:pPr>
    <w:rPr>
      <w:rFonts w:ascii="Verdana" w:hAnsi="Verdana"/>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463381"/>
    <w:pPr>
      <w:numPr>
        <w:numId w:val="14"/>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AB41C2"/>
    <w:rPr>
      <w:rFonts w:asciiTheme="majorHAnsi" w:eastAsiaTheme="majorEastAsia" w:hAnsiTheme="majorHAnsi" w:cstheme="majorBidi"/>
      <w:color w:val="00304B" w:themeColor="accent1" w:themeShade="7F"/>
      <w:sz w:val="24"/>
      <w:szCs w:val="24"/>
    </w:rPr>
  </w:style>
  <w:style w:type="character" w:customStyle="1" w:styleId="Rubrik9Char">
    <w:name w:val="Rubrik 9 Char"/>
    <w:basedOn w:val="Standardstycketeckensnitt"/>
    <w:link w:val="Rubrik9"/>
    <w:uiPriority w:val="9"/>
    <w:semiHidden/>
    <w:rsid w:val="00AB41C2"/>
    <w:rPr>
      <w:rFonts w:asciiTheme="majorHAnsi" w:eastAsiaTheme="majorEastAsia" w:hAnsiTheme="majorHAnsi" w:cstheme="majorBidi"/>
      <w:i/>
      <w:iCs/>
      <w:color w:val="272727" w:themeColor="text1" w:themeTint="D8"/>
      <w:sz w:val="21"/>
      <w:szCs w:val="21"/>
    </w:rPr>
  </w:style>
  <w:style w:type="paragraph" w:styleId="Kommentarer">
    <w:name w:val="annotation text"/>
    <w:basedOn w:val="Normal"/>
    <w:link w:val="KommentarerChar"/>
    <w:uiPriority w:val="99"/>
    <w:semiHidden/>
    <w:unhideWhenUsed/>
    <w:pPr>
      <w:spacing w:line="240" w:lineRule="auto"/>
    </w:pPr>
    <w:rPr>
      <w:sz w:val="20"/>
      <w:szCs w:val="20"/>
    </w:rPr>
  </w:style>
  <w:style w:type="character" w:customStyle="1" w:styleId="KommentarerChar">
    <w:name w:val="Kommentarer Char"/>
    <w:basedOn w:val="Standardstycketeckensnitt"/>
    <w:link w:val="Kommentarer"/>
    <w:uiPriority w:val="99"/>
    <w:semiHidden/>
  </w:style>
  <w:style w:type="character" w:styleId="Kommentarsreferens">
    <w:name w:val="annotation reference"/>
    <w:basedOn w:val="Standardstycketeckensnit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8</TotalTime>
  <Pages>2</Pages>
  <Words>340</Words>
  <Characters>2072</Characters>
  <Application>Microsoft Office Word</Application>
  <DocSecurity>0</DocSecurity>
  <Lines>17</Lines>
  <Paragraphs>4</Paragraphs>
  <ScaleCrop>false</ScaleCrop>
  <Manager/>
  <Company/>
  <LinksUpToDate>false</LinksUpToDate>
  <CharactersWithSpaces>2408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Stickhjälp - svårstuckna patienter</dc:title>
  <dc:subject/>
  <dc:creator>patrik.jens.johansson@vgregion.se</dc:creator>
  <keywords/>
  <lastModifiedBy>Karin Åhlin</lastModifiedBy>
  <revision>19</revision>
  <lastPrinted>2016-03-31T10:56:00.0000000Z</lastPrinted>
  <dcterms:created xsi:type="dcterms:W3CDTF">2022-03-28T05:25:00.0000000Z</dcterms:created>
  <dcterms:modified xsi:type="dcterms:W3CDTF">2025-02-28T12:34:00.0000000Z</dcterms:modified>
</coreProperties>
</file>