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E47600" w:rsidP="00F35B05" w:rsidRDefault="00E47600" w14:paraId="3DB23A92" w14:textId="77777777">
      <w:pPr>
        <w:pStyle w:val="Heading2"/>
        <w:sectPr w:rsidR="00E47600" w:rsidSect="003074B9">
          <w:headerReference w:type="default" r:id="rId12"/>
          <w:footerReference w:type="even" r:id="rId13"/>
          <w:footerReference w:type="default" r:id="rId14"/>
          <w:headerReference w:type="first" r:id="rId15"/>
          <w:footerReference w:type="first" r:id="rId16"/>
          <w:type w:val="continuous"/>
          <w:pgSz w:w="11900" w:h="16840" w:orient="portrait"/>
          <w:pgMar w:top="2268" w:right="1979" w:bottom="1276" w:left="992" w:header="284" w:footer="737" w:gutter="0"/>
          <w:cols w:space="708"/>
          <w:noEndnote/>
          <w:titlePg/>
          <w:docGrid w:linePitch="326"/>
        </w:sectPr>
      </w:pPr>
      <w:bookmarkStart w:name="_Toc321146591" w:id="0"/>
    </w:p>
    <w:p w:rsidRPr="00E47600" w:rsidR="00E47600" w:rsidP="00C43899" w:rsidRDefault="00E47600" w14:paraId="797DD0FF" w14:textId="4E0249D5">
      <w:pPr>
        <w:pStyle w:val="Heading1"/>
      </w:pPr>
      <w:bookmarkStart w:name="_Hlk40773690" w:id="1"/>
      <w:bookmarkStart w:name="_Hlk72483506" w:id="2"/>
      <w:bookmarkStart w:name="_Toc314219769" w:id="3"/>
      <w:r w:rsidRPr="00E47600">
        <w:t>Rehabiliteringsmedicinsk enhet</w:t>
      </w:r>
      <w:bookmarkEnd w:id="1"/>
      <w:r w:rsidRPr="00E47600">
        <w:t xml:space="preserve"> inkl reumatologi, prioriterings- och remissrutiner, SÄS</w:t>
      </w:r>
    </w:p>
    <w:p w:rsidRPr="00E47600" w:rsidR="00E47600" w:rsidP="00C43899" w:rsidRDefault="00E47600" w14:paraId="6AC7BE4B" w14:textId="77777777">
      <w:pPr>
        <w:pStyle w:val="Heading2"/>
      </w:pPr>
      <w:bookmarkStart w:name="_Toc419895113" w:id="4"/>
      <w:bookmarkStart w:name="_Toc87876926" w:id="5"/>
      <w:bookmarkStart w:name="_Toc256000000" w:id="6"/>
      <w:bookmarkStart w:name="_Toc187661420" w:id="7"/>
      <w:bookmarkEnd w:id="2"/>
      <w:r w:rsidRPr="00E47600">
        <w:t>Sammanfattning</w:t>
      </w:r>
      <w:bookmarkEnd w:id="3"/>
      <w:bookmarkEnd w:id="4"/>
      <w:bookmarkEnd w:id="5"/>
      <w:bookmarkEnd w:id="6"/>
      <w:bookmarkEnd w:id="7"/>
    </w:p>
    <w:p w:rsidRPr="00E47600" w:rsidR="00E47600" w:rsidP="00C43899" w:rsidRDefault="00E47600" w14:paraId="0BDC4699" w14:textId="77777777">
      <w:r w:rsidRPr="00E47600">
        <w:t>Riktlinjen tydliggör enhetens prioriteringsrutiner för slutenvård och dagrehabilitering, inklusive utnyttjande av vårdplatser på rehabilite</w:t>
      </w:r>
      <w:r w:rsidRPr="00E47600">
        <w:softHyphen/>
        <w:t>ringsmedicinsk slutenvårdsavdelning med platser för reumatologi och rehabiliteringsmedicin.</w:t>
      </w:r>
    </w:p>
    <w:p w:rsidR="00E47600" w:rsidP="00C43899" w:rsidRDefault="00C43899" w14:paraId="1C8D1F18" w14:textId="23BA99B8">
      <w:pPr>
        <w:pStyle w:val="Heading2"/>
      </w:pPr>
      <w:bookmarkStart w:name="_Toc187661421" w:id="8"/>
      <w:r>
        <w:t>Förändringar sedan föregående version</w:t>
      </w:r>
      <w:bookmarkEnd w:id="8"/>
    </w:p>
    <w:p w:rsidRPr="00322FE8" w:rsidR="2EC820C4" w:rsidP="00322FE8" w:rsidRDefault="003433CD" w14:paraId="312538A4" w14:textId="2E44210C">
      <w:r>
        <w:t>Uppdatering av intagnings- och exklusionskriterier</w:t>
      </w:r>
      <w:r w:rsidR="00293449">
        <w:t>, giltighetstiden förlängd</w:t>
      </w:r>
      <w:r w:rsidRPr="00322FE8" w:rsidR="2EC820C4">
        <w:t>.</w:t>
      </w:r>
    </w:p>
    <w:p w:rsidRPr="00DB40DB" w:rsidR="00E47600" w:rsidP="003074B9" w:rsidRDefault="00E47600" w14:paraId="6CEEA871" w14:textId="77777777">
      <w:pPr>
        <w:spacing w:before="360" w:after="20" w:line="264" w:lineRule="auto"/>
        <w:rPr>
          <w:rFonts w:ascii="Verdana" w:hAnsi="Verdana" w:cstheme="majorHAnsi"/>
          <w:sz w:val="26"/>
          <w:szCs w:val="28"/>
        </w:rPr>
      </w:pPr>
      <w:r w:rsidRPr="00DB40DB">
        <w:rPr>
          <w:rFonts w:ascii="Verdana" w:hAnsi="Verdana" w:cstheme="majorHAnsi"/>
          <w:sz w:val="26"/>
          <w:szCs w:val="28"/>
        </w:rPr>
        <w:t>Innehållsförteckning</w:t>
      </w:r>
    </w:p>
    <w:p w:rsidR="00DB40DB" w:rsidRDefault="00D84AFC" w14:paraId="09242766" w14:textId="349AF2A2">
      <w:pPr>
        <w:pStyle w:val="TOC1"/>
        <w:rPr>
          <w:rFonts w:asciiTheme="minorHAnsi" w:hAnsiTheme="minorHAnsi" w:eastAsiaTheme="minorEastAsia" w:cstheme="minorBidi"/>
          <w:noProof/>
          <w:kern w:val="2"/>
          <w:sz w:val="22"/>
          <w:szCs w:val="22"/>
          <w14:ligatures w14:val="standardContextual"/>
        </w:rPr>
      </w:pPr>
      <w:r>
        <w:rPr>
          <w:rFonts w:ascii="Arial" w:hAnsi="Arial"/>
          <w:noProof/>
          <w:sz w:val="22"/>
          <w:szCs w:val="32"/>
        </w:rPr>
        <w:fldChar w:fldCharType="begin"/>
      </w:r>
      <w:r>
        <w:rPr>
          <w:rFonts w:ascii="Arial" w:hAnsi="Arial"/>
          <w:noProof/>
          <w:sz w:val="22"/>
          <w:szCs w:val="32"/>
        </w:rPr>
        <w:instrText xml:space="preserve"> TOC \h \z \t "Rubrik 2;1;Rubrik 3;2;Mellanrubrik VGR;3" </w:instrText>
      </w:r>
      <w:r>
        <w:rPr>
          <w:rFonts w:ascii="Arial" w:hAnsi="Arial"/>
          <w:noProof/>
          <w:sz w:val="22"/>
          <w:szCs w:val="32"/>
        </w:rPr>
        <w:fldChar w:fldCharType="separate"/>
      </w:r>
      <w:hyperlink w:history="1" w:anchor="_Toc187661420">
        <w:r w:rsidRPr="00B264D0" w:rsidR="00DB40DB">
          <w:rPr>
            <w:rStyle w:val="Hyperlink"/>
            <w:rFonts w:eastAsia="MS Gothic"/>
            <w:noProof/>
          </w:rPr>
          <w:t>Sammanfattning</w:t>
        </w:r>
        <w:r w:rsidR="00DB40DB">
          <w:rPr>
            <w:noProof/>
            <w:webHidden/>
          </w:rPr>
          <w:tab/>
        </w:r>
        <w:r w:rsidR="00DB40DB">
          <w:rPr>
            <w:noProof/>
            <w:webHidden/>
          </w:rPr>
          <w:fldChar w:fldCharType="begin"/>
        </w:r>
        <w:r w:rsidR="00DB40DB">
          <w:rPr>
            <w:noProof/>
            <w:webHidden/>
          </w:rPr>
          <w:instrText xml:space="preserve"> PAGEREF _Toc187661420 \h </w:instrText>
        </w:r>
        <w:r w:rsidR="00DB40DB">
          <w:rPr>
            <w:noProof/>
            <w:webHidden/>
          </w:rPr>
        </w:r>
        <w:r w:rsidR="00DB40DB">
          <w:rPr>
            <w:noProof/>
            <w:webHidden/>
          </w:rPr>
          <w:fldChar w:fldCharType="separate"/>
        </w:r>
        <w:r w:rsidR="00DB40DB">
          <w:rPr>
            <w:noProof/>
            <w:webHidden/>
          </w:rPr>
          <w:t>1</w:t>
        </w:r>
        <w:r w:rsidR="00DB40DB">
          <w:rPr>
            <w:noProof/>
            <w:webHidden/>
          </w:rPr>
          <w:fldChar w:fldCharType="end"/>
        </w:r>
      </w:hyperlink>
    </w:p>
    <w:p w:rsidR="00DB40DB" w:rsidRDefault="00DB40DB" w14:paraId="4B082342" w14:textId="008CC427">
      <w:pPr>
        <w:pStyle w:val="TOC1"/>
        <w:rPr>
          <w:rFonts w:asciiTheme="minorHAnsi" w:hAnsiTheme="minorHAnsi" w:eastAsiaTheme="minorEastAsia" w:cstheme="minorBidi"/>
          <w:noProof/>
          <w:kern w:val="2"/>
          <w:sz w:val="22"/>
          <w:szCs w:val="22"/>
          <w14:ligatures w14:val="standardContextual"/>
        </w:rPr>
      </w:pPr>
      <w:hyperlink w:history="1" w:anchor="_Toc187661421">
        <w:r w:rsidRPr="00B264D0">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_Toc187661421 \h </w:instrText>
        </w:r>
        <w:r>
          <w:rPr>
            <w:noProof/>
            <w:webHidden/>
          </w:rPr>
        </w:r>
        <w:r>
          <w:rPr>
            <w:noProof/>
            <w:webHidden/>
          </w:rPr>
          <w:fldChar w:fldCharType="separate"/>
        </w:r>
        <w:r>
          <w:rPr>
            <w:noProof/>
            <w:webHidden/>
          </w:rPr>
          <w:t>1</w:t>
        </w:r>
        <w:r>
          <w:rPr>
            <w:noProof/>
            <w:webHidden/>
          </w:rPr>
          <w:fldChar w:fldCharType="end"/>
        </w:r>
      </w:hyperlink>
    </w:p>
    <w:p w:rsidR="00DB40DB" w:rsidRDefault="00DB40DB" w14:paraId="123D8574" w14:textId="62BED771">
      <w:pPr>
        <w:pStyle w:val="TOC1"/>
        <w:rPr>
          <w:rFonts w:asciiTheme="minorHAnsi" w:hAnsiTheme="minorHAnsi" w:eastAsiaTheme="minorEastAsia" w:cstheme="minorBidi"/>
          <w:noProof/>
          <w:kern w:val="2"/>
          <w:sz w:val="22"/>
          <w:szCs w:val="22"/>
          <w14:ligatures w14:val="standardContextual"/>
        </w:rPr>
      </w:pPr>
      <w:hyperlink w:history="1" w:anchor="_Toc187661422">
        <w:r w:rsidRPr="00B264D0">
          <w:rPr>
            <w:rStyle w:val="Hyperlink"/>
            <w:rFonts w:eastAsia="MS Gothic"/>
            <w:noProof/>
          </w:rPr>
          <w:t>Bakgrund</w:t>
        </w:r>
        <w:r>
          <w:rPr>
            <w:noProof/>
            <w:webHidden/>
          </w:rPr>
          <w:tab/>
        </w:r>
        <w:r>
          <w:rPr>
            <w:noProof/>
            <w:webHidden/>
          </w:rPr>
          <w:fldChar w:fldCharType="begin"/>
        </w:r>
        <w:r>
          <w:rPr>
            <w:noProof/>
            <w:webHidden/>
          </w:rPr>
          <w:instrText xml:space="preserve"> PAGEREF _Toc187661422 \h </w:instrText>
        </w:r>
        <w:r>
          <w:rPr>
            <w:noProof/>
            <w:webHidden/>
          </w:rPr>
        </w:r>
        <w:r>
          <w:rPr>
            <w:noProof/>
            <w:webHidden/>
          </w:rPr>
          <w:fldChar w:fldCharType="separate"/>
        </w:r>
        <w:r>
          <w:rPr>
            <w:noProof/>
            <w:webHidden/>
          </w:rPr>
          <w:t>2</w:t>
        </w:r>
        <w:r>
          <w:rPr>
            <w:noProof/>
            <w:webHidden/>
          </w:rPr>
          <w:fldChar w:fldCharType="end"/>
        </w:r>
      </w:hyperlink>
    </w:p>
    <w:p w:rsidR="00DB40DB" w:rsidRDefault="00DB40DB" w14:paraId="5D356AE3" w14:textId="37B9261A">
      <w:pPr>
        <w:pStyle w:val="TOC1"/>
        <w:rPr>
          <w:rFonts w:asciiTheme="minorHAnsi" w:hAnsiTheme="minorHAnsi" w:eastAsiaTheme="minorEastAsia" w:cstheme="minorBidi"/>
          <w:noProof/>
          <w:kern w:val="2"/>
          <w:sz w:val="22"/>
          <w:szCs w:val="22"/>
          <w14:ligatures w14:val="standardContextual"/>
        </w:rPr>
      </w:pPr>
      <w:hyperlink w:history="1" w:anchor="_Toc187661423">
        <w:r w:rsidRPr="00B264D0">
          <w:rPr>
            <w:rStyle w:val="Hyperlink"/>
            <w:rFonts w:eastAsia="MS Gothic"/>
            <w:noProof/>
          </w:rPr>
          <w:t>Förutsättningar</w:t>
        </w:r>
        <w:r>
          <w:rPr>
            <w:noProof/>
            <w:webHidden/>
          </w:rPr>
          <w:tab/>
        </w:r>
        <w:r>
          <w:rPr>
            <w:noProof/>
            <w:webHidden/>
          </w:rPr>
          <w:fldChar w:fldCharType="begin"/>
        </w:r>
        <w:r>
          <w:rPr>
            <w:noProof/>
            <w:webHidden/>
          </w:rPr>
          <w:instrText xml:space="preserve"> PAGEREF _Toc187661423 \h </w:instrText>
        </w:r>
        <w:r>
          <w:rPr>
            <w:noProof/>
            <w:webHidden/>
          </w:rPr>
        </w:r>
        <w:r>
          <w:rPr>
            <w:noProof/>
            <w:webHidden/>
          </w:rPr>
          <w:fldChar w:fldCharType="separate"/>
        </w:r>
        <w:r>
          <w:rPr>
            <w:noProof/>
            <w:webHidden/>
          </w:rPr>
          <w:t>2</w:t>
        </w:r>
        <w:r>
          <w:rPr>
            <w:noProof/>
            <w:webHidden/>
          </w:rPr>
          <w:fldChar w:fldCharType="end"/>
        </w:r>
      </w:hyperlink>
    </w:p>
    <w:p w:rsidR="00DB40DB" w:rsidRDefault="00DB40DB" w14:paraId="655265B2" w14:textId="769F6728">
      <w:pPr>
        <w:pStyle w:val="TOC2"/>
        <w:rPr>
          <w:rFonts w:asciiTheme="minorHAnsi" w:hAnsiTheme="minorHAnsi" w:eastAsiaTheme="minorEastAsia" w:cstheme="minorBidi"/>
          <w:noProof/>
          <w:kern w:val="2"/>
          <w:sz w:val="22"/>
          <w:szCs w:val="22"/>
          <w14:ligatures w14:val="standardContextual"/>
        </w:rPr>
      </w:pPr>
      <w:hyperlink w:history="1" w:anchor="_Toc187661424">
        <w:r w:rsidRPr="00B264D0">
          <w:rPr>
            <w:rStyle w:val="Hyperlink"/>
            <w:rFonts w:eastAsia="MS Gothic"/>
            <w:noProof/>
          </w:rPr>
          <w:t>Kriterier och remisshantering för slutenvård</w:t>
        </w:r>
        <w:r>
          <w:rPr>
            <w:noProof/>
            <w:webHidden/>
          </w:rPr>
          <w:tab/>
        </w:r>
        <w:r>
          <w:rPr>
            <w:noProof/>
            <w:webHidden/>
          </w:rPr>
          <w:fldChar w:fldCharType="begin"/>
        </w:r>
        <w:r>
          <w:rPr>
            <w:noProof/>
            <w:webHidden/>
          </w:rPr>
          <w:instrText xml:space="preserve"> PAGEREF _Toc187661424 \h </w:instrText>
        </w:r>
        <w:r>
          <w:rPr>
            <w:noProof/>
            <w:webHidden/>
          </w:rPr>
        </w:r>
        <w:r>
          <w:rPr>
            <w:noProof/>
            <w:webHidden/>
          </w:rPr>
          <w:fldChar w:fldCharType="separate"/>
        </w:r>
        <w:r>
          <w:rPr>
            <w:noProof/>
            <w:webHidden/>
          </w:rPr>
          <w:t>2</w:t>
        </w:r>
        <w:r>
          <w:rPr>
            <w:noProof/>
            <w:webHidden/>
          </w:rPr>
          <w:fldChar w:fldCharType="end"/>
        </w:r>
      </w:hyperlink>
    </w:p>
    <w:p w:rsidR="00DB40DB" w:rsidRDefault="00DB40DB" w14:paraId="251458B3" w14:textId="654F2306">
      <w:pPr>
        <w:pStyle w:val="TOC3"/>
        <w:rPr>
          <w:rFonts w:asciiTheme="minorHAnsi" w:hAnsiTheme="minorHAnsi" w:eastAsiaTheme="minorEastAsia" w:cstheme="minorBidi"/>
          <w:noProof/>
          <w:kern w:val="2"/>
          <w:sz w:val="22"/>
          <w:szCs w:val="22"/>
          <w14:ligatures w14:val="standardContextual"/>
        </w:rPr>
      </w:pPr>
      <w:hyperlink w:history="1" w:anchor="_Toc187661425">
        <w:r w:rsidRPr="00B264D0">
          <w:rPr>
            <w:rStyle w:val="Hyperlink"/>
            <w:rFonts w:eastAsia="MS Gothic"/>
            <w:noProof/>
          </w:rPr>
          <w:t>Inskrivningskriterier</w:t>
        </w:r>
        <w:r>
          <w:rPr>
            <w:noProof/>
            <w:webHidden/>
          </w:rPr>
          <w:tab/>
        </w:r>
        <w:r>
          <w:rPr>
            <w:noProof/>
            <w:webHidden/>
          </w:rPr>
          <w:fldChar w:fldCharType="begin"/>
        </w:r>
        <w:r>
          <w:rPr>
            <w:noProof/>
            <w:webHidden/>
          </w:rPr>
          <w:instrText xml:space="preserve"> PAGEREF _Toc187661425 \h </w:instrText>
        </w:r>
        <w:r>
          <w:rPr>
            <w:noProof/>
            <w:webHidden/>
          </w:rPr>
        </w:r>
        <w:r>
          <w:rPr>
            <w:noProof/>
            <w:webHidden/>
          </w:rPr>
          <w:fldChar w:fldCharType="separate"/>
        </w:r>
        <w:r>
          <w:rPr>
            <w:noProof/>
            <w:webHidden/>
          </w:rPr>
          <w:t>2</w:t>
        </w:r>
        <w:r>
          <w:rPr>
            <w:noProof/>
            <w:webHidden/>
          </w:rPr>
          <w:fldChar w:fldCharType="end"/>
        </w:r>
      </w:hyperlink>
    </w:p>
    <w:p w:rsidR="00DB40DB" w:rsidRDefault="00DB40DB" w14:paraId="189B883F" w14:textId="7CD1048D">
      <w:pPr>
        <w:pStyle w:val="TOC3"/>
        <w:rPr>
          <w:rFonts w:asciiTheme="minorHAnsi" w:hAnsiTheme="minorHAnsi" w:eastAsiaTheme="minorEastAsia" w:cstheme="minorBidi"/>
          <w:noProof/>
          <w:kern w:val="2"/>
          <w:sz w:val="22"/>
          <w:szCs w:val="22"/>
          <w14:ligatures w14:val="standardContextual"/>
        </w:rPr>
      </w:pPr>
      <w:hyperlink w:history="1" w:anchor="_Toc187661426">
        <w:r w:rsidRPr="00B264D0">
          <w:rPr>
            <w:rStyle w:val="Hyperlink"/>
            <w:rFonts w:eastAsia="MS Gothic"/>
            <w:noProof/>
          </w:rPr>
          <w:t>Exklusionskriterier</w:t>
        </w:r>
        <w:r>
          <w:rPr>
            <w:noProof/>
            <w:webHidden/>
          </w:rPr>
          <w:tab/>
        </w:r>
        <w:r>
          <w:rPr>
            <w:noProof/>
            <w:webHidden/>
          </w:rPr>
          <w:fldChar w:fldCharType="begin"/>
        </w:r>
        <w:r>
          <w:rPr>
            <w:noProof/>
            <w:webHidden/>
          </w:rPr>
          <w:instrText xml:space="preserve"> PAGEREF _Toc187661426 \h </w:instrText>
        </w:r>
        <w:r>
          <w:rPr>
            <w:noProof/>
            <w:webHidden/>
          </w:rPr>
        </w:r>
        <w:r>
          <w:rPr>
            <w:noProof/>
            <w:webHidden/>
          </w:rPr>
          <w:fldChar w:fldCharType="separate"/>
        </w:r>
        <w:r>
          <w:rPr>
            <w:noProof/>
            <w:webHidden/>
          </w:rPr>
          <w:t>3</w:t>
        </w:r>
        <w:r>
          <w:rPr>
            <w:noProof/>
            <w:webHidden/>
          </w:rPr>
          <w:fldChar w:fldCharType="end"/>
        </w:r>
      </w:hyperlink>
    </w:p>
    <w:p w:rsidR="00DB40DB" w:rsidRDefault="00DB40DB" w14:paraId="21C69BBA" w14:textId="5768163B">
      <w:pPr>
        <w:pStyle w:val="TOC2"/>
        <w:rPr>
          <w:rFonts w:asciiTheme="minorHAnsi" w:hAnsiTheme="minorHAnsi" w:eastAsiaTheme="minorEastAsia" w:cstheme="minorBidi"/>
          <w:noProof/>
          <w:kern w:val="2"/>
          <w:sz w:val="22"/>
          <w:szCs w:val="22"/>
          <w14:ligatures w14:val="standardContextual"/>
        </w:rPr>
      </w:pPr>
      <w:hyperlink w:history="1" w:anchor="_Toc187661427">
        <w:r w:rsidRPr="00B264D0">
          <w:rPr>
            <w:rStyle w:val="Hyperlink"/>
            <w:rFonts w:eastAsia="MS Gothic"/>
            <w:noProof/>
          </w:rPr>
          <w:t>Kritering och remisshantering för dagrehabilitering</w:t>
        </w:r>
        <w:r>
          <w:rPr>
            <w:noProof/>
            <w:webHidden/>
          </w:rPr>
          <w:tab/>
        </w:r>
        <w:r>
          <w:rPr>
            <w:noProof/>
            <w:webHidden/>
          </w:rPr>
          <w:fldChar w:fldCharType="begin"/>
        </w:r>
        <w:r>
          <w:rPr>
            <w:noProof/>
            <w:webHidden/>
          </w:rPr>
          <w:instrText xml:space="preserve"> PAGEREF _Toc187661427 \h </w:instrText>
        </w:r>
        <w:r>
          <w:rPr>
            <w:noProof/>
            <w:webHidden/>
          </w:rPr>
        </w:r>
        <w:r>
          <w:rPr>
            <w:noProof/>
            <w:webHidden/>
          </w:rPr>
          <w:fldChar w:fldCharType="separate"/>
        </w:r>
        <w:r>
          <w:rPr>
            <w:noProof/>
            <w:webHidden/>
          </w:rPr>
          <w:t>3</w:t>
        </w:r>
        <w:r>
          <w:rPr>
            <w:noProof/>
            <w:webHidden/>
          </w:rPr>
          <w:fldChar w:fldCharType="end"/>
        </w:r>
      </w:hyperlink>
    </w:p>
    <w:p w:rsidR="00DB40DB" w:rsidRDefault="00DB40DB" w14:paraId="5B50E2F2" w14:textId="49CEB021">
      <w:pPr>
        <w:pStyle w:val="TOC3"/>
        <w:rPr>
          <w:rFonts w:asciiTheme="minorHAnsi" w:hAnsiTheme="minorHAnsi" w:eastAsiaTheme="minorEastAsia" w:cstheme="minorBidi"/>
          <w:noProof/>
          <w:kern w:val="2"/>
          <w:sz w:val="22"/>
          <w:szCs w:val="22"/>
          <w14:ligatures w14:val="standardContextual"/>
        </w:rPr>
      </w:pPr>
      <w:hyperlink w:history="1" w:anchor="_Toc187661428">
        <w:r w:rsidRPr="00B264D0">
          <w:rPr>
            <w:rStyle w:val="Hyperlink"/>
            <w:rFonts w:eastAsia="MS Gothic"/>
            <w:noProof/>
          </w:rPr>
          <w:t>Intagningskriterier</w:t>
        </w:r>
        <w:r>
          <w:rPr>
            <w:noProof/>
            <w:webHidden/>
          </w:rPr>
          <w:tab/>
        </w:r>
        <w:r>
          <w:rPr>
            <w:noProof/>
            <w:webHidden/>
          </w:rPr>
          <w:fldChar w:fldCharType="begin"/>
        </w:r>
        <w:r>
          <w:rPr>
            <w:noProof/>
            <w:webHidden/>
          </w:rPr>
          <w:instrText xml:space="preserve"> PAGEREF _Toc187661428 \h </w:instrText>
        </w:r>
        <w:r>
          <w:rPr>
            <w:noProof/>
            <w:webHidden/>
          </w:rPr>
        </w:r>
        <w:r>
          <w:rPr>
            <w:noProof/>
            <w:webHidden/>
          </w:rPr>
          <w:fldChar w:fldCharType="separate"/>
        </w:r>
        <w:r>
          <w:rPr>
            <w:noProof/>
            <w:webHidden/>
          </w:rPr>
          <w:t>3</w:t>
        </w:r>
        <w:r>
          <w:rPr>
            <w:noProof/>
            <w:webHidden/>
          </w:rPr>
          <w:fldChar w:fldCharType="end"/>
        </w:r>
      </w:hyperlink>
    </w:p>
    <w:p w:rsidR="00DB40DB" w:rsidRDefault="00DB40DB" w14:paraId="491F367B" w14:textId="214A69C4">
      <w:pPr>
        <w:pStyle w:val="TOC3"/>
        <w:rPr>
          <w:rFonts w:asciiTheme="minorHAnsi" w:hAnsiTheme="minorHAnsi" w:eastAsiaTheme="minorEastAsia" w:cstheme="minorBidi"/>
          <w:noProof/>
          <w:kern w:val="2"/>
          <w:sz w:val="22"/>
          <w:szCs w:val="22"/>
          <w14:ligatures w14:val="standardContextual"/>
        </w:rPr>
      </w:pPr>
      <w:hyperlink w:history="1" w:anchor="_Toc187661429">
        <w:r w:rsidRPr="00B264D0">
          <w:rPr>
            <w:rStyle w:val="Hyperlink"/>
            <w:rFonts w:eastAsia="MS Gothic"/>
            <w:noProof/>
          </w:rPr>
          <w:t>Exklusionskriterier</w:t>
        </w:r>
        <w:r>
          <w:rPr>
            <w:noProof/>
            <w:webHidden/>
          </w:rPr>
          <w:tab/>
        </w:r>
        <w:r>
          <w:rPr>
            <w:noProof/>
            <w:webHidden/>
          </w:rPr>
          <w:fldChar w:fldCharType="begin"/>
        </w:r>
        <w:r>
          <w:rPr>
            <w:noProof/>
            <w:webHidden/>
          </w:rPr>
          <w:instrText xml:space="preserve"> PAGEREF _Toc187661429 \h </w:instrText>
        </w:r>
        <w:r>
          <w:rPr>
            <w:noProof/>
            <w:webHidden/>
          </w:rPr>
        </w:r>
        <w:r>
          <w:rPr>
            <w:noProof/>
            <w:webHidden/>
          </w:rPr>
          <w:fldChar w:fldCharType="separate"/>
        </w:r>
        <w:r>
          <w:rPr>
            <w:noProof/>
            <w:webHidden/>
          </w:rPr>
          <w:t>4</w:t>
        </w:r>
        <w:r>
          <w:rPr>
            <w:noProof/>
            <w:webHidden/>
          </w:rPr>
          <w:fldChar w:fldCharType="end"/>
        </w:r>
      </w:hyperlink>
    </w:p>
    <w:p w:rsidR="00DB40DB" w:rsidRDefault="00DB40DB" w14:paraId="4D79DAFC" w14:textId="23E92C86">
      <w:pPr>
        <w:pStyle w:val="TOC1"/>
        <w:rPr>
          <w:rFonts w:asciiTheme="minorHAnsi" w:hAnsiTheme="minorHAnsi" w:eastAsiaTheme="minorEastAsia" w:cstheme="minorBidi"/>
          <w:noProof/>
          <w:kern w:val="2"/>
          <w:sz w:val="22"/>
          <w:szCs w:val="22"/>
          <w14:ligatures w14:val="standardContextual"/>
        </w:rPr>
      </w:pPr>
      <w:hyperlink w:history="1" w:anchor="_Toc187661430">
        <w:r w:rsidRPr="00B264D0">
          <w:rPr>
            <w:rStyle w:val="Hyperlink"/>
            <w:rFonts w:eastAsia="MS Gothic"/>
            <w:noProof/>
          </w:rPr>
          <w:t>Genomförande</w:t>
        </w:r>
        <w:r>
          <w:rPr>
            <w:noProof/>
            <w:webHidden/>
          </w:rPr>
          <w:tab/>
        </w:r>
        <w:r>
          <w:rPr>
            <w:noProof/>
            <w:webHidden/>
          </w:rPr>
          <w:fldChar w:fldCharType="begin"/>
        </w:r>
        <w:r>
          <w:rPr>
            <w:noProof/>
            <w:webHidden/>
          </w:rPr>
          <w:instrText xml:space="preserve"> PAGEREF _Toc187661430 \h </w:instrText>
        </w:r>
        <w:r>
          <w:rPr>
            <w:noProof/>
            <w:webHidden/>
          </w:rPr>
        </w:r>
        <w:r>
          <w:rPr>
            <w:noProof/>
            <w:webHidden/>
          </w:rPr>
          <w:fldChar w:fldCharType="separate"/>
        </w:r>
        <w:r>
          <w:rPr>
            <w:noProof/>
            <w:webHidden/>
          </w:rPr>
          <w:t>4</w:t>
        </w:r>
        <w:r>
          <w:rPr>
            <w:noProof/>
            <w:webHidden/>
          </w:rPr>
          <w:fldChar w:fldCharType="end"/>
        </w:r>
      </w:hyperlink>
    </w:p>
    <w:p w:rsidR="00DB40DB" w:rsidRDefault="00DB40DB" w14:paraId="56D2C844" w14:textId="230FFD69">
      <w:pPr>
        <w:pStyle w:val="TOC2"/>
        <w:rPr>
          <w:rFonts w:asciiTheme="minorHAnsi" w:hAnsiTheme="minorHAnsi" w:eastAsiaTheme="minorEastAsia" w:cstheme="minorBidi"/>
          <w:noProof/>
          <w:kern w:val="2"/>
          <w:sz w:val="22"/>
          <w:szCs w:val="22"/>
          <w14:ligatures w14:val="standardContextual"/>
        </w:rPr>
      </w:pPr>
      <w:hyperlink w:history="1" w:anchor="_Toc187661431">
        <w:r w:rsidRPr="00B264D0">
          <w:rPr>
            <w:rStyle w:val="Hyperlink"/>
            <w:rFonts w:eastAsia="MS Gothic"/>
            <w:noProof/>
          </w:rPr>
          <w:t>Mottagning/dagrehabilitering</w:t>
        </w:r>
        <w:r>
          <w:rPr>
            <w:noProof/>
            <w:webHidden/>
          </w:rPr>
          <w:tab/>
        </w:r>
        <w:r>
          <w:rPr>
            <w:noProof/>
            <w:webHidden/>
          </w:rPr>
          <w:fldChar w:fldCharType="begin"/>
        </w:r>
        <w:r>
          <w:rPr>
            <w:noProof/>
            <w:webHidden/>
          </w:rPr>
          <w:instrText xml:space="preserve"> PAGEREF _Toc187661431 \h </w:instrText>
        </w:r>
        <w:r>
          <w:rPr>
            <w:noProof/>
            <w:webHidden/>
          </w:rPr>
        </w:r>
        <w:r>
          <w:rPr>
            <w:noProof/>
            <w:webHidden/>
          </w:rPr>
          <w:fldChar w:fldCharType="separate"/>
        </w:r>
        <w:r>
          <w:rPr>
            <w:noProof/>
            <w:webHidden/>
          </w:rPr>
          <w:t>4</w:t>
        </w:r>
        <w:r>
          <w:rPr>
            <w:noProof/>
            <w:webHidden/>
          </w:rPr>
          <w:fldChar w:fldCharType="end"/>
        </w:r>
      </w:hyperlink>
    </w:p>
    <w:p w:rsidR="00DB40DB" w:rsidRDefault="00DB40DB" w14:paraId="6F59C6EC" w14:textId="7CF6C136">
      <w:pPr>
        <w:pStyle w:val="TOC2"/>
        <w:rPr>
          <w:rFonts w:asciiTheme="minorHAnsi" w:hAnsiTheme="minorHAnsi" w:eastAsiaTheme="minorEastAsia" w:cstheme="minorBidi"/>
          <w:noProof/>
          <w:kern w:val="2"/>
          <w:sz w:val="22"/>
          <w:szCs w:val="22"/>
          <w14:ligatures w14:val="standardContextual"/>
        </w:rPr>
      </w:pPr>
      <w:hyperlink w:history="1" w:anchor="_Toc187661432">
        <w:r w:rsidRPr="00B264D0">
          <w:rPr>
            <w:rStyle w:val="Hyperlink"/>
            <w:rFonts w:eastAsia="MS Gothic"/>
            <w:noProof/>
          </w:rPr>
          <w:t>Remissens innehåll</w:t>
        </w:r>
        <w:r>
          <w:rPr>
            <w:noProof/>
            <w:webHidden/>
          </w:rPr>
          <w:tab/>
        </w:r>
        <w:r>
          <w:rPr>
            <w:noProof/>
            <w:webHidden/>
          </w:rPr>
          <w:fldChar w:fldCharType="begin"/>
        </w:r>
        <w:r>
          <w:rPr>
            <w:noProof/>
            <w:webHidden/>
          </w:rPr>
          <w:instrText xml:space="preserve"> PAGEREF _Toc187661432 \h </w:instrText>
        </w:r>
        <w:r>
          <w:rPr>
            <w:noProof/>
            <w:webHidden/>
          </w:rPr>
        </w:r>
        <w:r>
          <w:rPr>
            <w:noProof/>
            <w:webHidden/>
          </w:rPr>
          <w:fldChar w:fldCharType="separate"/>
        </w:r>
        <w:r>
          <w:rPr>
            <w:noProof/>
            <w:webHidden/>
          </w:rPr>
          <w:t>4</w:t>
        </w:r>
        <w:r>
          <w:rPr>
            <w:noProof/>
            <w:webHidden/>
          </w:rPr>
          <w:fldChar w:fldCharType="end"/>
        </w:r>
      </w:hyperlink>
    </w:p>
    <w:p w:rsidR="00DB40DB" w:rsidRDefault="00DB40DB" w14:paraId="62312CFD" w14:textId="7DA22135">
      <w:pPr>
        <w:pStyle w:val="TOC3"/>
        <w:rPr>
          <w:rFonts w:asciiTheme="minorHAnsi" w:hAnsiTheme="minorHAnsi" w:eastAsiaTheme="minorEastAsia" w:cstheme="minorBidi"/>
          <w:noProof/>
          <w:kern w:val="2"/>
          <w:sz w:val="22"/>
          <w:szCs w:val="22"/>
          <w14:ligatures w14:val="standardContextual"/>
        </w:rPr>
      </w:pPr>
      <w:hyperlink w:history="1" w:anchor="_Toc187661433">
        <w:r w:rsidRPr="00B264D0">
          <w:rPr>
            <w:rStyle w:val="Hyperlink"/>
            <w:rFonts w:eastAsia="MS Gothic"/>
            <w:noProof/>
          </w:rPr>
          <w:t>Vid frågeställnin</w:t>
        </w:r>
        <w:r w:rsidRPr="00B264D0">
          <w:rPr>
            <w:rStyle w:val="Hyperlink"/>
            <w:rFonts w:eastAsia="MS Gothic"/>
            <w:bCs/>
            <w:noProof/>
          </w:rPr>
          <w:t>g rehabilitering</w:t>
        </w:r>
        <w:r>
          <w:rPr>
            <w:noProof/>
            <w:webHidden/>
          </w:rPr>
          <w:tab/>
        </w:r>
        <w:r>
          <w:rPr>
            <w:noProof/>
            <w:webHidden/>
          </w:rPr>
          <w:fldChar w:fldCharType="begin"/>
        </w:r>
        <w:r>
          <w:rPr>
            <w:noProof/>
            <w:webHidden/>
          </w:rPr>
          <w:instrText xml:space="preserve"> PAGEREF _Toc187661433 \h </w:instrText>
        </w:r>
        <w:r>
          <w:rPr>
            <w:noProof/>
            <w:webHidden/>
          </w:rPr>
        </w:r>
        <w:r>
          <w:rPr>
            <w:noProof/>
            <w:webHidden/>
          </w:rPr>
          <w:fldChar w:fldCharType="separate"/>
        </w:r>
        <w:r>
          <w:rPr>
            <w:noProof/>
            <w:webHidden/>
          </w:rPr>
          <w:t>4</w:t>
        </w:r>
        <w:r>
          <w:rPr>
            <w:noProof/>
            <w:webHidden/>
          </w:rPr>
          <w:fldChar w:fldCharType="end"/>
        </w:r>
      </w:hyperlink>
    </w:p>
    <w:p w:rsidR="00DB40DB" w:rsidRDefault="00DB40DB" w14:paraId="1397DD6C" w14:textId="500841D2">
      <w:pPr>
        <w:pStyle w:val="TOC3"/>
        <w:rPr>
          <w:rFonts w:asciiTheme="minorHAnsi" w:hAnsiTheme="minorHAnsi" w:eastAsiaTheme="minorEastAsia" w:cstheme="minorBidi"/>
          <w:noProof/>
          <w:kern w:val="2"/>
          <w:sz w:val="22"/>
          <w:szCs w:val="22"/>
          <w14:ligatures w14:val="standardContextual"/>
        </w:rPr>
      </w:pPr>
      <w:hyperlink w:history="1" w:anchor="_Toc187661434">
        <w:r w:rsidRPr="00B264D0">
          <w:rPr>
            <w:rStyle w:val="Hyperlink"/>
            <w:rFonts w:eastAsia="MS Gothic"/>
            <w:noProof/>
          </w:rPr>
          <w:t>Vid frågeställning reumatologi</w:t>
        </w:r>
        <w:r>
          <w:rPr>
            <w:noProof/>
            <w:webHidden/>
          </w:rPr>
          <w:tab/>
        </w:r>
        <w:r>
          <w:rPr>
            <w:noProof/>
            <w:webHidden/>
          </w:rPr>
          <w:fldChar w:fldCharType="begin"/>
        </w:r>
        <w:r>
          <w:rPr>
            <w:noProof/>
            <w:webHidden/>
          </w:rPr>
          <w:instrText xml:space="preserve"> PAGEREF _Toc187661434 \h </w:instrText>
        </w:r>
        <w:r>
          <w:rPr>
            <w:noProof/>
            <w:webHidden/>
          </w:rPr>
        </w:r>
        <w:r>
          <w:rPr>
            <w:noProof/>
            <w:webHidden/>
          </w:rPr>
          <w:fldChar w:fldCharType="separate"/>
        </w:r>
        <w:r>
          <w:rPr>
            <w:noProof/>
            <w:webHidden/>
          </w:rPr>
          <w:t>5</w:t>
        </w:r>
        <w:r>
          <w:rPr>
            <w:noProof/>
            <w:webHidden/>
          </w:rPr>
          <w:fldChar w:fldCharType="end"/>
        </w:r>
      </w:hyperlink>
    </w:p>
    <w:p w:rsidR="00DB40DB" w:rsidRDefault="00DB40DB" w14:paraId="44164735" w14:textId="0E61F927">
      <w:pPr>
        <w:pStyle w:val="TOC1"/>
        <w:rPr>
          <w:rFonts w:asciiTheme="minorHAnsi" w:hAnsiTheme="minorHAnsi" w:eastAsiaTheme="minorEastAsia" w:cstheme="minorBidi"/>
          <w:noProof/>
          <w:kern w:val="2"/>
          <w:sz w:val="22"/>
          <w:szCs w:val="22"/>
          <w14:ligatures w14:val="standardContextual"/>
        </w:rPr>
      </w:pPr>
      <w:hyperlink w:history="1" w:anchor="_Toc187661435">
        <w:r w:rsidRPr="00B264D0">
          <w:rPr>
            <w:rStyle w:val="Hyperlink"/>
            <w:rFonts w:eastAsia="MS Gothic"/>
            <w:noProof/>
          </w:rPr>
          <w:t>Dokumentinformation</w:t>
        </w:r>
        <w:r>
          <w:rPr>
            <w:noProof/>
            <w:webHidden/>
          </w:rPr>
          <w:tab/>
        </w:r>
        <w:r>
          <w:rPr>
            <w:noProof/>
            <w:webHidden/>
          </w:rPr>
          <w:fldChar w:fldCharType="begin"/>
        </w:r>
        <w:r>
          <w:rPr>
            <w:noProof/>
            <w:webHidden/>
          </w:rPr>
          <w:instrText xml:space="preserve"> PAGEREF _Toc187661435 \h </w:instrText>
        </w:r>
        <w:r>
          <w:rPr>
            <w:noProof/>
            <w:webHidden/>
          </w:rPr>
        </w:r>
        <w:r>
          <w:rPr>
            <w:noProof/>
            <w:webHidden/>
          </w:rPr>
          <w:fldChar w:fldCharType="separate"/>
        </w:r>
        <w:r>
          <w:rPr>
            <w:noProof/>
            <w:webHidden/>
          </w:rPr>
          <w:t>5</w:t>
        </w:r>
        <w:r>
          <w:rPr>
            <w:noProof/>
            <w:webHidden/>
          </w:rPr>
          <w:fldChar w:fldCharType="end"/>
        </w:r>
      </w:hyperlink>
    </w:p>
    <w:p w:rsidR="00DB40DB" w:rsidRDefault="00DB40DB" w14:paraId="25B6A754" w14:textId="6425B57E">
      <w:pPr>
        <w:pStyle w:val="TOC1"/>
        <w:rPr>
          <w:rFonts w:asciiTheme="minorHAnsi" w:hAnsiTheme="minorHAnsi" w:eastAsiaTheme="minorEastAsia" w:cstheme="minorBidi"/>
          <w:noProof/>
          <w:kern w:val="2"/>
          <w:sz w:val="22"/>
          <w:szCs w:val="22"/>
          <w14:ligatures w14:val="standardContextual"/>
        </w:rPr>
      </w:pPr>
      <w:hyperlink w:history="1" w:anchor="_Toc187661436">
        <w:r w:rsidRPr="00B264D0">
          <w:rPr>
            <w:rStyle w:val="Hyperlink"/>
            <w:rFonts w:eastAsia="MS Gothic"/>
            <w:noProof/>
          </w:rPr>
          <w:t>Länkförteckning</w:t>
        </w:r>
        <w:r>
          <w:rPr>
            <w:noProof/>
            <w:webHidden/>
          </w:rPr>
          <w:tab/>
        </w:r>
        <w:r>
          <w:rPr>
            <w:noProof/>
            <w:webHidden/>
          </w:rPr>
          <w:fldChar w:fldCharType="begin"/>
        </w:r>
        <w:r>
          <w:rPr>
            <w:noProof/>
            <w:webHidden/>
          </w:rPr>
          <w:instrText xml:space="preserve"> PAGEREF _Toc187661436 \h </w:instrText>
        </w:r>
        <w:r>
          <w:rPr>
            <w:noProof/>
            <w:webHidden/>
          </w:rPr>
        </w:r>
        <w:r>
          <w:rPr>
            <w:noProof/>
            <w:webHidden/>
          </w:rPr>
          <w:fldChar w:fldCharType="separate"/>
        </w:r>
        <w:r>
          <w:rPr>
            <w:noProof/>
            <w:webHidden/>
          </w:rPr>
          <w:t>5</w:t>
        </w:r>
        <w:r>
          <w:rPr>
            <w:noProof/>
            <w:webHidden/>
          </w:rPr>
          <w:fldChar w:fldCharType="end"/>
        </w:r>
      </w:hyperlink>
    </w:p>
    <w:p w:rsidRPr="00E47600" w:rsidR="00E47600" w:rsidP="00F2576E" w:rsidRDefault="00D84AFC" w14:paraId="14AE62DA" w14:textId="6B3E0AA5">
      <w:pPr>
        <w:pStyle w:val="Heading2"/>
      </w:pPr>
      <w:r>
        <w:rPr>
          <w:rFonts w:ascii="Arial" w:hAnsi="Arial"/>
          <w:noProof/>
          <w:sz w:val="22"/>
          <w:szCs w:val="32"/>
        </w:rPr>
        <w:fldChar w:fldCharType="end"/>
      </w:r>
      <w:bookmarkStart w:name="_Toc87876927" w:id="9"/>
      <w:bookmarkStart w:name="_Toc256000001" w:id="10"/>
      <w:bookmarkStart w:name="_Toc187661422" w:id="11"/>
      <w:r w:rsidRPr="00E47600" w:rsidR="00E47600">
        <w:t>Bakgrund</w:t>
      </w:r>
      <w:bookmarkEnd w:id="9"/>
      <w:bookmarkEnd w:id="10"/>
      <w:bookmarkEnd w:id="11"/>
    </w:p>
    <w:p w:rsidRPr="00E47600" w:rsidR="00E47600" w:rsidP="00C43899" w:rsidRDefault="00E47600" w14:paraId="01130364" w14:textId="1238035E">
      <w:pPr>
        <w:rPr>
          <w:szCs w:val="20"/>
        </w:rPr>
      </w:pPr>
      <w:r w:rsidRPr="00C43899">
        <w:t>Slutenvårdrehabilitering bedrivs i två team: Team för specialiserad hjärn</w:t>
      </w:r>
      <w:r w:rsidRPr="00C43899">
        <w:softHyphen/>
        <w:t>skaderehabilitering (HS) samt team för neurologisk och ortopedisk specialiserad rehabilitering (NOS).</w:t>
      </w:r>
      <w:r w:rsidRPr="00E47600">
        <w:rPr>
          <w:szCs w:val="20"/>
        </w:rPr>
        <w:t xml:space="preserve"> På avdelningen vårdas även patienter med behov av reumatologisk specialistvård.</w:t>
      </w:r>
    </w:p>
    <w:p w:rsidRPr="00E47600" w:rsidR="00E47600" w:rsidP="00C43899" w:rsidRDefault="00E47600" w14:paraId="5175BDA9" w14:textId="77777777">
      <w:pPr>
        <w:rPr>
          <w:szCs w:val="20"/>
        </w:rPr>
      </w:pPr>
      <w:r w:rsidRPr="00E47600">
        <w:rPr>
          <w:szCs w:val="20"/>
        </w:rPr>
        <w:t>Specialiserad rehabilitering bedrivs även som dagvård för de patienter som inte kräver slutenvård.</w:t>
      </w:r>
    </w:p>
    <w:p w:rsidRPr="00E47600" w:rsidR="00E47600" w:rsidP="00C43899" w:rsidRDefault="00E47600" w14:paraId="2CF9EE4A" w14:textId="77777777">
      <w:pPr>
        <w:rPr>
          <w:szCs w:val="20"/>
        </w:rPr>
      </w:pPr>
      <w:bookmarkStart w:name="_Toc419895114" w:id="12"/>
      <w:r w:rsidRPr="00E47600">
        <w:rPr>
          <w:szCs w:val="20"/>
        </w:rPr>
        <w:t>Till vårdplatser och dagvård är det även knutet resurser i form av fysioterapeut, arbetsterapeut, logoped, kurator samt psykolog.</w:t>
      </w:r>
    </w:p>
    <w:p w:rsidRPr="00E47600" w:rsidR="00E47600" w:rsidP="00C43899" w:rsidRDefault="00E47600" w14:paraId="0B374F6C" w14:textId="77777777">
      <w:pPr>
        <w:pStyle w:val="Heading2"/>
      </w:pPr>
      <w:bookmarkStart w:name="_Toc87876928" w:id="13"/>
      <w:bookmarkStart w:name="_Toc256000002" w:id="14"/>
      <w:bookmarkStart w:name="_Toc187661423" w:id="15"/>
      <w:r w:rsidRPr="00E47600">
        <w:t>Förutsättningar</w:t>
      </w:r>
      <w:bookmarkEnd w:id="12"/>
      <w:bookmarkEnd w:id="13"/>
      <w:bookmarkEnd w:id="14"/>
      <w:bookmarkEnd w:id="15"/>
    </w:p>
    <w:p w:rsidRPr="00E47600" w:rsidR="00E47600" w:rsidP="00C43899" w:rsidRDefault="00E47600" w14:paraId="63EEA119" w14:textId="77777777">
      <w:r w:rsidRPr="00E47600">
        <w:t>På rehabiliteringsmedicinsk slutenvårdsavdelning tas patienter in planerat utifrån medicinsk prioritet. Då avdelningens vårdplatser ska användas för de patienter på SÄS, som i högst grad behöver specialiserad rehabilitering, ingår inte avdelningen i SÄS akuta patientflöde.</w:t>
      </w:r>
    </w:p>
    <w:p w:rsidRPr="00E47600" w:rsidR="00E47600" w:rsidP="00C43899" w:rsidRDefault="00E47600" w14:paraId="54A72521" w14:textId="77777777">
      <w:r w:rsidRPr="00E47600">
        <w:t>Rehabiliteringsmedicinsk slutenvårdsavdelning på SÄS är bemannad med vårdpersonal dygnet runt. Läkare tjänstgör vardagar kl 7:30-16:15.</w:t>
      </w:r>
    </w:p>
    <w:p w:rsidRPr="00E47600" w:rsidR="00E47600" w:rsidP="00C43899" w:rsidRDefault="00E47600" w14:paraId="2B485628" w14:textId="77777777">
      <w:r w:rsidRPr="00E47600">
        <w:t>Dagrehabilitering och mottagning bedrivs vardagar kl 8:00-16:00.</w:t>
      </w:r>
    </w:p>
    <w:p w:rsidRPr="00E47600" w:rsidR="00E47600" w:rsidP="00C43899" w:rsidRDefault="00E47600" w14:paraId="111DF6FA" w14:textId="002CCBFF">
      <w:r w:rsidRPr="00E47600">
        <w:t>Inläggning av patient på rehabiliteringsmedicinsk vårdavdelning kan endast ske efter att bedömning gjorts av läkare vid sektionen för rehabiliteringsmedicin eller reumatologi. Avdelningen har ingen inläggning direkt från akutmottagningen. Akuta medicinska tillstånd ska primärt hanteras inom övrig somatisk slutenvård med konsultativt stöd vid behov av reumatolog eller rehabiliteringsmedicinsk läkare.</w:t>
      </w:r>
    </w:p>
    <w:p w:rsidRPr="00E47600" w:rsidR="00E47600" w:rsidP="00C43899" w:rsidRDefault="00E47600" w14:paraId="4598A25F" w14:textId="599E5A1B">
      <w:r w:rsidRPr="00E47600">
        <w:t>Rehabiliteringsmedicinska sektionen har inga utlokaliserade patienter, då förutsättningen för specialiserad rehabilitering, är att teamresurs finns kopplad till platsen. Däremot kan konsultativt stöd i rehabiliteringsfrågor ges till de patienter som är bedömda att tas över, fram tills dess att övertag till rehabiliteringsmedicinsk avdelning är möjlig. Reumatologisk patient kan vara utlokaliserad endast efter beslut av reumatolog.</w:t>
      </w:r>
    </w:p>
    <w:p w:rsidRPr="00E47600" w:rsidR="00E47600" w:rsidP="00C43899" w:rsidRDefault="00E47600" w14:paraId="0B99F048" w14:textId="77777777">
      <w:pPr>
        <w:pStyle w:val="Heading3"/>
      </w:pPr>
      <w:bookmarkStart w:name="_Toc87876929" w:id="16"/>
      <w:bookmarkStart w:name="_Toc256000003" w:id="17"/>
      <w:bookmarkStart w:name="_Toc187661424" w:id="18"/>
      <w:r w:rsidRPr="00E47600">
        <w:t>Kriterier och remisshantering för slutenvård</w:t>
      </w:r>
      <w:bookmarkEnd w:id="16"/>
      <w:bookmarkEnd w:id="17"/>
      <w:bookmarkEnd w:id="18"/>
    </w:p>
    <w:p w:rsidRPr="00E47600" w:rsidR="00E47600" w:rsidP="00C43899" w:rsidRDefault="00E47600" w14:paraId="2BA39E7F" w14:textId="77777777">
      <w:pPr>
        <w:pStyle w:val="MellanrubrikVGR"/>
      </w:pPr>
      <w:bookmarkStart w:name="_Toc87876930" w:id="19"/>
      <w:bookmarkStart w:name="_Toc256000004" w:id="20"/>
      <w:bookmarkStart w:name="_Toc187661425" w:id="21"/>
      <w:r w:rsidRPr="00E47600">
        <w:t>Inskrivningskriterier</w:t>
      </w:r>
      <w:bookmarkEnd w:id="19"/>
      <w:bookmarkEnd w:id="20"/>
      <w:bookmarkEnd w:id="21"/>
    </w:p>
    <w:p w:rsidRPr="00E47600" w:rsidR="00E47600" w:rsidP="00304F52" w:rsidRDefault="00E47600" w14:paraId="3F044BA6" w14:textId="344755CB">
      <w:pPr>
        <w:pStyle w:val="ListBullet"/>
      </w:pPr>
      <w:r w:rsidRPr="00E47600">
        <w:t>Tillhör</w:t>
      </w:r>
      <w:r w:rsidR="00D0039E">
        <w:t>a</w:t>
      </w:r>
      <w:r w:rsidRPr="00E47600">
        <w:t xml:space="preserve"> målgruppen.</w:t>
      </w:r>
    </w:p>
    <w:p w:rsidRPr="00E47600" w:rsidR="00E47600" w:rsidP="00304F52" w:rsidRDefault="008C103F" w14:paraId="22D6ED28" w14:textId="73370CED">
      <w:pPr>
        <w:pStyle w:val="ListBullet"/>
      </w:pPr>
      <w:r w:rsidRPr="008C103F">
        <w:t>Behov av slutenvårdsrehabilitering på specialistnivå med ett specialiserat interdisciplinärt rehabiliteringsmedicinskt team, för att kunna optimera sin funktions-, aktivitets- och delaktighetsnivå, där rehabiliteringsinsatser på annan nivå i vårdkedjan bedöms vara otillräcklig</w:t>
      </w:r>
      <w:r w:rsidRPr="00E47600" w:rsidR="00E47600">
        <w:t>.</w:t>
      </w:r>
    </w:p>
    <w:p w:rsidRPr="000B3759" w:rsidR="00E47600" w:rsidP="00304F52" w:rsidRDefault="2949FBE9" w14:paraId="16274D6C" w14:textId="1A39E5DB">
      <w:pPr>
        <w:pStyle w:val="ListBullet"/>
      </w:pPr>
      <w:r w:rsidRPr="000B3759">
        <w:t>B</w:t>
      </w:r>
      <w:r w:rsidRPr="000B3759" w:rsidR="00E47600">
        <w:t>ehov av mer omfattande rehabiliteringsbedömning.</w:t>
      </w:r>
    </w:p>
    <w:p w:rsidR="00585D92" w:rsidP="5FD064FE" w:rsidRDefault="00585D92" w14:paraId="448F7D30" w14:textId="07C3EB43">
      <w:pPr>
        <w:pStyle w:val="ListBullet"/>
      </w:pPr>
      <w:r>
        <w:t>Kunna tillgodogöra sig rehabilitering.</w:t>
      </w:r>
    </w:p>
    <w:p w:rsidRPr="000B3759" w:rsidR="5FDEE1AF" w:rsidP="5FD064FE" w:rsidRDefault="00A60C09" w14:paraId="0F3C2120" w14:textId="55B0DE56">
      <w:pPr>
        <w:pStyle w:val="ListBullet"/>
      </w:pPr>
      <w:r w:rsidRPr="00A60C09">
        <w:t>Vid ryggmärgsskada: Sekundärrehabilitering av ryggmärgsskador oavsett ålder, orsak, skadenivå eller allvarlighetsgrad. Primärrehabilitering sker på NHV-enhet (i första hand Sahlgrenska universitets</w:t>
      </w:r>
      <w:r w:rsidR="00B9315D">
        <w:t>s</w:t>
      </w:r>
      <w:r w:rsidRPr="00A60C09">
        <w:t>jukhus</w:t>
      </w:r>
      <w:r w:rsidR="00B9315D">
        <w:t>et)</w:t>
      </w:r>
      <w:r w:rsidRPr="000B3759" w:rsidR="5FDEE1AF">
        <w:t>.</w:t>
      </w:r>
    </w:p>
    <w:p w:rsidRPr="00E47600" w:rsidR="00E47600" w:rsidP="00304F52" w:rsidRDefault="00E47600" w14:paraId="1AACFDDE" w14:textId="77777777">
      <w:pPr>
        <w:pStyle w:val="ListBullet"/>
      </w:pPr>
      <w:r w:rsidRPr="000B3759">
        <w:t>Hög ryggmärgsskada/allvarlig hjärnskada med andningsstöd/trakealkanyl utgör inget hinder för intag oavsett</w:t>
      </w:r>
      <w:r>
        <w:t xml:space="preserve"> skadenivå/allvarlighetsgrad.</w:t>
      </w:r>
    </w:p>
    <w:p w:rsidRPr="00E47600" w:rsidR="00E47600" w:rsidP="00304F52" w:rsidRDefault="00E47600" w14:paraId="7993F74D" w14:textId="77777777">
      <w:pPr>
        <w:pStyle w:val="MellanrubrikVGR"/>
      </w:pPr>
      <w:bookmarkStart w:name="_Toc87876931" w:id="22"/>
      <w:bookmarkStart w:name="_Toc256000005" w:id="23"/>
      <w:bookmarkStart w:name="_Toc187661426" w:id="24"/>
      <w:r w:rsidRPr="00E47600">
        <w:t>Exklusionskriterier</w:t>
      </w:r>
      <w:bookmarkEnd w:id="22"/>
      <w:bookmarkEnd w:id="23"/>
      <w:bookmarkEnd w:id="24"/>
    </w:p>
    <w:p w:rsidRPr="00E47600" w:rsidR="00E47600" w:rsidP="00304F52" w:rsidRDefault="00E47600" w14:paraId="3C833404" w14:textId="21ABD555">
      <w:pPr>
        <w:pStyle w:val="ListBullet"/>
      </w:pPr>
      <w:r w:rsidRPr="00E47600">
        <w:t>Tillhör inte målgruppen.</w:t>
      </w:r>
    </w:p>
    <w:p w:rsidRPr="00E47600" w:rsidR="00E47600" w:rsidP="00304F52" w:rsidRDefault="00E47600" w14:paraId="106F5ECA" w14:textId="179CC734">
      <w:pPr>
        <w:pStyle w:val="ListBullet"/>
      </w:pPr>
      <w:r w:rsidRPr="00E47600">
        <w:t>Alltför medicinsk</w:t>
      </w:r>
      <w:r w:rsidR="00554458">
        <w:t>t</w:t>
      </w:r>
      <w:r w:rsidRPr="00E47600">
        <w:t xml:space="preserve"> instabil för vård på rehabiliteringsmedicinsk avdelning.</w:t>
      </w:r>
    </w:p>
    <w:p w:rsidRPr="00E47600" w:rsidR="00E47600" w:rsidP="00304F52" w:rsidRDefault="00E47600" w14:paraId="1B941CFD" w14:textId="458374BE">
      <w:pPr>
        <w:pStyle w:val="ListBullet"/>
      </w:pPr>
      <w:r w:rsidRPr="00E47600">
        <w:t>Pågående medicinsk behandling/utredning och/eller ett hälsotillstånd/sjukdom som negativt påverkar förutsättningar för rehabiliteringsinsats.</w:t>
      </w:r>
    </w:p>
    <w:p w:rsidRPr="00E47600" w:rsidR="00E47600" w:rsidP="00304F52" w:rsidRDefault="00E47600" w14:paraId="652CDC57" w14:textId="77777777">
      <w:pPr>
        <w:pStyle w:val="ListBullet"/>
      </w:pPr>
      <w:r w:rsidRPr="00E47600">
        <w:t>Pågående substansmissbruk eller abstinenstillstånd.</w:t>
      </w:r>
    </w:p>
    <w:p w:rsidRPr="00E47600" w:rsidR="00E47600" w:rsidP="00304F52" w:rsidRDefault="00E47600" w14:paraId="050DE0D5" w14:textId="77777777">
      <w:pPr>
        <w:pStyle w:val="ListBullet"/>
      </w:pPr>
      <w:r w:rsidRPr="00E47600">
        <w:t>Säkerhetsrisk för sig själv, medpatienter eller personal.</w:t>
      </w:r>
    </w:p>
    <w:p w:rsidRPr="00E47600" w:rsidR="00E47600" w:rsidP="0078700F" w:rsidRDefault="00E47600" w14:paraId="0076FC16" w14:textId="77777777">
      <w:pPr>
        <w:pStyle w:val="Heading3"/>
        <w:ind w:right="282"/>
      </w:pPr>
      <w:bookmarkStart w:name="_Toc87876932" w:id="25"/>
      <w:bookmarkStart w:name="_Toc256000006" w:id="26"/>
      <w:bookmarkStart w:name="_Toc187661427" w:id="27"/>
      <w:r w:rsidRPr="00E47600">
        <w:t>Kritering och remisshantering för dagrehabilitering</w:t>
      </w:r>
      <w:bookmarkEnd w:id="25"/>
      <w:bookmarkEnd w:id="26"/>
      <w:bookmarkEnd w:id="27"/>
    </w:p>
    <w:p w:rsidRPr="00E47600" w:rsidR="00E47600" w:rsidP="00304F52" w:rsidRDefault="00E47600" w14:paraId="6FB18E03" w14:textId="77777777">
      <w:pPr>
        <w:pStyle w:val="MellanrubrikVGR"/>
      </w:pPr>
      <w:bookmarkStart w:name="_Toc87876933" w:id="28"/>
      <w:bookmarkStart w:name="_Toc256000007" w:id="29"/>
      <w:bookmarkStart w:name="_Toc187661428" w:id="30"/>
      <w:r w:rsidRPr="00E47600">
        <w:t>Intagningskriterier</w:t>
      </w:r>
      <w:bookmarkEnd w:id="28"/>
      <w:bookmarkEnd w:id="29"/>
      <w:bookmarkEnd w:id="30"/>
    </w:p>
    <w:p w:rsidRPr="00E47600" w:rsidR="00E47600" w:rsidP="00304F52" w:rsidRDefault="00E47600" w14:paraId="09A207E0" w14:textId="77777777">
      <w:pPr>
        <w:pStyle w:val="ListBullet"/>
      </w:pPr>
      <w:r w:rsidRPr="00E47600">
        <w:t xml:space="preserve">Tillhöra målgruppen. </w:t>
      </w:r>
    </w:p>
    <w:p w:rsidR="00A60D72" w:rsidP="00304F52" w:rsidRDefault="00E24112" w14:paraId="7C02198C" w14:textId="42D5CC07">
      <w:pPr>
        <w:pStyle w:val="ListBullet"/>
      </w:pPr>
      <w:r w:rsidRPr="00E24112">
        <w:t xml:space="preserve">Behov </w:t>
      </w:r>
      <w:r w:rsidR="00BF1B3C">
        <w:t xml:space="preserve">av </w:t>
      </w:r>
      <w:r w:rsidRPr="00E24112">
        <w:t>dagrehabilitering på specialistnivå med ett specialiserat interdisciplinärt rehabiliteringsmedicinskt team, för att kunna optimera sin funktions-, aktivitets- och delaktighetsnivå, där rehabiliteringsinsatser på annan nivå i vårdkedjan bedöms vara otillräcklig</w:t>
      </w:r>
      <w:r w:rsidR="00EC05E6">
        <w:t>.</w:t>
      </w:r>
    </w:p>
    <w:p w:rsidRPr="00E47600" w:rsidR="00E47600" w:rsidRDefault="00E47600" w14:paraId="3F6007EC" w14:textId="69AABFCA">
      <w:pPr>
        <w:pStyle w:val="ListBullet"/>
      </w:pPr>
      <w:r w:rsidRPr="00E47600">
        <w:t>Kunna tillgodogöra sig rehabilitering.</w:t>
      </w:r>
    </w:p>
    <w:p w:rsidRPr="00E47600" w:rsidR="00E47600" w:rsidP="00304F52" w:rsidRDefault="00E47600" w14:paraId="621CC15F" w14:textId="77777777">
      <w:pPr>
        <w:pStyle w:val="ListBullet"/>
      </w:pPr>
      <w:r w:rsidRPr="00E47600">
        <w:t xml:space="preserve">Kunna självständigt (eller med medföljande assistans) klara de flesta moment i daglig aktivitet såsom </w:t>
      </w:r>
      <w:proofErr w:type="gramStart"/>
      <w:r w:rsidRPr="00E47600">
        <w:t>t.ex.</w:t>
      </w:r>
      <w:proofErr w:type="gramEnd"/>
      <w:r w:rsidRPr="00E47600">
        <w:t xml:space="preserve"> toalettbesök och förflyttningar samt hantera och ta ansvar för att följa schemat under rehabiliteringsperioden. </w:t>
      </w:r>
    </w:p>
    <w:p w:rsidRPr="00E47600" w:rsidR="00E47600" w:rsidP="00304F52" w:rsidRDefault="00E47600" w14:paraId="04335526" w14:textId="77777777">
      <w:pPr>
        <w:pStyle w:val="ListBullet"/>
      </w:pPr>
      <w:r>
        <w:t>Behov av kartläggning av funktions- och aktivitetsbegränsningar som kräver särskild rehabiliteringsmedicinsk kompetens.</w:t>
      </w:r>
    </w:p>
    <w:p w:rsidRPr="00E47600" w:rsidR="00E47600" w:rsidP="00304F52" w:rsidRDefault="00E47600" w14:paraId="40563B0B" w14:textId="506ADCE2">
      <w:pPr>
        <w:pStyle w:val="ListBullet"/>
      </w:pPr>
      <w:r w:rsidRPr="00E47600">
        <w:t xml:space="preserve">Vid ryggmärgsskada: </w:t>
      </w:r>
      <w:r w:rsidR="000C7D9D">
        <w:t>Rehabilitering av r</w:t>
      </w:r>
      <w:r w:rsidRPr="00E47600">
        <w:t>yggmärgsskador oavsett ålder, orsak, skadenivå eller allvarlighetsgrad.</w:t>
      </w:r>
    </w:p>
    <w:p w:rsidRPr="00E47600" w:rsidR="00E47600" w:rsidP="00304F52" w:rsidRDefault="00E47600" w14:paraId="4723DD3A" w14:textId="77777777">
      <w:pPr>
        <w:pStyle w:val="MellanrubrikVGR"/>
      </w:pPr>
      <w:bookmarkStart w:name="_Toc87876934" w:id="31"/>
      <w:bookmarkStart w:name="_Toc256000008" w:id="32"/>
      <w:bookmarkStart w:name="_Toc187661429" w:id="33"/>
      <w:r w:rsidRPr="00E47600">
        <w:t>Exklusionskriterier</w:t>
      </w:r>
      <w:bookmarkEnd w:id="31"/>
      <w:bookmarkEnd w:id="32"/>
      <w:bookmarkEnd w:id="33"/>
    </w:p>
    <w:p w:rsidRPr="00E47600" w:rsidR="00E47600" w:rsidP="00304F52" w:rsidRDefault="00E47600" w14:paraId="45EAD7CE" w14:textId="77777777">
      <w:pPr>
        <w:pStyle w:val="ListBullet"/>
      </w:pPr>
      <w:r w:rsidRPr="00E47600">
        <w:t>Tillhör inte målgruppen.</w:t>
      </w:r>
    </w:p>
    <w:p w:rsidRPr="00E47600" w:rsidR="00E47600" w:rsidP="00304F52" w:rsidRDefault="00E47600" w14:paraId="5D65DC97" w14:textId="77777777">
      <w:pPr>
        <w:pStyle w:val="ListBullet"/>
      </w:pPr>
      <w:r w:rsidRPr="00E47600">
        <w:t>Pågående medicinsk behandling/utredning och/eller ett hälsotillstånd/sjukdom som negativt påverkar förutsättningar för rehabiliteringsinsats.</w:t>
      </w:r>
    </w:p>
    <w:p w:rsidRPr="00E47600" w:rsidR="00E47600" w:rsidP="00304F52" w:rsidRDefault="00E47600" w14:paraId="27CC7622" w14:textId="77777777">
      <w:pPr>
        <w:pStyle w:val="ListBullet"/>
      </w:pPr>
      <w:r w:rsidRPr="00E47600">
        <w:t>Pågående substansmissbruk eller abstinenstillstånd.</w:t>
      </w:r>
    </w:p>
    <w:p w:rsidRPr="00E47600" w:rsidR="00E47600" w:rsidP="00304F52" w:rsidRDefault="00E47600" w14:paraId="69DCB1B1" w14:textId="77777777">
      <w:pPr>
        <w:pStyle w:val="ListBullet"/>
      </w:pPr>
      <w:r w:rsidRPr="00E47600">
        <w:t>Säkerhetsrisk för sig själv, medpatienter eller personal.</w:t>
      </w:r>
    </w:p>
    <w:p w:rsidRPr="00E47600" w:rsidR="00E47600" w:rsidP="004C3C46" w:rsidRDefault="00E47600" w14:paraId="5299CE1C" w14:textId="77777777">
      <w:r w:rsidRPr="00E47600">
        <w:t>Se även</w:t>
      </w:r>
    </w:p>
    <w:bookmarkStart w:name="_Hlk72504340" w:id="34"/>
    <w:p w:rsidRPr="00115575" w:rsidR="00E47600" w:rsidP="5FD064FE" w:rsidRDefault="00FC666C" w14:paraId="7184D6D8" w14:textId="3778AF43">
      <w:pPr>
        <w:rPr>
          <w:rStyle w:val="Hyperlink"/>
        </w:rPr>
      </w:pPr>
      <w:r w:rsidRPr="00115575">
        <w:rPr>
          <w:rStyle w:val="Hyperlink"/>
        </w:rPr>
        <w:fldChar w:fldCharType="begin"/>
      </w:r>
      <w:r w:rsidR="007C78F1">
        <w:rPr>
          <w:rStyle w:val="Hyperlink"/>
        </w:rPr>
        <w:instrText>HYPERLINK "https://mellanarkiv-offentlig.vgregion.se/alfresco/s/archive/stream/public/v1/source/available/sofia/sas416-771958903-42/surrogate/Rehabiliteringsmedicinskt%20slutenv%c3%a5rdprogram.pdf"</w:instrText>
      </w:r>
      <w:r w:rsidRPr="00115575" w:rsidR="007C78F1">
        <w:rPr>
          <w:rStyle w:val="Hyperlink"/>
        </w:rPr>
      </w:r>
      <w:r w:rsidRPr="00115575">
        <w:rPr>
          <w:rStyle w:val="Hyperlink"/>
        </w:rPr>
        <w:fldChar w:fldCharType="separate"/>
      </w:r>
      <w:r w:rsidRPr="00115575" w:rsidR="00E47600">
        <w:rPr>
          <w:rStyle w:val="Hyperlink"/>
        </w:rPr>
        <w:t>Rehabiliteringsprog</w:t>
      </w:r>
      <w:r w:rsidR="000D5CAA">
        <w:rPr>
          <w:rStyle w:val="Hyperlink"/>
        </w:rPr>
        <w:t>r</w:t>
      </w:r>
      <w:r w:rsidRPr="00115575" w:rsidR="00E47600">
        <w:rPr>
          <w:rStyle w:val="Hyperlink"/>
        </w:rPr>
        <w:t>am Slutenvård</w:t>
      </w:r>
    </w:p>
    <w:p w:rsidRPr="00115575" w:rsidR="00E47600" w:rsidP="5FD064FE" w:rsidRDefault="00FC666C" w14:paraId="10331209" w14:textId="08E26A61">
      <w:pPr>
        <w:rPr>
          <w:rStyle w:val="Hyperlink"/>
        </w:rPr>
      </w:pPr>
      <w:r w:rsidRPr="00115575">
        <w:rPr>
          <w:rStyle w:val="Hyperlink"/>
        </w:rPr>
        <w:fldChar w:fldCharType="end"/>
      </w:r>
      <w:r w:rsidRPr="00115575" w:rsidR="00115575">
        <w:fldChar w:fldCharType="begin"/>
      </w:r>
      <w:r w:rsidR="007C78F1">
        <w:instrText>HYPERLINK "https://mellanarkiv-offentlig.vgregion.se/alfresco/s/archive/stream/public/v1/source/available/sofia/sas416-771958903-263/surrogate/Rehabiliteringsmedicinskt%20dagrehabprogram.pdf"</w:instrText>
      </w:r>
      <w:r w:rsidRPr="00115575" w:rsidR="00115575">
        <w:fldChar w:fldCharType="separate"/>
      </w:r>
      <w:r w:rsidRPr="00115575" w:rsidR="00E47600">
        <w:rPr>
          <w:rStyle w:val="Hyperlink"/>
        </w:rPr>
        <w:t>Rehabiliteringsprogram Dagreha</w:t>
      </w:r>
      <w:r w:rsidR="004433BE">
        <w:rPr>
          <w:rStyle w:val="Hyperlink"/>
        </w:rPr>
        <w:t>bilitering</w:t>
      </w:r>
    </w:p>
    <w:bookmarkStart w:name="_Toc419895115" w:id="35"/>
    <w:bookmarkStart w:name="_Toc87876935" w:id="36"/>
    <w:bookmarkStart w:name="_Toc256000009" w:id="37"/>
    <w:bookmarkEnd w:id="34"/>
    <w:p w:rsidRPr="00E47600" w:rsidR="00E47600" w:rsidP="004C3C46" w:rsidRDefault="00115575" w14:paraId="6149180E" w14:textId="1F8FAA6C">
      <w:pPr>
        <w:pStyle w:val="Heading2"/>
      </w:pPr>
      <w:r w:rsidRPr="00115575">
        <w:rPr>
          <w:rFonts w:ascii="Times New Roman" w:hAnsi="Times New Roman" w:eastAsia="Times New Roman" w:cs="Times New Roman"/>
          <w:bCs w:val="0"/>
          <w:color w:val="auto"/>
          <w:sz w:val="24"/>
          <w:szCs w:val="24"/>
        </w:rPr>
        <w:fldChar w:fldCharType="end"/>
      </w:r>
      <w:bookmarkStart w:name="_Toc187661430" w:id="38"/>
      <w:r w:rsidRPr="00115575" w:rsidR="00E47600">
        <w:t>Genomförande</w:t>
      </w:r>
      <w:bookmarkEnd w:id="35"/>
      <w:bookmarkEnd w:id="36"/>
      <w:bookmarkEnd w:id="37"/>
      <w:bookmarkEnd w:id="38"/>
    </w:p>
    <w:p w:rsidRPr="00E47600" w:rsidR="00E47600" w:rsidP="004C3C46" w:rsidRDefault="00E47600" w14:paraId="4C2CC4ED" w14:textId="77777777">
      <w:r w:rsidRPr="00E47600">
        <w:t>Övertag till rehabiliteringsmedicinsk vårdavdelning kräver alltid remiss.</w:t>
      </w:r>
    </w:p>
    <w:p w:rsidRPr="00E47600" w:rsidR="00E47600" w:rsidP="004C3C46" w:rsidRDefault="00E47600" w14:paraId="6C8B8AE4" w14:textId="2E0A9479">
      <w:r w:rsidR="00E47600">
        <w:rPr/>
        <w:t xml:space="preserve">Akuta remisser för övertag/konsultbedömningar skickas via fax till </w:t>
      </w:r>
      <w:r w:rsidR="00C8451F">
        <w:rPr/>
        <w:t>r</w:t>
      </w:r>
      <w:r w:rsidR="00E47600">
        <w:rPr/>
        <w:t xml:space="preserve">ehabiliteringsmedicin </w:t>
      </w:r>
      <w:r w:rsidRPr="2885D542" w:rsidR="00E47600">
        <w:rPr>
          <w:b w:val="1"/>
          <w:bCs w:val="1"/>
        </w:rPr>
        <w:t>033-616 </w:t>
      </w:r>
      <w:r w:rsidRPr="2885D542" w:rsidR="3EF22C21">
        <w:rPr>
          <w:b w:val="1"/>
          <w:bCs w:val="1"/>
        </w:rPr>
        <w:t>13 77</w:t>
      </w:r>
      <w:r w:rsidR="00E47600">
        <w:rPr/>
        <w:t xml:space="preserve"> och till </w:t>
      </w:r>
      <w:r w:rsidR="00C8451F">
        <w:rPr/>
        <w:t>r</w:t>
      </w:r>
      <w:r w:rsidR="00E47600">
        <w:rPr/>
        <w:t xml:space="preserve">eumatologi </w:t>
      </w:r>
      <w:r w:rsidRPr="2885D542" w:rsidR="00E47600">
        <w:rPr>
          <w:b w:val="1"/>
          <w:bCs w:val="1"/>
        </w:rPr>
        <w:t>033-616 28 30</w:t>
      </w:r>
      <w:r w:rsidR="00E47600">
        <w:rPr/>
        <w:t>.</w:t>
      </w:r>
    </w:p>
    <w:p w:rsidRPr="00E47600" w:rsidR="00E47600" w:rsidP="004C3C46" w:rsidRDefault="00E47600" w14:paraId="405C4204" w14:textId="77777777">
      <w:r w:rsidRPr="00E47600">
        <w:t xml:space="preserve">Rehab-medicinsk konsultläkare finns nåbar vardagar mellan kl 8:00-12:00 samt 13:00-16:00 på tfn </w:t>
      </w:r>
      <w:r w:rsidRPr="00E47600">
        <w:rPr>
          <w:b/>
          <w:bCs/>
        </w:rPr>
        <w:t>033-616 13 80</w:t>
      </w:r>
      <w:r w:rsidRPr="00E47600">
        <w:t>.</w:t>
      </w:r>
    </w:p>
    <w:p w:rsidRPr="00E47600" w:rsidR="00E47600" w:rsidP="004C3C46" w:rsidRDefault="00E47600" w14:paraId="2E5D7097" w14:textId="77777777">
      <w:r w:rsidRPr="00E47600">
        <w:t xml:space="preserve">Reumatologisk konsultläkare finns nåbar vardagar dagtid via sökare: </w:t>
      </w:r>
      <w:r w:rsidRPr="00E47600">
        <w:rPr>
          <w:b/>
          <w:bCs/>
        </w:rPr>
        <w:t>7200</w:t>
      </w:r>
      <w:r w:rsidRPr="00E47600">
        <w:t>.</w:t>
      </w:r>
    </w:p>
    <w:p w:rsidRPr="00E47600" w:rsidR="00E47600" w:rsidP="00EF6979" w:rsidRDefault="00E47600" w14:paraId="51B5223A" w14:textId="0D0ADC5B">
      <w:pPr>
        <w:pStyle w:val="Heading3"/>
      </w:pPr>
      <w:bookmarkStart w:name="_Toc87876936" w:id="39"/>
      <w:bookmarkStart w:name="_Toc256000010" w:id="40"/>
      <w:bookmarkStart w:name="_Toc187661431" w:id="41"/>
      <w:r w:rsidRPr="00E47600">
        <w:t>Mottagning/dagrehab</w:t>
      </w:r>
      <w:bookmarkEnd w:id="39"/>
      <w:bookmarkEnd w:id="40"/>
      <w:r w:rsidR="00C55169">
        <w:t>ilitering</w:t>
      </w:r>
      <w:bookmarkEnd w:id="41"/>
    </w:p>
    <w:p w:rsidRPr="00E47600" w:rsidR="00E47600" w:rsidP="00EF6979" w:rsidRDefault="00E47600" w14:paraId="2CEEEEF4" w14:textId="77777777">
      <w:r w:rsidRPr="00E47600">
        <w:t>Remiss till rehabiliteringsmedicinsk mottagning/dagrehab skickas till:</w:t>
      </w:r>
    </w:p>
    <w:p w:rsidRPr="00E47600" w:rsidR="00E47600" w:rsidP="00EF6979" w:rsidRDefault="00E47600" w14:paraId="6551BEFC" w14:textId="0006B612">
      <w:r w:rsidRPr="00E47600">
        <w:t>Rehabiliteringsmedicinsk mottagning SÄS Borås</w:t>
      </w:r>
    </w:p>
    <w:p w:rsidRPr="00E47600" w:rsidR="00E47600" w:rsidP="00EF6979" w:rsidRDefault="00E47600" w14:paraId="0C18BA2B" w14:textId="6C949FA6">
      <w:pPr>
        <w:rPr>
          <w:color w:val="000000"/>
        </w:rPr>
      </w:pPr>
      <w:r w:rsidRPr="00E47600">
        <w:rPr>
          <w:color w:val="000000"/>
        </w:rPr>
        <w:t xml:space="preserve">Patienter kan även söka dagrehabilitering genom egenremiss. Detta kan göras genom </w:t>
      </w:r>
      <w:hyperlink r:id="rId17">
        <w:r w:rsidRPr="002B048A">
          <w:rPr>
            <w:rStyle w:val="Hyperlink"/>
          </w:rPr>
          <w:t>1177.se</w:t>
        </w:r>
      </w:hyperlink>
      <w:r w:rsidRPr="00E47600">
        <w:rPr>
          <w:color w:val="000000"/>
        </w:rPr>
        <w:t xml:space="preserve"> eller via </w:t>
      </w:r>
      <w:hyperlink r:id="rId18">
        <w:r w:rsidRPr="002B048A">
          <w:rPr>
            <w:rStyle w:val="Hyperlink"/>
          </w:rPr>
          <w:t>www.sas.vgregion.se</w:t>
        </w:r>
      </w:hyperlink>
      <w:r w:rsidR="00D62313">
        <w:rPr>
          <w:color w:val="000000"/>
        </w:rPr>
        <w:t>.</w:t>
      </w:r>
    </w:p>
    <w:p w:rsidRPr="00E47600" w:rsidR="00E47600" w:rsidP="00EF6979" w:rsidRDefault="00E47600" w14:paraId="2BAAB753" w14:textId="77777777">
      <w:pPr>
        <w:pStyle w:val="Heading3"/>
      </w:pPr>
      <w:bookmarkStart w:name="_Toc87876937" w:id="42"/>
      <w:bookmarkStart w:name="_Toc256000011" w:id="43"/>
      <w:bookmarkStart w:name="_Toc187661432" w:id="44"/>
      <w:r w:rsidRPr="00E47600">
        <w:t>Remissens innehåll</w:t>
      </w:r>
      <w:bookmarkEnd w:id="42"/>
      <w:bookmarkEnd w:id="43"/>
      <w:bookmarkEnd w:id="44"/>
    </w:p>
    <w:p w:rsidRPr="00E47600" w:rsidR="00E47600" w:rsidP="00EF6979" w:rsidRDefault="00E47600" w14:paraId="4F47AB5E" w14:textId="77777777">
      <w:pPr>
        <w:pStyle w:val="MellanrubrikVGR"/>
      </w:pPr>
      <w:bookmarkStart w:name="_Toc87876938" w:id="45"/>
      <w:bookmarkStart w:name="_Toc256000012" w:id="46"/>
      <w:bookmarkStart w:name="_Toc187661433" w:id="47"/>
      <w:r w:rsidRPr="00E47600">
        <w:t>Vid frågeställnin</w:t>
      </w:r>
      <w:r w:rsidRPr="00E47600">
        <w:rPr>
          <w:bCs/>
        </w:rPr>
        <w:t>g rehabilitering</w:t>
      </w:r>
      <w:bookmarkEnd w:id="45"/>
      <w:bookmarkEnd w:id="46"/>
      <w:bookmarkEnd w:id="47"/>
    </w:p>
    <w:p w:rsidRPr="00E47600" w:rsidR="00E47600" w:rsidP="00EF6979" w:rsidRDefault="00E47600" w14:paraId="0B86022E" w14:textId="77777777">
      <w:r w:rsidRPr="00E47600">
        <w:t>Remissen ska innehålla följande uppgifter:</w:t>
      </w:r>
    </w:p>
    <w:p w:rsidRPr="00E47600" w:rsidR="00E47600" w:rsidP="00EF6979" w:rsidRDefault="00E47600" w14:paraId="2F0E47B3" w14:textId="77777777">
      <w:pPr>
        <w:pStyle w:val="ListBullet"/>
      </w:pPr>
      <w:r w:rsidRPr="00E47600">
        <w:t>Diagnos och kort sjukdoms-/skadehistoria.</w:t>
      </w:r>
    </w:p>
    <w:p w:rsidRPr="00E47600" w:rsidR="00E47600" w:rsidP="00EF6979" w:rsidRDefault="00E47600" w14:paraId="51E15F37" w14:textId="77777777">
      <w:pPr>
        <w:pStyle w:val="ListBullet"/>
      </w:pPr>
      <w:r w:rsidRPr="00E47600">
        <w:t>Aktuella symtom/kvarstående funktionsnedsättning.</w:t>
      </w:r>
    </w:p>
    <w:p w:rsidRPr="00E47600" w:rsidR="00E47600" w:rsidP="00EF6979" w:rsidRDefault="00E47600" w14:paraId="4E0E9BDE" w14:textId="77777777">
      <w:pPr>
        <w:pStyle w:val="ListBullet"/>
      </w:pPr>
      <w:r w:rsidRPr="00E47600">
        <w:t>Vårdbehov, medicinskt och omvårdnadsmässigt.</w:t>
      </w:r>
    </w:p>
    <w:p w:rsidRPr="00E47600" w:rsidR="00E47600" w:rsidP="00EF6979" w:rsidRDefault="00E47600" w14:paraId="217E7A27" w14:textId="77777777">
      <w:pPr>
        <w:pStyle w:val="ListBullet"/>
      </w:pPr>
      <w:r w:rsidRPr="00E47600">
        <w:t>Eventuella behandlingar och syfte/mål med dessa.</w:t>
      </w:r>
    </w:p>
    <w:p w:rsidRPr="00E47600" w:rsidR="00E47600" w:rsidP="00EF6979" w:rsidRDefault="00E47600" w14:paraId="0C20F03B" w14:textId="77777777">
      <w:pPr>
        <w:pStyle w:val="ListBullet"/>
      </w:pPr>
      <w:r w:rsidRPr="00E47600">
        <w:t>Information om närstående och hemsituation.</w:t>
      </w:r>
    </w:p>
    <w:p w:rsidRPr="00E47600" w:rsidR="00E47600" w:rsidP="00EF6979" w:rsidRDefault="00E47600" w14:paraId="66ACB48A" w14:textId="77777777">
      <w:pPr>
        <w:pStyle w:val="ListBullet"/>
      </w:pPr>
      <w:r w:rsidRPr="00E47600">
        <w:t>Om patienten har barn under 18 år.</w:t>
      </w:r>
    </w:p>
    <w:p w:rsidRPr="00E47600" w:rsidR="00E47600" w:rsidP="00EF6979" w:rsidRDefault="00E47600" w14:paraId="0A96F950" w14:textId="77777777">
      <w:pPr>
        <w:pStyle w:val="ListBullet"/>
      </w:pPr>
      <w:r w:rsidRPr="00E47600">
        <w:t>Vad arbetsterapeutiska bedömningar visat, särskilt vid misstanke om kognitiv nedsättning.</w:t>
      </w:r>
    </w:p>
    <w:p w:rsidRPr="00E47600" w:rsidR="00E47600" w:rsidP="00EF6979" w:rsidRDefault="00E47600" w14:paraId="5CE72A1C" w14:textId="77777777">
      <w:pPr>
        <w:pStyle w:val="ListBullet"/>
      </w:pPr>
      <w:r w:rsidRPr="00E47600">
        <w:t>Patientens motivation till rehabilitering.</w:t>
      </w:r>
    </w:p>
    <w:p w:rsidRPr="00E47600" w:rsidR="00E47600" w:rsidP="00EF6979" w:rsidRDefault="00E47600" w14:paraId="2B4748EB" w14:textId="77777777">
      <w:pPr>
        <w:pStyle w:val="ListBullet"/>
      </w:pPr>
      <w:r w:rsidRPr="00E47600">
        <w:t>Tidigare rehabilitering.</w:t>
      </w:r>
    </w:p>
    <w:p w:rsidRPr="00E47600" w:rsidR="00E47600" w:rsidP="00FD600C" w:rsidRDefault="00E47600" w14:paraId="68C5238E" w14:textId="77777777">
      <w:pPr>
        <w:pStyle w:val="MellanrubrikVGR"/>
      </w:pPr>
      <w:bookmarkStart w:name="_Toc87876939" w:id="48"/>
      <w:bookmarkStart w:name="_Toc256000013" w:id="49"/>
      <w:bookmarkStart w:name="_Toc187661434" w:id="50"/>
      <w:r w:rsidRPr="00E47600">
        <w:t>Vid frågeställning reumatologi</w:t>
      </w:r>
      <w:bookmarkEnd w:id="48"/>
      <w:bookmarkEnd w:id="49"/>
      <w:bookmarkEnd w:id="50"/>
    </w:p>
    <w:p w:rsidRPr="00E47600" w:rsidR="00E47600" w:rsidP="000112A2" w:rsidRDefault="00E47600" w14:paraId="6DF1E3A9" w14:textId="65764138">
      <w:pPr>
        <w:rPr>
          <w:szCs w:val="20"/>
        </w:rPr>
      </w:pPr>
      <w:r w:rsidRPr="00E47600">
        <w:rPr>
          <w:sz w:val="23"/>
          <w:szCs w:val="23"/>
        </w:rPr>
        <w:t xml:space="preserve">För remittering till reumatologmottagningen hänvisas till separat riktlinje </w:t>
      </w:r>
      <w:hyperlink r:id="rId19">
        <w:r w:rsidRPr="000112A2">
          <w:rPr>
            <w:rStyle w:val="Hyperlink"/>
          </w:rPr>
          <w:t>Remiss till reumatologen, SÄS</w:t>
        </w:r>
      </w:hyperlink>
      <w:r w:rsidRPr="00E47600">
        <w:rPr>
          <w:sz w:val="23"/>
          <w:szCs w:val="23"/>
        </w:rPr>
        <w:t>.</w:t>
      </w:r>
    </w:p>
    <w:p w:rsidRPr="00E47600" w:rsidR="00E47600" w:rsidP="000112A2" w:rsidRDefault="00E47600" w14:paraId="73B7CBDE" w14:textId="77777777">
      <w:pPr>
        <w:pStyle w:val="Heading2"/>
      </w:pPr>
      <w:bookmarkStart w:name="_Toc182366122" w:id="51"/>
      <w:bookmarkStart w:name="_Toc419895117" w:id="52"/>
      <w:bookmarkStart w:name="_Toc87876940" w:id="53"/>
      <w:bookmarkStart w:name="_Toc256000014" w:id="54"/>
      <w:bookmarkStart w:name="_Toc187661435" w:id="55"/>
      <w:r w:rsidRPr="00E47600">
        <w:t>Dokumentinformation</w:t>
      </w:r>
      <w:bookmarkEnd w:id="51"/>
      <w:bookmarkEnd w:id="52"/>
      <w:bookmarkEnd w:id="53"/>
      <w:bookmarkEnd w:id="54"/>
      <w:bookmarkEnd w:id="55"/>
    </w:p>
    <w:p w:rsidRPr="000112A2" w:rsidR="00E47600" w:rsidP="000112A2" w:rsidRDefault="00E47600" w14:paraId="6D14FF0E" w14:textId="77777777">
      <w:pPr>
        <w:spacing w:after="0"/>
        <w:rPr>
          <w:b/>
          <w:bCs/>
        </w:rPr>
      </w:pPr>
      <w:r w:rsidRPr="000112A2">
        <w:rPr>
          <w:b/>
          <w:bCs/>
        </w:rPr>
        <w:t>För innehållet svarar</w:t>
      </w:r>
    </w:p>
    <w:p w:rsidRPr="00E47600" w:rsidR="00E47600" w:rsidP="000112A2" w:rsidRDefault="0FB8CB93" w14:paraId="59899C38" w14:textId="769B6821">
      <w:r>
        <w:t>Eva Vallbona Afonso</w:t>
      </w:r>
      <w:r w:rsidR="00E47600">
        <w:t>, överläkare/MLA rehabiliteringsmedicinska</w:t>
      </w:r>
      <w:r w:rsidR="000112A2">
        <w:t xml:space="preserve"> </w:t>
      </w:r>
      <w:r w:rsidR="00E47600">
        <w:t xml:space="preserve">sektionen, </w:t>
      </w:r>
      <w:r w:rsidR="0086633D">
        <w:t xml:space="preserve">VO </w:t>
      </w:r>
      <w:r w:rsidRPr="0086633D" w:rsidR="0086633D">
        <w:t>Neurologi, rehabilitering och nära vård</w:t>
      </w:r>
      <w:r w:rsidR="00E47600">
        <w:t>, SÄS</w:t>
      </w:r>
    </w:p>
    <w:p w:rsidRPr="000112A2" w:rsidR="00E47600" w:rsidP="000112A2" w:rsidRDefault="00E47600" w14:paraId="627BDBA4" w14:textId="77777777">
      <w:pPr>
        <w:spacing w:after="0"/>
        <w:rPr>
          <w:b/>
          <w:bCs/>
        </w:rPr>
      </w:pPr>
      <w:r w:rsidRPr="000112A2">
        <w:rPr>
          <w:b/>
          <w:bCs/>
        </w:rPr>
        <w:t>Remissinstanser (utgåva 1)</w:t>
      </w:r>
    </w:p>
    <w:p w:rsidRPr="00E47600" w:rsidR="00E47600" w:rsidP="000112A2" w:rsidRDefault="00E47600" w14:paraId="44A60C27" w14:textId="77777777">
      <w:pPr>
        <w:rPr>
          <w:szCs w:val="20"/>
        </w:rPr>
      </w:pPr>
      <w:r w:rsidRPr="00E47600">
        <w:rPr>
          <w:szCs w:val="20"/>
        </w:rPr>
        <w:t>Verksamhetschefer, SÄS</w:t>
      </w:r>
    </w:p>
    <w:p w:rsidRPr="000112A2" w:rsidR="00E47600" w:rsidP="000112A2" w:rsidRDefault="00E47600" w14:paraId="312D0B63" w14:textId="77777777">
      <w:pPr>
        <w:spacing w:after="0"/>
        <w:rPr>
          <w:b/>
          <w:bCs/>
        </w:rPr>
      </w:pPr>
      <w:r w:rsidRPr="000112A2">
        <w:rPr>
          <w:b/>
          <w:bCs/>
        </w:rPr>
        <w:t>Fastställt av</w:t>
      </w:r>
    </w:p>
    <w:p w:rsidRPr="00E47600" w:rsidR="00E47600" w:rsidP="000112A2" w:rsidRDefault="00E47600" w14:paraId="281A98ED" w14:textId="77777777">
      <w:pPr>
        <w:rPr>
          <w:szCs w:val="20"/>
        </w:rPr>
      </w:pPr>
      <w:r w:rsidRPr="00E47600">
        <w:rPr>
          <w:szCs w:val="20"/>
        </w:rPr>
        <w:t>Jerker Nilson, chefläkare, SÄS</w:t>
      </w:r>
    </w:p>
    <w:p w:rsidRPr="000112A2" w:rsidR="00E47600" w:rsidP="000112A2" w:rsidRDefault="00E47600" w14:paraId="1F698C46" w14:textId="77777777">
      <w:pPr>
        <w:spacing w:after="0"/>
        <w:rPr>
          <w:b/>
          <w:bCs/>
        </w:rPr>
      </w:pPr>
      <w:r w:rsidRPr="000112A2">
        <w:rPr>
          <w:b/>
          <w:bCs/>
        </w:rPr>
        <w:t>Nyckelord</w:t>
      </w:r>
    </w:p>
    <w:p w:rsidRPr="00E47600" w:rsidR="00E47600" w:rsidP="000112A2" w:rsidRDefault="00E47600" w14:paraId="2F371A8B" w14:textId="77777777">
      <w:pPr>
        <w:rPr>
          <w:szCs w:val="20"/>
        </w:rPr>
      </w:pPr>
      <w:r w:rsidRPr="00E47600">
        <w:rPr>
          <w:szCs w:val="20"/>
        </w:rPr>
        <w:t>Vårdplatser, slutenvårdsplatser, vårdavdelning, rehabilitering, vårdplats</w:t>
      </w:r>
      <w:r w:rsidRPr="00E47600">
        <w:rPr>
          <w:szCs w:val="20"/>
        </w:rPr>
        <w:softHyphen/>
        <w:t>utnyttjande, patientplaceringar, patientförflyttningar, patientinläggningar, inläggningsorsaker</w:t>
      </w:r>
    </w:p>
    <w:p w:rsidRPr="00E47600" w:rsidR="00E47600" w:rsidP="000112A2" w:rsidRDefault="00E47600" w14:paraId="1BBC3F22" w14:textId="77777777">
      <w:pPr>
        <w:pStyle w:val="Heading2"/>
      </w:pPr>
      <w:bookmarkStart w:name="_Toc87876941" w:id="56"/>
      <w:bookmarkStart w:name="_Toc256000015" w:id="57"/>
      <w:bookmarkStart w:name="_Toc187661436" w:id="58"/>
      <w:r w:rsidRPr="00E47600">
        <w:t>Länkförteckning</w:t>
      </w:r>
      <w:bookmarkEnd w:id="56"/>
      <w:bookmarkEnd w:id="57"/>
      <w:bookmarkEnd w:id="58"/>
    </w:p>
    <w:p w:rsidRPr="00E47600" w:rsidR="00E47600" w:rsidP="00A5750E" w:rsidRDefault="00E47600" w14:paraId="1FCEC11D" w14:textId="6C9B2851">
      <w:pPr>
        <w:pStyle w:val="ListBullet"/>
      </w:pPr>
      <w:r w:rsidRPr="00E47600">
        <w:t>Rehabiliteringsprogam Slutenvård. Rehabiliteringsmedicin, neuro- och rehabiliteringskliniken, SÄS</w:t>
      </w:r>
      <w:r w:rsidRPr="00E47600">
        <w:br/>
      </w:r>
      <w:hyperlink r:id="rId20">
        <w:r w:rsidRPr="00A5750E">
          <w:rPr>
            <w:rStyle w:val="Hyperlink"/>
          </w:rPr>
          <w:t>https://sas.vgregion.se/avdelningar-och-mottagningar2/rehabiliteringsmedicinsk-avdelning</w:t>
        </w:r>
      </w:hyperlink>
    </w:p>
    <w:p w:rsidRPr="00E47600" w:rsidR="00E47600" w:rsidP="00A5750E" w:rsidRDefault="00E47600" w14:paraId="59D32D21" w14:textId="44BFBA20">
      <w:pPr>
        <w:pStyle w:val="ListBullet"/>
      </w:pPr>
      <w:r w:rsidRPr="00E47600">
        <w:t>Rehabiliteringsprogram Dagrehab. Rehabiliteringsmedicin, neuro- och rehabiliteringskliniken, SÄS</w:t>
      </w:r>
      <w:r w:rsidRPr="00E47600">
        <w:br/>
      </w:r>
      <w:hyperlink r:id="rId21">
        <w:r w:rsidRPr="007F223B">
          <w:rPr>
            <w:rStyle w:val="Hyperlink"/>
          </w:rPr>
          <w:t>https://sas.vgregion.se/avdelningar-och-mottagningar2/rehabiliteringsmedicinsk-dagrehab</w:t>
        </w:r>
      </w:hyperlink>
    </w:p>
    <w:p w:rsidRPr="004E38A1" w:rsidR="00E47600" w:rsidP="00A5750E" w:rsidRDefault="00E47600" w14:paraId="1B44B738" w14:textId="5AA67E13">
      <w:pPr>
        <w:pStyle w:val="ListBullet"/>
      </w:pPr>
      <w:r w:rsidRPr="004E38A1">
        <w:t>1177</w:t>
      </w:r>
      <w:r w:rsidRPr="004E38A1" w:rsidR="00270377">
        <w:t>.se</w:t>
      </w:r>
      <w:r w:rsidRPr="004E38A1">
        <w:br/>
      </w:r>
      <w:hyperlink r:id="rId22">
        <w:r w:rsidRPr="004E38A1">
          <w:rPr>
            <w:rStyle w:val="Hyperlink"/>
          </w:rPr>
          <w:t>www.1177.se</w:t>
        </w:r>
      </w:hyperlink>
    </w:p>
    <w:p w:rsidRPr="004E38A1" w:rsidR="00E47600" w:rsidP="00A5750E" w:rsidRDefault="00E47600" w14:paraId="36359BD0" w14:textId="5C7D15E4">
      <w:pPr>
        <w:pStyle w:val="ListBullet"/>
        <w:rPr>
          <w:rStyle w:val="Hyperlink"/>
          <w:color w:val="auto"/>
        </w:rPr>
      </w:pPr>
      <w:r w:rsidRPr="004E38A1">
        <w:t>Egenremiss/Egen vårdbegäran SÄS</w:t>
      </w:r>
      <w:r w:rsidRPr="004E38A1">
        <w:br/>
      </w:r>
      <w:hyperlink w:history="1" r:id="rId23">
        <w:r w:rsidRPr="00580018" w:rsidR="008B72BC">
          <w:rPr>
            <w:rStyle w:val="Hyperlink"/>
          </w:rPr>
          <w:t>https://sas.vgregion.se/patient-hos-oss/sok-vard/egenremiss</w:t>
        </w:r>
      </w:hyperlink>
    </w:p>
    <w:p w:rsidRPr="00536A5A" w:rsidR="00536A5A" w:rsidP="00DF4958" w:rsidRDefault="00E47600" w14:paraId="76B9F95B" w14:textId="7330BEE0">
      <w:pPr>
        <w:pStyle w:val="ListBullet"/>
      </w:pPr>
      <w:r w:rsidRPr="00E47600">
        <w:t>Remiss till reumatologen, SÄS. Sjukhusövergripande riktlinje, SÄS</w:t>
      </w:r>
      <w:r w:rsidRPr="00E47600">
        <w:br/>
      </w:r>
      <w:hyperlink r:id="rId24">
        <w:r w:rsidR="008B72BC">
          <w:rPr>
            <w:rStyle w:val="Hyperlink"/>
          </w:rPr>
          <w:t>https://insidan.vgregion.se/forvaltningar/sodra-alvsborgs-sjukhus/styrdokument</w:t>
        </w:r>
      </w:hyperlink>
      <w:bookmarkEnd w:id="0"/>
    </w:p>
    <w:sectPr w:rsidRPr="00536A5A" w:rsidR="00536A5A" w:rsidSect="00E47600">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586C2F" w:rsidRDefault="00586C2F" w14:paraId="7A64265B" w14:textId="77777777">
      <w:r>
        <w:separator/>
      </w:r>
    </w:p>
  </w:endnote>
  <w:endnote w:type="continuationSeparator" w:id="0">
    <w:p w:rsidR="00586C2F" w:rsidRDefault="00586C2F" w14:paraId="4A9D4966" w14:textId="77777777">
      <w:r>
        <w:continuationSeparator/>
      </w:r>
    </w:p>
  </w:endnote>
  <w:endnote w:type="continuationNotice" w:id="1">
    <w:p w:rsidR="00586C2F" w:rsidRDefault="00586C2F" w14:paraId="4EA2B92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du wp14">
  <w:p w:rsidR="00660269" w:rsidP="000E777F" w:rsidRDefault="000E777F" w14:paraId="1FE2B822" w14:textId="719232F2">
    <w:pPr>
      <w:pStyle w:val="Footer"/>
      <w:ind w:left="6237" w:firstLine="709"/>
      <w:jc w:val="left"/>
    </w:pPr>
    <w:r>
      <w:rPr>
        <w:noProof/>
      </w:rPr>
      <w:drawing>
        <wp:inline distT="0" distB="0" distL="0" distR="0" wp14:anchorId="7264A424" wp14:editId="19F9EC05">
          <wp:extent cx="1897200" cy="363600"/>
          <wp:effectExtent l="0" t="0" r="0" b="0"/>
          <wp:docPr id="107304066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586C2F" w:rsidRDefault="00586C2F" w14:paraId="232ADEC2" w14:textId="77777777"/>
  </w:footnote>
  <w:footnote w:type="continuationSeparator" w:id="0">
    <w:p w:rsidR="00586C2F" w:rsidRDefault="00586C2F" w14:paraId="15ADCD54" w14:textId="77777777">
      <w:r>
        <w:continuationSeparator/>
      </w:r>
    </w:p>
  </w:footnote>
  <w:footnote w:type="continuationNotice" w:id="1">
    <w:p w:rsidR="00586C2F" w:rsidRDefault="00586C2F" w14:paraId="7BE7E8E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2520495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7A53F08"/>
    <w:multiLevelType w:val="hybridMultilevel"/>
    <w:tmpl w:val="327ACFD0"/>
    <w:lvl w:ilvl="0" w:tplc="10E2256A">
      <w:start w:val="1"/>
      <w:numFmt w:val="bullet"/>
      <w:lvlText w:val="·"/>
      <w:lvlJc w:val="left"/>
      <w:pPr>
        <w:ind w:left="720" w:hanging="360"/>
      </w:pPr>
      <w:rPr>
        <w:rFonts w:hint="default" w:ascii="Symbol" w:hAnsi="Symbol"/>
      </w:rPr>
    </w:lvl>
    <w:lvl w:ilvl="1" w:tplc="D220B32E">
      <w:start w:val="1"/>
      <w:numFmt w:val="bullet"/>
      <w:lvlText w:val="o"/>
      <w:lvlJc w:val="left"/>
      <w:pPr>
        <w:ind w:left="1440" w:hanging="360"/>
      </w:pPr>
      <w:rPr>
        <w:rFonts w:hint="default" w:ascii="Courier New" w:hAnsi="Courier New"/>
      </w:rPr>
    </w:lvl>
    <w:lvl w:ilvl="2" w:tplc="92BCDB10">
      <w:start w:val="1"/>
      <w:numFmt w:val="bullet"/>
      <w:lvlText w:val=""/>
      <w:lvlJc w:val="left"/>
      <w:pPr>
        <w:ind w:left="2160" w:hanging="360"/>
      </w:pPr>
      <w:rPr>
        <w:rFonts w:hint="default" w:ascii="Wingdings" w:hAnsi="Wingdings"/>
      </w:rPr>
    </w:lvl>
    <w:lvl w:ilvl="3" w:tplc="87E6E2A6">
      <w:start w:val="1"/>
      <w:numFmt w:val="bullet"/>
      <w:lvlText w:val=""/>
      <w:lvlJc w:val="left"/>
      <w:pPr>
        <w:ind w:left="2880" w:hanging="360"/>
      </w:pPr>
      <w:rPr>
        <w:rFonts w:hint="default" w:ascii="Symbol" w:hAnsi="Symbol"/>
      </w:rPr>
    </w:lvl>
    <w:lvl w:ilvl="4" w:tplc="90102464">
      <w:start w:val="1"/>
      <w:numFmt w:val="bullet"/>
      <w:lvlText w:val="o"/>
      <w:lvlJc w:val="left"/>
      <w:pPr>
        <w:ind w:left="3600" w:hanging="360"/>
      </w:pPr>
      <w:rPr>
        <w:rFonts w:hint="default" w:ascii="Courier New" w:hAnsi="Courier New"/>
      </w:rPr>
    </w:lvl>
    <w:lvl w:ilvl="5" w:tplc="63AE78AC">
      <w:start w:val="1"/>
      <w:numFmt w:val="bullet"/>
      <w:lvlText w:val=""/>
      <w:lvlJc w:val="left"/>
      <w:pPr>
        <w:ind w:left="4320" w:hanging="360"/>
      </w:pPr>
      <w:rPr>
        <w:rFonts w:hint="default" w:ascii="Wingdings" w:hAnsi="Wingdings"/>
      </w:rPr>
    </w:lvl>
    <w:lvl w:ilvl="6" w:tplc="D54A26F8">
      <w:start w:val="1"/>
      <w:numFmt w:val="bullet"/>
      <w:lvlText w:val=""/>
      <w:lvlJc w:val="left"/>
      <w:pPr>
        <w:ind w:left="5040" w:hanging="360"/>
      </w:pPr>
      <w:rPr>
        <w:rFonts w:hint="default" w:ascii="Symbol" w:hAnsi="Symbol"/>
      </w:rPr>
    </w:lvl>
    <w:lvl w:ilvl="7" w:tplc="5A280248">
      <w:start w:val="1"/>
      <w:numFmt w:val="bullet"/>
      <w:lvlText w:val="o"/>
      <w:lvlJc w:val="left"/>
      <w:pPr>
        <w:ind w:left="5760" w:hanging="360"/>
      </w:pPr>
      <w:rPr>
        <w:rFonts w:hint="default" w:ascii="Courier New" w:hAnsi="Courier New"/>
      </w:rPr>
    </w:lvl>
    <w:lvl w:ilvl="8" w:tplc="0262E808">
      <w:start w:val="1"/>
      <w:numFmt w:val="bullet"/>
      <w:lvlText w:val=""/>
      <w:lvlJc w:val="left"/>
      <w:pPr>
        <w:ind w:left="6480" w:hanging="360"/>
      </w:pPr>
      <w:rPr>
        <w:rFonts w:hint="default" w:ascii="Wingdings" w:hAnsi="Wingdings"/>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86314077">
    <w:abstractNumId w:val="16"/>
  </w:num>
  <w:num w:numId="2" w16cid:durableId="71591511">
    <w:abstractNumId w:val="18"/>
  </w:num>
  <w:num w:numId="3" w16cid:durableId="1157497061">
    <w:abstractNumId w:val="14"/>
  </w:num>
  <w:num w:numId="4" w16cid:durableId="174811653">
    <w:abstractNumId w:val="0"/>
  </w:num>
  <w:num w:numId="5" w16cid:durableId="378093197">
    <w:abstractNumId w:val="6"/>
  </w:num>
  <w:num w:numId="6" w16cid:durableId="1084642137">
    <w:abstractNumId w:val="15"/>
  </w:num>
  <w:num w:numId="7" w16cid:durableId="1651858457">
    <w:abstractNumId w:val="2"/>
  </w:num>
  <w:num w:numId="8" w16cid:durableId="1984580526">
    <w:abstractNumId w:val="11"/>
  </w:num>
  <w:num w:numId="9" w16cid:durableId="1234466827">
    <w:abstractNumId w:val="8"/>
  </w:num>
  <w:num w:numId="10" w16cid:durableId="1796563117">
    <w:abstractNumId w:val="1"/>
  </w:num>
  <w:num w:numId="11" w16cid:durableId="1123380832">
    <w:abstractNumId w:val="1"/>
  </w:num>
  <w:num w:numId="12" w16cid:durableId="895899935">
    <w:abstractNumId w:val="3"/>
  </w:num>
  <w:num w:numId="13" w16cid:durableId="1267929977">
    <w:abstractNumId w:val="4"/>
  </w:num>
  <w:num w:numId="14" w16cid:durableId="2064018212">
    <w:abstractNumId w:val="13"/>
  </w:num>
  <w:num w:numId="15" w16cid:durableId="1696539238">
    <w:abstractNumId w:val="9"/>
  </w:num>
  <w:num w:numId="16" w16cid:durableId="574899889">
    <w:abstractNumId w:val="7"/>
  </w:num>
  <w:num w:numId="17" w16cid:durableId="652489787">
    <w:abstractNumId w:val="12"/>
  </w:num>
  <w:num w:numId="18" w16cid:durableId="714039320">
    <w:abstractNumId w:val="5"/>
  </w:num>
  <w:num w:numId="19" w16cid:durableId="2048290786">
    <w:abstractNumId w:val="10"/>
  </w:num>
  <w:num w:numId="20" w16cid:durableId="139808771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2A2"/>
    <w:rsid w:val="00016CF0"/>
    <w:rsid w:val="0002435C"/>
    <w:rsid w:val="00030DDD"/>
    <w:rsid w:val="000313BB"/>
    <w:rsid w:val="00033ED5"/>
    <w:rsid w:val="00050500"/>
    <w:rsid w:val="00052743"/>
    <w:rsid w:val="0005691C"/>
    <w:rsid w:val="00056CA5"/>
    <w:rsid w:val="00056ECB"/>
    <w:rsid w:val="00056ED5"/>
    <w:rsid w:val="00062322"/>
    <w:rsid w:val="00064542"/>
    <w:rsid w:val="000655CC"/>
    <w:rsid w:val="000700AE"/>
    <w:rsid w:val="00084024"/>
    <w:rsid w:val="0009062C"/>
    <w:rsid w:val="00095368"/>
    <w:rsid w:val="000954C4"/>
    <w:rsid w:val="00097FE5"/>
    <w:rsid w:val="000A4C35"/>
    <w:rsid w:val="000A611A"/>
    <w:rsid w:val="000B12D9"/>
    <w:rsid w:val="000B3759"/>
    <w:rsid w:val="000B4536"/>
    <w:rsid w:val="000B5BF1"/>
    <w:rsid w:val="000B7715"/>
    <w:rsid w:val="000C06FA"/>
    <w:rsid w:val="000C377B"/>
    <w:rsid w:val="000C7D9D"/>
    <w:rsid w:val="000D0D8F"/>
    <w:rsid w:val="000D5CAA"/>
    <w:rsid w:val="000E29CA"/>
    <w:rsid w:val="000E463B"/>
    <w:rsid w:val="000E5A7E"/>
    <w:rsid w:val="000E777F"/>
    <w:rsid w:val="000F43A3"/>
    <w:rsid w:val="000F7681"/>
    <w:rsid w:val="001022A9"/>
    <w:rsid w:val="00103031"/>
    <w:rsid w:val="001044FE"/>
    <w:rsid w:val="00110A1D"/>
    <w:rsid w:val="001139D4"/>
    <w:rsid w:val="0011508F"/>
    <w:rsid w:val="00115575"/>
    <w:rsid w:val="00131B08"/>
    <w:rsid w:val="00132A59"/>
    <w:rsid w:val="00133337"/>
    <w:rsid w:val="00133A0F"/>
    <w:rsid w:val="0013580F"/>
    <w:rsid w:val="00137B6D"/>
    <w:rsid w:val="0014070B"/>
    <w:rsid w:val="001422C1"/>
    <w:rsid w:val="001522AE"/>
    <w:rsid w:val="00152A1A"/>
    <w:rsid w:val="00157D5B"/>
    <w:rsid w:val="00161FE6"/>
    <w:rsid w:val="001647EA"/>
    <w:rsid w:val="00164C3D"/>
    <w:rsid w:val="00166D3A"/>
    <w:rsid w:val="00181FDC"/>
    <w:rsid w:val="001860B9"/>
    <w:rsid w:val="00186F2B"/>
    <w:rsid w:val="001874D6"/>
    <w:rsid w:val="00190E75"/>
    <w:rsid w:val="00191334"/>
    <w:rsid w:val="00192844"/>
    <w:rsid w:val="0019632A"/>
    <w:rsid w:val="001A4E7C"/>
    <w:rsid w:val="001B4EB1"/>
    <w:rsid w:val="001B6E17"/>
    <w:rsid w:val="001B762C"/>
    <w:rsid w:val="001C4D0A"/>
    <w:rsid w:val="001C5FEF"/>
    <w:rsid w:val="001D56A3"/>
    <w:rsid w:val="001D640D"/>
    <w:rsid w:val="00203EBA"/>
    <w:rsid w:val="00211487"/>
    <w:rsid w:val="00211D91"/>
    <w:rsid w:val="00217DEC"/>
    <w:rsid w:val="00235B57"/>
    <w:rsid w:val="00237E64"/>
    <w:rsid w:val="002440C6"/>
    <w:rsid w:val="00250F24"/>
    <w:rsid w:val="002523C5"/>
    <w:rsid w:val="0025380B"/>
    <w:rsid w:val="0025703A"/>
    <w:rsid w:val="00262F3D"/>
    <w:rsid w:val="00263281"/>
    <w:rsid w:val="0026510A"/>
    <w:rsid w:val="002651D6"/>
    <w:rsid w:val="0026551F"/>
    <w:rsid w:val="00270377"/>
    <w:rsid w:val="00280A85"/>
    <w:rsid w:val="00284119"/>
    <w:rsid w:val="00290B5C"/>
    <w:rsid w:val="00293449"/>
    <w:rsid w:val="00294791"/>
    <w:rsid w:val="002B048A"/>
    <w:rsid w:val="002B0B30"/>
    <w:rsid w:val="002B0C78"/>
    <w:rsid w:val="002C0C02"/>
    <w:rsid w:val="002C1277"/>
    <w:rsid w:val="002C530A"/>
    <w:rsid w:val="002C60AD"/>
    <w:rsid w:val="002D0E0E"/>
    <w:rsid w:val="002D6023"/>
    <w:rsid w:val="002E263F"/>
    <w:rsid w:val="002E4E0D"/>
    <w:rsid w:val="002E6F81"/>
    <w:rsid w:val="002F08BA"/>
    <w:rsid w:val="002F2CFF"/>
    <w:rsid w:val="002F568B"/>
    <w:rsid w:val="002F7818"/>
    <w:rsid w:val="00304F52"/>
    <w:rsid w:val="003066D0"/>
    <w:rsid w:val="003074B9"/>
    <w:rsid w:val="00311401"/>
    <w:rsid w:val="003203D7"/>
    <w:rsid w:val="00320F86"/>
    <w:rsid w:val="00322FE8"/>
    <w:rsid w:val="00324171"/>
    <w:rsid w:val="00326C24"/>
    <w:rsid w:val="00337F99"/>
    <w:rsid w:val="0034307B"/>
    <w:rsid w:val="003433CD"/>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7C8"/>
    <w:rsid w:val="003D29D2"/>
    <w:rsid w:val="003E0705"/>
    <w:rsid w:val="003E1995"/>
    <w:rsid w:val="003E2FF7"/>
    <w:rsid w:val="003E7939"/>
    <w:rsid w:val="003F1013"/>
    <w:rsid w:val="003F1ACF"/>
    <w:rsid w:val="00404948"/>
    <w:rsid w:val="00406BEA"/>
    <w:rsid w:val="00413A60"/>
    <w:rsid w:val="004230F7"/>
    <w:rsid w:val="0043167E"/>
    <w:rsid w:val="0043409A"/>
    <w:rsid w:val="004358E3"/>
    <w:rsid w:val="00435AAA"/>
    <w:rsid w:val="004433BE"/>
    <w:rsid w:val="00443C1E"/>
    <w:rsid w:val="00446255"/>
    <w:rsid w:val="00451935"/>
    <w:rsid w:val="00460ED0"/>
    <w:rsid w:val="00465651"/>
    <w:rsid w:val="00470CE7"/>
    <w:rsid w:val="00470F4F"/>
    <w:rsid w:val="00472482"/>
    <w:rsid w:val="00480DC7"/>
    <w:rsid w:val="004876F6"/>
    <w:rsid w:val="0049236A"/>
    <w:rsid w:val="00492718"/>
    <w:rsid w:val="004A0937"/>
    <w:rsid w:val="004A355D"/>
    <w:rsid w:val="004A4424"/>
    <w:rsid w:val="004A4970"/>
    <w:rsid w:val="004B2183"/>
    <w:rsid w:val="004B2A01"/>
    <w:rsid w:val="004C2559"/>
    <w:rsid w:val="004C3C46"/>
    <w:rsid w:val="004D7BA3"/>
    <w:rsid w:val="004E15C1"/>
    <w:rsid w:val="004E38A1"/>
    <w:rsid w:val="004F4518"/>
    <w:rsid w:val="004F4C62"/>
    <w:rsid w:val="00501433"/>
    <w:rsid w:val="00511CC4"/>
    <w:rsid w:val="00531E60"/>
    <w:rsid w:val="00536A5A"/>
    <w:rsid w:val="00541D07"/>
    <w:rsid w:val="00544BAB"/>
    <w:rsid w:val="00545F31"/>
    <w:rsid w:val="00552360"/>
    <w:rsid w:val="00554458"/>
    <w:rsid w:val="005559D5"/>
    <w:rsid w:val="005578FA"/>
    <w:rsid w:val="00565129"/>
    <w:rsid w:val="00565CD0"/>
    <w:rsid w:val="00567820"/>
    <w:rsid w:val="0057327D"/>
    <w:rsid w:val="005770AD"/>
    <w:rsid w:val="00581414"/>
    <w:rsid w:val="00582490"/>
    <w:rsid w:val="005826FA"/>
    <w:rsid w:val="00585D92"/>
    <w:rsid w:val="00586C2F"/>
    <w:rsid w:val="00597E28"/>
    <w:rsid w:val="005A2E3B"/>
    <w:rsid w:val="005A54ED"/>
    <w:rsid w:val="005A5D5B"/>
    <w:rsid w:val="005A6081"/>
    <w:rsid w:val="005A627D"/>
    <w:rsid w:val="005C0045"/>
    <w:rsid w:val="005C084E"/>
    <w:rsid w:val="005C4606"/>
    <w:rsid w:val="005D0B0C"/>
    <w:rsid w:val="005E02B3"/>
    <w:rsid w:val="005E1E24"/>
    <w:rsid w:val="005F3AE5"/>
    <w:rsid w:val="005F71C1"/>
    <w:rsid w:val="006006AA"/>
    <w:rsid w:val="0060596B"/>
    <w:rsid w:val="00606D97"/>
    <w:rsid w:val="00614E64"/>
    <w:rsid w:val="00617710"/>
    <w:rsid w:val="00617EE6"/>
    <w:rsid w:val="0062184C"/>
    <w:rsid w:val="00623724"/>
    <w:rsid w:val="00627BEA"/>
    <w:rsid w:val="006319DB"/>
    <w:rsid w:val="006446BE"/>
    <w:rsid w:val="0065595B"/>
    <w:rsid w:val="00660269"/>
    <w:rsid w:val="00660CCC"/>
    <w:rsid w:val="00665F89"/>
    <w:rsid w:val="00673C92"/>
    <w:rsid w:val="006753EC"/>
    <w:rsid w:val="00680310"/>
    <w:rsid w:val="00696B3C"/>
    <w:rsid w:val="006A2789"/>
    <w:rsid w:val="006A4978"/>
    <w:rsid w:val="006A564A"/>
    <w:rsid w:val="006A7261"/>
    <w:rsid w:val="006B0D29"/>
    <w:rsid w:val="006B1819"/>
    <w:rsid w:val="006B248A"/>
    <w:rsid w:val="006B5DE7"/>
    <w:rsid w:val="006C5048"/>
    <w:rsid w:val="006C57E6"/>
    <w:rsid w:val="006C6A4B"/>
    <w:rsid w:val="006C779F"/>
    <w:rsid w:val="006D01F5"/>
    <w:rsid w:val="006D0CFB"/>
    <w:rsid w:val="006D30C0"/>
    <w:rsid w:val="006D7535"/>
    <w:rsid w:val="006E450B"/>
    <w:rsid w:val="006F0D7E"/>
    <w:rsid w:val="00705EEF"/>
    <w:rsid w:val="00710B77"/>
    <w:rsid w:val="0072075B"/>
    <w:rsid w:val="007221C2"/>
    <w:rsid w:val="00725816"/>
    <w:rsid w:val="00730955"/>
    <w:rsid w:val="00733A9C"/>
    <w:rsid w:val="00736574"/>
    <w:rsid w:val="007367E0"/>
    <w:rsid w:val="00737215"/>
    <w:rsid w:val="00747C80"/>
    <w:rsid w:val="00754905"/>
    <w:rsid w:val="00760038"/>
    <w:rsid w:val="0076004D"/>
    <w:rsid w:val="00762EE0"/>
    <w:rsid w:val="00765C41"/>
    <w:rsid w:val="00766422"/>
    <w:rsid w:val="00771100"/>
    <w:rsid w:val="007759DD"/>
    <w:rsid w:val="0078609F"/>
    <w:rsid w:val="0078700F"/>
    <w:rsid w:val="007917BA"/>
    <w:rsid w:val="007A5C6F"/>
    <w:rsid w:val="007B5C2D"/>
    <w:rsid w:val="007C78F1"/>
    <w:rsid w:val="007D4241"/>
    <w:rsid w:val="007D4317"/>
    <w:rsid w:val="007D4EA3"/>
    <w:rsid w:val="007F14FB"/>
    <w:rsid w:val="007F1CFF"/>
    <w:rsid w:val="007F223B"/>
    <w:rsid w:val="007F5DD5"/>
    <w:rsid w:val="00800A06"/>
    <w:rsid w:val="00806768"/>
    <w:rsid w:val="00821A1B"/>
    <w:rsid w:val="008262E9"/>
    <w:rsid w:val="00827E69"/>
    <w:rsid w:val="008344A5"/>
    <w:rsid w:val="00835C4D"/>
    <w:rsid w:val="00843F48"/>
    <w:rsid w:val="00847EAF"/>
    <w:rsid w:val="00851423"/>
    <w:rsid w:val="00857848"/>
    <w:rsid w:val="00863E89"/>
    <w:rsid w:val="008654B6"/>
    <w:rsid w:val="0086633D"/>
    <w:rsid w:val="0087139C"/>
    <w:rsid w:val="00880E83"/>
    <w:rsid w:val="0088274E"/>
    <w:rsid w:val="00892F28"/>
    <w:rsid w:val="008A0C5F"/>
    <w:rsid w:val="008A0FBC"/>
    <w:rsid w:val="008A3DEA"/>
    <w:rsid w:val="008A4EB9"/>
    <w:rsid w:val="008A4FBC"/>
    <w:rsid w:val="008A74C0"/>
    <w:rsid w:val="008A7854"/>
    <w:rsid w:val="008B1694"/>
    <w:rsid w:val="008B4B73"/>
    <w:rsid w:val="008B72BC"/>
    <w:rsid w:val="008C103F"/>
    <w:rsid w:val="008C4B27"/>
    <w:rsid w:val="008C7F2A"/>
    <w:rsid w:val="008D7E4C"/>
    <w:rsid w:val="008E36F8"/>
    <w:rsid w:val="008E46B2"/>
    <w:rsid w:val="008E682C"/>
    <w:rsid w:val="008E6DF7"/>
    <w:rsid w:val="008E78A1"/>
    <w:rsid w:val="008F589F"/>
    <w:rsid w:val="00906238"/>
    <w:rsid w:val="00907EF9"/>
    <w:rsid w:val="00911B42"/>
    <w:rsid w:val="0091295C"/>
    <w:rsid w:val="00914D58"/>
    <w:rsid w:val="009150D8"/>
    <w:rsid w:val="00921F47"/>
    <w:rsid w:val="009228AB"/>
    <w:rsid w:val="0093085B"/>
    <w:rsid w:val="00931C57"/>
    <w:rsid w:val="009347A5"/>
    <w:rsid w:val="00942257"/>
    <w:rsid w:val="009471BF"/>
    <w:rsid w:val="00950E4E"/>
    <w:rsid w:val="009529BD"/>
    <w:rsid w:val="009533B4"/>
    <w:rsid w:val="00960304"/>
    <w:rsid w:val="00971D93"/>
    <w:rsid w:val="009A7061"/>
    <w:rsid w:val="009B1F6B"/>
    <w:rsid w:val="009B5896"/>
    <w:rsid w:val="009C0D12"/>
    <w:rsid w:val="009C192E"/>
    <w:rsid w:val="009D4A83"/>
    <w:rsid w:val="009D6819"/>
    <w:rsid w:val="009D6D1C"/>
    <w:rsid w:val="009E0CF9"/>
    <w:rsid w:val="009E3B3C"/>
    <w:rsid w:val="009E531B"/>
    <w:rsid w:val="009E6C56"/>
    <w:rsid w:val="009E7DCF"/>
    <w:rsid w:val="009F27F1"/>
    <w:rsid w:val="009F4A56"/>
    <w:rsid w:val="009F4E65"/>
    <w:rsid w:val="009F65CE"/>
    <w:rsid w:val="00A006A5"/>
    <w:rsid w:val="00A05942"/>
    <w:rsid w:val="00A07BEC"/>
    <w:rsid w:val="00A1709D"/>
    <w:rsid w:val="00A264BE"/>
    <w:rsid w:val="00A272CA"/>
    <w:rsid w:val="00A33051"/>
    <w:rsid w:val="00A407AD"/>
    <w:rsid w:val="00A40923"/>
    <w:rsid w:val="00A41C05"/>
    <w:rsid w:val="00A42426"/>
    <w:rsid w:val="00A514B7"/>
    <w:rsid w:val="00A54A0B"/>
    <w:rsid w:val="00A5750E"/>
    <w:rsid w:val="00A60C09"/>
    <w:rsid w:val="00A60D72"/>
    <w:rsid w:val="00A65FD4"/>
    <w:rsid w:val="00A67EAC"/>
    <w:rsid w:val="00A81198"/>
    <w:rsid w:val="00A81E48"/>
    <w:rsid w:val="00A82035"/>
    <w:rsid w:val="00A90D77"/>
    <w:rsid w:val="00A92E07"/>
    <w:rsid w:val="00AA0B3A"/>
    <w:rsid w:val="00AA6EB4"/>
    <w:rsid w:val="00AA767D"/>
    <w:rsid w:val="00AB0CC9"/>
    <w:rsid w:val="00AB7549"/>
    <w:rsid w:val="00AC3FF6"/>
    <w:rsid w:val="00AD73EC"/>
    <w:rsid w:val="00AD7BDF"/>
    <w:rsid w:val="00AE5BC7"/>
    <w:rsid w:val="00AF5AAF"/>
    <w:rsid w:val="00AF5CAD"/>
    <w:rsid w:val="00B046D8"/>
    <w:rsid w:val="00B0794B"/>
    <w:rsid w:val="00B13F4C"/>
    <w:rsid w:val="00B16219"/>
    <w:rsid w:val="00B16C59"/>
    <w:rsid w:val="00B20F3D"/>
    <w:rsid w:val="00B33FDD"/>
    <w:rsid w:val="00B359CC"/>
    <w:rsid w:val="00B36107"/>
    <w:rsid w:val="00B41789"/>
    <w:rsid w:val="00B46C03"/>
    <w:rsid w:val="00B51A12"/>
    <w:rsid w:val="00B5472D"/>
    <w:rsid w:val="00B60C6C"/>
    <w:rsid w:val="00B619A9"/>
    <w:rsid w:val="00B65A9D"/>
    <w:rsid w:val="00B66D60"/>
    <w:rsid w:val="00B75EDE"/>
    <w:rsid w:val="00B77D88"/>
    <w:rsid w:val="00B77FAF"/>
    <w:rsid w:val="00B84336"/>
    <w:rsid w:val="00B851B9"/>
    <w:rsid w:val="00B86453"/>
    <w:rsid w:val="00B90054"/>
    <w:rsid w:val="00B92C14"/>
    <w:rsid w:val="00B9315D"/>
    <w:rsid w:val="00BA0066"/>
    <w:rsid w:val="00BA1804"/>
    <w:rsid w:val="00BB69DB"/>
    <w:rsid w:val="00BC17F0"/>
    <w:rsid w:val="00BC322E"/>
    <w:rsid w:val="00BC44CD"/>
    <w:rsid w:val="00BC48A6"/>
    <w:rsid w:val="00BE0781"/>
    <w:rsid w:val="00BE6305"/>
    <w:rsid w:val="00BE7978"/>
    <w:rsid w:val="00BF1B3C"/>
    <w:rsid w:val="00BF4550"/>
    <w:rsid w:val="00C07DDB"/>
    <w:rsid w:val="00C2039C"/>
    <w:rsid w:val="00C235D8"/>
    <w:rsid w:val="00C4115D"/>
    <w:rsid w:val="00C43899"/>
    <w:rsid w:val="00C43BDD"/>
    <w:rsid w:val="00C47778"/>
    <w:rsid w:val="00C5011E"/>
    <w:rsid w:val="00C50EE5"/>
    <w:rsid w:val="00C5240A"/>
    <w:rsid w:val="00C5398F"/>
    <w:rsid w:val="00C55169"/>
    <w:rsid w:val="00C556F5"/>
    <w:rsid w:val="00C70E19"/>
    <w:rsid w:val="00C72574"/>
    <w:rsid w:val="00C7430C"/>
    <w:rsid w:val="00C8451F"/>
    <w:rsid w:val="00C85DA1"/>
    <w:rsid w:val="00C9071C"/>
    <w:rsid w:val="00C908FF"/>
    <w:rsid w:val="00C97BD3"/>
    <w:rsid w:val="00CA39EF"/>
    <w:rsid w:val="00CA521F"/>
    <w:rsid w:val="00CB0493"/>
    <w:rsid w:val="00CB17FF"/>
    <w:rsid w:val="00CB1ED7"/>
    <w:rsid w:val="00CC167C"/>
    <w:rsid w:val="00CC52D9"/>
    <w:rsid w:val="00CD2403"/>
    <w:rsid w:val="00CD6647"/>
    <w:rsid w:val="00CE0148"/>
    <w:rsid w:val="00CE4B73"/>
    <w:rsid w:val="00CE5F9C"/>
    <w:rsid w:val="00CF01BF"/>
    <w:rsid w:val="00CF70BB"/>
    <w:rsid w:val="00D0039E"/>
    <w:rsid w:val="00D074DB"/>
    <w:rsid w:val="00D139CF"/>
    <w:rsid w:val="00D165C8"/>
    <w:rsid w:val="00D36567"/>
    <w:rsid w:val="00D37E7F"/>
    <w:rsid w:val="00D47AD7"/>
    <w:rsid w:val="00D5098D"/>
    <w:rsid w:val="00D51529"/>
    <w:rsid w:val="00D51597"/>
    <w:rsid w:val="00D528ED"/>
    <w:rsid w:val="00D567FA"/>
    <w:rsid w:val="00D62313"/>
    <w:rsid w:val="00D84AFC"/>
    <w:rsid w:val="00D85218"/>
    <w:rsid w:val="00D90C9C"/>
    <w:rsid w:val="00D915B1"/>
    <w:rsid w:val="00DA299D"/>
    <w:rsid w:val="00DA65C4"/>
    <w:rsid w:val="00DB40DB"/>
    <w:rsid w:val="00DD2BE0"/>
    <w:rsid w:val="00DD5AE1"/>
    <w:rsid w:val="00DE4447"/>
    <w:rsid w:val="00DE5DA2"/>
    <w:rsid w:val="00DF0033"/>
    <w:rsid w:val="00DF4958"/>
    <w:rsid w:val="00E026BF"/>
    <w:rsid w:val="00E04D0A"/>
    <w:rsid w:val="00E063C4"/>
    <w:rsid w:val="00E07B1B"/>
    <w:rsid w:val="00E11853"/>
    <w:rsid w:val="00E20D1B"/>
    <w:rsid w:val="00E24112"/>
    <w:rsid w:val="00E44B01"/>
    <w:rsid w:val="00E47600"/>
    <w:rsid w:val="00E52A86"/>
    <w:rsid w:val="00E54B47"/>
    <w:rsid w:val="00E553BF"/>
    <w:rsid w:val="00E55D93"/>
    <w:rsid w:val="00E61294"/>
    <w:rsid w:val="00E721AD"/>
    <w:rsid w:val="00E7237C"/>
    <w:rsid w:val="00E753C9"/>
    <w:rsid w:val="00E77C46"/>
    <w:rsid w:val="00E80FBD"/>
    <w:rsid w:val="00E84816"/>
    <w:rsid w:val="00E86CE8"/>
    <w:rsid w:val="00E90E82"/>
    <w:rsid w:val="00E92A95"/>
    <w:rsid w:val="00EA00CB"/>
    <w:rsid w:val="00EA1BAA"/>
    <w:rsid w:val="00EA3FCD"/>
    <w:rsid w:val="00EA42A0"/>
    <w:rsid w:val="00EB15BA"/>
    <w:rsid w:val="00EB425E"/>
    <w:rsid w:val="00EB6714"/>
    <w:rsid w:val="00EB7B2C"/>
    <w:rsid w:val="00EC05E6"/>
    <w:rsid w:val="00EC0A68"/>
    <w:rsid w:val="00EC2D00"/>
    <w:rsid w:val="00EC5006"/>
    <w:rsid w:val="00ED49C3"/>
    <w:rsid w:val="00ED6CE8"/>
    <w:rsid w:val="00ED7AA6"/>
    <w:rsid w:val="00EE2A56"/>
    <w:rsid w:val="00EE3818"/>
    <w:rsid w:val="00EF6979"/>
    <w:rsid w:val="00F22264"/>
    <w:rsid w:val="00F2233B"/>
    <w:rsid w:val="00F2564D"/>
    <w:rsid w:val="00F2576E"/>
    <w:rsid w:val="00F35B05"/>
    <w:rsid w:val="00F413D9"/>
    <w:rsid w:val="00F4321A"/>
    <w:rsid w:val="00F463DF"/>
    <w:rsid w:val="00F5135F"/>
    <w:rsid w:val="00F51F78"/>
    <w:rsid w:val="00F802E7"/>
    <w:rsid w:val="00F86F47"/>
    <w:rsid w:val="00F90B64"/>
    <w:rsid w:val="00FA4A43"/>
    <w:rsid w:val="00FB2F0F"/>
    <w:rsid w:val="00FB5086"/>
    <w:rsid w:val="00FB5411"/>
    <w:rsid w:val="00FB6392"/>
    <w:rsid w:val="00FC666C"/>
    <w:rsid w:val="00FD3C70"/>
    <w:rsid w:val="00FD600C"/>
    <w:rsid w:val="00FD65EC"/>
    <w:rsid w:val="00FD6820"/>
    <w:rsid w:val="00FD71E5"/>
    <w:rsid w:val="00FE12C1"/>
    <w:rsid w:val="00FE12D8"/>
    <w:rsid w:val="00FE5A2B"/>
    <w:rsid w:val="00FF60EF"/>
    <w:rsid w:val="00FF7C02"/>
    <w:rsid w:val="024801E3"/>
    <w:rsid w:val="05B3866B"/>
    <w:rsid w:val="06AF35E9"/>
    <w:rsid w:val="0FB8CB93"/>
    <w:rsid w:val="174B71A0"/>
    <w:rsid w:val="17C3BF05"/>
    <w:rsid w:val="185A1D4E"/>
    <w:rsid w:val="1BAB5ABB"/>
    <w:rsid w:val="2885D542"/>
    <w:rsid w:val="2949FBE9"/>
    <w:rsid w:val="2EC820C4"/>
    <w:rsid w:val="32E859A2"/>
    <w:rsid w:val="34A57246"/>
    <w:rsid w:val="366C7B1A"/>
    <w:rsid w:val="376CFA2F"/>
    <w:rsid w:val="3EF22C21"/>
    <w:rsid w:val="4415415C"/>
    <w:rsid w:val="5A7D9A84"/>
    <w:rsid w:val="5FD064FE"/>
    <w:rsid w:val="5FDEE1AF"/>
    <w:rsid w:val="5FF25B7A"/>
    <w:rsid w:val="647B2B65"/>
    <w:rsid w:val="67C24E86"/>
    <w:rsid w:val="6B2CF8ED"/>
    <w:rsid w:val="6B33D21C"/>
    <w:rsid w:val="7F224E6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92148F96-65E1-48B3-A0B5-D0FA01D0C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E29CA"/>
    <w:pPr>
      <w:spacing w:after="120" w:line="288" w:lineRule="auto"/>
      <w:ind w:left="992" w:right="868"/>
    </w:pPr>
    <w:rPr>
      <w:rFonts w:ascii="Georgia" w:hAnsi="Georgia"/>
      <w:sz w:val="24"/>
      <w:szCs w:val="24"/>
    </w:rPr>
  </w:style>
  <w:style w:type="paragraph" w:styleId="Heading1">
    <w:name w:val="heading 1"/>
    <w:aliases w:val="Rubrik VGR"/>
    <w:next w:val="Normal"/>
    <w:link w:val="Heading1Char"/>
    <w:qFormat/>
    <w:rsid w:val="003D27C8"/>
    <w:pPr>
      <w:keepNext/>
      <w:spacing w:after="180"/>
      <w:ind w:left="992"/>
      <w:contextualSpacing/>
      <w:outlineLvl w:val="0"/>
    </w:pPr>
    <w:rPr>
      <w:rFonts w:ascii="Verdana" w:hAnsi="Verdana" w:eastAsia="MS Gothic"/>
      <w:bCs/>
      <w:kern w:val="32"/>
      <w:sz w:val="44"/>
      <w:szCs w:val="32"/>
    </w:rPr>
  </w:style>
  <w:style w:type="paragraph" w:styleId="Heading2">
    <w:name w:val="heading 2"/>
    <w:aliases w:val="Rubrik 2 VGR"/>
    <w:basedOn w:val="Normal"/>
    <w:next w:val="Normal"/>
    <w:link w:val="Heading2Char"/>
    <w:uiPriority w:val="3"/>
    <w:unhideWhenUsed/>
    <w:qFormat/>
    <w:rsid w:val="000E29CA"/>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0E29C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7">
    <w:name w:val="heading 7"/>
    <w:basedOn w:val="Normal"/>
    <w:next w:val="Normal"/>
    <w:link w:val="Heading7Char"/>
    <w:uiPriority w:val="9"/>
    <w:semiHidden/>
    <w:unhideWhenUsed/>
    <w:qFormat/>
    <w:rsid w:val="00E47600"/>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Heading9">
    <w:name w:val="heading 9"/>
    <w:basedOn w:val="Normal"/>
    <w:next w:val="Normal"/>
    <w:link w:val="Heading9Char"/>
    <w:uiPriority w:val="9"/>
    <w:semiHidden/>
    <w:unhideWhenUsed/>
    <w:qFormat/>
    <w:rsid w:val="00E47600"/>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3D27C8"/>
    <w:rPr>
      <w:rFonts w:ascii="Verdana" w:hAnsi="Verdana" w:eastAsia="MS Gothic"/>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0E29CA"/>
    <w:rPr>
      <w:rFonts w:ascii="Verdana" w:hAnsi="Verdana" w:eastAsiaTheme="majorEastAsia" w:cstheme="majorBidi"/>
      <w:bCs/>
      <w:color w:val="000000" w:themeColor="text1"/>
      <w:sz w:val="36"/>
      <w:szCs w:val="26"/>
    </w:rPr>
  </w:style>
  <w:style w:type="character" w:styleId="Heading3Char" w:customStyle="1">
    <w:name w:val="Heading 3 Char"/>
    <w:aliases w:val="Rubrik 3 VGR Char"/>
    <w:basedOn w:val="DefaultParagraphFont"/>
    <w:link w:val="Heading3"/>
    <w:uiPriority w:val="3"/>
    <w:rsid w:val="000E29CA"/>
    <w:rPr>
      <w:rFonts w:ascii="Verdana" w:hAnsi="Verdana" w:eastAsiaTheme="majorEastAsia" w:cstheme="majorBidi"/>
      <w:bCs/>
      <w:color w:val="000000" w:themeColor="text1"/>
      <w:sz w:val="30"/>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4"/>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C55169"/>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0D0D8F"/>
    <w:pPr>
      <w:tabs>
        <w:tab w:val="right" w:pos="8777"/>
      </w:tabs>
      <w:spacing w:after="0"/>
      <w:ind w:left="1349"/>
    </w:pPr>
  </w:style>
  <w:style w:type="paragraph" w:styleId="TOC3">
    <w:name w:val="toc 3"/>
    <w:basedOn w:val="Normal"/>
    <w:next w:val="Normal"/>
    <w:autoRedefine/>
    <w:uiPriority w:val="39"/>
    <w:unhideWhenUsed/>
    <w:rsid w:val="00D84AFC"/>
    <w:pPr>
      <w:tabs>
        <w:tab w:val="right" w:leader="dot" w:pos="8777"/>
      </w:tabs>
      <w:spacing w:after="0"/>
      <w:ind w:left="1707"/>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6B248A"/>
    <w:pPr>
      <w:keepNext/>
      <w:keepLines/>
      <w:widowControl w:val="0"/>
      <w:autoSpaceDE w:val="0"/>
      <w:autoSpaceDN w:val="0"/>
      <w:adjustRightInd w:val="0"/>
      <w:spacing w:before="120" w:after="0"/>
      <w:textAlignment w:val="center"/>
    </w:pPr>
    <w:rPr>
      <w:rFonts w:ascii="Verdana" w:hAnsi="Verdana"/>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304F52"/>
    <w:pPr>
      <w:numPr>
        <w:numId w:val="15"/>
      </w:numPr>
      <w:ind w:left="1349"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Heading7Char" w:customStyle="1">
    <w:name w:val="Heading 7 Char"/>
    <w:basedOn w:val="DefaultParagraphFont"/>
    <w:link w:val="Heading7"/>
    <w:uiPriority w:val="9"/>
    <w:semiHidden/>
    <w:rsid w:val="00E47600"/>
    <w:rPr>
      <w:rFonts w:asciiTheme="majorHAnsi" w:hAnsiTheme="majorHAnsi" w:eastAsiaTheme="majorEastAsia" w:cstheme="majorBidi"/>
      <w:i/>
      <w:iCs/>
      <w:color w:val="00304B" w:themeColor="accent1" w:themeShade="7F"/>
      <w:sz w:val="24"/>
      <w:szCs w:val="24"/>
    </w:rPr>
  </w:style>
  <w:style w:type="character" w:styleId="Heading9Char" w:customStyle="1">
    <w:name w:val="Heading 9 Char"/>
    <w:basedOn w:val="DefaultParagraphFont"/>
    <w:link w:val="Heading9"/>
    <w:uiPriority w:val="9"/>
    <w:semiHidden/>
    <w:rsid w:val="00E47600"/>
    <w:rPr>
      <w:rFonts w:asciiTheme="majorHAnsi" w:hAnsiTheme="majorHAnsi" w:eastAsiaTheme="majorEastAsia" w:cstheme="majorBidi"/>
      <w:i/>
      <w:iCs/>
      <w:color w:val="272727" w:themeColor="text1" w:themeTint="D8"/>
      <w:sz w:val="21"/>
      <w:szCs w:val="21"/>
    </w:rPr>
  </w:style>
  <w:style w:type="character" w:styleId="CommentReference">
    <w:name w:val="annotation reference"/>
    <w:basedOn w:val="DefaultParagraphFont"/>
    <w:uiPriority w:val="99"/>
    <w:semiHidden/>
    <w:unhideWhenUsed/>
    <w:rsid w:val="00270377"/>
    <w:rPr>
      <w:sz w:val="16"/>
      <w:szCs w:val="16"/>
    </w:rPr>
  </w:style>
  <w:style w:type="paragraph" w:styleId="CommentText">
    <w:name w:val="annotation text"/>
    <w:basedOn w:val="Normal"/>
    <w:link w:val="CommentTextChar"/>
    <w:uiPriority w:val="99"/>
    <w:semiHidden/>
    <w:unhideWhenUsed/>
    <w:rsid w:val="00270377"/>
    <w:pPr>
      <w:spacing w:line="240" w:lineRule="auto"/>
    </w:pPr>
    <w:rPr>
      <w:sz w:val="20"/>
      <w:szCs w:val="20"/>
    </w:rPr>
  </w:style>
  <w:style w:type="character" w:styleId="CommentTextChar" w:customStyle="1">
    <w:name w:val="Comment Text Char"/>
    <w:basedOn w:val="DefaultParagraphFont"/>
    <w:link w:val="CommentText"/>
    <w:uiPriority w:val="99"/>
    <w:semiHidden/>
    <w:rsid w:val="00270377"/>
  </w:style>
  <w:style w:type="paragraph" w:styleId="CommentSubject">
    <w:name w:val="annotation subject"/>
    <w:basedOn w:val="CommentText"/>
    <w:next w:val="CommentText"/>
    <w:link w:val="CommentSubjectChar"/>
    <w:uiPriority w:val="99"/>
    <w:semiHidden/>
    <w:unhideWhenUsed/>
    <w:rsid w:val="00270377"/>
    <w:rPr>
      <w:b/>
      <w:bCs/>
    </w:rPr>
  </w:style>
  <w:style w:type="character" w:styleId="CommentSubjectChar" w:customStyle="1">
    <w:name w:val="Comment Subject Char"/>
    <w:basedOn w:val="CommentTextChar"/>
    <w:link w:val="CommentSubject"/>
    <w:uiPriority w:val="99"/>
    <w:semiHidden/>
    <w:rsid w:val="00270377"/>
    <w:rPr>
      <w:b/>
      <w:bCs/>
    </w:rPr>
  </w:style>
  <w:style w:type="character" w:styleId="FollowedHyperlink">
    <w:name w:val="FollowedHyperlink"/>
    <w:basedOn w:val="DefaultParagraphFont"/>
    <w:uiPriority w:val="99"/>
    <w:semiHidden/>
    <w:unhideWhenUsed/>
    <w:rsid w:val="00270377"/>
    <w:rPr>
      <w:color w:val="9EA2A2" w:themeColor="followedHyperlink"/>
      <w:u w:val="single"/>
    </w:rPr>
  </w:style>
  <w:style w:type="character" w:styleId="UnresolvedMention">
    <w:name w:val="Unresolved Mention"/>
    <w:basedOn w:val="DefaultParagraphFont"/>
    <w:uiPriority w:val="99"/>
    <w:semiHidden/>
    <w:unhideWhenUsed/>
    <w:rsid w:val="002703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sas.vgregion.se/patient-hos-oss/sok-vard/egenremiss/" TargetMode="External" Id="rId18" /><Relationship Type="http://schemas.openxmlformats.org/officeDocument/2006/relationships/theme" Target="theme/theme1.xml" Id="rId26" /><Relationship Type="http://schemas.openxmlformats.org/officeDocument/2006/relationships/hyperlink" Target="https://sas.vgregion.se/avdelningar-och-mottagningar2/rehabiliteringsmedicinsk-dagrehab/"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1177.se"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https://sas.vgregion.se/avdelningar-och-mottagningar2/rehabiliteringsmedicinsk-avdelning/"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161/surrogate" TargetMode="External" Id="rId24" /><Relationship Type="http://schemas.openxmlformats.org/officeDocument/2006/relationships/header" Target="header2.xml" Id="rId15" /><Relationship Type="http://schemas.openxmlformats.org/officeDocument/2006/relationships/hyperlink" Target="https://sas.vgregion.se/patient-hos-oss/sok-vard/egenremiss"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161/surrogat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1177.se/"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Rehabiliteringsmedicinsk enhet inkl reumatologi, prioriterings- och remissrutiner, SÄS</dc:title>
  <dc:subject/>
  <dc:creator>patrik.jens.johansson@vgregion.se</dc:creator>
  <keywords/>
  <lastModifiedBy>Sofie Östanbäck</lastModifiedBy>
  <revision>90</revision>
  <lastPrinted>2016-03-31T19:56:00.0000000Z</lastPrinted>
  <dcterms:created xsi:type="dcterms:W3CDTF">2022-03-28T14:19:00.0000000Z</dcterms:created>
  <dcterms:modified xsi:type="dcterms:W3CDTF">2025-12-02T11:31:31.0000000Z</dcterms:modified>
</coreProperties>
</file>