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C5F23B" w14:textId="17841361" w:rsidR="00FB6202" w:rsidRPr="00FB6202" w:rsidRDefault="00FB6202" w:rsidP="002C247E">
      <w:pPr>
        <w:pStyle w:val="Heading1"/>
      </w:pPr>
      <w:bookmarkStart w:id="0" w:name="_Toc314218625"/>
      <w:bookmarkStart w:id="1" w:name="_Toc321146591"/>
      <w:r w:rsidRPr="00FB6202">
        <w:t>Personnummerhantering i Melior</w:t>
      </w:r>
      <w:r w:rsidR="00B505A0">
        <w:t>, SÄS</w:t>
      </w:r>
    </w:p>
    <w:p w14:paraId="35EA791B" w14:textId="77777777" w:rsidR="00FB6202" w:rsidRPr="00FB6202" w:rsidRDefault="00FB6202" w:rsidP="002C247E">
      <w:pPr>
        <w:pStyle w:val="Heading2"/>
      </w:pPr>
      <w:bookmarkStart w:id="2" w:name="_Toc446502574"/>
      <w:bookmarkStart w:id="3" w:name="_Toc256000000"/>
      <w:bookmarkStart w:id="4" w:name="_Toc512413022"/>
      <w:bookmarkStart w:id="5" w:name="_Toc256000005"/>
      <w:bookmarkStart w:id="6" w:name="_Toc33706123"/>
      <w:bookmarkStart w:id="7" w:name="_Toc256000025"/>
      <w:bookmarkStart w:id="8" w:name="_Toc256000038"/>
      <w:bookmarkStart w:id="9" w:name="_Toc59461309"/>
      <w:bookmarkStart w:id="10" w:name="_Toc256000051"/>
      <w:bookmarkStart w:id="11" w:name="_Toc185515617"/>
      <w:bookmarkEnd w:id="0"/>
      <w:r w:rsidRPr="00FB6202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14:paraId="7F34D912" w14:textId="1A4EDDA3" w:rsidR="00FB6202" w:rsidRDefault="00FB6202" w:rsidP="002C247E">
      <w:r w:rsidRPr="00FB6202">
        <w:t>R</w:t>
      </w:r>
      <w:r w:rsidR="009706E7">
        <w:t>utinen</w:t>
      </w:r>
      <w:r w:rsidRPr="00FB6202">
        <w:t xml:space="preserve"> beskriver reservnummerhanteringen i Melior, hantering av fastställande vid identitet samt personer med LMA-nummer eller samordningsnummer.</w:t>
      </w:r>
    </w:p>
    <w:p w14:paraId="5A85D3A1" w14:textId="278C0EB8" w:rsidR="002C247E" w:rsidRPr="00C72D40" w:rsidRDefault="3C3F0812" w:rsidP="002C247E">
      <w:pPr>
        <w:pStyle w:val="Heading2"/>
      </w:pPr>
      <w:bookmarkStart w:id="12" w:name="_Toc185515618"/>
      <w:r w:rsidRPr="00C72D40">
        <w:t>Förändringar sedan föregående version</w:t>
      </w:r>
      <w:bookmarkEnd w:id="12"/>
    </w:p>
    <w:p w14:paraId="2AA01872" w14:textId="15C562A3" w:rsidR="680DCA2F" w:rsidRPr="00C72D40" w:rsidRDefault="680DCA2F" w:rsidP="3E2FB7A7">
      <w:r w:rsidRPr="00C72D40">
        <w:t>Bytt från Befreg till P</w:t>
      </w:r>
      <w:r w:rsidR="49412B0D" w:rsidRPr="00C72D40">
        <w:t>ersonuppgiftsportal</w:t>
      </w:r>
      <w:r w:rsidR="3BD296AB" w:rsidRPr="00C72D40">
        <w:t>en</w:t>
      </w:r>
      <w:r w:rsidR="47D894CC" w:rsidRPr="00C72D40">
        <w:t xml:space="preserve"> VGR (PU-VGR)</w:t>
      </w:r>
      <w:r w:rsidR="1732D63B" w:rsidRPr="00C72D40">
        <w:t xml:space="preserve"> samt uppdaterat arbetssätt under “Ny patient i Melior”.</w:t>
      </w:r>
    </w:p>
    <w:p w14:paraId="0FD41796" w14:textId="77777777" w:rsidR="00FB6202" w:rsidRPr="00C72D40" w:rsidRDefault="00FB6202" w:rsidP="002C247E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C72D40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4E210E6C" w14:textId="21FAB1A0" w:rsidR="00FC12A9" w:rsidRDefault="00D25261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 w:rsidRPr="00C72D40"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 w:rsidRPr="00C72D40"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3;2" </w:instrText>
      </w:r>
      <w:r w:rsidRPr="00C72D40"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85515617" w:history="1">
        <w:r w:rsidR="00FC12A9" w:rsidRPr="00EE6947">
          <w:rPr>
            <w:rStyle w:val="Hyperlink"/>
            <w:rFonts w:eastAsia="MS Gothic"/>
            <w:noProof/>
          </w:rPr>
          <w:t>Sammanfattning</w:t>
        </w:r>
        <w:r w:rsidR="00FC12A9">
          <w:rPr>
            <w:noProof/>
            <w:webHidden/>
          </w:rPr>
          <w:tab/>
        </w:r>
        <w:r w:rsidR="00FC12A9">
          <w:rPr>
            <w:noProof/>
            <w:webHidden/>
          </w:rPr>
          <w:fldChar w:fldCharType="begin"/>
        </w:r>
        <w:r w:rsidR="00FC12A9">
          <w:rPr>
            <w:noProof/>
            <w:webHidden/>
          </w:rPr>
          <w:instrText xml:space="preserve"> PAGEREF _Toc185515617 \h </w:instrText>
        </w:r>
        <w:r w:rsidR="00FC12A9">
          <w:rPr>
            <w:noProof/>
            <w:webHidden/>
          </w:rPr>
        </w:r>
        <w:r w:rsidR="00FC12A9">
          <w:rPr>
            <w:noProof/>
            <w:webHidden/>
          </w:rPr>
          <w:fldChar w:fldCharType="separate"/>
        </w:r>
        <w:r w:rsidR="00FC12A9">
          <w:rPr>
            <w:noProof/>
            <w:webHidden/>
          </w:rPr>
          <w:t>1</w:t>
        </w:r>
        <w:r w:rsidR="00FC12A9">
          <w:rPr>
            <w:noProof/>
            <w:webHidden/>
          </w:rPr>
          <w:fldChar w:fldCharType="end"/>
        </w:r>
      </w:hyperlink>
    </w:p>
    <w:p w14:paraId="65332B36" w14:textId="0AA40D56" w:rsidR="00FC12A9" w:rsidRDefault="00FC12A9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18" w:history="1">
        <w:r w:rsidRPr="00EE6947">
          <w:rPr>
            <w:rStyle w:val="Hyperli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70D989F" w14:textId="2091C0F6" w:rsidR="00FC12A9" w:rsidRDefault="00FC12A9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19" w:history="1">
        <w:r w:rsidRPr="00EE6947">
          <w:rPr>
            <w:rStyle w:val="Hyperli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FA4FC14" w14:textId="74E47078" w:rsidR="00FC12A9" w:rsidRDefault="00FC12A9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20" w:history="1">
        <w:r w:rsidRPr="00EE6947">
          <w:rPr>
            <w:rStyle w:val="Hyperlink"/>
            <w:rFonts w:eastAsia="MS Gothic"/>
            <w:noProof/>
          </w:rPr>
          <w:t>Reservnummer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7676FE5" w14:textId="48CAE113" w:rsidR="00FC12A9" w:rsidRDefault="00FC12A9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21" w:history="1">
        <w:r w:rsidRPr="00EE6947">
          <w:rPr>
            <w:rStyle w:val="Hyperli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63C7BDC" w14:textId="406F1298" w:rsidR="00FC12A9" w:rsidRDefault="00FC12A9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22" w:history="1">
        <w:r w:rsidRPr="00EE6947">
          <w:rPr>
            <w:rStyle w:val="Hyperlink"/>
            <w:rFonts w:eastAsia="MS Gothic"/>
            <w:noProof/>
          </w:rPr>
          <w:t>Befintligt reservnummer i Melior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9686E54" w14:textId="4E3A7356" w:rsidR="00FC12A9" w:rsidRDefault="00FC12A9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23" w:history="1">
        <w:r w:rsidRPr="00EE6947">
          <w:rPr>
            <w:rStyle w:val="Hyperlink"/>
            <w:rFonts w:eastAsia="MS Gothic"/>
            <w:noProof/>
          </w:rPr>
          <w:t>Ny patient i Melior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65D6A53" w14:textId="38C2EFC1" w:rsidR="00FC12A9" w:rsidRDefault="00FC12A9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24" w:history="1">
        <w:r w:rsidRPr="00EE6947">
          <w:rPr>
            <w:rStyle w:val="Hyperlink"/>
            <w:rFonts w:eastAsia="MS Gothic"/>
            <w:noProof/>
          </w:rPr>
          <w:t>Skapande av reservnummer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8C4DBE1" w14:textId="50148E59" w:rsidR="00FC12A9" w:rsidRDefault="00FC12A9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25" w:history="1">
        <w:r w:rsidRPr="00EE6947">
          <w:rPr>
            <w:rStyle w:val="Hyperlink"/>
            <w:rFonts w:eastAsia="MS Gothic"/>
            <w:noProof/>
          </w:rPr>
          <w:t>Fastställande av identitet (Byte av reservnummer till personnummer)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3340588" w14:textId="0AEA23CB" w:rsidR="00FC12A9" w:rsidRDefault="00FC12A9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26" w:history="1">
        <w:r w:rsidRPr="00EE6947">
          <w:rPr>
            <w:rStyle w:val="Hyperlink"/>
            <w:rFonts w:eastAsia="MS Gothic"/>
            <w:noProof/>
          </w:rPr>
          <w:t>LMA-nummer (LMA = lagen om mottagande av asyl-sökande)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DC4EE1F" w14:textId="6228D375" w:rsidR="00FC12A9" w:rsidRDefault="00FC12A9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27" w:history="1">
        <w:r w:rsidRPr="00EE6947">
          <w:rPr>
            <w:rStyle w:val="Hyperlink"/>
            <w:rFonts w:eastAsia="MS Gothic"/>
            <w:noProof/>
          </w:rPr>
          <w:t>Samordningsnummer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6F0128E" w14:textId="6D638BD7" w:rsidR="00FC12A9" w:rsidRDefault="00FC12A9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28" w:history="1">
        <w:r w:rsidRPr="00EE6947">
          <w:rPr>
            <w:rStyle w:val="Hyperlink"/>
            <w:rFonts w:eastAsia="MS Gothic"/>
            <w:noProof/>
          </w:rPr>
          <w:t>Hantering av personer med skyddade personuppgifter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3047C5F" w14:textId="15C0243A" w:rsidR="00FC12A9" w:rsidRDefault="00FC12A9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29" w:history="1">
        <w:r w:rsidRPr="00EE6947">
          <w:rPr>
            <w:rStyle w:val="Hyperli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E24177D" w14:textId="3108B663" w:rsidR="00FC12A9" w:rsidRDefault="00FC12A9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5515630" w:history="1">
        <w:r w:rsidRPr="00EE6947">
          <w:rPr>
            <w:rStyle w:val="Hyperli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_Toc185515630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79B6D09" w14:textId="69A5DB1E" w:rsidR="00FB6202" w:rsidRPr="00FB6202" w:rsidRDefault="00D25261" w:rsidP="006B6866">
      <w:pPr>
        <w:pStyle w:val="Heading2"/>
        <w:spacing w:before="360"/>
      </w:pPr>
      <w:r w:rsidRPr="00C72D40">
        <w:rPr>
          <w:rFonts w:ascii="Arial" w:hAnsi="Arial"/>
          <w:noProof/>
          <w:color w:val="0000FF"/>
          <w:sz w:val="22"/>
          <w:szCs w:val="32"/>
          <w:u w:val="single"/>
        </w:rPr>
        <w:fldChar w:fldCharType="end"/>
      </w:r>
      <w:bookmarkStart w:id="13" w:name="_Toc446502575"/>
      <w:bookmarkStart w:id="14" w:name="_Toc256000001"/>
      <w:bookmarkStart w:id="15" w:name="_Toc512413023"/>
      <w:bookmarkStart w:id="16" w:name="_Toc256000006"/>
      <w:bookmarkStart w:id="17" w:name="_Toc33706124"/>
      <w:bookmarkStart w:id="18" w:name="_Toc256000026"/>
      <w:bookmarkStart w:id="19" w:name="_Toc256000039"/>
      <w:bookmarkStart w:id="20" w:name="_Toc59461310"/>
      <w:bookmarkStart w:id="21" w:name="_Toc256000052"/>
      <w:bookmarkStart w:id="22" w:name="_Toc185515619"/>
      <w:r w:rsidR="00FB6202" w:rsidRPr="00FB6202">
        <w:t>Förutsättningar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</w:p>
    <w:p w14:paraId="20B2DE65" w14:textId="77777777" w:rsidR="00FB6202" w:rsidRPr="00FB6202" w:rsidRDefault="00FB6202" w:rsidP="00A87E61">
      <w:pPr>
        <w:pStyle w:val="Heading3"/>
        <w:spacing w:before="120"/>
      </w:pPr>
      <w:bookmarkStart w:id="23" w:name="_Toc446502576"/>
      <w:bookmarkStart w:id="24" w:name="_Toc256000002"/>
      <w:bookmarkStart w:id="25" w:name="_Toc512413024"/>
      <w:bookmarkStart w:id="26" w:name="_Toc256000014"/>
      <w:bookmarkStart w:id="27" w:name="_Toc33706125"/>
      <w:bookmarkStart w:id="28" w:name="_Toc256000027"/>
      <w:bookmarkStart w:id="29" w:name="_Toc256000040"/>
      <w:bookmarkStart w:id="30" w:name="_Toc59461311"/>
      <w:bookmarkStart w:id="31" w:name="_Toc256000053"/>
      <w:bookmarkStart w:id="32" w:name="_Toc185515620"/>
      <w:r w:rsidRPr="00FB6202">
        <w:t>Reservnummer</w:t>
      </w:r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14:paraId="090A805E" w14:textId="72288E93" w:rsidR="00FB6202" w:rsidRPr="00FB6202" w:rsidRDefault="00FB6202" w:rsidP="00D25261">
      <w:r>
        <w:t xml:space="preserve">Om patienter utan befintligt/känt personnummer ska hanteras i </w:t>
      </w:r>
      <w:r w:rsidRPr="00C72D40">
        <w:t xml:space="preserve">sjukhusets E-journalsystem skapas reservnummer i </w:t>
      </w:r>
      <w:r w:rsidR="5920E32D" w:rsidRPr="00C72D40">
        <w:t>Personuppgiftsportalen</w:t>
      </w:r>
      <w:r w:rsidR="68747484" w:rsidRPr="00C72D40">
        <w:t xml:space="preserve"> VGR (PU-VGR)</w:t>
      </w:r>
      <w:r w:rsidR="7DD70E96" w:rsidRPr="00C72D40">
        <w:t xml:space="preserve"> </w:t>
      </w:r>
      <w:r w:rsidR="03B0443E" w:rsidRPr="00C72D40">
        <w:t>a</w:t>
      </w:r>
      <w:r w:rsidRPr="00C72D40">
        <w:t>v den</w:t>
      </w:r>
      <w:r>
        <w:t xml:space="preserve"> första instans som patienten träffar. Detta nummer ska sedan följa patienten genom vården i alla system.</w:t>
      </w:r>
    </w:p>
    <w:p w14:paraId="4737F383" w14:textId="77777777" w:rsidR="00FB6202" w:rsidRPr="00FB6202" w:rsidRDefault="00FB6202" w:rsidP="00D25261">
      <w:pPr>
        <w:pStyle w:val="Heading2"/>
      </w:pPr>
      <w:bookmarkStart w:id="33" w:name="_Toc446502577"/>
      <w:bookmarkStart w:id="34" w:name="_Toc256000003"/>
      <w:bookmarkStart w:id="35" w:name="_Toc512413025"/>
      <w:bookmarkStart w:id="36" w:name="_Toc256000015"/>
      <w:bookmarkStart w:id="37" w:name="_Toc33706126"/>
      <w:bookmarkStart w:id="38" w:name="_Toc256000028"/>
      <w:bookmarkStart w:id="39" w:name="_Toc256000041"/>
      <w:bookmarkStart w:id="40" w:name="_Toc59461312"/>
      <w:bookmarkStart w:id="41" w:name="_Toc256000054"/>
      <w:bookmarkStart w:id="42" w:name="_Toc185515621"/>
      <w:r w:rsidRPr="00FB6202">
        <w:t>Genomförande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</w:p>
    <w:p w14:paraId="4885CBDF" w14:textId="77777777" w:rsidR="00FB6202" w:rsidRPr="00FB6202" w:rsidRDefault="00FB6202" w:rsidP="00A87E61">
      <w:pPr>
        <w:pStyle w:val="Heading3"/>
        <w:spacing w:before="120"/>
      </w:pPr>
      <w:bookmarkStart w:id="43" w:name="_Toc446502578"/>
      <w:bookmarkStart w:id="44" w:name="_Toc256000004"/>
      <w:bookmarkStart w:id="45" w:name="_Toc512413026"/>
      <w:bookmarkStart w:id="46" w:name="_Toc256000016"/>
      <w:bookmarkStart w:id="47" w:name="_Toc33706127"/>
      <w:bookmarkStart w:id="48" w:name="_Toc256000029"/>
      <w:bookmarkStart w:id="49" w:name="_Toc256000042"/>
      <w:bookmarkStart w:id="50" w:name="_Toc59461313"/>
      <w:bookmarkStart w:id="51" w:name="_Toc256000055"/>
      <w:bookmarkStart w:id="52" w:name="_Toc185515622"/>
      <w:r w:rsidRPr="00FB6202">
        <w:t>Befintligt reservnummer</w:t>
      </w:r>
      <w:bookmarkEnd w:id="43"/>
      <w:bookmarkEnd w:id="44"/>
      <w:r w:rsidRPr="00FB6202">
        <w:t xml:space="preserve"> i Melior</w:t>
      </w:r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14:paraId="4FEAF756" w14:textId="7558E6D0" w:rsidR="00FB6202" w:rsidRPr="00FB6202" w:rsidRDefault="00FB6202" w:rsidP="00D25261">
      <w:r>
        <w:t xml:space="preserve">En arkivsökning ska alltid göras i Melior, med sökning över domänen, innan </w:t>
      </w:r>
      <w:r w:rsidRPr="00057125">
        <w:t xml:space="preserve">reservnummer skapas i </w:t>
      </w:r>
      <w:r w:rsidR="0A664C5D" w:rsidRPr="00057125">
        <w:t>P</w:t>
      </w:r>
      <w:r w:rsidR="6D61B6D8" w:rsidRPr="00057125">
        <w:t>U-VGR.</w:t>
      </w:r>
    </w:p>
    <w:p w14:paraId="041F8978" w14:textId="77777777" w:rsidR="00FB6202" w:rsidRPr="00FB6202" w:rsidRDefault="00FB6202" w:rsidP="00D25261">
      <w:r w:rsidRPr="00FB6202">
        <w:t>Knappen Arkiv söker i vald databas.</w:t>
      </w:r>
    </w:p>
    <w:p w14:paraId="48E9714C" w14:textId="78873375" w:rsidR="00FB6202" w:rsidRPr="00FB6202" w:rsidRDefault="00FB6202" w:rsidP="00D25261">
      <w:r w:rsidRPr="00FB6202">
        <w:t>Knappen Domän söker i övriga databaser dit behörighet finns.</w:t>
      </w:r>
    </w:p>
    <w:p w14:paraId="3EAC4CFF" w14:textId="77777777" w:rsidR="00FB6202" w:rsidRPr="00FB6202" w:rsidRDefault="00FB6202" w:rsidP="00D25261">
      <w:r w:rsidRPr="00FB6202">
        <w:t xml:space="preserve">Sökning kan göras på födelsenummer (om det är känt) eller namn. Delar av namn eller nummer kan också sökas på med hjälp av %-tecken framför </w:t>
      </w:r>
      <w:proofErr w:type="gramStart"/>
      <w:r w:rsidRPr="00FB6202">
        <w:t>t.ex.</w:t>
      </w:r>
      <w:proofErr w:type="gramEnd"/>
      <w:r w:rsidRPr="00FB6202">
        <w:t xml:space="preserve"> %Karin i namnfältet visar alla namn som innehåller Karin osv.</w:t>
      </w:r>
    </w:p>
    <w:p w14:paraId="7312AB0D" w14:textId="363A94DC" w:rsidR="00FB6202" w:rsidRPr="00FB6202" w:rsidRDefault="00FB6202" w:rsidP="00C704AE">
      <w:pPr>
        <w:keepLines/>
        <w:overflowPunct w:val="0"/>
        <w:autoSpaceDE w:val="0"/>
        <w:autoSpaceDN w:val="0"/>
        <w:adjustRightInd w:val="0"/>
        <w:spacing w:before="120" w:after="80" w:line="240" w:lineRule="auto"/>
        <w:ind w:left="936" w:right="198"/>
        <w:textAlignment w:val="baseline"/>
        <w:rPr>
          <w:szCs w:val="20"/>
        </w:rPr>
      </w:pPr>
      <w:r w:rsidRPr="00FB6202">
        <w:rPr>
          <w:noProof/>
          <w:szCs w:val="20"/>
        </w:rPr>
        <w:drawing>
          <wp:inline distT="0" distB="0" distL="0" distR="0" wp14:anchorId="1DF951AC" wp14:editId="26B636E1">
            <wp:extent cx="4896000" cy="3182400"/>
            <wp:effectExtent l="0" t="0" r="0" b="0"/>
            <wp:docPr id="2" name="Picture 2" descr="Skärmklipp från Meli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Skärmklipp från Melior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6000" cy="318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38F873" w14:textId="58D5FA81" w:rsidR="00FB6202" w:rsidRPr="00BC17A5" w:rsidRDefault="00FB6202" w:rsidP="00C704AE">
      <w:r w:rsidRPr="00BC17A5">
        <w:t xml:space="preserve">Kontrollera därefter i </w:t>
      </w:r>
      <w:r w:rsidR="58C77B3B" w:rsidRPr="00BC17A5">
        <w:t>P</w:t>
      </w:r>
      <w:r w:rsidR="1918872F" w:rsidRPr="00BC17A5">
        <w:t xml:space="preserve">U-VGR om </w:t>
      </w:r>
      <w:r w:rsidRPr="00BC17A5">
        <w:t>patientens reservnummer är godkänt enligt VGR-format.</w:t>
      </w:r>
    </w:p>
    <w:p w14:paraId="5AA02ED0" w14:textId="77777777" w:rsidR="00FB6202" w:rsidRPr="00BC17A5" w:rsidRDefault="00FB6202" w:rsidP="00C704AE">
      <w:pPr>
        <w:pStyle w:val="ListBullet"/>
      </w:pPr>
      <w:r w:rsidRPr="00BC17A5">
        <w:t>Om reservnumret är godkänt enligt VGR-format ska det användas.</w:t>
      </w:r>
    </w:p>
    <w:p w14:paraId="4E30D600" w14:textId="00474A58" w:rsidR="00FB6202" w:rsidRPr="00BC17A5" w:rsidRDefault="00FB6202" w:rsidP="00C704AE">
      <w:pPr>
        <w:pStyle w:val="ListBullet"/>
      </w:pPr>
      <w:r w:rsidRPr="00BC17A5">
        <w:t>Om det är ett icke godkänt reservnummer ska ett nytt reservnummer skapas. Följ befintlig riktlinje gällande sammanslagning av personnummer (</w:t>
      </w:r>
      <w:hyperlink r:id="rId13">
        <w:r w:rsidRPr="00BC17A5">
          <w:rPr>
            <w:rStyle w:val="Hyperlink"/>
          </w:rPr>
          <w:t>Personnummerbyte i vårdens IT-system</w:t>
        </w:r>
      </w:hyperlink>
      <w:r w:rsidRPr="00BC17A5">
        <w:t xml:space="preserve">). Sammanslagningen anmäls via </w:t>
      </w:r>
      <w:hyperlink r:id="rId14">
        <w:r w:rsidRPr="00BC17A5">
          <w:rPr>
            <w:rStyle w:val="Hyperlink"/>
          </w:rPr>
          <w:t>RAPS rapporteringsformulär</w:t>
        </w:r>
      </w:hyperlink>
      <w:r w:rsidRPr="00BC17A5">
        <w:t>.</w:t>
      </w:r>
    </w:p>
    <w:p w14:paraId="428EA22E" w14:textId="77777777" w:rsidR="00FB6202" w:rsidRPr="00FB6202" w:rsidRDefault="00FB6202" w:rsidP="00F21A42">
      <w:r w:rsidRPr="00BC17A5">
        <w:t>Om patienten hittas via arkivsökning med ett reservnummer</w:t>
      </w:r>
      <w:r w:rsidRPr="00FB6202">
        <w:t xml:space="preserve"> enligt VGR-format markeras detta, och tas med direkt till inskrivningsbilden via knappen Registrera vårdkontakt</w:t>
      </w:r>
      <w:r w:rsidRPr="00FB6202">
        <w:rPr>
          <w:color w:val="000000"/>
        </w:rPr>
        <w:t>.</w:t>
      </w:r>
    </w:p>
    <w:p w14:paraId="74F092ED" w14:textId="77777777" w:rsidR="00FB6202" w:rsidRPr="00FB6202" w:rsidRDefault="00FB6202" w:rsidP="00F21A42">
      <w:pPr>
        <w:pStyle w:val="Heading3"/>
      </w:pPr>
      <w:bookmarkStart w:id="53" w:name="_Toc512413027"/>
      <w:bookmarkStart w:id="54" w:name="_Toc256000017"/>
      <w:bookmarkStart w:id="55" w:name="_Toc33706128"/>
      <w:bookmarkStart w:id="56" w:name="_Toc256000030"/>
      <w:bookmarkStart w:id="57" w:name="_Toc256000043"/>
      <w:bookmarkStart w:id="58" w:name="_Toc59461314"/>
      <w:bookmarkStart w:id="59" w:name="_Toc256000056"/>
      <w:bookmarkStart w:id="60" w:name="_Toc185515623"/>
      <w:r w:rsidRPr="00FB6202">
        <w:t>Ny patient i Melior</w:t>
      </w:r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14:paraId="0AEE66DC" w14:textId="1AE78B7E" w:rsidR="00FB6202" w:rsidRPr="00BC17A5" w:rsidRDefault="00FB6202" w:rsidP="3E2FB7A7">
      <w:pPr>
        <w:spacing w:after="160" w:line="240" w:lineRule="auto"/>
      </w:pPr>
      <w:r w:rsidRPr="00BC17A5">
        <w:t xml:space="preserve">Om patienten inte hittas via arkiv-/domänsökning måste </w:t>
      </w:r>
      <w:r w:rsidR="6C5D42B4" w:rsidRPr="00BC17A5">
        <w:t>en sökning i PU-VGR göras. Se mer information om hur sökning görs på namn eller födelsedatum</w:t>
      </w:r>
      <w:r w:rsidR="18DD6B62" w:rsidRPr="00BC17A5">
        <w:t>:</w:t>
      </w:r>
      <w:r w:rsidR="6C5D42B4" w:rsidRPr="00BC17A5">
        <w:t xml:space="preserve"> </w:t>
      </w:r>
      <w:hyperlink r:id="rId15">
        <w:r w:rsidR="6C5D42B4" w:rsidRPr="00BC17A5">
          <w:rPr>
            <w:rStyle w:val="Hyperlink"/>
          </w:rPr>
          <w:t>Identitetskontroll av patienter, SÄS</w:t>
        </w:r>
      </w:hyperlink>
      <w:r w:rsidR="6C5D42B4" w:rsidRPr="00BC17A5">
        <w:t xml:space="preserve"> </w:t>
      </w:r>
      <w:r w:rsidRPr="00BC17A5">
        <w:t xml:space="preserve"> </w:t>
      </w:r>
      <w:r w:rsidRPr="00BC17A5">
        <w:br/>
        <w:t xml:space="preserve">Leta upp den patient det gäller, kontrollera att reservnumret följer VGR-format </w:t>
      </w:r>
      <w:r w:rsidR="5AFDE0E0" w:rsidRPr="00BC17A5">
        <w:t>och plocka med</w:t>
      </w:r>
      <w:r w:rsidR="68ABC2F1" w:rsidRPr="00BC17A5">
        <w:t xml:space="preserve"> till Patientregistrering i Melior. Namn får</w:t>
      </w:r>
      <w:r w:rsidR="408BB2A7" w:rsidRPr="00BC17A5">
        <w:t xml:space="preserve"> fyllas i manuellt.</w:t>
      </w:r>
      <w:r w:rsidRPr="00BC17A5">
        <w:t xml:space="preserve"> </w:t>
      </w:r>
      <w:r w:rsidR="31E6A22B" w:rsidRPr="00BC17A5">
        <w:t xml:space="preserve">Kom därefter ihåg att gå in på Patientuppgifter och klicka på “?” så att födelsedatum hämtas, </w:t>
      </w:r>
      <w:r w:rsidRPr="00BC17A5">
        <w:t xml:space="preserve">för att e-recept ska kunna skickas. </w:t>
      </w:r>
    </w:p>
    <w:p w14:paraId="34DA3249" w14:textId="2249F355" w:rsidR="7677A946" w:rsidRDefault="7677A946" w:rsidP="3E2FB7A7">
      <w:r w:rsidRPr="00BC17A5">
        <w:rPr>
          <w:noProof/>
        </w:rPr>
        <w:drawing>
          <wp:inline distT="0" distB="0" distL="0" distR="0" wp14:anchorId="6B30DFFD" wp14:editId="7680D6DD">
            <wp:extent cx="2138622" cy="1008784"/>
            <wp:effectExtent l="0" t="0" r="0" b="0"/>
            <wp:docPr id="350700611" name="Bildobjekt 350700611" descr="Skärmdump från Melio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0700611" name="Bildobjekt 350700611" descr="Skärmdump från Melior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8622" cy="1008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ECBF04" w14:textId="77777777" w:rsidR="00FB6202" w:rsidRPr="00FB6202" w:rsidRDefault="00FB6202" w:rsidP="00F21A42">
      <w:pPr>
        <w:pStyle w:val="Heading3"/>
      </w:pPr>
      <w:bookmarkStart w:id="61" w:name="_Toc446502581"/>
      <w:bookmarkStart w:id="62" w:name="_Toc256000007"/>
      <w:bookmarkStart w:id="63" w:name="_Toc512413028"/>
      <w:bookmarkStart w:id="64" w:name="_Toc256000018"/>
      <w:bookmarkStart w:id="65" w:name="_Toc33706129"/>
      <w:bookmarkStart w:id="66" w:name="_Toc256000031"/>
      <w:bookmarkStart w:id="67" w:name="_Toc256000044"/>
      <w:bookmarkStart w:id="68" w:name="_Toc59461315"/>
      <w:bookmarkStart w:id="69" w:name="_Toc256000057"/>
      <w:bookmarkStart w:id="70" w:name="_Toc185515624"/>
      <w:r w:rsidRPr="00FB6202">
        <w:t>Skapande av reservnummer</w:t>
      </w:r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</w:p>
    <w:p w14:paraId="7368E606" w14:textId="69575FC9" w:rsidR="00FB6202" w:rsidRPr="00FB6202" w:rsidRDefault="00FB6202" w:rsidP="00F21A42">
      <w:r>
        <w:t xml:space="preserve">Finns inte patienten i resultatlistan, eller om reservnumret inte är skapat enligt VGR-format, måste ett </w:t>
      </w:r>
      <w:r w:rsidRPr="0085273D">
        <w:t>nytt reservnummer skapas. Om du själv inte har kunskap</w:t>
      </w:r>
      <w:r w:rsidR="3679EC3F" w:rsidRPr="0085273D">
        <w:t xml:space="preserve"> eller behörighet att </w:t>
      </w:r>
      <w:r w:rsidRPr="0085273D">
        <w:t xml:space="preserve">skapa reservnummer, kontakta </w:t>
      </w:r>
      <w:r w:rsidR="3918DB18" w:rsidRPr="0085273D">
        <w:t>PU-VGR-ansvarig</w:t>
      </w:r>
      <w:r w:rsidRPr="0085273D">
        <w:t xml:space="preserve"> på enheten eller Användarstöd på</w:t>
      </w:r>
      <w:r w:rsidR="55B79503" w:rsidRPr="0085273D">
        <w:t xml:space="preserve"> </w:t>
      </w:r>
      <w:r w:rsidRPr="0085273D">
        <w:t>010</w:t>
      </w:r>
      <w:r w:rsidR="28A3F767" w:rsidRPr="0085273D">
        <w:t>-47 37 100</w:t>
      </w:r>
      <w:r w:rsidR="6C7B159E" w:rsidRPr="0085273D">
        <w:t>.</w:t>
      </w:r>
    </w:p>
    <w:p w14:paraId="1A4D71D6" w14:textId="77777777" w:rsidR="00FB6202" w:rsidRPr="00FB6202" w:rsidRDefault="00FB6202" w:rsidP="00F21A42">
      <w:pPr>
        <w:pStyle w:val="Heading3"/>
      </w:pPr>
      <w:bookmarkStart w:id="71" w:name="_Fastställande_av_identitet"/>
      <w:bookmarkStart w:id="72" w:name="_Toc446502582"/>
      <w:bookmarkStart w:id="73" w:name="_Toc256000008"/>
      <w:bookmarkStart w:id="74" w:name="_Toc512413029"/>
      <w:bookmarkStart w:id="75" w:name="_Toc256000019"/>
      <w:bookmarkStart w:id="76" w:name="_Toc33706130"/>
      <w:bookmarkStart w:id="77" w:name="_Toc256000032"/>
      <w:bookmarkStart w:id="78" w:name="_Toc256000045"/>
      <w:bookmarkStart w:id="79" w:name="_Toc59461316"/>
      <w:bookmarkStart w:id="80" w:name="_Toc256000058"/>
      <w:bookmarkStart w:id="81" w:name="_Toc185515625"/>
      <w:bookmarkEnd w:id="71"/>
      <w:r w:rsidRPr="00FB6202">
        <w:t>Fastställande av identitet (Byte av reservnummer till personnummer)</w:t>
      </w:r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</w:p>
    <w:p w14:paraId="2814E9BF" w14:textId="03B46009" w:rsidR="00FB6202" w:rsidRPr="00FB6202" w:rsidRDefault="00FB6202" w:rsidP="00F21A42">
      <w:r w:rsidRPr="00FB6202">
        <w:t xml:space="preserve">När en patients rätta namn och personnummer blir känt, alternativt om patienten får ett svenskt personnummer, är det varje kliniks/enhets ansvar att informera ett steg framåt/bakåt i vårdkedjan enligt riktlinje </w:t>
      </w:r>
      <w:hyperlink r:id="rId17" w:history="1">
        <w:r w:rsidRPr="00246325">
          <w:rPr>
            <w:rStyle w:val="Hyperlink"/>
          </w:rPr>
          <w:t>Identitetskontroll av patienter</w:t>
        </w:r>
      </w:hyperlink>
      <w:r w:rsidRPr="00FB6202">
        <w:t xml:space="preserve"> och att se till att fastställd identitet dokumenteras i journal. </w:t>
      </w:r>
    </w:p>
    <w:p w14:paraId="45581768" w14:textId="77777777" w:rsidR="00FB6202" w:rsidRPr="00FB6202" w:rsidRDefault="00FB6202" w:rsidP="008103AD">
      <w:pPr>
        <w:pStyle w:val="Heading3"/>
      </w:pPr>
      <w:bookmarkStart w:id="82" w:name="_Toc446502583"/>
      <w:bookmarkStart w:id="83" w:name="_Toc256000009"/>
      <w:bookmarkStart w:id="84" w:name="_Toc512413030"/>
      <w:bookmarkStart w:id="85" w:name="_Toc256000020"/>
      <w:bookmarkStart w:id="86" w:name="_Toc33706131"/>
      <w:bookmarkStart w:id="87" w:name="_Toc256000033"/>
      <w:bookmarkStart w:id="88" w:name="_Toc256000046"/>
      <w:bookmarkStart w:id="89" w:name="_Toc59461317"/>
      <w:bookmarkStart w:id="90" w:name="_Toc256000059"/>
      <w:bookmarkStart w:id="91" w:name="_Toc185515626"/>
      <w:r w:rsidRPr="00FB6202">
        <w:t>LMA-nummer (LMA = lagen om mottagande av asyl-sökande)</w:t>
      </w:r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</w:p>
    <w:p w14:paraId="5F86D482" w14:textId="4BFA0C7E" w:rsidR="00FB6202" w:rsidRPr="00FB6202" w:rsidRDefault="00FB6202" w:rsidP="008103AD">
      <w:r>
        <w:t xml:space="preserve">LMA-nummer ska </w:t>
      </w:r>
      <w:r w:rsidRPr="0085273D">
        <w:t xml:space="preserve">registreras i </w:t>
      </w:r>
      <w:r w:rsidR="4C5D2D01" w:rsidRPr="0085273D">
        <w:t>PU-VGR</w:t>
      </w:r>
      <w:r w:rsidRPr="0085273D">
        <w:t>.</w:t>
      </w:r>
    </w:p>
    <w:p w14:paraId="5293765D" w14:textId="77777777" w:rsidR="00FB6202" w:rsidRPr="00FB6202" w:rsidRDefault="00FB6202" w:rsidP="008103AD">
      <w:r w:rsidRPr="00FB6202">
        <w:t>Alla asylsökande, vuxna och barn, har ett LMA-kort eller kvitto på asyl</w:t>
      </w:r>
      <w:r w:rsidRPr="00FB6202">
        <w:softHyphen/>
        <w:t>ansökan, som ska uppvisas när de besöker vården. LMA-numret (står på kortet) ska följa patienten genom hela vårdkedjan och noteras i journalen och på eventuella remisser.</w:t>
      </w:r>
    </w:p>
    <w:p w14:paraId="7E30A047" w14:textId="77777777" w:rsidR="00FB6202" w:rsidRPr="00FB6202" w:rsidRDefault="00FB6202" w:rsidP="008103AD">
      <w:r w:rsidRPr="00FB6202">
        <w:t xml:space="preserve">I väntan på regionalt beslut var/hur detta ska dokumenteras i journalen ska detta, enligt beslut av chefläkare, tills vidare dokumenteras i fritext på sökordet </w:t>
      </w:r>
      <w:r w:rsidRPr="00FB6202">
        <w:rPr>
          <w:i/>
        </w:rPr>
        <w:t>ID-kontroll</w:t>
      </w:r>
      <w:r w:rsidRPr="00FB6202">
        <w:t xml:space="preserve">; sökordet finns i aktiviteterna </w:t>
      </w:r>
      <w:r w:rsidRPr="00FB6202">
        <w:rPr>
          <w:i/>
        </w:rPr>
        <w:t>Besök</w:t>
      </w:r>
      <w:r w:rsidRPr="00FB6202">
        <w:t xml:space="preserve"> och </w:t>
      </w:r>
      <w:r w:rsidRPr="00FB6202">
        <w:rPr>
          <w:i/>
        </w:rPr>
        <w:t>Ankomst</w:t>
      </w:r>
      <w:r w:rsidRPr="00FB6202">
        <w:t>. I remissen anges LMA-numret i fritext.</w:t>
      </w:r>
    </w:p>
    <w:p w14:paraId="2A81C379" w14:textId="77777777" w:rsidR="00FB6202" w:rsidRPr="00FB6202" w:rsidRDefault="00FB6202" w:rsidP="008103AD">
      <w:pPr>
        <w:pStyle w:val="Heading3"/>
      </w:pPr>
      <w:bookmarkStart w:id="92" w:name="_Toc446502584"/>
      <w:bookmarkStart w:id="93" w:name="_Toc256000010"/>
      <w:bookmarkStart w:id="94" w:name="_Toc512413031"/>
      <w:bookmarkStart w:id="95" w:name="_Toc256000021"/>
      <w:bookmarkStart w:id="96" w:name="_Toc33706132"/>
      <w:bookmarkStart w:id="97" w:name="_Toc256000034"/>
      <w:bookmarkStart w:id="98" w:name="_Toc256000047"/>
      <w:bookmarkStart w:id="99" w:name="_Toc59461318"/>
      <w:bookmarkStart w:id="100" w:name="_Toc256000060"/>
      <w:bookmarkStart w:id="101" w:name="_Toc185515627"/>
      <w:r w:rsidRPr="00FB6202">
        <w:t>Samordningsnummer</w:t>
      </w:r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14:paraId="4F34C037" w14:textId="77777777" w:rsidR="00FB6202" w:rsidRPr="00FB6202" w:rsidRDefault="00FB6202" w:rsidP="008103AD">
      <w:r w:rsidRPr="00FB6202">
        <w:t xml:space="preserve">Samordningsnummer är en enhetlig identitetsbeteckning för fysiska personer som inte är eller har varit folkbokförda i Sverige. För mer information, se </w:t>
      </w:r>
      <w:hyperlink r:id="rId18" w:history="1">
        <w:r w:rsidRPr="008103AD">
          <w:rPr>
            <w:rStyle w:val="Hyperlink"/>
          </w:rPr>
          <w:t>www.skatteverket.se</w:t>
        </w:r>
      </w:hyperlink>
      <w:r w:rsidRPr="00FB6202">
        <w:t>.</w:t>
      </w:r>
    </w:p>
    <w:p w14:paraId="35BECDDB" w14:textId="77777777" w:rsidR="00FB6202" w:rsidRPr="00FB6202" w:rsidRDefault="00FB6202" w:rsidP="008103AD">
      <w:r w:rsidRPr="00FB6202">
        <w:t>Samordningsnummer ska användas i Melior.</w:t>
      </w:r>
    </w:p>
    <w:p w14:paraId="73EC1629" w14:textId="77777777" w:rsidR="00FB6202" w:rsidRPr="00FB6202" w:rsidRDefault="00FB6202" w:rsidP="008103AD">
      <w:pPr>
        <w:pStyle w:val="Heading3"/>
      </w:pPr>
      <w:bookmarkStart w:id="102" w:name="_Toc446502585"/>
      <w:bookmarkStart w:id="103" w:name="_Toc256000011"/>
      <w:bookmarkStart w:id="104" w:name="_Toc512413032"/>
      <w:bookmarkStart w:id="105" w:name="_Toc256000022"/>
      <w:bookmarkStart w:id="106" w:name="_Toc33706133"/>
      <w:bookmarkStart w:id="107" w:name="_Toc256000035"/>
      <w:bookmarkStart w:id="108" w:name="_Toc256000048"/>
      <w:bookmarkStart w:id="109" w:name="_Toc59461319"/>
      <w:bookmarkStart w:id="110" w:name="_Toc256000061"/>
      <w:bookmarkStart w:id="111" w:name="_Toc185515628"/>
      <w:r w:rsidRPr="00FB6202">
        <w:t>Hantering av personer med skyddade personuppgifter</w:t>
      </w:r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</w:p>
    <w:p w14:paraId="431B074C" w14:textId="02939D7A" w:rsidR="00FB6202" w:rsidRPr="006B0929" w:rsidRDefault="00FB6202" w:rsidP="008103AD">
      <w:pPr>
        <w:rPr>
          <w:szCs w:val="20"/>
        </w:rPr>
      </w:pPr>
      <w:r w:rsidRPr="00FB6202">
        <w:rPr>
          <w:szCs w:val="20"/>
        </w:rPr>
        <w:t>Se riktlinje ”</w:t>
      </w:r>
      <w:hyperlink r:id="rId19" w:history="1">
        <w:r w:rsidRPr="00A779CE">
          <w:rPr>
            <w:rStyle w:val="Hyperlink"/>
          </w:rPr>
          <w:t>Hantering av personer med skyddade personuppgifter</w:t>
        </w:r>
      </w:hyperlink>
      <w:r w:rsidRPr="00FB6202">
        <w:rPr>
          <w:szCs w:val="20"/>
        </w:rPr>
        <w:t xml:space="preserve">” samt </w:t>
      </w:r>
      <w:hyperlink r:id="rId20" w:history="1">
        <w:r w:rsidRPr="006B0929">
          <w:rPr>
            <w:rStyle w:val="Hyperlink"/>
          </w:rPr>
          <w:t xml:space="preserve">webbplats för IT-informationssäkerhet på </w:t>
        </w:r>
        <w:r w:rsidR="00F53E1E">
          <w:rPr>
            <w:rStyle w:val="Hyperlink"/>
          </w:rPr>
          <w:t>insidan</w:t>
        </w:r>
      </w:hyperlink>
      <w:r w:rsidRPr="006B0929">
        <w:rPr>
          <w:szCs w:val="20"/>
        </w:rPr>
        <w:t>.</w:t>
      </w:r>
    </w:p>
    <w:p w14:paraId="37BE58E8" w14:textId="48DB76AC" w:rsidR="00377029" w:rsidRPr="00FB6202" w:rsidRDefault="00780AF8" w:rsidP="00780AF8">
      <w:r w:rsidRPr="3E2FB7A7">
        <w:rPr>
          <w:sz w:val="23"/>
          <w:szCs w:val="23"/>
        </w:rPr>
        <w:t xml:space="preserve">Barnets personnummer kommer in i Obstetrix journal via elektronisk födelseanmälan. Enligt rutin ska inte detta personnummer användas för registrering i andra journalsystem, exempelvis Melior. Om barnet är vårdkrävande så ska reservnummer skapas. Det går inte att registrera personnummer manuellt i Melior, man </w:t>
      </w:r>
      <w:r w:rsidRPr="00F53E1E">
        <w:rPr>
          <w:sz w:val="23"/>
          <w:szCs w:val="23"/>
        </w:rPr>
        <w:t>måste hämta via B</w:t>
      </w:r>
      <w:r w:rsidR="62B61CAA" w:rsidRPr="00F53E1E">
        <w:rPr>
          <w:sz w:val="23"/>
          <w:szCs w:val="23"/>
        </w:rPr>
        <w:t xml:space="preserve">FR-knappen </w:t>
      </w:r>
      <w:r w:rsidRPr="00F53E1E">
        <w:rPr>
          <w:sz w:val="23"/>
          <w:szCs w:val="23"/>
        </w:rPr>
        <w:t>eller</w:t>
      </w:r>
      <w:r w:rsidRPr="3E2FB7A7">
        <w:rPr>
          <w:sz w:val="23"/>
          <w:szCs w:val="23"/>
        </w:rPr>
        <w:t xml:space="preserve"> skapa reservnummer.</w:t>
      </w:r>
    </w:p>
    <w:p w14:paraId="7F26DF38" w14:textId="77777777" w:rsidR="00A81F94" w:rsidRDefault="00A81F9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112" w:name="_Toc446502586"/>
      <w:bookmarkStart w:id="113" w:name="_Toc256000012"/>
      <w:bookmarkStart w:id="114" w:name="_Toc512413033"/>
      <w:bookmarkStart w:id="115" w:name="_Toc256000023"/>
      <w:bookmarkStart w:id="116" w:name="_Toc33706134"/>
      <w:bookmarkStart w:id="117" w:name="_Toc256000036"/>
      <w:bookmarkStart w:id="118" w:name="_Toc256000049"/>
      <w:bookmarkStart w:id="119" w:name="_Toc59461320"/>
      <w:bookmarkStart w:id="120" w:name="_Toc256000062"/>
      <w:r>
        <w:br w:type="page"/>
      </w:r>
    </w:p>
    <w:p w14:paraId="7EF3D7BB" w14:textId="2A1B94C4" w:rsidR="00FB6202" w:rsidRPr="00FB6202" w:rsidRDefault="00FB6202" w:rsidP="008103AD">
      <w:pPr>
        <w:pStyle w:val="Heading2"/>
      </w:pPr>
      <w:bookmarkStart w:id="121" w:name="_Toc185515629"/>
      <w:r w:rsidRPr="00FB6202">
        <w:t>Dokumentinformation</w:t>
      </w:r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</w:p>
    <w:p w14:paraId="6BA81B10" w14:textId="77777777" w:rsidR="00FB6202" w:rsidRPr="002D2A5A" w:rsidRDefault="00FB6202" w:rsidP="002D2A5A">
      <w:pPr>
        <w:spacing w:after="0"/>
        <w:rPr>
          <w:b/>
          <w:bCs/>
        </w:rPr>
      </w:pPr>
      <w:r w:rsidRPr="002D2A5A">
        <w:rPr>
          <w:b/>
          <w:bCs/>
        </w:rPr>
        <w:t>För innehållet svarar</w:t>
      </w:r>
    </w:p>
    <w:p w14:paraId="2B233803" w14:textId="4DF8F43C" w:rsidR="00FB6202" w:rsidRPr="00FB6202" w:rsidRDefault="00FB6202" w:rsidP="008103AD">
      <w:r>
        <w:t>Frida Borg, systemförvaltare Melior, SÄS</w:t>
      </w:r>
    </w:p>
    <w:p w14:paraId="0128A708" w14:textId="77777777" w:rsidR="00FB6202" w:rsidRPr="002D2A5A" w:rsidRDefault="00FB6202" w:rsidP="002D2A5A">
      <w:pPr>
        <w:spacing w:after="0"/>
        <w:rPr>
          <w:b/>
          <w:bCs/>
        </w:rPr>
      </w:pPr>
      <w:r w:rsidRPr="002D2A5A">
        <w:rPr>
          <w:b/>
          <w:bCs/>
        </w:rPr>
        <w:t>Remissinstanser</w:t>
      </w:r>
    </w:p>
    <w:p w14:paraId="0F9C8C84" w14:textId="77777777" w:rsidR="00FB6202" w:rsidRPr="00FB6202" w:rsidRDefault="00FB6202" w:rsidP="008103AD">
      <w:pPr>
        <w:rPr>
          <w:szCs w:val="20"/>
        </w:rPr>
      </w:pPr>
      <w:r w:rsidRPr="00FB6202">
        <w:rPr>
          <w:szCs w:val="20"/>
        </w:rPr>
        <w:t>-</w:t>
      </w:r>
    </w:p>
    <w:p w14:paraId="03C756AF" w14:textId="77777777" w:rsidR="00FB6202" w:rsidRPr="002D2A5A" w:rsidRDefault="00FB6202" w:rsidP="002D2A5A">
      <w:pPr>
        <w:spacing w:after="0"/>
        <w:rPr>
          <w:b/>
          <w:bCs/>
        </w:rPr>
      </w:pPr>
      <w:r w:rsidRPr="002D2A5A">
        <w:rPr>
          <w:b/>
          <w:bCs/>
        </w:rPr>
        <w:t>Fastställt av</w:t>
      </w:r>
    </w:p>
    <w:p w14:paraId="1155356E" w14:textId="28ECFCF6" w:rsidR="00FB6202" w:rsidRPr="00FB6202" w:rsidRDefault="006B0929" w:rsidP="008103AD">
      <w:pPr>
        <w:rPr>
          <w:szCs w:val="20"/>
        </w:rPr>
      </w:pPr>
      <w:r>
        <w:rPr>
          <w:szCs w:val="20"/>
        </w:rPr>
        <w:t>Jerker Nilson</w:t>
      </w:r>
      <w:r w:rsidR="00FB6202" w:rsidRPr="00FB6202">
        <w:rPr>
          <w:szCs w:val="20"/>
        </w:rPr>
        <w:t>,</w:t>
      </w:r>
      <w:r w:rsidR="002D2A5A">
        <w:rPr>
          <w:szCs w:val="20"/>
        </w:rPr>
        <w:t xml:space="preserve"> </w:t>
      </w:r>
      <w:r w:rsidR="00FB6202" w:rsidRPr="00FB6202">
        <w:rPr>
          <w:szCs w:val="20"/>
        </w:rPr>
        <w:t>chefläkare, SÄS</w:t>
      </w:r>
    </w:p>
    <w:p w14:paraId="0CEF817C" w14:textId="77777777" w:rsidR="00FB6202" w:rsidRPr="002D2A5A" w:rsidRDefault="00FB6202" w:rsidP="002D2A5A">
      <w:pPr>
        <w:spacing w:after="0"/>
        <w:rPr>
          <w:b/>
          <w:bCs/>
        </w:rPr>
      </w:pPr>
      <w:r w:rsidRPr="002D2A5A">
        <w:rPr>
          <w:b/>
          <w:bCs/>
        </w:rPr>
        <w:t>Nyckelord</w:t>
      </w:r>
    </w:p>
    <w:p w14:paraId="5B473CF0" w14:textId="77777777" w:rsidR="00FB6202" w:rsidRPr="00FB6202" w:rsidRDefault="00FB6202" w:rsidP="008103AD">
      <w:pPr>
        <w:rPr>
          <w:szCs w:val="20"/>
        </w:rPr>
      </w:pPr>
      <w:r w:rsidRPr="00FB6202">
        <w:rPr>
          <w:szCs w:val="20"/>
        </w:rPr>
        <w:t>Identitet, identitetskontroll, identitetsband, reservnummer, patientsäkerhet, vårdsamverkan, informationsöverföring, överrapportering</w:t>
      </w:r>
    </w:p>
    <w:p w14:paraId="415333F4" w14:textId="77777777" w:rsidR="00FB6202" w:rsidRPr="00FB6202" w:rsidRDefault="00FB6202" w:rsidP="00CF691C">
      <w:pPr>
        <w:pStyle w:val="Heading2"/>
      </w:pPr>
      <w:bookmarkStart w:id="122" w:name="_Toc446502587"/>
      <w:bookmarkStart w:id="123" w:name="_Toc256000013"/>
      <w:bookmarkStart w:id="124" w:name="_Toc512413034"/>
      <w:bookmarkStart w:id="125" w:name="_Toc256000024"/>
      <w:bookmarkStart w:id="126" w:name="_Toc33706135"/>
      <w:bookmarkStart w:id="127" w:name="_Toc256000037"/>
      <w:bookmarkStart w:id="128" w:name="_Toc256000050"/>
      <w:bookmarkStart w:id="129" w:name="_Toc59461321"/>
      <w:bookmarkStart w:id="130" w:name="_Toc256000063"/>
      <w:bookmarkStart w:id="131" w:name="_Toc185515630"/>
      <w:r w:rsidRPr="00FB6202">
        <w:t>Länkförteckning</w:t>
      </w:r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</w:p>
    <w:p w14:paraId="2FFCFE85" w14:textId="47B119B0" w:rsidR="00FB6202" w:rsidRPr="00FB6202" w:rsidRDefault="00FB6202" w:rsidP="3E2FB7A7">
      <w:pPr>
        <w:pStyle w:val="ListBullet"/>
        <w:rPr>
          <w:rStyle w:val="Hyperlink"/>
        </w:rPr>
      </w:pPr>
      <w:r>
        <w:t>Identitetskontroll av patienter. Sjukhusövergripande riktlinje. SÄS</w:t>
      </w:r>
      <w:r>
        <w:br/>
      </w:r>
      <w:hyperlink r:id="rId21">
        <w:r w:rsidR="00A81F94" w:rsidRPr="3E2FB7A7">
          <w:rPr>
            <w:rStyle w:val="Hyperlink"/>
          </w:rPr>
          <w:t>https://insidan.vgregion.se/forvaltningar/sodra-alvsborgs-sjukhus/styrdokument</w:t>
        </w:r>
      </w:hyperlink>
    </w:p>
    <w:p w14:paraId="541F1AA5" w14:textId="6C1005FA" w:rsidR="4E23B953" w:rsidRDefault="4E23B953" w:rsidP="3E2FB7A7">
      <w:pPr>
        <w:pStyle w:val="ListBullet"/>
        <w:rPr>
          <w:lang w:val="en-US"/>
        </w:rPr>
      </w:pPr>
      <w:r w:rsidRPr="3E2FB7A7">
        <w:rPr>
          <w:lang w:val="en-US"/>
        </w:rPr>
        <w:t>Personnummerbyte i vårdens IT-system. Sjukhusövergripande riktlinje. SÄS</w:t>
      </w:r>
      <w:r>
        <w:br/>
      </w:r>
      <w:hyperlink r:id="rId22">
        <w:r w:rsidR="00D76DE3">
          <w:rPr>
            <w:rStyle w:val="Hyperlink"/>
            <w:lang w:val="en-US"/>
          </w:rPr>
          <w:t>https://insidan.vgregion.se/forvaltningar/sodra-alvsborgs-sjukhus/styrdokument</w:t>
        </w:r>
      </w:hyperlink>
    </w:p>
    <w:p w14:paraId="17BCF6DB" w14:textId="77777777" w:rsidR="00FB6202" w:rsidRPr="00FB6202" w:rsidRDefault="00FB6202" w:rsidP="00CF691C">
      <w:pPr>
        <w:pStyle w:val="ListBullet"/>
        <w:rPr>
          <w:szCs w:val="20"/>
        </w:rPr>
      </w:pPr>
      <w:r w:rsidRPr="00FB6202">
        <w:rPr>
          <w:szCs w:val="20"/>
        </w:rPr>
        <w:t>Skatteverket</w:t>
      </w:r>
      <w:r w:rsidRPr="00FB6202">
        <w:rPr>
          <w:szCs w:val="20"/>
        </w:rPr>
        <w:br/>
      </w:r>
      <w:hyperlink r:id="rId23" w:history="1">
        <w:r w:rsidRPr="00832A4B">
          <w:rPr>
            <w:rStyle w:val="Hyperlink"/>
          </w:rPr>
          <w:t>www.skatteverket.se</w:t>
        </w:r>
      </w:hyperlink>
    </w:p>
    <w:p w14:paraId="3D1012DB" w14:textId="643DE805" w:rsidR="00573828" w:rsidRDefault="00FB6202" w:rsidP="3E2FB7A7">
      <w:pPr>
        <w:pStyle w:val="ListBullet"/>
      </w:pPr>
      <w:r>
        <w:t>Webbplats för IT-informationssäkerhet på intranätet.</w:t>
      </w:r>
      <w:r>
        <w:br/>
      </w:r>
      <w:hyperlink r:id="rId24">
        <w:r w:rsidR="00573828" w:rsidRPr="3E2FB7A7">
          <w:rPr>
            <w:rStyle w:val="Hyperlink"/>
          </w:rPr>
          <w:t>https://insidan.vgregion.se/forvaltningar/sodra-alvsborgs-sjukhus/stod-och-tjanster/sakerhet-och-krisberedskap/informationssakerhet2</w:t>
        </w:r>
      </w:hyperlink>
      <w:r w:rsidR="19CD3580" w:rsidRPr="3E2FB7A7">
        <w:t xml:space="preserve"> </w:t>
      </w:r>
    </w:p>
    <w:p w14:paraId="77D3E688" w14:textId="5C61C4F8" w:rsidR="00573828" w:rsidRDefault="19CD3580" w:rsidP="3E2FB7A7">
      <w:pPr>
        <w:pStyle w:val="ListBullet"/>
      </w:pPr>
      <w:r w:rsidRPr="3E2FB7A7">
        <w:t xml:space="preserve">Webbplats för RAPS - Regional Applikation Person-ID Sammanslagning SÄS </w:t>
      </w:r>
      <w:r w:rsidR="00FB6202">
        <w:br/>
      </w:r>
      <w:hyperlink r:id="rId25">
        <w:r w:rsidRPr="3E2FB7A7">
          <w:rPr>
            <w:rStyle w:val="Hyperlink"/>
          </w:rPr>
          <w:t>https://insidan.vgregion.se/forvaltningar/sodra-alvsborgs-sjukhus/stod-och-tjanster/system-a-o/raps</w:t>
        </w:r>
      </w:hyperlink>
      <w:bookmarkEnd w:id="1"/>
    </w:p>
    <w:sectPr w:rsidR="00573828" w:rsidSect="00FB6202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8BEC9B" w14:textId="77777777" w:rsidR="00A01079" w:rsidRDefault="00A01079">
      <w:r>
        <w:separator/>
      </w:r>
    </w:p>
  </w:endnote>
  <w:endnote w:type="continuationSeparator" w:id="0">
    <w:p w14:paraId="072E04D4" w14:textId="77777777" w:rsidR="00A01079" w:rsidRDefault="00A01079">
      <w:r>
        <w:continuationSeparator/>
      </w:r>
    </w:p>
  </w:endnote>
  <w:endnote w:type="continuationNotice" w:id="1">
    <w:p w14:paraId="299FECCE" w14:textId="77777777" w:rsidR="00A01079" w:rsidRDefault="00A0107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A46C1C" w14:textId="77777777" w:rsidR="00A01079" w:rsidRDefault="00A01079"/>
  </w:footnote>
  <w:footnote w:type="continuationSeparator" w:id="0">
    <w:p w14:paraId="0B72C100" w14:textId="77777777" w:rsidR="00A01079" w:rsidRDefault="00A01079">
      <w:r>
        <w:continuationSeparator/>
      </w:r>
    </w:p>
  </w:footnote>
  <w:footnote w:type="continuationNotice" w:id="1">
    <w:p w14:paraId="0796B678" w14:textId="77777777" w:rsidR="00A01079" w:rsidRDefault="00A0107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13E2A22"/>
    <w:multiLevelType w:val="hybridMultilevel"/>
    <w:tmpl w:val="2D90599C"/>
    <w:lvl w:ilvl="0" w:tplc="FFFFFFFF">
      <w:start w:val="1"/>
      <w:numFmt w:val="lowerLetter"/>
      <w:lvlText w:val="%1)"/>
      <w:lvlJc w:val="left"/>
      <w:pPr>
        <w:ind w:left="3396" w:hanging="360"/>
      </w:pPr>
    </w:lvl>
    <w:lvl w:ilvl="1" w:tplc="FFFFFFFF" w:tentative="1">
      <w:start w:val="1"/>
      <w:numFmt w:val="lowerLetter"/>
      <w:lvlText w:val="%2."/>
      <w:lvlJc w:val="left"/>
      <w:pPr>
        <w:ind w:left="4116" w:hanging="360"/>
      </w:pPr>
    </w:lvl>
    <w:lvl w:ilvl="2" w:tplc="FFFFFFFF" w:tentative="1">
      <w:start w:val="1"/>
      <w:numFmt w:val="lowerRoman"/>
      <w:lvlText w:val="%3."/>
      <w:lvlJc w:val="right"/>
      <w:pPr>
        <w:ind w:left="4836" w:hanging="180"/>
      </w:pPr>
    </w:lvl>
    <w:lvl w:ilvl="3" w:tplc="FFFFFFFF" w:tentative="1">
      <w:start w:val="1"/>
      <w:numFmt w:val="decimal"/>
      <w:lvlText w:val="%4."/>
      <w:lvlJc w:val="left"/>
      <w:pPr>
        <w:ind w:left="5556" w:hanging="360"/>
      </w:pPr>
    </w:lvl>
    <w:lvl w:ilvl="4" w:tplc="FFFFFFFF" w:tentative="1">
      <w:start w:val="1"/>
      <w:numFmt w:val="lowerLetter"/>
      <w:lvlText w:val="%5."/>
      <w:lvlJc w:val="left"/>
      <w:pPr>
        <w:ind w:left="6276" w:hanging="360"/>
      </w:pPr>
    </w:lvl>
    <w:lvl w:ilvl="5" w:tplc="FFFFFFFF" w:tentative="1">
      <w:start w:val="1"/>
      <w:numFmt w:val="lowerRoman"/>
      <w:lvlText w:val="%6."/>
      <w:lvlJc w:val="right"/>
      <w:pPr>
        <w:ind w:left="6996" w:hanging="180"/>
      </w:pPr>
    </w:lvl>
    <w:lvl w:ilvl="6" w:tplc="FFFFFFFF" w:tentative="1">
      <w:start w:val="1"/>
      <w:numFmt w:val="decimal"/>
      <w:lvlText w:val="%7."/>
      <w:lvlJc w:val="left"/>
      <w:pPr>
        <w:ind w:left="7716" w:hanging="360"/>
      </w:pPr>
    </w:lvl>
    <w:lvl w:ilvl="7" w:tplc="FFFFFFFF" w:tentative="1">
      <w:start w:val="1"/>
      <w:numFmt w:val="lowerLetter"/>
      <w:lvlText w:val="%8."/>
      <w:lvlJc w:val="left"/>
      <w:pPr>
        <w:ind w:left="8436" w:hanging="360"/>
      </w:pPr>
    </w:lvl>
    <w:lvl w:ilvl="8" w:tplc="FFFFFFFF" w:tentative="1">
      <w:start w:val="1"/>
      <w:numFmt w:val="lowerRoman"/>
      <w:lvlText w:val="%9."/>
      <w:lvlJc w:val="right"/>
      <w:pPr>
        <w:ind w:left="9156" w:hanging="180"/>
      </w:p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4952961">
    <w:abstractNumId w:val="18"/>
  </w:num>
  <w:num w:numId="2" w16cid:durableId="242884724">
    <w:abstractNumId w:val="15"/>
  </w:num>
  <w:num w:numId="3" w16cid:durableId="479737067">
    <w:abstractNumId w:val="0"/>
  </w:num>
  <w:num w:numId="4" w16cid:durableId="557327804">
    <w:abstractNumId w:val="6"/>
  </w:num>
  <w:num w:numId="5" w16cid:durableId="130220717">
    <w:abstractNumId w:val="16"/>
  </w:num>
  <w:num w:numId="6" w16cid:durableId="615984557">
    <w:abstractNumId w:val="2"/>
  </w:num>
  <w:num w:numId="7" w16cid:durableId="1408772913">
    <w:abstractNumId w:val="12"/>
  </w:num>
  <w:num w:numId="8" w16cid:durableId="243420877">
    <w:abstractNumId w:val="8"/>
  </w:num>
  <w:num w:numId="9" w16cid:durableId="63458085">
    <w:abstractNumId w:val="1"/>
  </w:num>
  <w:num w:numId="10" w16cid:durableId="740831391">
    <w:abstractNumId w:val="1"/>
  </w:num>
  <w:num w:numId="11" w16cid:durableId="761951563">
    <w:abstractNumId w:val="3"/>
  </w:num>
  <w:num w:numId="12" w16cid:durableId="1698921223">
    <w:abstractNumId w:val="4"/>
  </w:num>
  <w:num w:numId="13" w16cid:durableId="956333797">
    <w:abstractNumId w:val="14"/>
  </w:num>
  <w:num w:numId="14" w16cid:durableId="1315792613">
    <w:abstractNumId w:val="9"/>
  </w:num>
  <w:num w:numId="15" w16cid:durableId="35930090">
    <w:abstractNumId w:val="7"/>
  </w:num>
  <w:num w:numId="16" w16cid:durableId="674571618">
    <w:abstractNumId w:val="13"/>
  </w:num>
  <w:num w:numId="17" w16cid:durableId="1681545064">
    <w:abstractNumId w:val="5"/>
  </w:num>
  <w:num w:numId="18" w16cid:durableId="57439750">
    <w:abstractNumId w:val="10"/>
  </w:num>
  <w:num w:numId="19" w16cid:durableId="1248268950">
    <w:abstractNumId w:val="17"/>
  </w:num>
  <w:num w:numId="20" w16cid:durableId="109729315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494C"/>
    <w:rsid w:val="0005691C"/>
    <w:rsid w:val="00056ECB"/>
    <w:rsid w:val="00056ED5"/>
    <w:rsid w:val="00057125"/>
    <w:rsid w:val="000655CC"/>
    <w:rsid w:val="000700AE"/>
    <w:rsid w:val="0007616E"/>
    <w:rsid w:val="00084024"/>
    <w:rsid w:val="00085B61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DDA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CC5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B8F"/>
    <w:rsid w:val="001C4D0A"/>
    <w:rsid w:val="001C5FEF"/>
    <w:rsid w:val="001F71F3"/>
    <w:rsid w:val="00211487"/>
    <w:rsid w:val="00211D91"/>
    <w:rsid w:val="00217DEC"/>
    <w:rsid w:val="00235B57"/>
    <w:rsid w:val="00240EAD"/>
    <w:rsid w:val="00246325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247E"/>
    <w:rsid w:val="002C306D"/>
    <w:rsid w:val="002C60AD"/>
    <w:rsid w:val="002D0E0E"/>
    <w:rsid w:val="002D2A5A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501"/>
    <w:rsid w:val="0036594C"/>
    <w:rsid w:val="00367D19"/>
    <w:rsid w:val="00371BED"/>
    <w:rsid w:val="00377029"/>
    <w:rsid w:val="00384019"/>
    <w:rsid w:val="003854F1"/>
    <w:rsid w:val="0039118E"/>
    <w:rsid w:val="0039438D"/>
    <w:rsid w:val="00397F54"/>
    <w:rsid w:val="003A0D43"/>
    <w:rsid w:val="003B2A4B"/>
    <w:rsid w:val="003D099E"/>
    <w:rsid w:val="003D1C82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CF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0F25"/>
    <w:rsid w:val="004F4518"/>
    <w:rsid w:val="004F4C62"/>
    <w:rsid w:val="005006B1"/>
    <w:rsid w:val="00501433"/>
    <w:rsid w:val="00511CC4"/>
    <w:rsid w:val="00531E60"/>
    <w:rsid w:val="00536A5A"/>
    <w:rsid w:val="00541530"/>
    <w:rsid w:val="00541D07"/>
    <w:rsid w:val="00544BAB"/>
    <w:rsid w:val="00545F31"/>
    <w:rsid w:val="005578FA"/>
    <w:rsid w:val="00565129"/>
    <w:rsid w:val="00565CD0"/>
    <w:rsid w:val="00567820"/>
    <w:rsid w:val="00573828"/>
    <w:rsid w:val="005770AD"/>
    <w:rsid w:val="00581414"/>
    <w:rsid w:val="00582490"/>
    <w:rsid w:val="005826FA"/>
    <w:rsid w:val="00584EFF"/>
    <w:rsid w:val="00597E28"/>
    <w:rsid w:val="005A2E3B"/>
    <w:rsid w:val="005A54ED"/>
    <w:rsid w:val="005A5D5B"/>
    <w:rsid w:val="005A6081"/>
    <w:rsid w:val="005A627D"/>
    <w:rsid w:val="005B1F00"/>
    <w:rsid w:val="005C0045"/>
    <w:rsid w:val="005C084E"/>
    <w:rsid w:val="005C4606"/>
    <w:rsid w:val="005D0B0C"/>
    <w:rsid w:val="005D5FD8"/>
    <w:rsid w:val="005E02B3"/>
    <w:rsid w:val="005E1E24"/>
    <w:rsid w:val="005F71E1"/>
    <w:rsid w:val="0060596B"/>
    <w:rsid w:val="00606D97"/>
    <w:rsid w:val="00613316"/>
    <w:rsid w:val="00614E64"/>
    <w:rsid w:val="00617710"/>
    <w:rsid w:val="00617EE6"/>
    <w:rsid w:val="0062184C"/>
    <w:rsid w:val="00623724"/>
    <w:rsid w:val="00627BEA"/>
    <w:rsid w:val="006319DB"/>
    <w:rsid w:val="0064021C"/>
    <w:rsid w:val="0065595B"/>
    <w:rsid w:val="00660269"/>
    <w:rsid w:val="00665F89"/>
    <w:rsid w:val="00673C92"/>
    <w:rsid w:val="006753EC"/>
    <w:rsid w:val="00693994"/>
    <w:rsid w:val="006A2789"/>
    <w:rsid w:val="006A4978"/>
    <w:rsid w:val="006A7261"/>
    <w:rsid w:val="006B0929"/>
    <w:rsid w:val="006B0D29"/>
    <w:rsid w:val="006B1819"/>
    <w:rsid w:val="006B5DE7"/>
    <w:rsid w:val="006B6866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36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AF8"/>
    <w:rsid w:val="0078609F"/>
    <w:rsid w:val="007917BA"/>
    <w:rsid w:val="00794850"/>
    <w:rsid w:val="007A5C6F"/>
    <w:rsid w:val="007D4241"/>
    <w:rsid w:val="007D4317"/>
    <w:rsid w:val="007D4EA3"/>
    <w:rsid w:val="007F1CFF"/>
    <w:rsid w:val="007F5DD5"/>
    <w:rsid w:val="008103AD"/>
    <w:rsid w:val="0081196A"/>
    <w:rsid w:val="00812E3C"/>
    <w:rsid w:val="0081305F"/>
    <w:rsid w:val="00821A1B"/>
    <w:rsid w:val="008262E9"/>
    <w:rsid w:val="00827E69"/>
    <w:rsid w:val="00832A4B"/>
    <w:rsid w:val="00835C4D"/>
    <w:rsid w:val="00843F48"/>
    <w:rsid w:val="00851423"/>
    <w:rsid w:val="0085273D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259"/>
    <w:rsid w:val="009347A5"/>
    <w:rsid w:val="00942257"/>
    <w:rsid w:val="009471BF"/>
    <w:rsid w:val="00950E4E"/>
    <w:rsid w:val="009529BD"/>
    <w:rsid w:val="009533B4"/>
    <w:rsid w:val="009706E7"/>
    <w:rsid w:val="00971D93"/>
    <w:rsid w:val="009A69D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C04"/>
    <w:rsid w:val="009F4A56"/>
    <w:rsid w:val="009F4E65"/>
    <w:rsid w:val="00A006A5"/>
    <w:rsid w:val="00A01079"/>
    <w:rsid w:val="00A05942"/>
    <w:rsid w:val="00A07BEC"/>
    <w:rsid w:val="00A264BE"/>
    <w:rsid w:val="00A272CA"/>
    <w:rsid w:val="00A33051"/>
    <w:rsid w:val="00A34226"/>
    <w:rsid w:val="00A407AD"/>
    <w:rsid w:val="00A40923"/>
    <w:rsid w:val="00A41C05"/>
    <w:rsid w:val="00A42426"/>
    <w:rsid w:val="00A514B7"/>
    <w:rsid w:val="00A54A0B"/>
    <w:rsid w:val="00A65FD4"/>
    <w:rsid w:val="00A779CE"/>
    <w:rsid w:val="00A81198"/>
    <w:rsid w:val="00A81E48"/>
    <w:rsid w:val="00A81F94"/>
    <w:rsid w:val="00A82035"/>
    <w:rsid w:val="00A87E61"/>
    <w:rsid w:val="00A90776"/>
    <w:rsid w:val="00A90D77"/>
    <w:rsid w:val="00A92E07"/>
    <w:rsid w:val="00AA0B3A"/>
    <w:rsid w:val="00AA2F1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2BFC"/>
    <w:rsid w:val="00B33FDD"/>
    <w:rsid w:val="00B359CC"/>
    <w:rsid w:val="00B36107"/>
    <w:rsid w:val="00B41789"/>
    <w:rsid w:val="00B46C03"/>
    <w:rsid w:val="00B505A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C9B"/>
    <w:rsid w:val="00BB69DB"/>
    <w:rsid w:val="00BC17A5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4AE"/>
    <w:rsid w:val="00C70E19"/>
    <w:rsid w:val="00C72574"/>
    <w:rsid w:val="00C72D40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91C"/>
    <w:rsid w:val="00CF70BB"/>
    <w:rsid w:val="00D04786"/>
    <w:rsid w:val="00D074DB"/>
    <w:rsid w:val="00D139CF"/>
    <w:rsid w:val="00D25261"/>
    <w:rsid w:val="00D37E7F"/>
    <w:rsid w:val="00D47AD7"/>
    <w:rsid w:val="00D51529"/>
    <w:rsid w:val="00D76DE3"/>
    <w:rsid w:val="00D85218"/>
    <w:rsid w:val="00D915B1"/>
    <w:rsid w:val="00DA2282"/>
    <w:rsid w:val="00DA299D"/>
    <w:rsid w:val="00DA65C4"/>
    <w:rsid w:val="00DB5897"/>
    <w:rsid w:val="00DD2BE0"/>
    <w:rsid w:val="00DE3599"/>
    <w:rsid w:val="00DE4447"/>
    <w:rsid w:val="00DE5DA2"/>
    <w:rsid w:val="00DF0033"/>
    <w:rsid w:val="00DF3C92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6F9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0BE"/>
    <w:rsid w:val="00F21A42"/>
    <w:rsid w:val="00F22264"/>
    <w:rsid w:val="00F2564D"/>
    <w:rsid w:val="00F35B05"/>
    <w:rsid w:val="00F413D9"/>
    <w:rsid w:val="00F5135F"/>
    <w:rsid w:val="00F51F78"/>
    <w:rsid w:val="00F53E1E"/>
    <w:rsid w:val="00F5718B"/>
    <w:rsid w:val="00F86F47"/>
    <w:rsid w:val="00F90B64"/>
    <w:rsid w:val="00FB2F0F"/>
    <w:rsid w:val="00FB5086"/>
    <w:rsid w:val="00FB5411"/>
    <w:rsid w:val="00FB6202"/>
    <w:rsid w:val="00FB6392"/>
    <w:rsid w:val="00FC12A9"/>
    <w:rsid w:val="00FD3C70"/>
    <w:rsid w:val="00FD6820"/>
    <w:rsid w:val="00FE12D8"/>
    <w:rsid w:val="00FF7C02"/>
    <w:rsid w:val="024801E3"/>
    <w:rsid w:val="03953F02"/>
    <w:rsid w:val="03B0443E"/>
    <w:rsid w:val="05FEF508"/>
    <w:rsid w:val="06F0F712"/>
    <w:rsid w:val="072BDC7F"/>
    <w:rsid w:val="09BD857E"/>
    <w:rsid w:val="0A664C5D"/>
    <w:rsid w:val="0D638668"/>
    <w:rsid w:val="0E709161"/>
    <w:rsid w:val="1732D63B"/>
    <w:rsid w:val="18DD6B62"/>
    <w:rsid w:val="1918872F"/>
    <w:rsid w:val="19CD3580"/>
    <w:rsid w:val="1A11EEEE"/>
    <w:rsid w:val="1BC03F6F"/>
    <w:rsid w:val="1F355491"/>
    <w:rsid w:val="245E9671"/>
    <w:rsid w:val="25BDFE4A"/>
    <w:rsid w:val="27CDF7E1"/>
    <w:rsid w:val="286CD3F5"/>
    <w:rsid w:val="28A3F767"/>
    <w:rsid w:val="2D319931"/>
    <w:rsid w:val="31E6A22B"/>
    <w:rsid w:val="33BE8891"/>
    <w:rsid w:val="34FD4457"/>
    <w:rsid w:val="3679EC3F"/>
    <w:rsid w:val="374A9FF7"/>
    <w:rsid w:val="3918DB18"/>
    <w:rsid w:val="3BD296AB"/>
    <w:rsid w:val="3BE35250"/>
    <w:rsid w:val="3C3F0812"/>
    <w:rsid w:val="3D2995C1"/>
    <w:rsid w:val="3E05F1D0"/>
    <w:rsid w:val="3E2FB7A7"/>
    <w:rsid w:val="3E9EAEF6"/>
    <w:rsid w:val="3F1DCE39"/>
    <w:rsid w:val="408BB2A7"/>
    <w:rsid w:val="452DE6B4"/>
    <w:rsid w:val="45F9A4B6"/>
    <w:rsid w:val="47D894CC"/>
    <w:rsid w:val="49412B0D"/>
    <w:rsid w:val="4A295911"/>
    <w:rsid w:val="4B837E30"/>
    <w:rsid w:val="4C5D2D01"/>
    <w:rsid w:val="4C5DD430"/>
    <w:rsid w:val="4E23B953"/>
    <w:rsid w:val="5396A055"/>
    <w:rsid w:val="55B79503"/>
    <w:rsid w:val="58675865"/>
    <w:rsid w:val="58C77B3B"/>
    <w:rsid w:val="5920E32D"/>
    <w:rsid w:val="5AFDE0E0"/>
    <w:rsid w:val="5DBDD013"/>
    <w:rsid w:val="61924FAE"/>
    <w:rsid w:val="62424A7C"/>
    <w:rsid w:val="6260DA7D"/>
    <w:rsid w:val="62B61CAA"/>
    <w:rsid w:val="6311BBED"/>
    <w:rsid w:val="63A7E843"/>
    <w:rsid w:val="647B2B65"/>
    <w:rsid w:val="656D596E"/>
    <w:rsid w:val="680DCA2F"/>
    <w:rsid w:val="68747484"/>
    <w:rsid w:val="6898F632"/>
    <w:rsid w:val="68ABC2F1"/>
    <w:rsid w:val="6B19F12F"/>
    <w:rsid w:val="6B2CF8ED"/>
    <w:rsid w:val="6BC82B2B"/>
    <w:rsid w:val="6C5D42B4"/>
    <w:rsid w:val="6C7B159E"/>
    <w:rsid w:val="6D61B6D8"/>
    <w:rsid w:val="6DD9ED0F"/>
    <w:rsid w:val="6F8FA913"/>
    <w:rsid w:val="727EEBCD"/>
    <w:rsid w:val="75AF9F3B"/>
    <w:rsid w:val="75B68C8F"/>
    <w:rsid w:val="7677A946"/>
    <w:rsid w:val="76D36FDB"/>
    <w:rsid w:val="76E262AD"/>
    <w:rsid w:val="7775E285"/>
    <w:rsid w:val="77F6DDD4"/>
    <w:rsid w:val="7DD70E96"/>
    <w:rsid w:val="7E981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70761CE-300D-4326-B8A6-D64AE968F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812E3C"/>
    <w:pPr>
      <w:keepNext/>
      <w:spacing w:before="1400"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620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6202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6202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812E3C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2C306D"/>
    <w:pPr>
      <w:tabs>
        <w:tab w:val="right" w:leader="dot" w:pos="8777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2C306D"/>
    <w:pPr>
      <w:tabs>
        <w:tab w:val="right" w:leader="dot" w:pos="8777"/>
      </w:tabs>
      <w:spacing w:after="0"/>
      <w:ind w:left="1349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B32BFC"/>
    <w:pPr>
      <w:numPr>
        <w:numId w:val="14"/>
      </w:numPr>
      <w:ind w:left="1349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6202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6202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62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57382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F0F25"/>
    <w:rPr>
      <w:color w:val="9EA2A2" w:themeColor="followedHyperlink"/>
      <w:u w:val="single"/>
    </w:rPr>
  </w:style>
  <w:style w:type="paragraph" w:customStyle="1" w:styleId="Default">
    <w:name w:val="Default"/>
    <w:rsid w:val="00780AF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F2C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F2C0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F2C0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2C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2C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44/SURROGATE/Personnummerbyte%20i%20v%c3%a5rdens%20IT-system.pdf" TargetMode="External" Id="rId13" /><Relationship Type="http://schemas.openxmlformats.org/officeDocument/2006/relationships/hyperlink" Target="http://www.skatteverket.se" TargetMode="External" Id="rId18" /><Relationship Type="http://schemas.openxmlformats.org/officeDocument/2006/relationships/header" Target="header1.xml" Id="rId26" /><Relationship Type="http://schemas.openxmlformats.org/officeDocument/2006/relationships/hyperlink" Target="https://mellanarkiv-offentlig.vgregion.se/alfresco/s/archive/stream/public/v1/source/available/SOFIA/SAS9642-738863596-8/SURROGATE/Identitetskontroll%20av%20patienter%2c%20S%c3%84S.pdf" TargetMode="Externa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yperlink" Target="https://mellanarkiv-offentlig.vgregion.se/alfresco/s/archive/stream/public/v1/source/available/SOFIA/SAS9642-738863596-8/SURROGATE/Identitetskontroll%20av%20patienter%2c%20S%c3%84S.pdf" TargetMode="External" Id="rId17" /><Relationship Type="http://schemas.openxmlformats.org/officeDocument/2006/relationships/hyperlink" Target="https://insidan.vgregion.se/forvaltningar/sodra-alvsborgs-sjukhus/stod-och-tjanster/system-a-o/raps/" TargetMode="External" Id="rId25" /><Relationship Type="http://schemas.openxmlformats.org/officeDocument/2006/relationships/image" Target="media/image2.png" Id="rId16" /><Relationship Type="http://schemas.openxmlformats.org/officeDocument/2006/relationships/hyperlink" Target="https://insidan.vgregion.se/forvaltningar/sodra-alvsborgs-sjukhus/stod-och-tjanster/sakerhet-och-krisberedskap/informationssakerhet2" TargetMode="External" Id="rId20" /><Relationship Type="http://schemas.openxmlformats.org/officeDocument/2006/relationships/header" Target="header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insidan.vgregion.se/forvaltningar/sodra-alvsborgs-sjukhus/stod-och-tjanster/sakerhet-och-krisberedskap/informationssakerhet2/" TargetMode="External" Id="rId24" /><Relationship Type="http://schemas.openxmlformats.org/officeDocument/2006/relationships/theme" Target="theme/theme1.xml" Id="rId32" /><Relationship Type="http://schemas.openxmlformats.org/officeDocument/2006/relationships/hyperlink" Target="https://mellanarkiv-offentlig.vgregion.se/alfresco/s/archive/stream/public/v1/source/available/SOFIA/SAS9642-738863596-8/SURROGATE/Identitetskontroll%20av%20patienter%2c%20S%c3%84S.pdf" TargetMode="External" Id="rId15" /><Relationship Type="http://schemas.openxmlformats.org/officeDocument/2006/relationships/hyperlink" Target="http://www.skatteverket.se/" TargetMode="External" Id="rId23" /><Relationship Type="http://schemas.openxmlformats.org/officeDocument/2006/relationships/footer" Target="footer2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171/SURROGATE/Skyddade%20personuppgifter%2c%20hantering%20vid%20S%c3%84S.pdf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hyperlink" Target="https://insidan.vgregion.se/forvaltningar/sodra-alvsborgs-sjukhus/stod-och-tjanster/system-a-o/raps/" TargetMode="External" Id="rId14" /><Relationship Type="http://schemas.openxmlformats.org/officeDocument/2006/relationships/hyperlink" Target="https://mellanarkiv-offentlig.vgregion.se/alfresco/s/archive/stream/public/v1/source/available/SOFIA/SAS9642-738863596-144/SURROGATE/Personnummerbyte%20i%20v%C3%A5rdens%20IT-system.pdf" TargetMode="External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19</TotalTime>
  <Pages>1</Pages>
  <Words>1257</Words>
  <Characters>7167</Characters>
  <Application>Microsoft Office Word</Application>
  <DocSecurity>4</DocSecurity>
  <Lines>59</Lines>
  <Paragraphs>16</Paragraphs>
  <ScaleCrop>false</ScaleCrop>
  <Manager/>
  <Company/>
  <LinksUpToDate>false</LinksUpToDate>
  <CharactersWithSpaces>8408</CharactersWithSpaces>
  <SharedDoc>false</SharedDoc>
  <HyperlinkBase/>
  <HLinks>
    <vt:vector size="156" baseType="variant">
      <vt:variant>
        <vt:i4>1179728</vt:i4>
      </vt:variant>
      <vt:variant>
        <vt:i4>120</vt:i4>
      </vt:variant>
      <vt:variant>
        <vt:i4>0</vt:i4>
      </vt:variant>
      <vt:variant>
        <vt:i4>5</vt:i4>
      </vt:variant>
      <vt:variant>
        <vt:lpwstr>https://insidan.vgregion.se/forvaltningar/sodra-alvsborgs-sjukhus/stod-och-tjanster/system-a-o/raps/</vt:lpwstr>
      </vt:variant>
      <vt:variant>
        <vt:lpwstr/>
      </vt:variant>
      <vt:variant>
        <vt:i4>327748</vt:i4>
      </vt:variant>
      <vt:variant>
        <vt:i4>117</vt:i4>
      </vt:variant>
      <vt:variant>
        <vt:i4>0</vt:i4>
      </vt:variant>
      <vt:variant>
        <vt:i4>5</vt:i4>
      </vt:variant>
      <vt:variant>
        <vt:lpwstr>https://insidan.vgregion.se/forvaltningar/sodra-alvsborgs-sjukhus/stod-och-tjanster/sakerhet-och-krisberedskap/informationssakerhet2/</vt:lpwstr>
      </vt:variant>
      <vt:variant>
        <vt:lpwstr/>
      </vt:variant>
      <vt:variant>
        <vt:i4>6750243</vt:i4>
      </vt:variant>
      <vt:variant>
        <vt:i4>114</vt:i4>
      </vt:variant>
      <vt:variant>
        <vt:i4>0</vt:i4>
      </vt:variant>
      <vt:variant>
        <vt:i4>5</vt:i4>
      </vt:variant>
      <vt:variant>
        <vt:lpwstr>http://www.skatteverket.se/</vt:lpwstr>
      </vt:variant>
      <vt:variant>
        <vt:lpwstr/>
      </vt:variant>
      <vt:variant>
        <vt:i4>3145772</vt:i4>
      </vt:variant>
      <vt:variant>
        <vt:i4>111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https://mellanarkiv-offentlig.vgregion.se/alfresco/s/archive/stream/public/v1/source/available/SOFIA/SAS9642-738863596-144/SURROGATE/Personnummerbyte i v%C3%A5rdens IT-system.pdf</vt:lpwstr>
      </vt:variant>
      <vt:variant>
        <vt:lpwstr/>
      </vt:variant>
      <vt:variant>
        <vt:i4>3801129</vt:i4>
      </vt:variant>
      <vt:variant>
        <vt:i4>108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https://mellanarkiv-offentlig.vgregion.se/alfresco/s/archive/stream/public/v1/source/available/SOFIA/SAS9642-738863596-8/SURROGATE/Identitetskontroll av patienter%2c S%c3%84S.pdf</vt:lpwstr>
      </vt:variant>
      <vt:variant>
        <vt:lpwstr/>
      </vt:variant>
      <vt:variant>
        <vt:i4>327748</vt:i4>
      </vt:variant>
      <vt:variant>
        <vt:i4>105</vt:i4>
      </vt:variant>
      <vt:variant>
        <vt:i4>0</vt:i4>
      </vt:variant>
      <vt:variant>
        <vt:i4>5</vt:i4>
      </vt:variant>
      <vt:variant>
        <vt:lpwstr>https://insidan.vgregion.se/forvaltningar/sodra-alvsborgs-sjukhus/stod-och-tjanster/sakerhet-och-krisberedskap/informationssakerhet2</vt:lpwstr>
      </vt:variant>
      <vt:variant>
        <vt:lpwstr/>
      </vt:variant>
      <vt:variant>
        <vt:i4>3997807</vt:i4>
      </vt:variant>
      <vt:variant>
        <vt:i4>102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https://mellanarkiv-offentlig.vgregion.se/alfresco/s/archive/stream/public/v1/source/available/SOFIA/SAS9642-738863596-171/SURROGATE/Skyddade personuppgifter%2c hantering vid S%c3%84S.pdf</vt:lpwstr>
      </vt:variant>
      <vt:variant>
        <vt:lpwstr/>
      </vt:variant>
      <vt:variant>
        <vt:i4>6750243</vt:i4>
      </vt:variant>
      <vt:variant>
        <vt:i4>99</vt:i4>
      </vt:variant>
      <vt:variant>
        <vt:i4>0</vt:i4>
      </vt:variant>
      <vt:variant>
        <vt:i4>5</vt:i4>
      </vt:variant>
      <vt:variant>
        <vt:lpwstr>http://www.skatteverket.se/</vt:lpwstr>
      </vt:variant>
      <vt:variant>
        <vt:lpwstr/>
      </vt:variant>
      <vt:variant>
        <vt:i4>3801129</vt:i4>
      </vt:variant>
      <vt:variant>
        <vt:i4>96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https://mellanarkiv-offentlig.vgregion.se/alfresco/s/archive/stream/public/v1/source/available/SOFIA/SAS9642-738863596-8/SURROGATE/Identitetskontroll av patienter%2c S%c3%84S.pdf</vt:lpwstr>
      </vt:variant>
      <vt:variant>
        <vt:lpwstr/>
      </vt:variant>
      <vt:variant>
        <vt:i4>3801129</vt:i4>
      </vt:variant>
      <vt:variant>
        <vt:i4>93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https://mellanarkiv-offentlig.vgregion.se/alfresco/s/archive/stream/public/v1/source/available/SOFIA/SAS9642-738863596-8/SURROGATE/Identitetskontroll av patienter%2c S%c3%84S.pdf</vt:lpwstr>
      </vt:variant>
      <vt:variant>
        <vt:lpwstr/>
      </vt:variant>
      <vt:variant>
        <vt:i4>1179728</vt:i4>
      </vt:variant>
      <vt:variant>
        <vt:i4>90</vt:i4>
      </vt:variant>
      <vt:variant>
        <vt:i4>0</vt:i4>
      </vt:variant>
      <vt:variant>
        <vt:i4>5</vt:i4>
      </vt:variant>
      <vt:variant>
        <vt:lpwstr>https://insidan.vgregion.se/forvaltningar/sodra-alvsborgs-sjukhus/stod-och-tjanster/system-a-o/raps/</vt:lpwstr>
      </vt:variant>
      <vt:variant>
        <vt:lpwstr/>
      </vt:variant>
      <vt:variant>
        <vt:i4>3145772</vt:i4>
      </vt:variant>
      <vt:variant>
        <vt:i4>87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https://mellanarkiv-offentlig.vgregion.se/alfresco/s/archive/stream/public/v1/source/available/SOFIA/SAS9642-738863596-144/SURROGATE/Personnummerbyte i v%c3%a5rdens IT-system.pdf</vt:lpwstr>
      </vt:variant>
      <vt:variant>
        <vt:lpwstr/>
      </vt:variant>
      <vt:variant>
        <vt:i4>1835059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_Toc185515630</vt:lpwstr>
      </vt:variant>
      <vt:variant>
        <vt:i4>1900595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_Toc185515629</vt:lpwstr>
      </vt:variant>
      <vt:variant>
        <vt:i4>1900595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_Toc185515628</vt:lpwstr>
      </vt:variant>
      <vt:variant>
        <vt:i4>1900595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_Toc185515627</vt:lpwstr>
      </vt:variant>
      <vt:variant>
        <vt:i4>1900595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_Toc185515626</vt:lpwstr>
      </vt:variant>
      <vt:variant>
        <vt:i4>1900595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_Toc185515625</vt:lpwstr>
      </vt:variant>
      <vt:variant>
        <vt:i4>1900595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_Toc185515624</vt:lpwstr>
      </vt:variant>
      <vt:variant>
        <vt:i4>1900595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_Toc185515623</vt:lpwstr>
      </vt:variant>
      <vt:variant>
        <vt:i4>1900595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_Toc185515622</vt:lpwstr>
      </vt:variant>
      <vt:variant>
        <vt:i4>1900595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_Toc185515621</vt:lpwstr>
      </vt:variant>
      <vt:variant>
        <vt:i4>1900595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_Toc185515620</vt:lpwstr>
      </vt:variant>
      <vt:variant>
        <vt:i4>1966131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_Toc185515619</vt:lpwstr>
      </vt:variant>
      <vt:variant>
        <vt:i4>1966131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_Toc185515618</vt:lpwstr>
      </vt:variant>
      <vt:variant>
        <vt:i4>1966131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_Toc185515617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Personnummerhantering i Melior</dc:title>
  <dc:subject/>
  <dc:creator>patrik.jens.johansson@vgregion.se</dc:creator>
  <keywords/>
  <lastModifiedBy>Karin Åhlin</lastModifiedBy>
  <revision>58</revision>
  <lastPrinted>2016-03-31T19:56:00.0000000Z</lastPrinted>
  <dcterms:created xsi:type="dcterms:W3CDTF">2022-03-28T14:18:00.0000000Z</dcterms:created>
  <dcterms:modified xsi:type="dcterms:W3CDTF">2024-12-19T14:47:00.0000000Z</dcterms:modified>
</coreProperties>
</file>