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754365" w14:textId="77777777" w:rsidR="00D14D24" w:rsidRDefault="00D14D24" w:rsidP="00D14D24">
      <w:pPr>
        <w:pStyle w:val="Rubrik1"/>
      </w:pPr>
      <w:bookmarkStart w:id="0" w:name="_Toc314219769"/>
      <w:r w:rsidRPr="00D14D24">
        <w:t>Vårdsamverkan inom kvinnokliniken</w:t>
      </w:r>
    </w:p>
    <w:p w14:paraId="6967BDAC" w14:textId="2314B86F" w:rsidR="00D14D24" w:rsidRDefault="00D14D24" w:rsidP="00D14D24">
      <w:pPr>
        <w:pStyle w:val="Rubrik2"/>
      </w:pPr>
      <w:r>
        <w:t>Förändringar sedan föregående version</w:t>
      </w:r>
    </w:p>
    <w:p w14:paraId="77AD6C3D" w14:textId="172A679E" w:rsidR="00D14D24" w:rsidRPr="00D14D24" w:rsidRDefault="00D14D24" w:rsidP="00D14D24">
      <w:pPr>
        <w:rPr>
          <w:rFonts w:eastAsia="MS Gothic"/>
        </w:rPr>
      </w:pPr>
      <w:r>
        <w:rPr>
          <w:rFonts w:eastAsia="MS Gothic"/>
        </w:rPr>
        <w:t>Inga förändringar sedan föregående version. Dokumentet kommer behöva uppdateras efter sammanslagning BB/neo</w:t>
      </w:r>
    </w:p>
    <w:p w14:paraId="6BA75EEB" w14:textId="77777777" w:rsidR="00D14D24" w:rsidRPr="00D14D24" w:rsidRDefault="00D14D24" w:rsidP="00D14D24">
      <w:pPr>
        <w:pStyle w:val="Rubrik2"/>
      </w:pPr>
      <w:bookmarkStart w:id="1" w:name="_Toc419895113"/>
      <w:r w:rsidRPr="00D14D24">
        <w:t>Sammanfattning</w:t>
      </w:r>
      <w:bookmarkEnd w:id="1"/>
    </w:p>
    <w:p w14:paraId="0EF1466D" w14:textId="77777777" w:rsidR="00D14D24" w:rsidRPr="00D14D24" w:rsidRDefault="00D14D24" w:rsidP="00D14D24">
      <w:r w:rsidRPr="00D14D24">
        <w:t>Rutin som beskriver åtgärder, insatser vid hög arbetsbelastning eller låg bemanning samt risk för överbeläggningar på kvinnoklinikens enheter.</w:t>
      </w:r>
    </w:p>
    <w:p w14:paraId="59276A2F" w14:textId="77777777" w:rsidR="00D14D24" w:rsidRPr="00D14D24" w:rsidRDefault="00D14D24" w:rsidP="00D14D24">
      <w:pPr>
        <w:spacing w:after="160" w:line="240" w:lineRule="auto"/>
        <w:ind w:left="2676" w:right="0"/>
        <w:rPr>
          <w:rFonts w:ascii="Times New Roman" w:hAnsi="Times New Roman"/>
          <w:szCs w:val="20"/>
        </w:rPr>
      </w:pPr>
    </w:p>
    <w:p w14:paraId="58217BD1" w14:textId="77777777" w:rsidR="00D14D24" w:rsidRPr="00D14D24" w:rsidRDefault="00D14D24" w:rsidP="00D14D24">
      <w:pPr>
        <w:pStyle w:val="Rubrik2"/>
      </w:pPr>
      <w:bookmarkStart w:id="2" w:name="_Toc419895114"/>
      <w:r w:rsidRPr="00D14D24">
        <w:t>Förutsättningar</w:t>
      </w:r>
      <w:bookmarkEnd w:id="2"/>
    </w:p>
    <w:p w14:paraId="1797EC9A" w14:textId="77777777" w:rsidR="00D14D24" w:rsidRPr="00D14D24" w:rsidRDefault="00D14D24" w:rsidP="00D14D24">
      <w:bookmarkStart w:id="3" w:name="_Toc419895115"/>
      <w:r w:rsidRPr="00D14D24">
        <w:t xml:space="preserve">Alla chefer på kliniken ansvarar för sin verksamhet och ytterst har verksamhetschefen det övergripande ansvaret. När ordinarie chefer inte är i tjänst har arbetsledande sjuksköterska/barnmorska tillsammans med bakjouren ansvaret. </w:t>
      </w:r>
    </w:p>
    <w:bookmarkEnd w:id="3"/>
    <w:p w14:paraId="3A5C8419" w14:textId="77777777" w:rsidR="00D14D24" w:rsidRPr="00D14D24" w:rsidRDefault="00D14D24" w:rsidP="00D14D24">
      <w:pPr>
        <w:spacing w:after="160" w:line="240" w:lineRule="auto"/>
        <w:ind w:left="2676" w:right="0"/>
        <w:rPr>
          <w:rFonts w:ascii="Times New Roman" w:hAnsi="Times New Roman"/>
          <w:szCs w:val="20"/>
        </w:rPr>
      </w:pPr>
    </w:p>
    <w:p w14:paraId="0A4476BF" w14:textId="77777777" w:rsidR="00D14D24" w:rsidRPr="00D14D24" w:rsidRDefault="00D14D24" w:rsidP="00D14D24">
      <w:pPr>
        <w:pStyle w:val="Rubrik2"/>
      </w:pPr>
      <w:r w:rsidRPr="00D14D24">
        <w:t>Genomförande</w:t>
      </w:r>
    </w:p>
    <w:p w14:paraId="7F8C31AF" w14:textId="77777777" w:rsidR="00D14D24" w:rsidRPr="00D14D24" w:rsidRDefault="00D14D24" w:rsidP="00D14D24">
      <w:pPr>
        <w:pStyle w:val="Rubrik3"/>
      </w:pPr>
      <w:r w:rsidRPr="00D14D24">
        <w:t>Handläggning</w:t>
      </w:r>
    </w:p>
    <w:p w14:paraId="405AFE89" w14:textId="57017619" w:rsidR="00D14D24" w:rsidRPr="00D14D24" w:rsidRDefault="00D14D24" w:rsidP="00D14D24">
      <w:pPr>
        <w:pStyle w:val="Liststycke"/>
        <w:numPr>
          <w:ilvl w:val="0"/>
          <w:numId w:val="21"/>
        </w:numPr>
      </w:pPr>
      <w:r w:rsidRPr="00D14D24">
        <w:rPr>
          <w:b/>
          <w:bCs/>
        </w:rPr>
        <w:t>Vid risk för fullbelagd förlossning</w:t>
      </w:r>
      <w:r w:rsidRPr="00D14D24">
        <w:t xml:space="preserve"> sker en kommunikation mellan vårdenhetschefer på förlossningen och BB som säkerställer en plan så långt som möjligt inför kommande arbetspass. Denna plan ska vara väl känd av BB, gynekologiavdelningen och förlossningen. </w:t>
      </w:r>
    </w:p>
    <w:p w14:paraId="7DE3A043" w14:textId="77777777" w:rsidR="00D14D24" w:rsidRPr="00D14D24" w:rsidRDefault="00D14D24" w:rsidP="00D14D24">
      <w:r w:rsidRPr="00D14D24">
        <w:lastRenderedPageBreak/>
        <w:t xml:space="preserve">Under jourtid ska sektionsledare på förlossningen informera aktuell bakjour samt arbetsledande sjuksköterska/barnmorska på BB och gynekologiavdelning. </w:t>
      </w:r>
    </w:p>
    <w:p w14:paraId="20882A05" w14:textId="77777777" w:rsidR="00D14D24" w:rsidRPr="00D14D24" w:rsidRDefault="00D14D24" w:rsidP="00D14D24">
      <w:r w:rsidRPr="00D14D24">
        <w:t>Förlossningen kan under begränsad tid koppla sin inkommande telefon till BB, anknytning 1701. Sektionsledare på förlossningen ansvarar då för att informera BB före och efter vidarekoppling av telefonen och orsaken till åtgärden.</w:t>
      </w:r>
    </w:p>
    <w:p w14:paraId="22C0C913" w14:textId="77777777" w:rsidR="00D14D24" w:rsidRPr="00D14D24" w:rsidRDefault="00D14D24" w:rsidP="00D14D24">
      <w:pPr>
        <w:spacing w:after="80" w:line="240" w:lineRule="auto"/>
        <w:ind w:left="0" w:right="0"/>
        <w:rPr>
          <w:rFonts w:ascii="Times New Roman" w:hAnsi="Times New Roman"/>
          <w:szCs w:val="20"/>
        </w:rPr>
      </w:pPr>
    </w:p>
    <w:p w14:paraId="58EEADC6" w14:textId="77777777" w:rsidR="00D14D24" w:rsidRPr="00D14D24" w:rsidRDefault="00D14D24" w:rsidP="00D14D24">
      <w:pPr>
        <w:spacing w:line="288" w:lineRule="auto"/>
        <w:ind w:left="992"/>
        <w:rPr>
          <w:rFonts w:ascii="Times New Roman" w:hAnsi="Times New Roman"/>
        </w:rPr>
      </w:pPr>
    </w:p>
    <w:p w14:paraId="578D76E5" w14:textId="4FD26CC5" w:rsidR="00D14D24" w:rsidRPr="00D14D24" w:rsidRDefault="00D14D24" w:rsidP="00D14D24">
      <w:r>
        <w:t xml:space="preserve">2. </w:t>
      </w:r>
      <w:r w:rsidRPr="00D14D24">
        <w:rPr>
          <w:b/>
          <w:bCs/>
        </w:rPr>
        <w:t>Vid risk för fullbelagd förlossning och BB-avdelning kan patienter placeras på gynekologiavdelningens</w:t>
      </w:r>
      <w:r w:rsidRPr="00D14D24">
        <w:t xml:space="preserve"> ordinarie vårdplatser </w:t>
      </w:r>
    </w:p>
    <w:p w14:paraId="69171398" w14:textId="77777777" w:rsidR="00D14D24" w:rsidRPr="00D14D24" w:rsidRDefault="00D14D24" w:rsidP="00D14D24">
      <w:r w:rsidRPr="00D14D24">
        <w:t>* 8+1 platser måndag - fredag</w:t>
      </w:r>
    </w:p>
    <w:p w14:paraId="35579758" w14:textId="77777777" w:rsidR="00D14D24" w:rsidRPr="00D14D24" w:rsidRDefault="00D14D24" w:rsidP="00D14D24">
      <w:r w:rsidRPr="00D14D24">
        <w:t xml:space="preserve">* 5+1 platser fredag eftermiddag – söndag kväll </w:t>
      </w:r>
    </w:p>
    <w:p w14:paraId="7C55DEBC" w14:textId="77777777" w:rsidR="00D14D24" w:rsidRPr="00D14D24" w:rsidRDefault="00D14D24" w:rsidP="00D14D24">
      <w:r w:rsidRPr="00D14D24">
        <w:t xml:space="preserve">Under helg kan de stängda ordinarie vårdplatserna användas.  BB-avdelningen ansvarar för bemanningen och beslutar om förstärkning. </w:t>
      </w:r>
    </w:p>
    <w:p w14:paraId="054ED55A" w14:textId="77777777" w:rsidR="00D14D24" w:rsidRPr="00D14D24" w:rsidRDefault="00D14D24" w:rsidP="00D14D24">
      <w:pPr>
        <w:spacing w:after="80" w:line="240" w:lineRule="auto"/>
        <w:ind w:left="3036" w:right="0" w:hanging="360"/>
        <w:rPr>
          <w:rFonts w:ascii="Arial" w:hAnsi="Arial"/>
          <w:kern w:val="32"/>
        </w:rPr>
      </w:pPr>
    </w:p>
    <w:p w14:paraId="3C5B8555" w14:textId="77777777" w:rsidR="00D14D24" w:rsidRPr="00D14D24" w:rsidRDefault="00D14D24" w:rsidP="00D14D24">
      <w:pPr>
        <w:pStyle w:val="Rubrik3"/>
      </w:pPr>
      <w:r w:rsidRPr="00D14D24">
        <w:t>Arbetsordning vid placering av obstetrisk patient på gynekologiavdelning</w:t>
      </w:r>
    </w:p>
    <w:p w14:paraId="1E16EB18" w14:textId="77777777" w:rsidR="00D14D24" w:rsidRPr="00D14D24" w:rsidRDefault="00D14D24" w:rsidP="00D14D24">
      <w:r w:rsidRPr="00D14D24">
        <w:t>I första hand ska nedanstående kategorier av patienter placeras på gynekologiavdelningen:</w:t>
      </w:r>
    </w:p>
    <w:p w14:paraId="7045A9B1" w14:textId="77777777" w:rsidR="00D14D24" w:rsidRPr="00D14D24" w:rsidRDefault="00D14D24" w:rsidP="00D14D24">
      <w:r w:rsidRPr="00D14D24">
        <w:t xml:space="preserve">* BB – ”Gröna patienter” enligt gällande checklista, ”Hemgång inom </w:t>
      </w:r>
      <w:r w:rsidRPr="00D14D24">
        <w:br/>
        <w:t>24-timmar”.</w:t>
      </w:r>
    </w:p>
    <w:p w14:paraId="3B8BF16C" w14:textId="77777777" w:rsidR="00D14D24" w:rsidRPr="00D14D24" w:rsidRDefault="00D14D24" w:rsidP="00D14D24">
      <w:r w:rsidRPr="00D14D24">
        <w:t>* Mamma med barn inskriven på neonatalavdelningen.</w:t>
      </w:r>
    </w:p>
    <w:p w14:paraId="02B99B79" w14:textId="77777777" w:rsidR="00D14D24" w:rsidRPr="00D14D24" w:rsidRDefault="00D14D24" w:rsidP="00D14D24">
      <w:pPr>
        <w:spacing w:after="80" w:line="240" w:lineRule="auto"/>
        <w:ind w:left="3036" w:right="0"/>
        <w:rPr>
          <w:rFonts w:ascii="Times New Roman" w:hAnsi="Times New Roman"/>
          <w:szCs w:val="20"/>
        </w:rPr>
      </w:pPr>
    </w:p>
    <w:p w14:paraId="258E1F44" w14:textId="77777777" w:rsidR="00D14D24" w:rsidRPr="00D14D24" w:rsidRDefault="00D14D24" w:rsidP="00D14D24">
      <w:r w:rsidRPr="00D14D24">
        <w:t>BB-avdelningen har huvudansvaret för patienterna och de är inskrivna som sidoplacerade BB-patienter på gynekologiavdelningen. Vid varje personalskifte sker en kommunikation mellan gynekologiavdelningen och BB-avdelningen</w:t>
      </w:r>
      <w:r w:rsidRPr="00D14D24">
        <w:rPr>
          <w:color w:val="C00000"/>
        </w:rPr>
        <w:t xml:space="preserve">. </w:t>
      </w:r>
      <w:r w:rsidRPr="00D14D24">
        <w:t>Ansvaret ligger på gynekologiavdelningen där patienten ligger.</w:t>
      </w:r>
    </w:p>
    <w:p w14:paraId="585230EC" w14:textId="77777777" w:rsidR="00D14D24" w:rsidRPr="00D14D24" w:rsidRDefault="00D14D24" w:rsidP="00D14D24">
      <w:pPr>
        <w:spacing w:after="160" w:line="240" w:lineRule="auto"/>
        <w:ind w:left="2676" w:right="0"/>
        <w:rPr>
          <w:rFonts w:ascii="Times New Roman" w:hAnsi="Times New Roman"/>
          <w:szCs w:val="20"/>
        </w:rPr>
      </w:pPr>
    </w:p>
    <w:p w14:paraId="642BA792" w14:textId="77777777" w:rsidR="00D14D24" w:rsidRPr="00D14D24" w:rsidRDefault="00D14D24" w:rsidP="00D14D24">
      <w:r w:rsidRPr="00D14D24">
        <w:lastRenderedPageBreak/>
        <w:t xml:space="preserve">BB-avdelning ansvarar tillsammans med gynekologiavdelning för när </w:t>
      </w:r>
      <w:r w:rsidRPr="00D14D24">
        <w:br/>
        <w:t>patient kan överföras.</w:t>
      </w:r>
    </w:p>
    <w:p w14:paraId="79C88412" w14:textId="77777777" w:rsidR="00D14D24" w:rsidRPr="00D14D24" w:rsidRDefault="00D14D24" w:rsidP="00D14D24">
      <w:pPr>
        <w:spacing w:after="160" w:line="240" w:lineRule="auto"/>
        <w:ind w:left="2676" w:right="0"/>
        <w:rPr>
          <w:rFonts w:ascii="Times New Roman" w:hAnsi="Times New Roman"/>
          <w:szCs w:val="20"/>
        </w:rPr>
      </w:pPr>
    </w:p>
    <w:p w14:paraId="1C7FA64B" w14:textId="373FDAB5" w:rsidR="00D14D24" w:rsidRPr="00D14D24" w:rsidRDefault="00D14D24" w:rsidP="00D14D24">
      <w:r w:rsidRPr="00D14D24">
        <w:t>Då BB-patient är placerad på gynekologiavdelningen ska medarbetare där lämna över informationen ”Första dygnet”</w:t>
      </w:r>
      <w:r>
        <w:t xml:space="preserve">, </w:t>
      </w:r>
      <w:r w:rsidRPr="00D14D24">
        <w:t xml:space="preserve"> finns att hämta på SharePoint/BB-enhet/Arbetsmaterial/Patientinformation. </w:t>
      </w:r>
      <w:r w:rsidRPr="00D14D24">
        <w:br/>
      </w:r>
    </w:p>
    <w:p w14:paraId="681B598B" w14:textId="1B9A6EAE" w:rsidR="00D14D24" w:rsidRPr="00D14D24" w:rsidRDefault="00D14D24" w:rsidP="00D14D24">
      <w:pPr>
        <w:rPr>
          <w:szCs w:val="20"/>
        </w:rPr>
      </w:pPr>
      <w:r w:rsidRPr="00D14D24">
        <w:t>Patient som vårdas på förlossningen eller gynekologiavdelningen post partum ska erhålla ett ”BB-ankomstsamtal inom 12 timmar”/BB-mappen</w:t>
      </w:r>
      <w:r>
        <w:t>,</w:t>
      </w:r>
      <w:r w:rsidRPr="00D14D24">
        <w:t xml:space="preserve"> av personal vid förlossningen eller BB</w:t>
      </w:r>
      <w:r w:rsidRPr="00D14D24">
        <w:rPr>
          <w:szCs w:val="20"/>
        </w:rPr>
        <w:t xml:space="preserve">. </w:t>
      </w:r>
    </w:p>
    <w:p w14:paraId="7C472294" w14:textId="77777777" w:rsidR="00D14D24" w:rsidRPr="00D14D24" w:rsidRDefault="00D14D24" w:rsidP="00D14D24">
      <w:pPr>
        <w:spacing w:line="288" w:lineRule="auto"/>
        <w:ind w:left="992"/>
        <w:rPr>
          <w:rFonts w:ascii="Times New Roman" w:hAnsi="Times New Roman"/>
          <w:szCs w:val="20"/>
        </w:rPr>
      </w:pPr>
    </w:p>
    <w:p w14:paraId="500675FC" w14:textId="77777777" w:rsidR="00D14D24" w:rsidRPr="00D14D24" w:rsidRDefault="00D14D24" w:rsidP="00D14D24">
      <w:r w:rsidRPr="00D14D24">
        <w:t>Vid akut dåligt barn på gynekologiavdelning, förflyttas barnet omgående till BB:s akutrum och kontakt tas på anknytning 1701. BB larmar på lila larmknapp och möter upp inne på BB.</w:t>
      </w:r>
    </w:p>
    <w:p w14:paraId="22E925E1" w14:textId="77777777" w:rsidR="00D14D24" w:rsidRPr="00D14D24" w:rsidRDefault="00D14D24" w:rsidP="00D14D24">
      <w:pPr>
        <w:spacing w:line="288" w:lineRule="auto"/>
        <w:ind w:left="992"/>
        <w:rPr>
          <w:rFonts w:ascii="Times New Roman" w:hAnsi="Times New Roman"/>
          <w:szCs w:val="20"/>
        </w:rPr>
      </w:pPr>
    </w:p>
    <w:p w14:paraId="655F00B4" w14:textId="77777777" w:rsidR="00D14D24" w:rsidRPr="00D14D24" w:rsidRDefault="00D14D24" w:rsidP="00D14D24">
      <w:r w:rsidRPr="00D14D24">
        <w:t>Vid akut dålig mamma på gynekologiavdelning, sök aktuell jour.</w:t>
      </w:r>
    </w:p>
    <w:p w14:paraId="08AADCAD" w14:textId="77777777" w:rsidR="00D14D24" w:rsidRPr="00D14D24" w:rsidRDefault="00D14D24" w:rsidP="00D14D24">
      <w:pPr>
        <w:spacing w:after="160" w:line="240" w:lineRule="auto"/>
        <w:ind w:left="2676" w:right="0"/>
        <w:rPr>
          <w:rFonts w:ascii="Times New Roman" w:hAnsi="Times New Roman"/>
          <w:szCs w:val="20"/>
        </w:rPr>
      </w:pPr>
    </w:p>
    <w:p w14:paraId="1DE07FD0" w14:textId="77777777" w:rsidR="00D14D24" w:rsidRPr="00D14D24" w:rsidRDefault="00D14D24" w:rsidP="00D14D24">
      <w:r w:rsidRPr="00D14D24">
        <w:t>Förlossningen kan under begränsad tid koppla sin inkommande telefon till BB, anknytning 1701. Sektionsledare på förlossningen ansvarar då för att informera BB före och efter vidarekoppling av telefonen och orsaken till åtgärden.</w:t>
      </w:r>
    </w:p>
    <w:p w14:paraId="4894136C" w14:textId="77777777" w:rsidR="00D14D24" w:rsidRPr="00D14D24" w:rsidRDefault="00D14D24" w:rsidP="00D14D24">
      <w:pPr>
        <w:spacing w:after="80" w:line="240" w:lineRule="auto"/>
        <w:ind w:left="3036" w:right="0"/>
        <w:rPr>
          <w:rFonts w:ascii="Times New Roman" w:hAnsi="Times New Roman"/>
          <w:szCs w:val="20"/>
        </w:rPr>
      </w:pPr>
    </w:p>
    <w:p w14:paraId="73B9ED4C" w14:textId="77777777" w:rsidR="00D14D24" w:rsidRPr="00D14D24" w:rsidRDefault="00D14D24" w:rsidP="00D14D24">
      <w:r w:rsidRPr="00D14D24">
        <w:t>Barnmorskekompetens kan ibland saknas på gynekologiavdelning. Bedömning av situationen görs i varje särskilt fall utifrån vårdbehov och personalresurser. BB:s, förlossningens och gynekologimottagningens kompetens kan behövas som stöd till personalen.</w:t>
      </w:r>
    </w:p>
    <w:p w14:paraId="3ED17F5C" w14:textId="77777777" w:rsidR="00D14D24" w:rsidRPr="00D14D24" w:rsidRDefault="00D14D24" w:rsidP="00D14D24">
      <w:pPr>
        <w:pStyle w:val="Rubrik2"/>
      </w:pPr>
      <w:bookmarkStart w:id="4" w:name="_Toc419895116"/>
      <w:r w:rsidRPr="00D14D24">
        <w:t>Uppföljning</w:t>
      </w:r>
      <w:bookmarkEnd w:id="4"/>
    </w:p>
    <w:p w14:paraId="060FC4EB" w14:textId="77777777" w:rsidR="00D14D24" w:rsidRPr="00D14D24" w:rsidRDefault="00D14D24" w:rsidP="00D14D24">
      <w:r w:rsidRPr="00D14D24">
        <w:t xml:space="preserve">Följsamhet till gällande rutin måste säkerställas, avvikelser måste rapporteras. </w:t>
      </w:r>
    </w:p>
    <w:p w14:paraId="26020C57" w14:textId="77777777" w:rsidR="00D14D24" w:rsidRPr="00D14D24" w:rsidRDefault="00D14D24" w:rsidP="00D14D24">
      <w:pPr>
        <w:spacing w:after="80" w:line="240" w:lineRule="auto"/>
        <w:ind w:left="3036" w:right="0"/>
        <w:rPr>
          <w:rFonts w:ascii="Times New Roman" w:hAnsi="Times New Roman"/>
          <w:szCs w:val="20"/>
        </w:rPr>
      </w:pPr>
    </w:p>
    <w:p w14:paraId="37A03C73" w14:textId="77777777" w:rsidR="00D14D24" w:rsidRPr="00D14D24" w:rsidRDefault="00D14D24" w:rsidP="00D14D24">
      <w:pPr>
        <w:pStyle w:val="Rubrik2"/>
      </w:pPr>
      <w:bookmarkStart w:id="5" w:name="_Toc419895117"/>
      <w:r w:rsidRPr="00D14D24">
        <w:lastRenderedPageBreak/>
        <w:t>Dokumentinformation</w:t>
      </w:r>
      <w:bookmarkEnd w:id="5"/>
    </w:p>
    <w:p w14:paraId="193BCF43" w14:textId="7500FAAE" w:rsidR="00D14D24" w:rsidRPr="00D14D24" w:rsidRDefault="00D14D24" w:rsidP="00D14D24">
      <w:r w:rsidRPr="00D14D24">
        <w:t>För innehållet svarar</w:t>
      </w:r>
      <w:r w:rsidRPr="00D14D24">
        <w:br/>
        <w:t>Krister Fransson, vårdenhetschef förlossning, kvinnokliniken, SÄS</w:t>
      </w:r>
      <w:r w:rsidRPr="00D14D24">
        <w:br/>
        <w:t>Eva Kylmander, vårdenhetschef BB, kvinnokliniken, SÄS</w:t>
      </w:r>
      <w:r w:rsidRPr="00D14D24">
        <w:br/>
        <w:t>Teresa Hjelmäng, vårdenhetschef gynekologi, kvinnokliniken, SÄS</w:t>
      </w:r>
    </w:p>
    <w:p w14:paraId="268AFBC2" w14:textId="1EC3BF6B" w:rsidR="00D14D24" w:rsidRPr="00D14D24" w:rsidRDefault="00D14D24" w:rsidP="00D14D24">
      <w:r w:rsidRPr="00D14D24">
        <w:t>Fastställt av</w:t>
      </w:r>
      <w:r w:rsidRPr="00D14D24">
        <w:br/>
      </w:r>
      <w:r>
        <w:t>Karolina Andersson</w:t>
      </w:r>
      <w:r w:rsidRPr="00D14D24">
        <w:t>, verksamhetschef,</w:t>
      </w:r>
      <w:r>
        <w:t xml:space="preserve"> VO</w:t>
      </w:r>
      <w:r w:rsidRPr="00D14D24">
        <w:t xml:space="preserve"> kvinn</w:t>
      </w:r>
      <w:r>
        <w:t>a-barn</w:t>
      </w:r>
      <w:r w:rsidRPr="00D14D24">
        <w:t>, SÄS</w:t>
      </w:r>
    </w:p>
    <w:p w14:paraId="3CE900B7" w14:textId="77777777" w:rsidR="00D14D24" w:rsidRPr="00D14D24" w:rsidRDefault="00D14D24" w:rsidP="00D14D24">
      <w:r w:rsidRPr="00D14D24">
        <w:t>Nyckelord</w:t>
      </w:r>
      <w:r w:rsidRPr="00D14D24">
        <w:br/>
        <w:t>Vårdsamverkan, överbeläggningar, arbetsledande, fullbelagd, sektionsledare, vårdplatser, bemanningen, arbetsordning, sidoplacerade, akutrum, vårdbehov, personalresurser, kompetens, BB, förlossning, gynekologiavdelning</w:t>
      </w:r>
      <w:bookmarkEnd w:id="0"/>
    </w:p>
    <w:p w14:paraId="51CD5202" w14:textId="77777777" w:rsidR="00D14D24" w:rsidRPr="00D14D24" w:rsidRDefault="00D14D24" w:rsidP="00D14D24">
      <w:pPr>
        <w:spacing w:after="0" w:line="240" w:lineRule="auto"/>
        <w:ind w:left="0" w:right="0"/>
        <w:rPr>
          <w:rFonts w:ascii="Times New Roman" w:hAnsi="Times New Roman"/>
        </w:rPr>
      </w:pPr>
    </w:p>
    <w:sectPr w:rsidR="00D14D24" w:rsidRPr="00D14D24"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98EA5B" w14:textId="77777777" w:rsidR="003F1616" w:rsidRDefault="003F1616">
      <w:r>
        <w:separator/>
      </w:r>
    </w:p>
  </w:endnote>
  <w:endnote w:type="continuationSeparator" w:id="0">
    <w:p w14:paraId="126F338E" w14:textId="77777777" w:rsidR="003F1616" w:rsidRDefault="003F1616">
      <w:r>
        <w:continuationSeparator/>
      </w:r>
    </w:p>
  </w:endnote>
  <w:endnote w:type="continuationNotice" w:id="1">
    <w:p w14:paraId="209F717D" w14:textId="77777777" w:rsidR="003F1616" w:rsidRDefault="003F16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5B46A1" w14:textId="77777777" w:rsidR="003F1616" w:rsidRDefault="003F1616"/>
  </w:footnote>
  <w:footnote w:type="continuationSeparator" w:id="0">
    <w:p w14:paraId="1B7BAF8F" w14:textId="77777777" w:rsidR="003F1616" w:rsidRDefault="003F1616">
      <w:r>
        <w:continuationSeparator/>
      </w:r>
    </w:p>
  </w:footnote>
  <w:footnote w:type="continuationNotice" w:id="1">
    <w:p w14:paraId="005061E4" w14:textId="77777777" w:rsidR="003F1616" w:rsidRDefault="003F16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C8F3664"/>
    <w:multiLevelType w:val="hybridMultilevel"/>
    <w:tmpl w:val="B9B614DA"/>
    <w:lvl w:ilvl="0" w:tplc="D5629932">
      <w:start w:val="1"/>
      <w:numFmt w:val="decimal"/>
      <w:lvlText w:val="%1."/>
      <w:lvlJc w:val="left"/>
      <w:pPr>
        <w:ind w:left="927" w:hanging="360"/>
      </w:pPr>
      <w:rPr>
        <w:rFonts w:hint="default"/>
        <w:b/>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9"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6"/>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1"/>
  </w:num>
  <w:num w:numId="15" w16cid:durableId="560679449">
    <w:abstractNumId w:val="7"/>
  </w:num>
  <w:num w:numId="16" w16cid:durableId="1420566503">
    <w:abstractNumId w:val="14"/>
  </w:num>
  <w:num w:numId="17" w16cid:durableId="256527698">
    <w:abstractNumId w:val="5"/>
  </w:num>
  <w:num w:numId="18" w16cid:durableId="1090539201">
    <w:abstractNumId w:val="12"/>
  </w:num>
  <w:num w:numId="19" w16cid:durableId="1846439597">
    <w:abstractNumId w:val="18"/>
  </w:num>
  <w:num w:numId="20" w16cid:durableId="235093181">
    <w:abstractNumId w:val="9"/>
  </w:num>
  <w:num w:numId="21" w16cid:durableId="8184260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616"/>
    <w:rsid w:val="003F1ACF"/>
    <w:rsid w:val="00404948"/>
    <w:rsid w:val="00406BEA"/>
    <w:rsid w:val="00413A60"/>
    <w:rsid w:val="004230F7"/>
    <w:rsid w:val="0043167E"/>
    <w:rsid w:val="0043409A"/>
    <w:rsid w:val="004411E9"/>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6779"/>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0FFE"/>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575D"/>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8DE"/>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14D24"/>
    <w:rsid w:val="00D20779"/>
    <w:rsid w:val="00D37E7F"/>
    <w:rsid w:val="00D4665B"/>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752"/>
    <w:rsid w:val="00EA1BAA"/>
    <w:rsid w:val="00EA3FCD"/>
    <w:rsid w:val="00EA42A0"/>
    <w:rsid w:val="00EB6714"/>
    <w:rsid w:val="00EC0A68"/>
    <w:rsid w:val="00EC3C32"/>
    <w:rsid w:val="00EC5006"/>
    <w:rsid w:val="00ED49C3"/>
    <w:rsid w:val="00ED6CE8"/>
    <w:rsid w:val="00ED7AA6"/>
    <w:rsid w:val="00EE2A56"/>
    <w:rsid w:val="00EE3818"/>
    <w:rsid w:val="00EE721C"/>
    <w:rsid w:val="00F22264"/>
    <w:rsid w:val="00F2564D"/>
    <w:rsid w:val="00F35B05"/>
    <w:rsid w:val="00F413D9"/>
    <w:rsid w:val="00F5135F"/>
    <w:rsid w:val="00F51F78"/>
    <w:rsid w:val="00F86F47"/>
    <w:rsid w:val="00F90378"/>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631</Words>
  <Characters>3350</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3974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Vårdsamverkan inom kvinnokliniken</dc:title>
  <dc:subject/>
  <dc:creator/>
  <keywords/>
  <lastModifiedBy/>
  <revision>1</revision>
  <dcterms:created xsi:type="dcterms:W3CDTF">2025-10-01T06:34:00.0000000Z</dcterms:created>
  <dcterms:modified xsi:type="dcterms:W3CDTF">2025-10-01T06:46:00.0000000Z</dcterms:modified>
</coreProperties>
</file>