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79E6F" w14:textId="77777777" w:rsidR="005B2FB9" w:rsidRPr="005D31FB" w:rsidRDefault="005B2FB9" w:rsidP="005D31FB">
      <w:pPr>
        <w:pStyle w:val="Rubrik2"/>
        <w:sectPr w:rsidR="005B2FB9" w:rsidRPr="005D31FB" w:rsidSect="005B2FB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25D235" w14:textId="2F80EC89" w:rsidR="005B2FB9" w:rsidRPr="005B2FB9" w:rsidRDefault="0719278B" w:rsidP="00A9599F">
      <w:pPr>
        <w:pStyle w:val="Rubrik1"/>
        <w:rPr>
          <w:sz w:val="36"/>
          <w:szCs w:val="36"/>
        </w:rPr>
      </w:pPr>
      <w:r w:rsidRPr="4D8B67A1">
        <w:rPr>
          <w:rStyle w:val="Rubrik1Char"/>
          <w:rFonts w:ascii="Arial" w:eastAsia="Arial" w:hAnsi="Arial" w:cs="Arial"/>
        </w:rPr>
        <w:t>A</w:t>
      </w:r>
      <w:r w:rsidR="29B3DACD" w:rsidRPr="4D8B67A1">
        <w:rPr>
          <w:rStyle w:val="Rubrik1Char"/>
          <w:rFonts w:ascii="Arial" w:eastAsia="Arial" w:hAnsi="Arial" w:cs="Arial"/>
        </w:rPr>
        <w:t>vnavling</w:t>
      </w:r>
      <w:r w:rsidR="29B3DACD" w:rsidRPr="4D8B67A1">
        <w:rPr>
          <w:sz w:val="36"/>
          <w:szCs w:val="36"/>
        </w:rPr>
        <w:t xml:space="preserve"> </w:t>
      </w:r>
    </w:p>
    <w:p w14:paraId="50FDF27A" w14:textId="77777777" w:rsidR="005B2FB9" w:rsidRPr="005B2FB9" w:rsidRDefault="005B2FB9" w:rsidP="0090617B">
      <w:pPr>
        <w:pStyle w:val="Rubrik3"/>
      </w:pPr>
      <w:r w:rsidRPr="005B2FB9">
        <w:t>Sammanfattning</w:t>
      </w:r>
    </w:p>
    <w:p w14:paraId="394C0724" w14:textId="46C7CCCD" w:rsidR="005B2FB9" w:rsidRPr="005B2FB9" w:rsidRDefault="553D3855" w:rsidP="00A15902">
      <w:r>
        <w:t>Vid vaginalförlossning</w:t>
      </w:r>
      <w:r w:rsidR="0BDC8EB3">
        <w:t xml:space="preserve"> och kejsarsnitt rekommenderas</w:t>
      </w:r>
      <w:r>
        <w:t xml:space="preserve"> att tillämpa sen avnavling</w:t>
      </w:r>
      <w:r w:rsidR="719597AF">
        <w:t xml:space="preserve"> enligt </w:t>
      </w:r>
      <w:proofErr w:type="spellStart"/>
      <w:r w:rsidR="719597AF">
        <w:t>SFOG:s</w:t>
      </w:r>
      <w:proofErr w:type="spellEnd"/>
      <w:r w:rsidR="719597AF">
        <w:t xml:space="preserve"> och neonatalförenin</w:t>
      </w:r>
      <w:r w:rsidR="29D3E67D">
        <w:t>g</w:t>
      </w:r>
      <w:r w:rsidR="719597AF">
        <w:t>ens</w:t>
      </w:r>
      <w:r w:rsidR="09265916">
        <w:t xml:space="preserve"> rekommendation</w:t>
      </w:r>
      <w:r w:rsidR="719597AF">
        <w:t xml:space="preserve"> </w:t>
      </w:r>
      <w:r>
        <w:t xml:space="preserve">utan att göra avkall på kvalitetssäkringen med provtagning avseende navelsträngs-pH.  </w:t>
      </w:r>
      <w:r w:rsidR="1E8C1FBD">
        <w:t>R</w:t>
      </w:r>
      <w:r>
        <w:t>utiner för hur detta går till praktiskt beskrivs nedan.</w:t>
      </w:r>
    </w:p>
    <w:p w14:paraId="66758197" w14:textId="2422302B" w:rsidR="005B2FB9" w:rsidRPr="005B2FB9" w:rsidRDefault="005B2FB9" w:rsidP="4CF43C93">
      <w:pPr>
        <w:spacing w:after="160" w:line="240" w:lineRule="auto"/>
        <w:ind w:left="2670" w:right="0" w:hanging="12"/>
      </w:pPr>
    </w:p>
    <w:p w14:paraId="17A86644" w14:textId="61AC38D8" w:rsidR="005B2FB9" w:rsidRPr="005B2FB9" w:rsidRDefault="2E93E57F" w:rsidP="4CF43C93">
      <w:pPr>
        <w:spacing w:after="160" w:line="360" w:lineRule="auto"/>
      </w:pPr>
      <w:r w:rsidRPr="4CF43C93">
        <w:rPr>
          <w:b/>
          <w:bCs/>
          <w:sz w:val="28"/>
          <w:szCs w:val="28"/>
        </w:rPr>
        <w:t xml:space="preserve">Översiktliga rekommendationer </w:t>
      </w:r>
    </w:p>
    <w:tbl>
      <w:tblPr>
        <w:tblStyle w:val="Tabellrutnt"/>
        <w:tblW w:w="0" w:type="auto"/>
        <w:tblInd w:w="992" w:type="dxa"/>
        <w:tblLayout w:type="fixed"/>
        <w:tblLook w:val="06A0" w:firstRow="1" w:lastRow="0" w:firstColumn="1" w:lastColumn="0" w:noHBand="1" w:noVBand="1"/>
      </w:tblPr>
      <w:tblGrid>
        <w:gridCol w:w="2760"/>
        <w:gridCol w:w="2975"/>
        <w:gridCol w:w="2310"/>
      </w:tblGrid>
      <w:tr w:rsidR="4CF43C93" w14:paraId="69FE52F1" w14:textId="77777777" w:rsidTr="4CF43C93">
        <w:tc>
          <w:tcPr>
            <w:tcW w:w="8045" w:type="dxa"/>
            <w:gridSpan w:val="3"/>
          </w:tcPr>
          <w:p w14:paraId="13E22585" w14:textId="6FDFF695" w:rsidR="72E44CA2" w:rsidRDefault="72E44CA2" w:rsidP="4CF43C93">
            <w:pPr>
              <w:ind w:left="0"/>
              <w:rPr>
                <w:b/>
                <w:bCs/>
                <w:sz w:val="28"/>
                <w:szCs w:val="28"/>
              </w:rPr>
            </w:pPr>
            <w:r w:rsidRPr="4CF43C93">
              <w:rPr>
                <w:b/>
                <w:bCs/>
                <w:sz w:val="28"/>
                <w:szCs w:val="28"/>
              </w:rPr>
              <w:t>Barn</w:t>
            </w:r>
            <w:r w:rsidRPr="4CF43C93">
              <w:rPr>
                <w:b/>
                <w:bCs/>
                <w:color w:val="000000" w:themeColor="text2"/>
                <w:sz w:val="28"/>
                <w:szCs w:val="28"/>
              </w:rPr>
              <w:t xml:space="preserve"> ≥ </w:t>
            </w:r>
            <w:proofErr w:type="spellStart"/>
            <w:r w:rsidRPr="4CF43C93">
              <w:rPr>
                <w:b/>
                <w:bCs/>
                <w:color w:val="000000" w:themeColor="text2"/>
                <w:sz w:val="28"/>
                <w:szCs w:val="28"/>
              </w:rPr>
              <w:t>gestationsvecka</w:t>
            </w:r>
            <w:proofErr w:type="spellEnd"/>
            <w:r w:rsidRPr="4CF43C93">
              <w:rPr>
                <w:b/>
                <w:bCs/>
                <w:color w:val="000000" w:themeColor="text2"/>
                <w:sz w:val="28"/>
                <w:szCs w:val="28"/>
              </w:rPr>
              <w:t xml:space="preserve"> 35+0</w:t>
            </w:r>
            <w:r w:rsidRPr="4CF43C93">
              <w:rPr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4CF43C93" w14:paraId="57C154A8" w14:textId="77777777" w:rsidTr="4CF43C93">
        <w:tc>
          <w:tcPr>
            <w:tcW w:w="2760" w:type="dxa"/>
          </w:tcPr>
          <w:p w14:paraId="2376ECB9" w14:textId="60300720" w:rsidR="4CF43C93" w:rsidRDefault="4CF43C93" w:rsidP="4CF43C93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975" w:type="dxa"/>
          </w:tcPr>
          <w:p w14:paraId="4E0567AE" w14:textId="63D788DC" w:rsidR="72E44CA2" w:rsidRDefault="72E44CA2" w:rsidP="4CF43C93">
            <w:pPr>
              <w:ind w:left="0"/>
              <w:rPr>
                <w:b/>
                <w:bCs/>
              </w:rPr>
            </w:pPr>
            <w:r w:rsidRPr="4CF43C93">
              <w:rPr>
                <w:b/>
                <w:bCs/>
              </w:rPr>
              <w:t>Vaginal förlossning</w:t>
            </w:r>
          </w:p>
        </w:tc>
        <w:tc>
          <w:tcPr>
            <w:tcW w:w="2310" w:type="dxa"/>
          </w:tcPr>
          <w:p w14:paraId="1D60C408" w14:textId="0EC09383" w:rsidR="72E44CA2" w:rsidRDefault="72E44CA2" w:rsidP="4CF43C93">
            <w:pPr>
              <w:ind w:left="0"/>
              <w:rPr>
                <w:b/>
                <w:bCs/>
              </w:rPr>
            </w:pPr>
            <w:r w:rsidRPr="4CF43C93">
              <w:rPr>
                <w:b/>
                <w:bCs/>
              </w:rPr>
              <w:t>Kejsarsnitt</w:t>
            </w:r>
          </w:p>
        </w:tc>
      </w:tr>
      <w:tr w:rsidR="4CF43C93" w14:paraId="0A39FC68" w14:textId="77777777" w:rsidTr="4CF43C93">
        <w:tc>
          <w:tcPr>
            <w:tcW w:w="2760" w:type="dxa"/>
          </w:tcPr>
          <w:p w14:paraId="4DD874D6" w14:textId="1BF90B92" w:rsidR="72E44CA2" w:rsidRDefault="72E44CA2" w:rsidP="4CF43C93">
            <w:pPr>
              <w:ind w:left="0"/>
              <w:rPr>
                <w:b/>
                <w:bCs/>
              </w:rPr>
            </w:pPr>
            <w:r w:rsidRPr="4CF43C93">
              <w:rPr>
                <w:b/>
                <w:bCs/>
              </w:rPr>
              <w:t>Välmående barn</w:t>
            </w:r>
          </w:p>
        </w:tc>
        <w:tc>
          <w:tcPr>
            <w:tcW w:w="2975" w:type="dxa"/>
          </w:tcPr>
          <w:p w14:paraId="6FC35702" w14:textId="44491C11" w:rsidR="72E44CA2" w:rsidRDefault="72E44CA2" w:rsidP="4CF43C93">
            <w:pPr>
              <w:ind w:left="0"/>
              <w:rPr>
                <w:sz w:val="28"/>
                <w:szCs w:val="28"/>
              </w:rPr>
            </w:pPr>
            <w:r w:rsidRPr="4CF43C93">
              <w:rPr>
                <w:color w:val="000000" w:themeColor="text2"/>
              </w:rPr>
              <w:t>När navelsträngen är tunn och slapp, senast vid placentas avgång</w:t>
            </w:r>
            <w:r w:rsidR="00AF3779">
              <w:rPr>
                <w:color w:val="000000" w:themeColor="text2"/>
              </w:rPr>
              <w:t>.</w:t>
            </w:r>
          </w:p>
        </w:tc>
        <w:tc>
          <w:tcPr>
            <w:tcW w:w="2310" w:type="dxa"/>
          </w:tcPr>
          <w:p w14:paraId="1BDCF074" w14:textId="31F3CB1D" w:rsidR="72E44CA2" w:rsidRDefault="72E44CA2" w:rsidP="4CF43C93">
            <w:pPr>
              <w:ind w:left="0"/>
              <w:rPr>
                <w:sz w:val="28"/>
                <w:szCs w:val="28"/>
              </w:rPr>
            </w:pPr>
            <w:r w:rsidRPr="4CF43C93">
              <w:rPr>
                <w:color w:val="000000" w:themeColor="text2"/>
              </w:rPr>
              <w:t>Vid 1 minut</w:t>
            </w:r>
            <w:r w:rsidR="00AF3779">
              <w:rPr>
                <w:color w:val="000000" w:themeColor="text2"/>
              </w:rPr>
              <w:t>.</w:t>
            </w:r>
          </w:p>
        </w:tc>
      </w:tr>
      <w:tr w:rsidR="4CF43C93" w14:paraId="5BA1ED0C" w14:textId="77777777" w:rsidTr="4CF43C93">
        <w:tc>
          <w:tcPr>
            <w:tcW w:w="2760" w:type="dxa"/>
          </w:tcPr>
          <w:p w14:paraId="0E21A7F5" w14:textId="30B727C8" w:rsidR="72E44CA2" w:rsidRDefault="72E44CA2" w:rsidP="4CF43C93">
            <w:pPr>
              <w:ind w:left="0"/>
              <w:rPr>
                <w:b/>
                <w:bCs/>
              </w:rPr>
            </w:pPr>
            <w:r w:rsidRPr="4CF43C93">
              <w:rPr>
                <w:b/>
                <w:bCs/>
              </w:rPr>
              <w:t>Barn i behov av neonatal HLR</w:t>
            </w:r>
            <w:r w:rsidR="10D49BB1" w:rsidRPr="4CF43C93">
              <w:rPr>
                <w:b/>
                <w:bCs/>
              </w:rPr>
              <w:t>*</w:t>
            </w:r>
          </w:p>
        </w:tc>
        <w:tc>
          <w:tcPr>
            <w:tcW w:w="5285" w:type="dxa"/>
            <w:gridSpan w:val="2"/>
          </w:tcPr>
          <w:p w14:paraId="13F1AF0C" w14:textId="43C68547" w:rsidR="72E44CA2" w:rsidRDefault="72E44CA2" w:rsidP="4CF43C93">
            <w:pPr>
              <w:ind w:left="0"/>
              <w:jc w:val="center"/>
              <w:rPr>
                <w:sz w:val="28"/>
                <w:szCs w:val="28"/>
              </w:rPr>
            </w:pPr>
            <w:r w:rsidRPr="4CF43C93">
              <w:rPr>
                <w:color w:val="000000" w:themeColor="text2"/>
              </w:rPr>
              <w:t xml:space="preserve">Avnavla så att neonatal HLR kan påbörjas </w:t>
            </w:r>
            <w:r w:rsidR="00AF3779">
              <w:rPr>
                <w:color w:val="000000" w:themeColor="text2"/>
              </w:rPr>
              <w:t>f</w:t>
            </w:r>
            <w:r w:rsidRPr="4CF43C93">
              <w:rPr>
                <w:color w:val="000000" w:themeColor="text2"/>
              </w:rPr>
              <w:t>öre 60 s efter födelsen</w:t>
            </w:r>
            <w:r w:rsidR="00AF3779">
              <w:rPr>
                <w:color w:val="000000" w:themeColor="text2"/>
              </w:rPr>
              <w:t>.</w:t>
            </w:r>
          </w:p>
        </w:tc>
      </w:tr>
    </w:tbl>
    <w:p w14:paraId="137D8BAF" w14:textId="35B31108" w:rsidR="005B2FB9" w:rsidRPr="005B2FB9" w:rsidRDefault="29E8FF3A" w:rsidP="4CF43C93">
      <w:pPr>
        <w:spacing w:after="160" w:line="360" w:lineRule="auto"/>
      </w:pPr>
      <w:r w:rsidRPr="4D8B67A1">
        <w:rPr>
          <w:b/>
          <w:bCs/>
        </w:rPr>
        <w:t xml:space="preserve"> </w:t>
      </w:r>
    </w:p>
    <w:p w14:paraId="05EB2695" w14:textId="32DCA428" w:rsidR="4D8B67A1" w:rsidRDefault="4D8B67A1" w:rsidP="4D8B67A1">
      <w:pPr>
        <w:spacing w:after="160" w:line="360" w:lineRule="auto"/>
        <w:rPr>
          <w:b/>
          <w:bCs/>
        </w:rPr>
      </w:pPr>
    </w:p>
    <w:p w14:paraId="265DBFB5" w14:textId="5B3C566E" w:rsidR="4D8B67A1" w:rsidRDefault="4D8B67A1" w:rsidP="4D8B67A1">
      <w:pPr>
        <w:spacing w:after="160" w:line="360" w:lineRule="auto"/>
        <w:rPr>
          <w:b/>
          <w:bCs/>
        </w:rPr>
      </w:pPr>
    </w:p>
    <w:p w14:paraId="1BFE608A" w14:textId="12FFAF48" w:rsidR="4D8B67A1" w:rsidRDefault="4D8B67A1" w:rsidP="4D8B67A1">
      <w:pPr>
        <w:spacing w:after="160" w:line="360" w:lineRule="auto"/>
        <w:rPr>
          <w:b/>
          <w:bCs/>
        </w:rPr>
      </w:pPr>
    </w:p>
    <w:p w14:paraId="2925BC99" w14:textId="587FD877" w:rsidR="4D8B67A1" w:rsidRDefault="4D8B67A1" w:rsidP="4D8B67A1">
      <w:pPr>
        <w:spacing w:after="160" w:line="360" w:lineRule="auto"/>
        <w:rPr>
          <w:b/>
          <w:bCs/>
        </w:rPr>
      </w:pPr>
    </w:p>
    <w:p w14:paraId="2C56D4C5" w14:textId="63B5AFEC" w:rsidR="4D8B67A1" w:rsidRDefault="4D8B67A1" w:rsidP="4D8B67A1">
      <w:pPr>
        <w:spacing w:after="160" w:line="360" w:lineRule="auto"/>
        <w:rPr>
          <w:b/>
          <w:bCs/>
        </w:rPr>
      </w:pPr>
    </w:p>
    <w:p w14:paraId="6C2E6750" w14:textId="1A6D2E1B" w:rsidR="4D8B67A1" w:rsidRDefault="4D8B67A1" w:rsidP="4D8B67A1">
      <w:pPr>
        <w:spacing w:after="160" w:line="360" w:lineRule="auto"/>
        <w:rPr>
          <w:b/>
          <w:bCs/>
        </w:rPr>
      </w:pPr>
    </w:p>
    <w:p w14:paraId="50C9358B" w14:textId="3C7E08FF" w:rsidR="4D8B67A1" w:rsidRDefault="4D8B67A1" w:rsidP="4D8B67A1">
      <w:pPr>
        <w:spacing w:after="160" w:line="360" w:lineRule="auto"/>
        <w:rPr>
          <w:b/>
          <w:bCs/>
        </w:rPr>
      </w:pPr>
    </w:p>
    <w:tbl>
      <w:tblPr>
        <w:tblStyle w:val="Tabellrutnt"/>
        <w:tblW w:w="0" w:type="auto"/>
        <w:tblInd w:w="992" w:type="dxa"/>
        <w:tblLayout w:type="fixed"/>
        <w:tblLook w:val="06A0" w:firstRow="1" w:lastRow="0" w:firstColumn="1" w:lastColumn="0" w:noHBand="1" w:noVBand="1"/>
      </w:tblPr>
      <w:tblGrid>
        <w:gridCol w:w="3420"/>
        <w:gridCol w:w="2315"/>
        <w:gridCol w:w="2310"/>
      </w:tblGrid>
      <w:tr w:rsidR="4CF43C93" w14:paraId="58F5E3C7" w14:textId="77777777" w:rsidTr="4CF43C93">
        <w:tc>
          <w:tcPr>
            <w:tcW w:w="8045" w:type="dxa"/>
            <w:gridSpan w:val="3"/>
          </w:tcPr>
          <w:p w14:paraId="1F440ACE" w14:textId="69E9625D" w:rsidR="4CF43C93" w:rsidRDefault="4CF43C93" w:rsidP="4CF43C93">
            <w:pPr>
              <w:ind w:left="0"/>
              <w:rPr>
                <w:b/>
                <w:bCs/>
                <w:sz w:val="28"/>
                <w:szCs w:val="28"/>
              </w:rPr>
            </w:pPr>
            <w:r w:rsidRPr="4CF43C93">
              <w:rPr>
                <w:b/>
                <w:bCs/>
                <w:sz w:val="28"/>
                <w:szCs w:val="28"/>
              </w:rPr>
              <w:t>Barn</w:t>
            </w:r>
            <w:r w:rsidRPr="4CF43C93">
              <w:rPr>
                <w:b/>
                <w:bCs/>
                <w:color w:val="000000" w:themeColor="text2"/>
                <w:sz w:val="28"/>
                <w:szCs w:val="28"/>
              </w:rPr>
              <w:t xml:space="preserve"> </w:t>
            </w:r>
            <w:proofErr w:type="gramStart"/>
            <w:r w:rsidR="43BBC11A" w:rsidRPr="4CF43C93">
              <w:rPr>
                <w:b/>
                <w:bCs/>
                <w:color w:val="000000" w:themeColor="text2"/>
              </w:rPr>
              <w:t>&lt;</w:t>
            </w:r>
            <w:r w:rsidRPr="4CF43C93">
              <w:rPr>
                <w:b/>
                <w:bCs/>
                <w:color w:val="000000" w:themeColor="text2"/>
                <w:sz w:val="28"/>
                <w:szCs w:val="28"/>
              </w:rPr>
              <w:t xml:space="preserve"> </w:t>
            </w:r>
            <w:proofErr w:type="spellStart"/>
            <w:r w:rsidRPr="4CF43C93">
              <w:rPr>
                <w:b/>
                <w:bCs/>
                <w:color w:val="000000" w:themeColor="text2"/>
                <w:sz w:val="28"/>
                <w:szCs w:val="28"/>
              </w:rPr>
              <w:t>gestationsvecka</w:t>
            </w:r>
            <w:proofErr w:type="spellEnd"/>
            <w:proofErr w:type="gramEnd"/>
            <w:r w:rsidRPr="4CF43C93">
              <w:rPr>
                <w:b/>
                <w:bCs/>
                <w:color w:val="000000" w:themeColor="text2"/>
                <w:sz w:val="28"/>
                <w:szCs w:val="28"/>
              </w:rPr>
              <w:t xml:space="preserve"> 35+0</w:t>
            </w:r>
            <w:r w:rsidRPr="4CF43C93">
              <w:rPr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4CF43C93" w14:paraId="0E9D4542" w14:textId="77777777" w:rsidTr="4CF43C93">
        <w:tc>
          <w:tcPr>
            <w:tcW w:w="3420" w:type="dxa"/>
          </w:tcPr>
          <w:p w14:paraId="455F9A59" w14:textId="60300720" w:rsidR="4CF43C93" w:rsidRDefault="4CF43C93" w:rsidP="4CF43C93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15" w:type="dxa"/>
          </w:tcPr>
          <w:p w14:paraId="1A99CC31" w14:textId="63D788DC" w:rsidR="4CF43C93" w:rsidRDefault="4CF43C93" w:rsidP="4CF43C93">
            <w:pPr>
              <w:ind w:left="0"/>
              <w:rPr>
                <w:b/>
                <w:bCs/>
              </w:rPr>
            </w:pPr>
            <w:r w:rsidRPr="4CF43C93">
              <w:rPr>
                <w:b/>
                <w:bCs/>
              </w:rPr>
              <w:t>Vaginal förlossning</w:t>
            </w:r>
          </w:p>
        </w:tc>
        <w:tc>
          <w:tcPr>
            <w:tcW w:w="2310" w:type="dxa"/>
          </w:tcPr>
          <w:p w14:paraId="6CFC210D" w14:textId="0EC09383" w:rsidR="4CF43C93" w:rsidRDefault="4CF43C93" w:rsidP="4CF43C93">
            <w:pPr>
              <w:ind w:left="0"/>
              <w:rPr>
                <w:b/>
                <w:bCs/>
              </w:rPr>
            </w:pPr>
            <w:r w:rsidRPr="4CF43C93">
              <w:rPr>
                <w:b/>
                <w:bCs/>
              </w:rPr>
              <w:t>Kejsarsnitt</w:t>
            </w:r>
          </w:p>
        </w:tc>
      </w:tr>
      <w:tr w:rsidR="4CF43C93" w14:paraId="1C3398C8" w14:textId="77777777" w:rsidTr="4CF43C93">
        <w:tc>
          <w:tcPr>
            <w:tcW w:w="3420" w:type="dxa"/>
          </w:tcPr>
          <w:p w14:paraId="327CA3DF" w14:textId="1BF90B92" w:rsidR="4CF43C93" w:rsidRDefault="4CF43C93" w:rsidP="4CF43C93">
            <w:pPr>
              <w:ind w:left="0"/>
              <w:rPr>
                <w:b/>
                <w:bCs/>
              </w:rPr>
            </w:pPr>
            <w:r w:rsidRPr="4CF43C93">
              <w:rPr>
                <w:b/>
                <w:bCs/>
              </w:rPr>
              <w:t>Välmående barn</w:t>
            </w:r>
          </w:p>
        </w:tc>
        <w:tc>
          <w:tcPr>
            <w:tcW w:w="4625" w:type="dxa"/>
            <w:gridSpan w:val="2"/>
          </w:tcPr>
          <w:p w14:paraId="4A87025E" w14:textId="797869CB" w:rsidR="230E33B3" w:rsidRDefault="230E33B3" w:rsidP="4CF43C93">
            <w:pPr>
              <w:ind w:left="0"/>
              <w:jc w:val="center"/>
            </w:pPr>
            <w:r w:rsidRPr="4CF43C93">
              <w:rPr>
                <w:color w:val="000000" w:themeColor="text2"/>
              </w:rPr>
              <w:t>Tidigast vid 1 minut</w:t>
            </w:r>
            <w:r w:rsidR="002215AE">
              <w:rPr>
                <w:color w:val="000000" w:themeColor="text2"/>
              </w:rPr>
              <w:t>.</w:t>
            </w:r>
          </w:p>
        </w:tc>
      </w:tr>
      <w:tr w:rsidR="4CF43C93" w14:paraId="011ABB60" w14:textId="77777777" w:rsidTr="4CF43C93">
        <w:tc>
          <w:tcPr>
            <w:tcW w:w="3420" w:type="dxa"/>
          </w:tcPr>
          <w:p w14:paraId="498C4610" w14:textId="0EFEC2F1" w:rsidR="230E33B3" w:rsidRDefault="230E33B3" w:rsidP="4CF43C93">
            <w:pPr>
              <w:ind w:left="0"/>
              <w:rPr>
                <w:b/>
                <w:bCs/>
              </w:rPr>
            </w:pPr>
            <w:r w:rsidRPr="4CF43C93">
              <w:rPr>
                <w:b/>
                <w:bCs/>
              </w:rPr>
              <w:t>Barn i behov av stabilisering</w:t>
            </w:r>
            <w:r w:rsidR="263A6258" w:rsidRPr="4CF43C93">
              <w:rPr>
                <w:b/>
                <w:bCs/>
              </w:rPr>
              <w:t>*</w:t>
            </w:r>
            <w:r w:rsidR="3B06B039" w:rsidRPr="4CF43C93">
              <w:rPr>
                <w:b/>
                <w:bCs/>
              </w:rPr>
              <w:t>*</w:t>
            </w:r>
          </w:p>
        </w:tc>
        <w:tc>
          <w:tcPr>
            <w:tcW w:w="4625" w:type="dxa"/>
            <w:gridSpan w:val="2"/>
          </w:tcPr>
          <w:p w14:paraId="4C185EB5" w14:textId="1B7F8530" w:rsidR="230E33B3" w:rsidRDefault="230E33B3" w:rsidP="4CF43C93">
            <w:pPr>
              <w:ind w:left="0"/>
              <w:jc w:val="center"/>
            </w:pPr>
            <w:r w:rsidRPr="4CF43C93">
              <w:rPr>
                <w:color w:val="000000" w:themeColor="text2"/>
              </w:rPr>
              <w:t>Tidigast vid 1 minut</w:t>
            </w:r>
            <w:r w:rsidR="002215AE">
              <w:rPr>
                <w:color w:val="000000" w:themeColor="text2"/>
              </w:rPr>
              <w:t>.</w:t>
            </w:r>
          </w:p>
          <w:p w14:paraId="1A9C34E3" w14:textId="768C17FA" w:rsidR="4CF43C93" w:rsidRDefault="4CF43C93" w:rsidP="4CF43C93">
            <w:pPr>
              <w:jc w:val="center"/>
              <w:rPr>
                <w:color w:val="000000" w:themeColor="text2"/>
              </w:rPr>
            </w:pPr>
          </w:p>
        </w:tc>
      </w:tr>
      <w:tr w:rsidR="4CF43C93" w14:paraId="495E19CE" w14:textId="77777777" w:rsidTr="4CF43C93">
        <w:tc>
          <w:tcPr>
            <w:tcW w:w="3420" w:type="dxa"/>
          </w:tcPr>
          <w:p w14:paraId="3982C418" w14:textId="75FCB318" w:rsidR="4CF43C93" w:rsidRDefault="4CF43C93" w:rsidP="4CF43C93">
            <w:pPr>
              <w:ind w:left="0"/>
              <w:rPr>
                <w:b/>
                <w:bCs/>
              </w:rPr>
            </w:pPr>
            <w:r w:rsidRPr="4CF43C93">
              <w:rPr>
                <w:b/>
                <w:bCs/>
              </w:rPr>
              <w:t>Barn i behov av neonatal HLR</w:t>
            </w:r>
            <w:r w:rsidR="70270E49" w:rsidRPr="4CF43C93">
              <w:rPr>
                <w:b/>
                <w:bCs/>
              </w:rPr>
              <w:t>*</w:t>
            </w:r>
          </w:p>
        </w:tc>
        <w:tc>
          <w:tcPr>
            <w:tcW w:w="4625" w:type="dxa"/>
            <w:gridSpan w:val="2"/>
          </w:tcPr>
          <w:p w14:paraId="7BA7CABF" w14:textId="06254068" w:rsidR="4CF43C93" w:rsidRDefault="4CF43C93" w:rsidP="4CF43C93">
            <w:pPr>
              <w:ind w:left="0"/>
              <w:jc w:val="center"/>
              <w:rPr>
                <w:sz w:val="28"/>
                <w:szCs w:val="28"/>
              </w:rPr>
            </w:pPr>
            <w:r w:rsidRPr="4CF43C93">
              <w:rPr>
                <w:color w:val="000000" w:themeColor="text2"/>
              </w:rPr>
              <w:t>Avnavla så att neonatal HLR kan påbörjas före 60 s efter födelsen</w:t>
            </w:r>
            <w:r w:rsidR="002215AE">
              <w:rPr>
                <w:color w:val="000000" w:themeColor="text2"/>
              </w:rPr>
              <w:t>.</w:t>
            </w:r>
          </w:p>
        </w:tc>
      </w:tr>
    </w:tbl>
    <w:p w14:paraId="48D6FECC" w14:textId="608AB019" w:rsidR="005B2FB9" w:rsidRPr="005B2FB9" w:rsidRDefault="2057FE16" w:rsidP="4CF43C93">
      <w:pPr>
        <w:tabs>
          <w:tab w:val="left" w:pos="142"/>
        </w:tabs>
        <w:spacing w:after="160" w:line="240" w:lineRule="auto"/>
        <w:rPr>
          <w:sz w:val="22"/>
          <w:szCs w:val="22"/>
        </w:rPr>
      </w:pPr>
      <w:r w:rsidRPr="4CF43C93">
        <w:rPr>
          <w:b/>
          <w:bCs/>
        </w:rPr>
        <w:t>*</w:t>
      </w:r>
      <w:r w:rsidR="5CC851B9" w:rsidRPr="4CF43C93">
        <w:rPr>
          <w:b/>
          <w:bCs/>
          <w:color w:val="000000" w:themeColor="text2"/>
        </w:rPr>
        <w:t xml:space="preserve"> </w:t>
      </w:r>
      <w:r w:rsidR="5CC851B9" w:rsidRPr="4CF43C93">
        <w:rPr>
          <w:b/>
          <w:bCs/>
          <w:color w:val="000000" w:themeColor="text2"/>
          <w:sz w:val="22"/>
          <w:szCs w:val="22"/>
        </w:rPr>
        <w:t xml:space="preserve">HLR - </w:t>
      </w:r>
      <w:r w:rsidR="5CC851B9" w:rsidRPr="4CF43C93">
        <w:rPr>
          <w:color w:val="000000" w:themeColor="text2"/>
          <w:sz w:val="22"/>
          <w:szCs w:val="22"/>
        </w:rPr>
        <w:t>hjärt- och lungräddning</w:t>
      </w:r>
    </w:p>
    <w:p w14:paraId="6CD32F4E" w14:textId="4928064F" w:rsidR="005B2FB9" w:rsidRPr="005B2FB9" w:rsidRDefault="5CC851B9" w:rsidP="4CF43C93">
      <w:pPr>
        <w:spacing w:after="160" w:line="360" w:lineRule="auto"/>
        <w:rPr>
          <w:sz w:val="22"/>
          <w:szCs w:val="22"/>
        </w:rPr>
      </w:pPr>
      <w:r w:rsidRPr="4CF43C93">
        <w:rPr>
          <w:b/>
          <w:bCs/>
        </w:rPr>
        <w:t>**</w:t>
      </w:r>
      <w:r w:rsidR="2057FE16" w:rsidRPr="4CF43C93">
        <w:rPr>
          <w:b/>
          <w:bCs/>
        </w:rPr>
        <w:t xml:space="preserve"> </w:t>
      </w:r>
      <w:r w:rsidR="2057FE16" w:rsidRPr="4CF43C93">
        <w:rPr>
          <w:b/>
          <w:bCs/>
          <w:sz w:val="22"/>
          <w:szCs w:val="22"/>
        </w:rPr>
        <w:t>Stabilisering</w:t>
      </w:r>
      <w:r w:rsidR="2057FE16" w:rsidRPr="4CF43C93">
        <w:rPr>
          <w:sz w:val="22"/>
          <w:szCs w:val="22"/>
        </w:rPr>
        <w:t xml:space="preserve"> – Omhändertagande av prematura barn med andningsstöd i form av CPAP och ingen eller endast kortvarig ventilering</w:t>
      </w:r>
      <w:r w:rsidR="00483A17">
        <w:rPr>
          <w:sz w:val="22"/>
          <w:szCs w:val="22"/>
        </w:rPr>
        <w:t>.</w:t>
      </w:r>
    </w:p>
    <w:p w14:paraId="730A932C" w14:textId="1703BC33" w:rsidR="005B2FB9" w:rsidRPr="005B2FB9" w:rsidRDefault="2E93E57F" w:rsidP="4CF43C93">
      <w:pPr>
        <w:spacing w:after="160" w:line="360" w:lineRule="auto"/>
      </w:pPr>
      <w:r w:rsidRPr="4CF43C93">
        <w:rPr>
          <w:b/>
          <w:bCs/>
        </w:rPr>
        <w:t xml:space="preserve"> </w:t>
      </w:r>
    </w:p>
    <w:p w14:paraId="44BF09E5" w14:textId="379A24B2" w:rsidR="005B2FB9" w:rsidRPr="005B2FB9" w:rsidRDefault="2E93E57F" w:rsidP="4CF43C93">
      <w:pPr>
        <w:spacing w:after="160" w:line="240" w:lineRule="auto"/>
      </w:pPr>
      <w:proofErr w:type="spellStart"/>
      <w:r w:rsidRPr="4CF43C93">
        <w:rPr>
          <w:b/>
          <w:bCs/>
          <w:sz w:val="28"/>
          <w:szCs w:val="28"/>
        </w:rPr>
        <w:t>Maternella</w:t>
      </w:r>
      <w:proofErr w:type="spellEnd"/>
      <w:r w:rsidRPr="4CF43C93">
        <w:rPr>
          <w:b/>
          <w:bCs/>
          <w:sz w:val="28"/>
          <w:szCs w:val="28"/>
        </w:rPr>
        <w:t xml:space="preserve"> skäl till att avnavla </w:t>
      </w:r>
      <w:proofErr w:type="gramStart"/>
      <w:r w:rsidRPr="4CF43C93">
        <w:rPr>
          <w:b/>
          <w:bCs/>
          <w:sz w:val="28"/>
          <w:szCs w:val="28"/>
        </w:rPr>
        <w:t>&lt; 1</w:t>
      </w:r>
      <w:proofErr w:type="gramEnd"/>
      <w:r w:rsidRPr="4CF43C93">
        <w:rPr>
          <w:b/>
          <w:bCs/>
          <w:sz w:val="28"/>
          <w:szCs w:val="28"/>
        </w:rPr>
        <w:t xml:space="preserve"> minut </w:t>
      </w:r>
    </w:p>
    <w:p w14:paraId="6FC12F83" w14:textId="1E2046B5" w:rsidR="005B2FB9" w:rsidRPr="005B2FB9" w:rsidRDefault="2E93E57F" w:rsidP="4CF43C93">
      <w:pPr>
        <w:spacing w:after="160" w:line="240" w:lineRule="auto"/>
      </w:pPr>
      <w:r w:rsidRPr="4CF43C93">
        <w:t xml:space="preserve"> </w:t>
      </w:r>
    </w:p>
    <w:tbl>
      <w:tblPr>
        <w:tblStyle w:val="Tabellrutnt"/>
        <w:tblW w:w="7785" w:type="dxa"/>
        <w:tblInd w:w="992" w:type="dxa"/>
        <w:tblLayout w:type="fixed"/>
        <w:tblLook w:val="04A0" w:firstRow="1" w:lastRow="0" w:firstColumn="1" w:lastColumn="0" w:noHBand="0" w:noVBand="1"/>
      </w:tblPr>
      <w:tblGrid>
        <w:gridCol w:w="7785"/>
      </w:tblGrid>
      <w:tr w:rsidR="4CF43C93" w14:paraId="6FEB499D" w14:textId="77777777" w:rsidTr="03B47308">
        <w:tc>
          <w:tcPr>
            <w:tcW w:w="77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75B1657" w14:textId="525A343A" w:rsidR="4CF43C93" w:rsidRDefault="4CF43C93" w:rsidP="4CF43C93">
            <w:pPr>
              <w:pStyle w:val="Liststycke"/>
              <w:numPr>
                <w:ilvl w:val="0"/>
                <w:numId w:val="1"/>
              </w:numPr>
            </w:pPr>
            <w:proofErr w:type="spellStart"/>
            <w:r>
              <w:t>Ablatio</w:t>
            </w:r>
            <w:proofErr w:type="spellEnd"/>
          </w:p>
          <w:p w14:paraId="3C40A26A" w14:textId="5284D84C" w:rsidR="4CF43C93" w:rsidRDefault="4CF43C93" w:rsidP="4CF43C93">
            <w:pPr>
              <w:pStyle w:val="Liststycke"/>
              <w:numPr>
                <w:ilvl w:val="0"/>
                <w:numId w:val="1"/>
              </w:numPr>
            </w:pPr>
            <w:proofErr w:type="spellStart"/>
            <w:r>
              <w:t>Vasaprevia</w:t>
            </w:r>
            <w:proofErr w:type="spellEnd"/>
            <w:r>
              <w:t xml:space="preserve"> blödning</w:t>
            </w:r>
          </w:p>
          <w:p w14:paraId="12A042C7" w14:textId="0A777C35" w:rsidR="4CF43C93" w:rsidRDefault="4CF43C93" w:rsidP="4CF43C93">
            <w:pPr>
              <w:pStyle w:val="Liststycke"/>
              <w:numPr>
                <w:ilvl w:val="0"/>
                <w:numId w:val="1"/>
              </w:numPr>
            </w:pPr>
            <w:r>
              <w:t>Uterusruptur</w:t>
            </w:r>
          </w:p>
          <w:p w14:paraId="6993BA14" w14:textId="3358CBDF" w:rsidR="4CF43C93" w:rsidRDefault="4CF43C93" w:rsidP="4CF43C93">
            <w:pPr>
              <w:pStyle w:val="Liststycke"/>
              <w:numPr>
                <w:ilvl w:val="0"/>
                <w:numId w:val="1"/>
              </w:numPr>
            </w:pPr>
            <w:r>
              <w:t xml:space="preserve">Pågående riklig </w:t>
            </w:r>
            <w:proofErr w:type="spellStart"/>
            <w:r>
              <w:t>postpartumblödning</w:t>
            </w:r>
            <w:proofErr w:type="spellEnd"/>
          </w:p>
          <w:p w14:paraId="64478B3B" w14:textId="658A4D4C" w:rsidR="4CF43C93" w:rsidRDefault="4CF43C93" w:rsidP="4CF43C93">
            <w:pPr>
              <w:pStyle w:val="Liststycke"/>
              <w:numPr>
                <w:ilvl w:val="0"/>
                <w:numId w:val="1"/>
              </w:numPr>
            </w:pPr>
            <w:r>
              <w:t>Obstetrisk katastrof med fara för moderns liv</w:t>
            </w:r>
          </w:p>
        </w:tc>
      </w:tr>
    </w:tbl>
    <w:p w14:paraId="35CDF50E" w14:textId="5406B3B0" w:rsidR="005B2FB9" w:rsidRPr="005B2FB9" w:rsidRDefault="2E93E57F" w:rsidP="4CF43C93">
      <w:pPr>
        <w:spacing w:after="160" w:line="360" w:lineRule="auto"/>
      </w:pPr>
      <w:r w:rsidRPr="4CF43C93">
        <w:t xml:space="preserve"> </w:t>
      </w:r>
    </w:p>
    <w:p w14:paraId="76B7ED3E" w14:textId="003A8474" w:rsidR="005B2FB9" w:rsidRPr="005B2FB9" w:rsidRDefault="2E93E57F" w:rsidP="4CF43C93">
      <w:pPr>
        <w:spacing w:after="160" w:line="360" w:lineRule="auto"/>
      </w:pPr>
      <w:r w:rsidRPr="4CF43C93">
        <w:rPr>
          <w:b/>
          <w:bCs/>
          <w:sz w:val="28"/>
          <w:szCs w:val="28"/>
        </w:rPr>
        <w:t xml:space="preserve">Andra fetala skäl till att överväga avnavling </w:t>
      </w:r>
      <w:proofErr w:type="gramStart"/>
      <w:r w:rsidRPr="4CF43C93">
        <w:rPr>
          <w:b/>
          <w:bCs/>
          <w:sz w:val="28"/>
          <w:szCs w:val="28"/>
        </w:rPr>
        <w:t>&lt; 1</w:t>
      </w:r>
      <w:proofErr w:type="gramEnd"/>
      <w:r w:rsidRPr="4CF43C93">
        <w:rPr>
          <w:b/>
          <w:bCs/>
          <w:sz w:val="28"/>
          <w:szCs w:val="28"/>
        </w:rPr>
        <w:t xml:space="preserve"> minut</w:t>
      </w:r>
    </w:p>
    <w:tbl>
      <w:tblPr>
        <w:tblStyle w:val="Tabellrutnt"/>
        <w:tblW w:w="7770" w:type="dxa"/>
        <w:tblInd w:w="992" w:type="dxa"/>
        <w:tblLayout w:type="fixed"/>
        <w:tblLook w:val="04A0" w:firstRow="1" w:lastRow="0" w:firstColumn="1" w:lastColumn="0" w:noHBand="0" w:noVBand="1"/>
      </w:tblPr>
      <w:tblGrid>
        <w:gridCol w:w="7770"/>
      </w:tblGrid>
      <w:tr w:rsidR="4CF43C93" w14:paraId="2B735BEF" w14:textId="77777777" w:rsidTr="03B47308">
        <w:trPr>
          <w:trHeight w:val="915"/>
        </w:trPr>
        <w:tc>
          <w:tcPr>
            <w:tcW w:w="77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8A693C3" w14:textId="75712573" w:rsidR="4CF43C93" w:rsidRDefault="4CF43C93" w:rsidP="4CF43C93">
            <w:pPr>
              <w:pStyle w:val="Liststycke"/>
              <w:numPr>
                <w:ilvl w:val="0"/>
                <w:numId w:val="1"/>
              </w:numPr>
              <w:rPr>
                <w:lang w:val="en-US"/>
              </w:rPr>
            </w:pPr>
            <w:proofErr w:type="spellStart"/>
            <w:r w:rsidRPr="4CF43C93">
              <w:rPr>
                <w:lang w:val="en-US"/>
              </w:rPr>
              <w:t>Tvilling-tvilling</w:t>
            </w:r>
            <w:proofErr w:type="spellEnd"/>
            <w:r w:rsidRPr="4CF43C93">
              <w:rPr>
                <w:lang w:val="en-US"/>
              </w:rPr>
              <w:t xml:space="preserve"> transfusion</w:t>
            </w:r>
          </w:p>
          <w:p w14:paraId="5783BF7F" w14:textId="0355FC32" w:rsidR="4CF43C93" w:rsidRDefault="4CF43C93" w:rsidP="4CF43C93">
            <w:pPr>
              <w:pStyle w:val="Liststycke"/>
              <w:numPr>
                <w:ilvl w:val="0"/>
                <w:numId w:val="1"/>
              </w:numPr>
            </w:pPr>
            <w:proofErr w:type="spellStart"/>
            <w:r w:rsidRPr="4CF43C93">
              <w:rPr>
                <w:color w:val="000000" w:themeColor="text2"/>
              </w:rPr>
              <w:t>Monokoriotiska</w:t>
            </w:r>
            <w:proofErr w:type="spellEnd"/>
            <w:r w:rsidRPr="4CF43C93">
              <w:rPr>
                <w:color w:val="000000" w:themeColor="text2"/>
              </w:rPr>
              <w:t xml:space="preserve"> tvillingar</w:t>
            </w:r>
            <w:r>
              <w:t xml:space="preserve"> </w:t>
            </w:r>
          </w:p>
          <w:p w14:paraId="63D2ED52" w14:textId="45E2068D" w:rsidR="4CF43C93" w:rsidRDefault="4CF43C93" w:rsidP="4CF43C93">
            <w:pPr>
              <w:pStyle w:val="Liststycke"/>
              <w:numPr>
                <w:ilvl w:val="0"/>
                <w:numId w:val="1"/>
              </w:numPr>
            </w:pPr>
            <w:r>
              <w:t xml:space="preserve">Fetal </w:t>
            </w:r>
            <w:proofErr w:type="spellStart"/>
            <w:r>
              <w:t>hydrops</w:t>
            </w:r>
            <w:proofErr w:type="spellEnd"/>
          </w:p>
        </w:tc>
      </w:tr>
    </w:tbl>
    <w:p w14:paraId="30C7DEA1" w14:textId="2DB32F9E" w:rsidR="03B47308" w:rsidRDefault="03B47308" w:rsidP="03B47308">
      <w:pPr>
        <w:spacing w:line="360" w:lineRule="auto"/>
        <w:rPr>
          <w:b/>
          <w:bCs/>
          <w:sz w:val="28"/>
          <w:szCs w:val="28"/>
          <w:lang w:val="sv"/>
        </w:rPr>
      </w:pPr>
    </w:p>
    <w:p w14:paraId="019B4430" w14:textId="4A5C6243" w:rsidR="4D8B67A1" w:rsidRDefault="4D8B67A1" w:rsidP="4D8B67A1">
      <w:pPr>
        <w:spacing w:line="360" w:lineRule="auto"/>
        <w:rPr>
          <w:b/>
          <w:bCs/>
          <w:sz w:val="28"/>
          <w:szCs w:val="28"/>
          <w:lang w:val="sv"/>
        </w:rPr>
      </w:pPr>
    </w:p>
    <w:p w14:paraId="45FDE2CE" w14:textId="045ADB07" w:rsidR="4D8B67A1" w:rsidRDefault="4D8B67A1" w:rsidP="4D8B67A1">
      <w:pPr>
        <w:spacing w:line="360" w:lineRule="auto"/>
        <w:rPr>
          <w:b/>
          <w:bCs/>
          <w:sz w:val="28"/>
          <w:szCs w:val="28"/>
          <w:lang w:val="sv"/>
        </w:rPr>
      </w:pPr>
    </w:p>
    <w:p w14:paraId="2947BEB6" w14:textId="56C59811" w:rsidR="4D8B67A1" w:rsidRDefault="4D8B67A1" w:rsidP="4D8B67A1">
      <w:pPr>
        <w:spacing w:line="360" w:lineRule="auto"/>
        <w:rPr>
          <w:b/>
          <w:bCs/>
          <w:sz w:val="28"/>
          <w:szCs w:val="28"/>
          <w:lang w:val="sv"/>
        </w:rPr>
      </w:pPr>
    </w:p>
    <w:p w14:paraId="71B8AE3E" w14:textId="41934924" w:rsidR="4D8B67A1" w:rsidRDefault="4D8B67A1" w:rsidP="4D8B67A1">
      <w:pPr>
        <w:spacing w:line="360" w:lineRule="auto"/>
        <w:rPr>
          <w:b/>
          <w:bCs/>
          <w:sz w:val="28"/>
          <w:szCs w:val="28"/>
          <w:lang w:val="sv"/>
        </w:rPr>
      </w:pPr>
    </w:p>
    <w:p w14:paraId="332F70B7" w14:textId="71742B0B" w:rsidR="4D8B67A1" w:rsidRDefault="4D8B67A1" w:rsidP="4D8B67A1">
      <w:pPr>
        <w:spacing w:line="360" w:lineRule="auto"/>
        <w:rPr>
          <w:b/>
          <w:bCs/>
          <w:sz w:val="28"/>
          <w:szCs w:val="28"/>
          <w:lang w:val="sv"/>
        </w:rPr>
      </w:pPr>
    </w:p>
    <w:p w14:paraId="333EC2F2" w14:textId="299B7119" w:rsidR="43838A14" w:rsidRDefault="43838A14" w:rsidP="03B47308">
      <w:pPr>
        <w:spacing w:line="360" w:lineRule="auto"/>
        <w:rPr>
          <w:b/>
          <w:bCs/>
          <w:sz w:val="28"/>
          <w:szCs w:val="28"/>
          <w:lang w:val="sv"/>
        </w:rPr>
      </w:pPr>
      <w:r w:rsidRPr="03B47308">
        <w:rPr>
          <w:b/>
          <w:bCs/>
          <w:sz w:val="28"/>
          <w:szCs w:val="28"/>
          <w:lang w:val="sv"/>
        </w:rPr>
        <w:t>Mjölkning av navelsträng</w:t>
      </w:r>
    </w:p>
    <w:tbl>
      <w:tblPr>
        <w:tblStyle w:val="Tabellrutnt"/>
        <w:tblW w:w="0" w:type="auto"/>
        <w:tblInd w:w="992" w:type="dxa"/>
        <w:tblLayout w:type="fixed"/>
        <w:tblLook w:val="04A0" w:firstRow="1" w:lastRow="0" w:firstColumn="1" w:lastColumn="0" w:noHBand="0" w:noVBand="1"/>
      </w:tblPr>
      <w:tblGrid>
        <w:gridCol w:w="7770"/>
      </w:tblGrid>
      <w:tr w:rsidR="03B47308" w14:paraId="66403F41" w14:textId="77777777" w:rsidTr="03B47308">
        <w:trPr>
          <w:trHeight w:val="1560"/>
        </w:trPr>
        <w:tc>
          <w:tcPr>
            <w:tcW w:w="77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C063460" w14:textId="45E63FCC" w:rsidR="03B47308" w:rsidRDefault="03B47308" w:rsidP="001B4A15">
            <w:pPr>
              <w:ind w:left="0"/>
              <w:jc w:val="center"/>
              <w:rPr>
                <w:color w:val="000000" w:themeColor="text2"/>
                <w:lang w:val="sv"/>
              </w:rPr>
            </w:pPr>
            <w:r w:rsidRPr="03B47308">
              <w:rPr>
                <w:lang w:val="sv"/>
              </w:rPr>
              <w:t xml:space="preserve">Mjölkning av navelsträngen för såväl fullgångna som </w:t>
            </w:r>
            <w:r w:rsidR="37BCF306" w:rsidRPr="03B47308">
              <w:rPr>
                <w:lang w:val="sv"/>
              </w:rPr>
              <w:t xml:space="preserve">  </w:t>
            </w:r>
            <w:r w:rsidRPr="03B47308">
              <w:rPr>
                <w:lang w:val="sv"/>
              </w:rPr>
              <w:t xml:space="preserve">prematurfödda barn </w:t>
            </w:r>
            <w:r w:rsidRPr="03B47308">
              <w:rPr>
                <w:b/>
                <w:bCs/>
                <w:lang w:val="sv"/>
              </w:rPr>
              <w:t>avrådes</w:t>
            </w:r>
            <w:r w:rsidRPr="03B47308">
              <w:rPr>
                <w:lang w:val="sv"/>
              </w:rPr>
              <w:t xml:space="preserve"> </w:t>
            </w:r>
            <w:r w:rsidRPr="03B47308">
              <w:rPr>
                <w:color w:val="000000" w:themeColor="text2"/>
                <w:lang w:val="sv"/>
              </w:rPr>
              <w:t>utifrån aktuellt kunskapsläg</w:t>
            </w:r>
            <w:r w:rsidR="75DF749F" w:rsidRPr="03B47308">
              <w:rPr>
                <w:color w:val="000000" w:themeColor="text2"/>
                <w:lang w:val="sv"/>
              </w:rPr>
              <w:t>e</w:t>
            </w:r>
            <w:r w:rsidR="001B4A15">
              <w:rPr>
                <w:color w:val="000000" w:themeColor="text2"/>
                <w:lang w:val="sv"/>
              </w:rPr>
              <w:t>.</w:t>
            </w:r>
          </w:p>
        </w:tc>
      </w:tr>
    </w:tbl>
    <w:p w14:paraId="259B5C2F" w14:textId="37DA5E37" w:rsidR="03B47308" w:rsidRDefault="03B47308" w:rsidP="03B47308">
      <w:pPr>
        <w:spacing w:after="160" w:line="240" w:lineRule="auto"/>
        <w:ind w:left="0" w:right="0"/>
      </w:pPr>
    </w:p>
    <w:p w14:paraId="7AADA763" w14:textId="77777777" w:rsidR="005B2FB9" w:rsidRPr="005B2FB9" w:rsidRDefault="005B2FB9" w:rsidP="0090617B">
      <w:pPr>
        <w:pStyle w:val="Rubrik3"/>
      </w:pPr>
      <w:r w:rsidRPr="005B2FB9">
        <w:t>Förutsättningar</w:t>
      </w:r>
    </w:p>
    <w:p w14:paraId="72FB82D0" w14:textId="29BBA138" w:rsidR="005B2FB9" w:rsidRPr="005B2FB9" w:rsidRDefault="005B2FB9" w:rsidP="0090617B">
      <w:pPr>
        <w:rPr>
          <w:szCs w:val="20"/>
        </w:rPr>
      </w:pPr>
      <w:r w:rsidRPr="005B2FB9">
        <w:rPr>
          <w:szCs w:val="20"/>
        </w:rPr>
        <w:t xml:space="preserve">Vid både vaginalförlossning och kejsarsnitt gäller att i fall där barnet är kraftigt påverkat och behöver omedelbara återupplivningsinsatser ska tidig avnavling göras, och då med </w:t>
      </w:r>
      <w:proofErr w:type="spellStart"/>
      <w:r w:rsidRPr="005B2FB9">
        <w:rPr>
          <w:szCs w:val="20"/>
        </w:rPr>
        <w:t>klampning</w:t>
      </w:r>
      <w:proofErr w:type="spellEnd"/>
      <w:r w:rsidRPr="005B2FB9">
        <w:rPr>
          <w:szCs w:val="20"/>
        </w:rPr>
        <w:t xml:space="preserve"> för att säkra navelsträngs</w:t>
      </w:r>
      <w:r w:rsidR="00857187">
        <w:rPr>
          <w:szCs w:val="20"/>
        </w:rPr>
        <w:t>-</w:t>
      </w:r>
      <w:r w:rsidRPr="005B2FB9">
        <w:rPr>
          <w:szCs w:val="20"/>
        </w:rPr>
        <w:t>prover.</w:t>
      </w:r>
    </w:p>
    <w:p w14:paraId="35D65D86" w14:textId="0DD6D663" w:rsidR="005B2FB9" w:rsidRPr="005B2FB9" w:rsidRDefault="29B3DACD" w:rsidP="0090617B">
      <w:r>
        <w:t xml:space="preserve">Tidig avnavling med </w:t>
      </w:r>
      <w:proofErr w:type="spellStart"/>
      <w:r>
        <w:t>klampning</w:t>
      </w:r>
      <w:proofErr w:type="spellEnd"/>
      <w:r>
        <w:t xml:space="preserve"> för att säkra navelsträngsprov ska också göras vid kejsarsnitt </w:t>
      </w:r>
      <w:proofErr w:type="gramStart"/>
      <w:r>
        <w:t>i fall</w:t>
      </w:r>
      <w:proofErr w:type="gramEnd"/>
      <w:r>
        <w:t xml:space="preserve"> med </w:t>
      </w:r>
      <w:proofErr w:type="spellStart"/>
      <w:r>
        <w:t>ablatio</w:t>
      </w:r>
      <w:proofErr w:type="spellEnd"/>
      <w:r>
        <w:t xml:space="preserve"> </w:t>
      </w:r>
      <w:proofErr w:type="spellStart"/>
      <w:r>
        <w:t>placentae</w:t>
      </w:r>
      <w:proofErr w:type="spellEnd"/>
      <w:r>
        <w:t xml:space="preserve"> och fall med placenta </w:t>
      </w:r>
      <w:proofErr w:type="spellStart"/>
      <w:r>
        <w:t>previa</w:t>
      </w:r>
      <w:proofErr w:type="spellEnd"/>
      <w:r>
        <w:t xml:space="preserve"> där man måste skära genom placenta. Även om ”tidig avnavling” sker genom </w:t>
      </w:r>
      <w:proofErr w:type="spellStart"/>
      <w:r>
        <w:t>klampning</w:t>
      </w:r>
      <w:proofErr w:type="spellEnd"/>
      <w:r>
        <w:t xml:space="preserve"> behöver oftast inte hela navelsträngen klampas: sätt peangerna på en mindre bit</w:t>
      </w:r>
      <w:r w:rsidR="307C8FD2">
        <w:t xml:space="preserve"> (men med tillräcklig blodmängd för pH-analyser)</w:t>
      </w:r>
      <w:r>
        <w:t xml:space="preserve"> av navelsträngen nära </w:t>
      </w:r>
      <w:proofErr w:type="spellStart"/>
      <w:r>
        <w:t>uterotomin</w:t>
      </w:r>
      <w:proofErr w:type="spellEnd"/>
      <w:r>
        <w:t>, så kan blodet i resterande del av navelsträngen rinna över till barnet innan slutlig avnavling.</w:t>
      </w:r>
    </w:p>
    <w:p w14:paraId="36B2A3F8" w14:textId="24ABA47C" w:rsidR="411C90A1" w:rsidRDefault="473D60BB" w:rsidP="0090617B">
      <w:r>
        <w:t xml:space="preserve">Med avnavling tidigast efter 1 min kan man förebygga anemi </w:t>
      </w:r>
      <w:r w:rsidR="7B1C388D">
        <w:t>och järn</w:t>
      </w:r>
      <w:r w:rsidR="007F5914">
        <w:t>-</w:t>
      </w:r>
      <w:r w:rsidR="7B1C388D">
        <w:t>brist</w:t>
      </w:r>
      <w:r w:rsidR="703AC5C7">
        <w:t xml:space="preserve"> hos den nyfödda</w:t>
      </w:r>
      <w:r w:rsidR="7B1C388D">
        <w:t xml:space="preserve"> upp till 8 månaders ålder. Studier har inte visat ökad risk för </w:t>
      </w:r>
      <w:proofErr w:type="spellStart"/>
      <w:r w:rsidR="7B1C388D">
        <w:t>hyperbilirubinemi</w:t>
      </w:r>
      <w:proofErr w:type="spellEnd"/>
      <w:r w:rsidR="7B1C388D">
        <w:t xml:space="preserve"> eller behov av ljusbehandling.</w:t>
      </w:r>
    </w:p>
    <w:p w14:paraId="434987AA" w14:textId="77777777" w:rsidR="005B2FB9" w:rsidRPr="005B2FB9" w:rsidRDefault="005B2FB9" w:rsidP="005B2FB9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  <w:r w:rsidRPr="005B2FB9">
        <w:rPr>
          <w:szCs w:val="20"/>
        </w:rPr>
        <w:t xml:space="preserve"> </w:t>
      </w:r>
    </w:p>
    <w:p w14:paraId="76E64C03" w14:textId="77777777" w:rsidR="005B2FB9" w:rsidRPr="005B2FB9" w:rsidRDefault="005B2FB9" w:rsidP="0090617B">
      <w:pPr>
        <w:pStyle w:val="Rubrik3"/>
      </w:pPr>
      <w:r w:rsidRPr="005B2FB9">
        <w:t>Genomförande</w:t>
      </w:r>
    </w:p>
    <w:p w14:paraId="7BFF0553" w14:textId="67D1DC25" w:rsidR="005B2FB9" w:rsidRPr="005B2FB9" w:rsidRDefault="11272DE4" w:rsidP="007F5914">
      <w:pPr>
        <w:tabs>
          <w:tab w:val="num" w:pos="3036"/>
        </w:tabs>
        <w:ind w:right="707"/>
      </w:pPr>
      <w:r>
        <w:t xml:space="preserve">Undersköterskan från förlossningen öppnar </w:t>
      </w:r>
      <w:proofErr w:type="gramStart"/>
      <w:r>
        <w:t xml:space="preserve">2 </w:t>
      </w:r>
      <w:proofErr w:type="spellStart"/>
      <w:r>
        <w:t>st</w:t>
      </w:r>
      <w:proofErr w:type="spellEnd"/>
      <w:proofErr w:type="gramEnd"/>
      <w:r>
        <w:t xml:space="preserve"> pH-provtagningssprutor för operationssköterskan, så att de kan tas sterilt och läggas på instrument</w:t>
      </w:r>
      <w:r w:rsidR="007F5914">
        <w:t>-</w:t>
      </w:r>
      <w:r>
        <w:t xml:space="preserve">bordet. </w:t>
      </w:r>
    </w:p>
    <w:p w14:paraId="017C3346" w14:textId="32D8FB1D" w:rsidR="005B2FB9" w:rsidRPr="005B2FB9" w:rsidRDefault="11272DE4" w:rsidP="0090617B">
      <w:r>
        <w:t xml:space="preserve">Kanyl sätts på sprutorna. Sprutkolven trycks in till </w:t>
      </w:r>
      <w:proofErr w:type="gramStart"/>
      <w:r>
        <w:t>c:a</w:t>
      </w:r>
      <w:proofErr w:type="gramEnd"/>
      <w:r>
        <w:t xml:space="preserve"> </w:t>
      </w:r>
      <w:r w:rsidR="081F075A">
        <w:t>3/4</w:t>
      </w:r>
      <w:r>
        <w:t xml:space="preserve"> för att blodet ska </w:t>
      </w:r>
      <w:r w:rsidR="6E050A57">
        <w:t xml:space="preserve">kunna </w:t>
      </w:r>
      <w:r>
        <w:t>sugas in i sprutan utan att man behöver aspirera.</w:t>
      </w:r>
    </w:p>
    <w:p w14:paraId="14C7AA1F" w14:textId="176249D9" w:rsidR="005B2FB9" w:rsidRPr="005B2FB9" w:rsidRDefault="29B3DACD" w:rsidP="0090617B">
      <w:r>
        <w:t xml:space="preserve">När barnet är ute tas pH-proverna av assistent/operatör från proximala delen av navelsträngen, alltså nära </w:t>
      </w:r>
      <w:proofErr w:type="spellStart"/>
      <w:r>
        <w:t>uterotomin</w:t>
      </w:r>
      <w:proofErr w:type="spellEnd"/>
      <w:r>
        <w:t xml:space="preserve">, en spruta från </w:t>
      </w:r>
      <w:proofErr w:type="gramStart"/>
      <w:r w:rsidR="74396544">
        <w:t>vardera artär</w:t>
      </w:r>
      <w:proofErr w:type="gramEnd"/>
      <w:r>
        <w:t xml:space="preserve"> och ven (börja med artären eftersom den fortare blir blodfattig): Sprutans kanyl sticks in helt ytligt i kärlet och hålls still medan kolven stiger av sig själv utan att man behöver aspirera, ¼ -½ ml räcker.</w:t>
      </w:r>
    </w:p>
    <w:p w14:paraId="14E629A7" w14:textId="77777777" w:rsidR="005B2FB9" w:rsidRPr="005B2FB9" w:rsidRDefault="005B2FB9" w:rsidP="001C5387">
      <w:pPr>
        <w:rPr>
          <w:szCs w:val="20"/>
        </w:rPr>
      </w:pPr>
      <w:r w:rsidRPr="005B2FB9">
        <w:rPr>
          <w:szCs w:val="20"/>
        </w:rPr>
        <w:lastRenderedPageBreak/>
        <w:t xml:space="preserve">Tänk på att om barnet är prematurt/påverkat och eventuellt kan behöva navelvenskateter, ska en längd på </w:t>
      </w:r>
      <w:proofErr w:type="gramStart"/>
      <w:r w:rsidRPr="005B2FB9">
        <w:rPr>
          <w:szCs w:val="20"/>
        </w:rPr>
        <w:t>c:a</w:t>
      </w:r>
      <w:proofErr w:type="gramEnd"/>
      <w:r w:rsidRPr="005B2FB9">
        <w:rPr>
          <w:szCs w:val="20"/>
        </w:rPr>
        <w:t xml:space="preserve"> 10 cm av navelsträngen finnas kvar mot barnet.</w:t>
      </w:r>
    </w:p>
    <w:p w14:paraId="5CD8AA02" w14:textId="59A24652" w:rsidR="005B2FB9" w:rsidRPr="005B2FB9" w:rsidRDefault="29B3DACD" w:rsidP="002626CC">
      <w:pPr>
        <w:ind w:right="565"/>
      </w:pPr>
      <w:r>
        <w:t>Om barnmorskan behöver ta ett immuniseringsprov görs detta efter att placenta uthämtats och överlämnats till undersköterskan från förlossningen.</w:t>
      </w:r>
      <w:r w:rsidR="18D48D1D">
        <w:t xml:space="preserve"> S</w:t>
      </w:r>
      <w:r>
        <w:t xml:space="preserve">e till att </w:t>
      </w:r>
      <w:r w:rsidR="620981C0">
        <w:t xml:space="preserve">det finns blod kvar i navelsträngen </w:t>
      </w:r>
      <w:r w:rsidR="0A26D7C4">
        <w:t xml:space="preserve">så </w:t>
      </w:r>
      <w:r w:rsidR="620981C0">
        <w:t xml:space="preserve">att </w:t>
      </w:r>
      <w:r>
        <w:t>det räcker till immuniseringsprovet.</w:t>
      </w:r>
    </w:p>
    <w:p w14:paraId="7EFEED5C" w14:textId="77777777" w:rsidR="005B2FB9" w:rsidRPr="005B2FB9" w:rsidRDefault="005B2FB9" w:rsidP="005B2FB9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</w:pPr>
    </w:p>
    <w:p w14:paraId="0E9B145A" w14:textId="0A581699" w:rsidR="370A2D41" w:rsidRDefault="370A2D41" w:rsidP="00F5220C">
      <w:pPr>
        <w:pStyle w:val="Rubrik3"/>
      </w:pPr>
      <w:r w:rsidRPr="03B47308">
        <w:t>Referenser</w:t>
      </w:r>
    </w:p>
    <w:p w14:paraId="17D36A18" w14:textId="1F118CDE" w:rsidR="370A2D41" w:rsidRDefault="370A2D41" w:rsidP="00F5220C">
      <w:r>
        <w:t xml:space="preserve">Länk till dokumentet Rekommendationer för avnavling av det nyfödda barnet: </w:t>
      </w:r>
      <w:hyperlink r:id="rId17">
        <w:r w:rsidRPr="03B47308">
          <w:rPr>
            <w:rStyle w:val="Hyperlnk"/>
          </w:rPr>
          <w:t>https://www.sfog.se/start/kunskapsstoed/obstetrik/foerlossning/</w:t>
        </w:r>
      </w:hyperlink>
      <w:r>
        <w:tab/>
      </w:r>
    </w:p>
    <w:p w14:paraId="0369F178" w14:textId="6D260EEF" w:rsidR="6D937A57" w:rsidRDefault="6D937A57" w:rsidP="00F5220C">
      <w:r w:rsidRPr="03B47308">
        <w:t xml:space="preserve">World Health </w:t>
      </w:r>
      <w:proofErr w:type="spellStart"/>
      <w:r w:rsidRPr="03B47308">
        <w:t>Organization</w:t>
      </w:r>
      <w:proofErr w:type="spellEnd"/>
      <w:r w:rsidRPr="03B47308">
        <w:t xml:space="preserve">. (2014). </w:t>
      </w:r>
      <w:proofErr w:type="spellStart"/>
      <w:r w:rsidRPr="03B47308">
        <w:t>Guideline</w:t>
      </w:r>
      <w:proofErr w:type="spellEnd"/>
      <w:r w:rsidRPr="03B47308">
        <w:t xml:space="preserve">: </w:t>
      </w:r>
      <w:proofErr w:type="spellStart"/>
      <w:r w:rsidRPr="03B47308">
        <w:t>delayed</w:t>
      </w:r>
      <w:proofErr w:type="spellEnd"/>
      <w:r w:rsidRPr="03B47308">
        <w:t xml:space="preserve"> </w:t>
      </w:r>
      <w:proofErr w:type="spellStart"/>
      <w:r w:rsidRPr="03B47308">
        <w:t>umbilical</w:t>
      </w:r>
      <w:proofErr w:type="spellEnd"/>
      <w:r w:rsidRPr="03B47308">
        <w:t xml:space="preserve"> cord </w:t>
      </w:r>
      <w:proofErr w:type="spellStart"/>
      <w:r w:rsidRPr="03B47308">
        <w:t>clamping</w:t>
      </w:r>
      <w:proofErr w:type="spellEnd"/>
      <w:r w:rsidRPr="03B47308">
        <w:t xml:space="preserve"> for </w:t>
      </w:r>
      <w:proofErr w:type="spellStart"/>
      <w:r w:rsidRPr="03B47308">
        <w:t>improved</w:t>
      </w:r>
      <w:proofErr w:type="spellEnd"/>
      <w:r w:rsidRPr="03B47308">
        <w:t xml:space="preserve"> </w:t>
      </w:r>
      <w:proofErr w:type="spellStart"/>
      <w:r w:rsidRPr="03B47308">
        <w:t>maternal</w:t>
      </w:r>
      <w:proofErr w:type="spellEnd"/>
      <w:r w:rsidRPr="03B47308">
        <w:t xml:space="preserve"> </w:t>
      </w:r>
      <w:proofErr w:type="gramStart"/>
      <w:r w:rsidRPr="03B47308">
        <w:t>and infant</w:t>
      </w:r>
      <w:proofErr w:type="gramEnd"/>
      <w:r w:rsidRPr="03B47308">
        <w:t xml:space="preserve"> </w:t>
      </w:r>
      <w:proofErr w:type="spellStart"/>
      <w:r w:rsidRPr="03B47308">
        <w:t>health</w:t>
      </w:r>
      <w:proofErr w:type="spellEnd"/>
      <w:r w:rsidRPr="03B47308">
        <w:t xml:space="preserve"> and nutrition </w:t>
      </w:r>
      <w:proofErr w:type="spellStart"/>
      <w:r w:rsidRPr="03B47308">
        <w:t>outcomes</w:t>
      </w:r>
      <w:proofErr w:type="spellEnd"/>
      <w:r w:rsidRPr="03B47308">
        <w:t xml:space="preserve">. </w:t>
      </w:r>
      <w:r w:rsidRPr="03B47308">
        <w:rPr>
          <w:i/>
          <w:iCs/>
        </w:rPr>
        <w:t xml:space="preserve">World Health </w:t>
      </w:r>
      <w:proofErr w:type="spellStart"/>
      <w:r w:rsidRPr="03B47308">
        <w:rPr>
          <w:i/>
          <w:iCs/>
        </w:rPr>
        <w:t>Organization</w:t>
      </w:r>
      <w:proofErr w:type="spellEnd"/>
      <w:r w:rsidRPr="03B47308">
        <w:t xml:space="preserve">. </w:t>
      </w:r>
      <w:hyperlink r:id="rId18">
        <w:r w:rsidRPr="03B47308">
          <w:rPr>
            <w:rStyle w:val="Hyperlnk"/>
          </w:rPr>
          <w:t>https://apps.who.int/iris/handle/10665/148793</w:t>
        </w:r>
      </w:hyperlink>
      <w:r w:rsidRPr="03B47308">
        <w:t xml:space="preserve"> </w:t>
      </w:r>
    </w:p>
    <w:p w14:paraId="78AA7210" w14:textId="6488A0DF" w:rsidR="6D937A57" w:rsidRDefault="6D937A57"/>
    <w:p w14:paraId="14E4CC13" w14:textId="77777777" w:rsidR="005B2FB9" w:rsidRPr="005B2FB9" w:rsidRDefault="005B2FB9" w:rsidP="00F5220C">
      <w:pPr>
        <w:pStyle w:val="Rubrik3"/>
      </w:pPr>
      <w:r w:rsidRPr="005B2FB9">
        <w:t>Dokumentinformation</w:t>
      </w:r>
    </w:p>
    <w:p w14:paraId="2875ACE0" w14:textId="77777777" w:rsidR="005B2FB9" w:rsidRPr="005B2FB9" w:rsidRDefault="005B2FB9" w:rsidP="00F5220C">
      <w:r w:rsidRPr="005B2FB9">
        <w:t>För innehållet svarar</w:t>
      </w:r>
    </w:p>
    <w:p w14:paraId="4575DB27" w14:textId="6B2CB23C" w:rsidR="005B2FB9" w:rsidRPr="005B2FB9" w:rsidRDefault="7498E272" w:rsidP="00F5220C">
      <w:r>
        <w:t>Stina Berver, specialist</w:t>
      </w:r>
      <w:r w:rsidR="11272DE4">
        <w:t>läkare</w:t>
      </w:r>
      <w:r w:rsidR="00A90546">
        <w:t>,</w:t>
      </w:r>
      <w:r w:rsidR="11272DE4">
        <w:t xml:space="preserve"> kvinnokliniken, SÄS Borås</w:t>
      </w:r>
    </w:p>
    <w:p w14:paraId="55652F79" w14:textId="77777777" w:rsidR="005B2FB9" w:rsidRPr="005B2FB9" w:rsidRDefault="005B2FB9" w:rsidP="00F5220C">
      <w:r w:rsidRPr="005B2FB9">
        <w:t>Fastställt av</w:t>
      </w:r>
    </w:p>
    <w:p w14:paraId="25DB19AA" w14:textId="134F55B1" w:rsidR="005B2FB9" w:rsidRPr="005B2FB9" w:rsidRDefault="6D985030" w:rsidP="00F5220C">
      <w:r>
        <w:t>Karolina Andersson</w:t>
      </w:r>
      <w:r w:rsidR="005B2FB9">
        <w:t xml:space="preserve">, verksamhetschef, </w:t>
      </w:r>
      <w:r w:rsidR="00A90546">
        <w:t>Kvinna och barn</w:t>
      </w:r>
      <w:r w:rsidR="005B2FB9">
        <w:t>, SÄS Borås</w:t>
      </w:r>
    </w:p>
    <w:p w14:paraId="61744707" w14:textId="77777777" w:rsidR="005B2FB9" w:rsidRPr="005B2FB9" w:rsidRDefault="005B2FB9" w:rsidP="00F5220C">
      <w:r w:rsidRPr="005B2FB9">
        <w:t>Nyckelord</w:t>
      </w:r>
    </w:p>
    <w:p w14:paraId="44D5C131" w14:textId="77777777" w:rsidR="005B2FB9" w:rsidRPr="005B2FB9" w:rsidRDefault="005B2FB9" w:rsidP="00F5220C">
      <w:pPr>
        <w:rPr>
          <w:szCs w:val="20"/>
        </w:rPr>
      </w:pPr>
      <w:r w:rsidRPr="005B2FB9">
        <w:rPr>
          <w:szCs w:val="20"/>
        </w:rPr>
        <w:t xml:space="preserve">Avnavling, kejsarsnitt, sen avnavling, </w:t>
      </w:r>
      <w:proofErr w:type="spellStart"/>
      <w:r w:rsidRPr="005B2FB9">
        <w:rPr>
          <w:szCs w:val="20"/>
        </w:rPr>
        <w:t>sectio</w:t>
      </w:r>
      <w:proofErr w:type="spellEnd"/>
    </w:p>
    <w:p w14:paraId="576152FC" w14:textId="77777777" w:rsidR="005B2FB9" w:rsidRPr="005B2FB9" w:rsidRDefault="005B2FB9" w:rsidP="005B2FB9">
      <w:pPr>
        <w:tabs>
          <w:tab w:val="left" w:pos="8431"/>
        </w:tabs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  <w:r w:rsidRPr="005B2FB9">
        <w:rPr>
          <w:szCs w:val="20"/>
        </w:rPr>
        <w:tab/>
      </w:r>
    </w:p>
    <w:p w14:paraId="4BB973C0" w14:textId="77777777" w:rsidR="005B2FB9" w:rsidRPr="005B2FB9" w:rsidRDefault="005B2FB9" w:rsidP="005B2FB9">
      <w:pPr>
        <w:tabs>
          <w:tab w:val="left" w:pos="8431"/>
        </w:tabs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  <w:r w:rsidRPr="005B2FB9">
        <w:rPr>
          <w:szCs w:val="20"/>
        </w:rPr>
        <w:tab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B2FB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52319C" w14:textId="77777777" w:rsidR="009D4840" w:rsidRDefault="009D4840">
      <w:r>
        <w:separator/>
      </w:r>
    </w:p>
  </w:endnote>
  <w:endnote w:type="continuationSeparator" w:id="0">
    <w:p w14:paraId="36B9C35D" w14:textId="77777777" w:rsidR="009D4840" w:rsidRDefault="009D4840">
      <w:r>
        <w:continuationSeparator/>
      </w:r>
    </w:p>
  </w:endnote>
  <w:endnote w:type="continuationNotice" w:id="1">
    <w:p w14:paraId="089ADF63" w14:textId="77777777" w:rsidR="009D4840" w:rsidRDefault="009D484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C07A2A" w14:textId="77777777" w:rsidR="009D4840" w:rsidRDefault="009D4840"/>
  </w:footnote>
  <w:footnote w:type="continuationSeparator" w:id="0">
    <w:p w14:paraId="2FE3CEBF" w14:textId="77777777" w:rsidR="009D4840" w:rsidRDefault="009D4840">
      <w:r>
        <w:continuationSeparator/>
      </w:r>
    </w:p>
  </w:footnote>
  <w:footnote w:type="continuationNotice" w:id="1">
    <w:p w14:paraId="19F2CE0F" w14:textId="77777777" w:rsidR="009D4840" w:rsidRDefault="009D484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FFFFFFFF">
      <w:start w:val="1"/>
      <w:numFmt w:val="bullet"/>
      <w:pStyle w:val="Liststycke"/>
      <w:lvlText w:val="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AD14A22"/>
    <w:multiLevelType w:val="hybridMultilevel"/>
    <w:tmpl w:val="55622332"/>
    <w:lvl w:ilvl="0" w:tplc="9C32A96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868A99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CCFC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E609F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1DE7A8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6309B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CE57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DA4085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6A37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64581013">
    <w:abstractNumId w:val="15"/>
  </w:num>
  <w:num w:numId="2" w16cid:durableId="1634170600">
    <w:abstractNumId w:val="18"/>
  </w:num>
  <w:num w:numId="3" w16cid:durableId="832381906">
    <w:abstractNumId w:val="14"/>
  </w:num>
  <w:num w:numId="4" w16cid:durableId="1181045662">
    <w:abstractNumId w:val="0"/>
  </w:num>
  <w:num w:numId="5" w16cid:durableId="662247855">
    <w:abstractNumId w:val="6"/>
  </w:num>
  <w:num w:numId="6" w16cid:durableId="615329518">
    <w:abstractNumId w:val="16"/>
  </w:num>
  <w:num w:numId="7" w16cid:durableId="19089740">
    <w:abstractNumId w:val="2"/>
  </w:num>
  <w:num w:numId="8" w16cid:durableId="1217232465">
    <w:abstractNumId w:val="11"/>
  </w:num>
  <w:num w:numId="9" w16cid:durableId="173571918">
    <w:abstractNumId w:val="8"/>
  </w:num>
  <w:num w:numId="10" w16cid:durableId="1928881218">
    <w:abstractNumId w:val="1"/>
  </w:num>
  <w:num w:numId="11" w16cid:durableId="388190913">
    <w:abstractNumId w:val="1"/>
  </w:num>
  <w:num w:numId="12" w16cid:durableId="1860702350">
    <w:abstractNumId w:val="3"/>
  </w:num>
  <w:num w:numId="13" w16cid:durableId="1917740497">
    <w:abstractNumId w:val="4"/>
  </w:num>
  <w:num w:numId="14" w16cid:durableId="1646858066">
    <w:abstractNumId w:val="13"/>
  </w:num>
  <w:num w:numId="15" w16cid:durableId="2073890138">
    <w:abstractNumId w:val="9"/>
  </w:num>
  <w:num w:numId="16" w16cid:durableId="2083020652">
    <w:abstractNumId w:val="7"/>
  </w:num>
  <w:num w:numId="17" w16cid:durableId="455173473">
    <w:abstractNumId w:val="12"/>
  </w:num>
  <w:num w:numId="18" w16cid:durableId="1398168804">
    <w:abstractNumId w:val="5"/>
  </w:num>
  <w:num w:numId="19" w16cid:durableId="1150095028">
    <w:abstractNumId w:val="10"/>
  </w:num>
  <w:num w:numId="20" w16cid:durableId="197305668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BF7"/>
    <w:rsid w:val="000051D5"/>
    <w:rsid w:val="00006D2A"/>
    <w:rsid w:val="00010D47"/>
    <w:rsid w:val="00016CF0"/>
    <w:rsid w:val="0002435C"/>
    <w:rsid w:val="00030DDD"/>
    <w:rsid w:val="000313BB"/>
    <w:rsid w:val="00033ED5"/>
    <w:rsid w:val="000464BF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6E03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4A15"/>
    <w:rsid w:val="001B762C"/>
    <w:rsid w:val="001C4D0A"/>
    <w:rsid w:val="001C5387"/>
    <w:rsid w:val="001C5FEF"/>
    <w:rsid w:val="00211487"/>
    <w:rsid w:val="00211D91"/>
    <w:rsid w:val="00217DEC"/>
    <w:rsid w:val="002215AE"/>
    <w:rsid w:val="00235B57"/>
    <w:rsid w:val="00250F24"/>
    <w:rsid w:val="002523C5"/>
    <w:rsid w:val="0025380B"/>
    <w:rsid w:val="0025703A"/>
    <w:rsid w:val="002626CC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40DA"/>
    <w:rsid w:val="00360E0D"/>
    <w:rsid w:val="00361B9B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3B7"/>
    <w:rsid w:val="00460ED0"/>
    <w:rsid w:val="00465651"/>
    <w:rsid w:val="00470CE7"/>
    <w:rsid w:val="00470F4F"/>
    <w:rsid w:val="00472482"/>
    <w:rsid w:val="00480DC7"/>
    <w:rsid w:val="0048309A"/>
    <w:rsid w:val="00483A1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38A"/>
    <w:rsid w:val="005A54ED"/>
    <w:rsid w:val="005A5D5B"/>
    <w:rsid w:val="005A6081"/>
    <w:rsid w:val="005A627D"/>
    <w:rsid w:val="005B2FB9"/>
    <w:rsid w:val="005C0045"/>
    <w:rsid w:val="005C084E"/>
    <w:rsid w:val="005C4606"/>
    <w:rsid w:val="005D0B0C"/>
    <w:rsid w:val="005D31FB"/>
    <w:rsid w:val="005E02B3"/>
    <w:rsid w:val="005E1E24"/>
    <w:rsid w:val="0060596B"/>
    <w:rsid w:val="0060630A"/>
    <w:rsid w:val="00606D97"/>
    <w:rsid w:val="00614E64"/>
    <w:rsid w:val="00617710"/>
    <w:rsid w:val="00617EE6"/>
    <w:rsid w:val="0062184C"/>
    <w:rsid w:val="00623724"/>
    <w:rsid w:val="00627BEA"/>
    <w:rsid w:val="006319DB"/>
    <w:rsid w:val="006415A5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914"/>
    <w:rsid w:val="007F5DD5"/>
    <w:rsid w:val="00821A1B"/>
    <w:rsid w:val="008262E9"/>
    <w:rsid w:val="00827E69"/>
    <w:rsid w:val="00835C4D"/>
    <w:rsid w:val="00843F48"/>
    <w:rsid w:val="00851423"/>
    <w:rsid w:val="00857187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17B"/>
    <w:rsid w:val="00906238"/>
    <w:rsid w:val="00907EF9"/>
    <w:rsid w:val="0091295C"/>
    <w:rsid w:val="00914A38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31E0"/>
    <w:rsid w:val="00971D93"/>
    <w:rsid w:val="009B1566"/>
    <w:rsid w:val="009B1F6B"/>
    <w:rsid w:val="009C0D12"/>
    <w:rsid w:val="009C192E"/>
    <w:rsid w:val="009D484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6564"/>
    <w:rsid w:val="00A07BEC"/>
    <w:rsid w:val="00A15902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6E79"/>
    <w:rsid w:val="00A81198"/>
    <w:rsid w:val="00A81E48"/>
    <w:rsid w:val="00A82035"/>
    <w:rsid w:val="00A90546"/>
    <w:rsid w:val="00A90D77"/>
    <w:rsid w:val="00A92E07"/>
    <w:rsid w:val="00A9599F"/>
    <w:rsid w:val="00AA0B3A"/>
    <w:rsid w:val="00AA6EB4"/>
    <w:rsid w:val="00AA767D"/>
    <w:rsid w:val="00AB0CC9"/>
    <w:rsid w:val="00AC3FF6"/>
    <w:rsid w:val="00AD73EC"/>
    <w:rsid w:val="00AE26AD"/>
    <w:rsid w:val="00AE5BC7"/>
    <w:rsid w:val="00AF3779"/>
    <w:rsid w:val="00AF5AAF"/>
    <w:rsid w:val="00B046D8"/>
    <w:rsid w:val="00B04F36"/>
    <w:rsid w:val="00B13F4C"/>
    <w:rsid w:val="00B16219"/>
    <w:rsid w:val="00B16C59"/>
    <w:rsid w:val="00B33FDD"/>
    <w:rsid w:val="00B359CC"/>
    <w:rsid w:val="00B36107"/>
    <w:rsid w:val="00B373FD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4B1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DBE"/>
    <w:rsid w:val="00CA39EF"/>
    <w:rsid w:val="00CA521F"/>
    <w:rsid w:val="00CB0493"/>
    <w:rsid w:val="00CB0F70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3089"/>
    <w:rsid w:val="00D85218"/>
    <w:rsid w:val="00D915B1"/>
    <w:rsid w:val="00DA299D"/>
    <w:rsid w:val="00DA65C4"/>
    <w:rsid w:val="00DC76A1"/>
    <w:rsid w:val="00DD2BE0"/>
    <w:rsid w:val="00DE4447"/>
    <w:rsid w:val="00DE5DA2"/>
    <w:rsid w:val="00DF0033"/>
    <w:rsid w:val="00E026BF"/>
    <w:rsid w:val="00E07B1B"/>
    <w:rsid w:val="00E11853"/>
    <w:rsid w:val="00E15C4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0CD5"/>
    <w:rsid w:val="00F22264"/>
    <w:rsid w:val="00F2564D"/>
    <w:rsid w:val="00F35B05"/>
    <w:rsid w:val="00F413D9"/>
    <w:rsid w:val="00F5135F"/>
    <w:rsid w:val="00F51F78"/>
    <w:rsid w:val="00F5220C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18A2A7"/>
    <w:rsid w:val="024801E3"/>
    <w:rsid w:val="02A7069A"/>
    <w:rsid w:val="033BC5E5"/>
    <w:rsid w:val="03B47308"/>
    <w:rsid w:val="04D79646"/>
    <w:rsid w:val="0719278B"/>
    <w:rsid w:val="081F075A"/>
    <w:rsid w:val="08D0A941"/>
    <w:rsid w:val="09265916"/>
    <w:rsid w:val="0A26D7C4"/>
    <w:rsid w:val="0BDC8EB3"/>
    <w:rsid w:val="0DBD42C1"/>
    <w:rsid w:val="10A5BECF"/>
    <w:rsid w:val="10D49BB1"/>
    <w:rsid w:val="11272DE4"/>
    <w:rsid w:val="118BB131"/>
    <w:rsid w:val="12778B87"/>
    <w:rsid w:val="13278192"/>
    <w:rsid w:val="14CBD5F6"/>
    <w:rsid w:val="15AF2C49"/>
    <w:rsid w:val="15D41AE5"/>
    <w:rsid w:val="16DE6881"/>
    <w:rsid w:val="1752EA30"/>
    <w:rsid w:val="17DCD22A"/>
    <w:rsid w:val="180E201B"/>
    <w:rsid w:val="18D48D1D"/>
    <w:rsid w:val="18EEBA91"/>
    <w:rsid w:val="1C1E6DCD"/>
    <w:rsid w:val="1D3EEE21"/>
    <w:rsid w:val="1DBA3E2E"/>
    <w:rsid w:val="1E8C1FBD"/>
    <w:rsid w:val="1EAE0121"/>
    <w:rsid w:val="1F560E8F"/>
    <w:rsid w:val="1F5DFC15"/>
    <w:rsid w:val="2057FE16"/>
    <w:rsid w:val="20768EE3"/>
    <w:rsid w:val="230E33B3"/>
    <w:rsid w:val="24297FB2"/>
    <w:rsid w:val="25C55013"/>
    <w:rsid w:val="263A6258"/>
    <w:rsid w:val="28518968"/>
    <w:rsid w:val="29B3DACD"/>
    <w:rsid w:val="29D3E67D"/>
    <w:rsid w:val="29E8FF3A"/>
    <w:rsid w:val="2A5BB2E4"/>
    <w:rsid w:val="2E93E57F"/>
    <w:rsid w:val="2EC424EB"/>
    <w:rsid w:val="2F6E1FFF"/>
    <w:rsid w:val="307C8FD2"/>
    <w:rsid w:val="3314773C"/>
    <w:rsid w:val="33780FD4"/>
    <w:rsid w:val="360E0105"/>
    <w:rsid w:val="370A2D41"/>
    <w:rsid w:val="37BCF306"/>
    <w:rsid w:val="39F59CBB"/>
    <w:rsid w:val="3A18A62E"/>
    <w:rsid w:val="3B06B039"/>
    <w:rsid w:val="3B916D1C"/>
    <w:rsid w:val="3DA125D2"/>
    <w:rsid w:val="411C90A1"/>
    <w:rsid w:val="4200AEA0"/>
    <w:rsid w:val="42C3D211"/>
    <w:rsid w:val="42DA3807"/>
    <w:rsid w:val="43838A14"/>
    <w:rsid w:val="43BBC11A"/>
    <w:rsid w:val="45384F62"/>
    <w:rsid w:val="4650826D"/>
    <w:rsid w:val="473D60BB"/>
    <w:rsid w:val="47974334"/>
    <w:rsid w:val="4820CB70"/>
    <w:rsid w:val="4856C2DE"/>
    <w:rsid w:val="487EE628"/>
    <w:rsid w:val="49331395"/>
    <w:rsid w:val="4ACEE3F6"/>
    <w:rsid w:val="4B91E9C6"/>
    <w:rsid w:val="4CF43C93"/>
    <w:rsid w:val="4D8B67A1"/>
    <w:rsid w:val="4E0FB07A"/>
    <w:rsid w:val="528F7F8D"/>
    <w:rsid w:val="53F9FA0C"/>
    <w:rsid w:val="549A7191"/>
    <w:rsid w:val="553D3855"/>
    <w:rsid w:val="5642361F"/>
    <w:rsid w:val="592AB22D"/>
    <w:rsid w:val="5BAC74F0"/>
    <w:rsid w:val="5CC851B9"/>
    <w:rsid w:val="5D50C954"/>
    <w:rsid w:val="620981C0"/>
    <w:rsid w:val="63D8ED8A"/>
    <w:rsid w:val="647B2B65"/>
    <w:rsid w:val="650E6047"/>
    <w:rsid w:val="654D5C3F"/>
    <w:rsid w:val="6878CBAE"/>
    <w:rsid w:val="6976D24E"/>
    <w:rsid w:val="6B2CF8ED"/>
    <w:rsid w:val="6C19B3C5"/>
    <w:rsid w:val="6D937A57"/>
    <w:rsid w:val="6D985030"/>
    <w:rsid w:val="6E050A57"/>
    <w:rsid w:val="6ECACE1C"/>
    <w:rsid w:val="6EE32723"/>
    <w:rsid w:val="70270E49"/>
    <w:rsid w:val="703AC5C7"/>
    <w:rsid w:val="70ED6BC9"/>
    <w:rsid w:val="719597AF"/>
    <w:rsid w:val="72E44CA2"/>
    <w:rsid w:val="74250C8B"/>
    <w:rsid w:val="74396544"/>
    <w:rsid w:val="7498E272"/>
    <w:rsid w:val="75DF749F"/>
    <w:rsid w:val="77D3B618"/>
    <w:rsid w:val="7AB263B0"/>
    <w:rsid w:val="7B1C388D"/>
    <w:rsid w:val="7D21A24A"/>
    <w:rsid w:val="7FA60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F36E778-E270-46E4-81A4-37EFE8CC3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48309A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pps.who.int/iris/handle/10665/148793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sfog.se/start/kunskapsstoed/obstetrik/foerlossning/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4</Pages>
  <Words>558</Words>
  <Characters>3653</Characters>
  <Application>Microsoft Office Word</Application>
  <DocSecurity>0</DocSecurity>
  <Lines>30</Lines>
  <Paragraphs>8</Paragraphs>
  <ScaleCrop>false</ScaleCrop>
  <Manager/>
  <Company/>
  <LinksUpToDate>false</LinksUpToDate>
  <CharactersWithSpaces>4203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Avnavling</dc:title>
  <dc:subject/>
  <dc:creator>patrik.jens.johansson@vgregion.se</dc:creator>
  <keywords/>
  <lastModifiedBy>Anette Kristensson</lastModifiedBy>
  <revision>30</revision>
  <lastPrinted>2016-03-31T19:56:00.0000000Z</lastPrinted>
  <dcterms:created xsi:type="dcterms:W3CDTF">2022-03-23T22:14:00.0000000Z</dcterms:created>
  <dcterms:modified xsi:type="dcterms:W3CDTF">2024-10-21T10:50:00.0000000Z</dcterms:modified>
</coreProperties>
</file>