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64F1E" w:rsidP="00F35B05" w:rsidRDefault="00864F1E" w14:paraId="74CAFB90" w14:textId="77777777">
      <w:pPr>
        <w:pStyle w:val="Rubrik2"/>
        <w:sectPr w:rsidR="00864F1E" w:rsidSect="00864F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64F1E" w:rsidR="00864F1E" w:rsidP="00F75678" w:rsidRDefault="00864F1E" w14:paraId="2A21B0A2" w14:textId="77777777">
      <w:pPr>
        <w:pStyle w:val="Rubrik1"/>
        <w:rPr>
          <w:iCs/>
        </w:rPr>
      </w:pPr>
      <w:bookmarkStart w:name="_Toc247444895" w:id="1"/>
      <w:r w:rsidRPr="00864F1E">
        <w:t>Spondylit (infektion i ryggkota)</w:t>
      </w:r>
    </w:p>
    <w:p w:rsidRPr="00864F1E" w:rsidR="00864F1E" w:rsidP="00F75678" w:rsidRDefault="00864F1E" w14:paraId="6982114A" w14:textId="77777777">
      <w:pPr>
        <w:pStyle w:val="Rubrik2"/>
      </w:pPr>
      <w:r w:rsidRPr="00864F1E">
        <w:t>Om sjukdomen</w:t>
      </w:r>
      <w:bookmarkEnd w:id="1"/>
    </w:p>
    <w:p w:rsidRPr="00864F1E" w:rsidR="00864F1E" w:rsidP="00F75678" w:rsidRDefault="00864F1E" w14:paraId="3A59C7F7" w14:textId="7415778C">
      <w:r w:rsidR="00864F1E">
        <w:rPr/>
        <w:t>Spondylit är en bakterieinfektion i en eller flera kotor i ryggen</w:t>
      </w:r>
      <w:r w:rsidR="00864F1E">
        <w:rPr/>
        <w:t xml:space="preserve">. Vanligast är att bakterier sprids via blodet till ryggen, men infektion kan också uppstå </w:t>
      </w:r>
      <w:r w:rsidR="64C6A969">
        <w:rPr/>
        <w:t xml:space="preserve">vid </w:t>
      </w:r>
      <w:r w:rsidR="00864F1E">
        <w:rPr/>
        <w:t>djup sårskada in mot ryggraden.</w:t>
      </w:r>
      <w:r w:rsidR="75543FCE">
        <w:rPr/>
        <w:t xml:space="preserve"> </w:t>
      </w:r>
    </w:p>
    <w:p w:rsidRPr="00864F1E" w:rsidR="00864F1E" w:rsidP="00F75678" w:rsidRDefault="00864F1E" w14:paraId="0E88A3FA" w14:textId="782C5361">
      <w:r w:rsidR="00864F1E">
        <w:rPr/>
        <w:t>Insjuknandet i spondylit kommer ofta smygande</w:t>
      </w:r>
      <w:r w:rsidR="0DAC7F82">
        <w:rPr/>
        <w:t>, men kan också vara mer akut</w:t>
      </w:r>
      <w:r w:rsidR="00864F1E">
        <w:rPr/>
        <w:t xml:space="preserve">. Det mest framträdande symtomet är ryggsmärta som vanligtvis finns i såväl vila som rörelse. </w:t>
      </w:r>
      <w:r w:rsidR="63F14ED0">
        <w:rPr/>
        <w:t>Feber, och att känna sig sjuk med bland annat trötthet, är vanligt.</w:t>
      </w:r>
    </w:p>
    <w:p w:rsidRPr="00864F1E" w:rsidR="00864F1E" w:rsidP="00F75678" w:rsidRDefault="00864F1E" w14:paraId="2B0758AE" w14:textId="77777777">
      <w:pPr>
        <w:pStyle w:val="Rubrik2"/>
      </w:pPr>
      <w:r w:rsidRPr="00864F1E">
        <w:t>Utredning</w:t>
      </w:r>
    </w:p>
    <w:p w:rsidRPr="00864F1E" w:rsidR="00864F1E" w:rsidP="00F75678" w:rsidRDefault="00864F1E" w14:paraId="53E1E127" w14:textId="138273C6">
      <w:r w:rsidR="00864F1E">
        <w:rPr/>
        <w:t xml:space="preserve">Vid spondylit är infektionsvärden i blod förhöjda. För att ställa säker diagnos görs en magnetkameraundersökning av ryggen. </w:t>
      </w:r>
      <w:r w:rsidR="42207DF2">
        <w:rPr/>
        <w:t xml:space="preserve">Blododlingar tas för att hitta vilken bakterie som orsakat infektionen. </w:t>
      </w:r>
      <w:r w:rsidR="1FDE4A89">
        <w:rPr/>
        <w:t>H</w:t>
      </w:r>
      <w:r w:rsidR="00864F1E">
        <w:rPr/>
        <w:t>ittas ingen bakterie i blododling görs ibland en provtagning från kotan.</w:t>
      </w:r>
    </w:p>
    <w:p w:rsidRPr="00864F1E" w:rsidR="00864F1E" w:rsidP="00F75678" w:rsidRDefault="00864F1E" w14:paraId="1B877C1F" w14:textId="77777777">
      <w:pPr>
        <w:pStyle w:val="Rubrik2"/>
      </w:pPr>
      <w:r w:rsidRPr="00864F1E">
        <w:t>Behandling</w:t>
      </w:r>
    </w:p>
    <w:p w:rsidRPr="00864F1E" w:rsidR="00864F1E" w:rsidP="00F75678" w:rsidRDefault="00864F1E" w14:paraId="37B17AC4" w14:textId="7E5F4BE8">
      <w:r w:rsidR="00864F1E">
        <w:rPr/>
        <w:t>Spondylit behandlas med antibiotika, inledningsvis direkt i blodet.</w:t>
      </w:r>
      <w:r w:rsidR="1D9BC324">
        <w:rPr/>
        <w:t xml:space="preserve"> </w:t>
      </w:r>
      <w:r w:rsidR="00864F1E">
        <w:rPr/>
        <w:t xml:space="preserve">Smärtan vid spondylit avtar successivt, </w:t>
      </w:r>
      <w:r w:rsidR="141315E6">
        <w:rPr/>
        <w:t>men</w:t>
      </w:r>
      <w:r w:rsidR="00864F1E">
        <w:rPr/>
        <w:t xml:space="preserve"> det kan ta lång tid innan den försvunnit helt. </w:t>
      </w:r>
      <w:r w:rsidR="183C4FB3">
        <w:rPr/>
        <w:t>Oftast</w:t>
      </w:r>
      <w:r w:rsidR="00864F1E">
        <w:rPr/>
        <w:t xml:space="preserve"> b</w:t>
      </w:r>
      <w:r w:rsidR="00864F1E">
        <w:rPr/>
        <w:t>ehöv</w:t>
      </w:r>
      <w:r w:rsidR="69B1734A">
        <w:rPr/>
        <w:t>s</w:t>
      </w:r>
      <w:r w:rsidR="00864F1E">
        <w:rPr/>
        <w:t xml:space="preserve"> smärtstillande tabletter under en period. På avdelningen finns möjlighet att träffa fysioterapeut för råd kring </w:t>
      </w:r>
      <w:r w:rsidR="6A32C8F8">
        <w:rPr/>
        <w:t xml:space="preserve">lämplig rörelseträning. </w:t>
      </w:r>
      <w:r w:rsidR="00864F1E">
        <w:rPr/>
        <w:t xml:space="preserve">Ibland kan korsett användas för att avlasta ryggen. </w:t>
      </w:r>
    </w:p>
    <w:p w:rsidRPr="00864F1E" w:rsidR="00864F1E" w:rsidP="2CB9B0E3" w:rsidRDefault="00864F1E" w14:paraId="46EA31A1" w14:textId="45686758">
      <w:pPr/>
      <w:r w:rsidR="00864F1E">
        <w:rPr/>
        <w:t xml:space="preserve">I de flesta fall räcker antibiotikabehandling för att spondylit ska läka ut. </w:t>
      </w:r>
      <w:r w:rsidR="4ADA2785">
        <w:rPr/>
        <w:t>I</w:t>
      </w:r>
      <w:r w:rsidR="00864F1E">
        <w:rPr/>
        <w:t xml:space="preserve">bland </w:t>
      </w:r>
      <w:r w:rsidR="5F1207D4">
        <w:rPr/>
        <w:t xml:space="preserve">uppstår dock </w:t>
      </w:r>
      <w:r w:rsidR="00864F1E">
        <w:rPr/>
        <w:t xml:space="preserve">komplikationer som kan kräva operation, </w:t>
      </w:r>
      <w:r w:rsidR="00C568A1">
        <w:rPr/>
        <w:t>till exempel</w:t>
      </w:r>
      <w:r w:rsidR="00864F1E">
        <w:rPr/>
        <w:t xml:space="preserve"> </w:t>
      </w:r>
      <w:r w:rsidR="6E9983F7">
        <w:rPr/>
        <w:t>om</w:t>
      </w:r>
      <w:r w:rsidR="00864F1E">
        <w:rPr/>
        <w:t xml:space="preserve"> infektionshärden orsakar tryck på</w:t>
      </w:r>
      <w:r w:rsidR="7CBFD5D3">
        <w:rPr/>
        <w:t xml:space="preserve"> ryggmärgen eller</w:t>
      </w:r>
      <w:r w:rsidR="00864F1E">
        <w:rPr/>
        <w:t xml:space="preserve"> nerver. Detta kan ge påverkan på känsel och kraft i ben eller armar, och även på urinblåsans och tarmens funktioner. Risken för nervpåverkan är som störst i början </w:t>
      </w:r>
      <w:r w:rsidR="00864F1E">
        <w:rPr/>
        <w:t xml:space="preserve">av infektionsförloppet. Det är viktigt att berätta om nytillkomna symtom såsom domningar/pirrningar, nedsatt styrka, svårigheter att hålla urin/avföring eller </w:t>
      </w:r>
      <w:r w:rsidR="224DC973">
        <w:rPr/>
        <w:t xml:space="preserve">nedsatt känsel för att behöva kissa. </w:t>
      </w:r>
    </w:p>
    <w:p w:rsidRPr="00864F1E" w:rsidR="00864F1E" w:rsidP="2CB9B0E3" w:rsidRDefault="00864F1E" w14:paraId="4CCE9836" w14:textId="2F137894">
      <w:pPr/>
      <w:r w:rsidRPr="2CB9B0E3" w:rsidR="00864F1E">
        <w:rPr>
          <w:spacing w:val="1"/>
        </w:rPr>
        <w:t xml:space="preserve">Lång antibiotikabehandling krävs för att spondylit ska läka ut,</w:t>
      </w:r>
      <w:r w:rsidRPr="2CB9B0E3" w:rsidR="589A5F59">
        <w:rPr>
          <w:spacing w:val="1"/>
        </w:rPr>
        <w:t xml:space="preserve"> oftast </w:t>
      </w:r>
      <w:r w:rsidRPr="2CB9B0E3" w:rsidR="00864F1E">
        <w:rPr>
          <w:spacing w:val="1"/>
        </w:rPr>
        <w:t xml:space="preserve">3 månader.</w:t>
      </w:r>
      <w:r w:rsidRPr="2CB9B0E3" w:rsidR="35680783">
        <w:rPr>
          <w:spacing w:val="1"/>
        </w:rPr>
        <w:t xml:space="preserve"> Efter </w:t>
      </w:r>
      <w:r w:rsidRPr="2CB9B0E3" w:rsidR="35680783">
        <w:rPr>
          <w:spacing w:val="1"/>
        </w:rPr>
        <w:t xml:space="preserve">1-2</w:t>
      </w:r>
      <w:r w:rsidRPr="2CB9B0E3" w:rsidR="35680783">
        <w:rPr>
          <w:spacing w:val="1"/>
        </w:rPr>
        <w:t xml:space="preserve"> veckors intravenös antibiotikabehandling, det vill säga antibiotika direkt i blodet, går det i de flesta fall bra att byta till tablettbehandling. </w:t>
      </w:r>
    </w:p>
    <w:p w:rsidRPr="00864F1E" w:rsidR="00864F1E" w:rsidP="2F3FB081" w:rsidRDefault="00864F1E" w14:paraId="4286EE7C" w14:textId="29FDA7FA">
      <w:pPr>
        <w:rPr>
          <w:rFonts w:ascii="Calibri" w:hAnsi="Calibri" w:eastAsia="Calibri" w:cs="Calibri" w:asciiTheme="majorAscii" w:hAnsiTheme="majorAscii" w:eastAsiaTheme="majorAscii" w:cstheme="majorAscii"/>
          <w:spacing w:val="1"/>
          <w:sz w:val="40"/>
          <w:szCs w:val="40"/>
        </w:rPr>
      </w:pPr>
      <w:r w:rsidRPr="2F3FB081" w:rsidR="00864F1E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Uppföljning</w:t>
      </w:r>
    </w:p>
    <w:p w:rsidRPr="00864F1E" w:rsidR="00864F1E" w:rsidP="00F75678" w:rsidRDefault="00864F1E" w14:paraId="4D77DA78" w14:textId="2AF7C71D">
      <w:r w:rsidR="00864F1E">
        <w:rPr/>
        <w:t xml:space="preserve">Efter utskrivning från sjukhuset </w:t>
      </w:r>
      <w:r w:rsidR="003A2FDE">
        <w:rPr/>
        <w:t>sker uppföljning</w:t>
      </w:r>
      <w:r w:rsidR="00864F1E">
        <w:rPr/>
        <w:t xml:space="preserve"> via </w:t>
      </w:r>
      <w:r w:rsidR="4CB29000">
        <w:rPr/>
        <w:t>I</w:t>
      </w:r>
      <w:r w:rsidR="00864F1E">
        <w:rPr/>
        <w:t>nfektionsmottagningen med bl</w:t>
      </w:r>
      <w:r w:rsidR="00F75678">
        <w:rPr/>
        <w:t>and annat</w:t>
      </w:r>
      <w:r w:rsidR="00864F1E">
        <w:rPr/>
        <w:t xml:space="preserve"> regelbunden provtagning</w:t>
      </w:r>
      <w:r w:rsidR="003262E3">
        <w:rPr/>
        <w:t xml:space="preserve"> </w:t>
      </w:r>
      <w:r w:rsidR="003262E3">
        <w:rPr/>
        <w:t>tills infektionen bedöms som utläkt</w:t>
      </w:r>
    </w:p>
    <w:p w:rsidRPr="00864F1E" w:rsidR="00864F1E" w:rsidP="00F75678" w:rsidRDefault="00864F1E" w14:paraId="0A051C1E" w14:textId="77777777">
      <w:pPr>
        <w:pStyle w:val="Rubrik2"/>
      </w:pPr>
      <w:bookmarkStart w:name="_Toc247444898" w:id="2"/>
      <w:r w:rsidRPr="00864F1E">
        <w:t>Kontaktuppgifter</w:t>
      </w:r>
      <w:bookmarkEnd w:id="2"/>
    </w:p>
    <w:p w:rsidRPr="00864F1E" w:rsidR="00864F1E" w:rsidP="00F75678" w:rsidRDefault="00864F1E" w14:paraId="01145B4E" w14:textId="77777777">
      <w:r w:rsidRPr="00864F1E">
        <w:t>Infektionsenheten</w:t>
      </w:r>
    </w:p>
    <w:p w:rsidRPr="00864F1E" w:rsidR="00864F1E" w:rsidP="00F75678" w:rsidRDefault="00864F1E" w14:paraId="04FF7FDA" w14:textId="77777777">
      <w:r w:rsidRPr="00864F1E">
        <w:t>Södra Älvsborgs Sjukhus</w:t>
      </w:r>
    </w:p>
    <w:p w:rsidRPr="00864F1E" w:rsidR="00864F1E" w:rsidP="00F75678" w:rsidRDefault="00864F1E" w14:paraId="58D890BB" w14:textId="77777777">
      <w:r w:rsidRPr="00864F1E">
        <w:t>501 82 Borås</w:t>
      </w:r>
    </w:p>
    <w:p w:rsidRPr="00864F1E" w:rsidR="00864F1E" w:rsidP="00F75678" w:rsidRDefault="00864F1E" w14:paraId="073546AA" w14:textId="77777777">
      <w:pPr>
        <w:rPr>
          <w:b/>
        </w:rPr>
      </w:pPr>
      <w:r w:rsidRPr="00864F1E">
        <w:rPr>
          <w:b/>
        </w:rPr>
        <w:t>Telefon</w:t>
      </w:r>
    </w:p>
    <w:p w:rsidRPr="00864F1E" w:rsidR="00864F1E" w:rsidP="00F75678" w:rsidRDefault="00864F1E" w14:paraId="21E48B20" w14:textId="1B5BACDB">
      <w:r w:rsidRPr="00864F1E">
        <w:t>Sjuksköterska infektionsavdelning: 03</w:t>
      </w:r>
      <w:r w:rsidR="003A2FDE">
        <w:t xml:space="preserve">3 </w:t>
      </w:r>
      <w:r w:rsidRPr="00864F1E">
        <w:t>616 25 91</w:t>
      </w:r>
    </w:p>
    <w:p w:rsidRPr="00864F1E" w:rsidR="00864F1E" w:rsidP="00F75678" w:rsidRDefault="00864F1E" w14:paraId="57BA1A46" w14:textId="38B60EAB">
      <w:r w:rsidRPr="00864F1E">
        <w:t>Sjuksköterska infektionsmottagning: 033</w:t>
      </w:r>
      <w:r w:rsidR="003A2FDE">
        <w:t xml:space="preserve"> </w:t>
      </w:r>
      <w:r w:rsidRPr="00864F1E">
        <w:t>616 25 80</w:t>
      </w:r>
    </w:p>
    <w:p w:rsidRPr="00864F1E" w:rsidR="00864F1E" w:rsidP="00F75678" w:rsidRDefault="00864F1E" w14:paraId="198ECC7E" w14:textId="77777777">
      <w:pPr>
        <w:rPr>
          <w:b/>
        </w:rPr>
      </w:pPr>
      <w:r w:rsidRPr="00864F1E">
        <w:rPr>
          <w:b/>
        </w:rPr>
        <w:t>Informationsansvarig</w:t>
      </w:r>
    </w:p>
    <w:p w:rsidRPr="00864F1E" w:rsidR="00864F1E" w:rsidP="00F75678" w:rsidRDefault="00864F1E" w14:paraId="1647C82E" w14:textId="76553133">
      <w:r w:rsidRPr="00864F1E">
        <w:t xml:space="preserve">Maria Lindh, </w:t>
      </w:r>
      <w:r w:rsidR="00630601">
        <w:t>specialistläkare</w:t>
      </w:r>
      <w:r w:rsidRPr="00864F1E">
        <w:t>, HIVÖ/infektion</w:t>
      </w:r>
    </w:p>
    <w:p w:rsidRPr="00864F1E" w:rsidR="00864F1E" w:rsidP="00864F1E" w:rsidRDefault="00864F1E" w14:paraId="5AD74E59" w14:textId="77777777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</w:p>
    <w:p w:rsidRPr="00864F1E" w:rsidR="00864F1E" w:rsidP="00630601" w:rsidRDefault="00864F1E" w14:paraId="10E58AAC" w14:textId="50E0F150">
      <w:pPr>
        <w:rPr>
          <w:szCs w:val="18"/>
        </w:rPr>
      </w:pPr>
      <w:r w:rsidRPr="00864F1E">
        <w:t xml:space="preserve">Du kan läsa mer om diagnoser, undersökningar, behandlingar och läkemedel på </w:t>
      </w:r>
      <w:hyperlink w:history="1" r:id="rId17">
        <w:r w:rsidRPr="00864F1E">
          <w:rPr>
            <w:color w:val="0563C1"/>
            <w:u w:val="single"/>
          </w:rPr>
          <w:t>www.1177.se</w:t>
        </w:r>
      </w:hyperlink>
      <w:r w:rsidRPr="00864F1E">
        <w:t xml:space="preserve">, landstingens och regionernas gemensamma webbplats för råd om vård. Via 1177 e-tjänster kan du även utföra dina vårdärenden digitalt på ett säkert sätt. Mer information hittar du på </w:t>
      </w:r>
      <w:hyperlink w:history="1" r:id="rId18">
        <w:r w:rsidRPr="00864F1E">
          <w:rPr>
            <w:color w:val="0563C1"/>
            <w:u w:val="single"/>
          </w:rPr>
          <w:t>www.1177.se/Vastra-Gotaland/Te</w:t>
        </w:r>
        <w:r w:rsidRPr="00864F1E">
          <w:rPr>
            <w:color w:val="0563C1"/>
            <w:u w:val="single"/>
          </w:rPr>
          <w:t>m</w:t>
        </w:r>
        <w:r w:rsidRPr="00864F1E">
          <w:rPr>
            <w:color w:val="0563C1"/>
            <w:u w:val="single"/>
          </w:rPr>
          <w:t>a/E-tjanster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64F1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D71C0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06EF59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6822084">
    <w:abstractNumId w:val="17"/>
  </w:num>
  <w:num w:numId="2" w16cid:durableId="38016163">
    <w:abstractNumId w:val="14"/>
  </w:num>
  <w:num w:numId="3" w16cid:durableId="1034575933">
    <w:abstractNumId w:val="0"/>
  </w:num>
  <w:num w:numId="4" w16cid:durableId="1622494012">
    <w:abstractNumId w:val="6"/>
  </w:num>
  <w:num w:numId="5" w16cid:durableId="426654811">
    <w:abstractNumId w:val="15"/>
  </w:num>
  <w:num w:numId="6" w16cid:durableId="851837455">
    <w:abstractNumId w:val="2"/>
  </w:num>
  <w:num w:numId="7" w16cid:durableId="2093117481">
    <w:abstractNumId w:val="11"/>
  </w:num>
  <w:num w:numId="8" w16cid:durableId="1107460089">
    <w:abstractNumId w:val="8"/>
  </w:num>
  <w:num w:numId="9" w16cid:durableId="1306616757">
    <w:abstractNumId w:val="1"/>
  </w:num>
  <w:num w:numId="10" w16cid:durableId="1348797898">
    <w:abstractNumId w:val="1"/>
  </w:num>
  <w:num w:numId="11" w16cid:durableId="116533695">
    <w:abstractNumId w:val="3"/>
  </w:num>
  <w:num w:numId="12" w16cid:durableId="281084452">
    <w:abstractNumId w:val="4"/>
  </w:num>
  <w:num w:numId="13" w16cid:durableId="1126385019">
    <w:abstractNumId w:val="13"/>
  </w:num>
  <w:num w:numId="14" w16cid:durableId="1062800208">
    <w:abstractNumId w:val="9"/>
  </w:num>
  <w:num w:numId="15" w16cid:durableId="1288123445">
    <w:abstractNumId w:val="7"/>
  </w:num>
  <w:num w:numId="16" w16cid:durableId="1235432568">
    <w:abstractNumId w:val="12"/>
  </w:num>
  <w:num w:numId="17" w16cid:durableId="1938518288">
    <w:abstractNumId w:val="5"/>
  </w:num>
  <w:num w:numId="18" w16cid:durableId="839926102">
    <w:abstractNumId w:val="10"/>
  </w:num>
  <w:num w:numId="19" w16cid:durableId="29946334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2E3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FDE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601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F1E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8A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0E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6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095560"/>
    <w:rsid w:val="0623584F"/>
    <w:rsid w:val="0DAC7F82"/>
    <w:rsid w:val="0FDA32E1"/>
    <w:rsid w:val="12949C26"/>
    <w:rsid w:val="141315E6"/>
    <w:rsid w:val="15DE39C7"/>
    <w:rsid w:val="183C4FB3"/>
    <w:rsid w:val="1986B17E"/>
    <w:rsid w:val="19AEB36F"/>
    <w:rsid w:val="1D9BC324"/>
    <w:rsid w:val="1FDE4A89"/>
    <w:rsid w:val="224DC973"/>
    <w:rsid w:val="2CB9B0E3"/>
    <w:rsid w:val="2EC80D2D"/>
    <w:rsid w:val="2F15EDA4"/>
    <w:rsid w:val="2F3FB081"/>
    <w:rsid w:val="32CC30B4"/>
    <w:rsid w:val="35680783"/>
    <w:rsid w:val="42207DF2"/>
    <w:rsid w:val="4A2DC100"/>
    <w:rsid w:val="4ADA2785"/>
    <w:rsid w:val="4CB29000"/>
    <w:rsid w:val="589A5F59"/>
    <w:rsid w:val="5A8668AE"/>
    <w:rsid w:val="5C84313F"/>
    <w:rsid w:val="5CDB402B"/>
    <w:rsid w:val="5E615A69"/>
    <w:rsid w:val="5F1207D4"/>
    <w:rsid w:val="63CBEB7D"/>
    <w:rsid w:val="63D93B41"/>
    <w:rsid w:val="63F14ED0"/>
    <w:rsid w:val="647B2B65"/>
    <w:rsid w:val="64C6A969"/>
    <w:rsid w:val="664319CE"/>
    <w:rsid w:val="68B8ED2C"/>
    <w:rsid w:val="69B1734A"/>
    <w:rsid w:val="6A32C8F8"/>
    <w:rsid w:val="6B2CF8ED"/>
    <w:rsid w:val="6E9983F7"/>
    <w:rsid w:val="75543FCE"/>
    <w:rsid w:val="788EAAAA"/>
    <w:rsid w:val="7A79A42E"/>
    <w:rsid w:val="7CBFD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tabs>
        <w:tab w:val="num" w:pos="1209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1177.se/Vastra-Gotaland/Tema/E-tjanster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file:///D:/jobs/Stymig/Temp/www.1177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65962ea4d243441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d6d324-e5cd-477f-b701-65cbedf93735}"/>
      </w:docPartPr>
      <w:docPartBody>
        <w:p xmlns:wp14="http://schemas.microsoft.com/office/word/2010/wordml" w14:paraId="41AB335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Spondylit (infektion i ryggkota)</dc:title>
  <dc:subject/>
  <dc:creator>patrik.jens.johansson@vgregion.se</dc:creator>
  <keywords/>
  <lastModifiedBy>Maria Lindh</lastModifiedBy>
  <revision>10</revision>
  <lastPrinted>2016-03-31T10:56:00.0000000Z</lastPrinted>
  <dcterms:created xsi:type="dcterms:W3CDTF">2022-03-23T08:10:00.0000000Z</dcterms:created>
  <dcterms:modified xsi:type="dcterms:W3CDTF">2025-04-09T13:58:43.0000000Z</dcterms:modified>
</coreProperties>
</file>