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9BA8" w14:textId="6F36F6FA" w:rsidR="00AD4A34" w:rsidRDefault="00AD4A34" w:rsidP="00AD4A34">
      <w:pPr>
        <w:pStyle w:val="Rubrik1"/>
      </w:pPr>
      <w:bookmarkStart w:id="0" w:name="_Toc321146591"/>
      <w:r w:rsidRPr="00AD4A34">
        <w:t xml:space="preserve">Förfyllda antibiotikasprutor, arbetsbeskrivning för </w:t>
      </w:r>
      <w:r w:rsidR="00EF3717">
        <w:t>S</w:t>
      </w:r>
      <w:r w:rsidRPr="00AD4A34">
        <w:t>jukvårdsapotek VGR SÄS</w:t>
      </w:r>
    </w:p>
    <w:p w14:paraId="69BCFD87" w14:textId="77777777" w:rsidR="009A32ED" w:rsidRDefault="009A32ED" w:rsidP="009A32ED">
      <w:pPr>
        <w:pStyle w:val="Rubrik2"/>
        <w:ind w:right="-143"/>
      </w:pPr>
      <w:bookmarkStart w:id="1" w:name="_Toc100327185"/>
      <w:bookmarkStart w:id="2" w:name="_Toc106874288"/>
      <w:bookmarkStart w:id="3" w:name="_Toc72840807"/>
      <w:bookmarkStart w:id="4" w:name="_Toc184722689"/>
      <w:bookmarkEnd w:id="0"/>
      <w:r>
        <w:t>Sammanfattning</w:t>
      </w:r>
      <w:bookmarkEnd w:id="1"/>
      <w:bookmarkEnd w:id="2"/>
      <w:bookmarkEnd w:id="4"/>
    </w:p>
    <w:p w14:paraId="12570B26" w14:textId="66F89E44" w:rsidR="009A32ED" w:rsidRDefault="45F8572A" w:rsidP="00E32113">
      <w:r>
        <w:t xml:space="preserve">Rutinen beskriver hur Sjukvårdsapotek VGR SÄS </w:t>
      </w:r>
      <w:r w:rsidR="064C0EFE">
        <w:t xml:space="preserve">i förväg </w:t>
      </w:r>
      <w:r>
        <w:t>kan iordningsställa förfyllda antibiotikasprutor</w:t>
      </w:r>
      <w:r w:rsidR="08414D9B">
        <w:t xml:space="preserve"> med Piperacillin/Tazobactam 4g/0,5g (Piptaz)</w:t>
      </w:r>
      <w:r>
        <w:t xml:space="preserve"> </w:t>
      </w:r>
      <w:r w:rsidR="00470D97">
        <w:t>för</w:t>
      </w:r>
      <w:r w:rsidR="00CC47AB">
        <w:t xml:space="preserve"> vårdenheter</w:t>
      </w:r>
      <w:r w:rsidR="00544C31">
        <w:t xml:space="preserve"> på SÄS</w:t>
      </w:r>
      <w:r w:rsidR="00470D97">
        <w:t xml:space="preserve">. Rutinen beskriver även </w:t>
      </w:r>
      <w:r w:rsidR="041C31AE">
        <w:t>hur beställning och leverans</w:t>
      </w:r>
      <w:r w:rsidR="04079C08">
        <w:t xml:space="preserve"> sker</w:t>
      </w:r>
      <w:r w:rsidR="041C31AE">
        <w:t xml:space="preserve"> till och från beredningsrummet.</w:t>
      </w:r>
    </w:p>
    <w:p w14:paraId="48B67F44" w14:textId="77777777" w:rsidR="00340A43" w:rsidRDefault="00340A43" w:rsidP="00340A43">
      <w:pPr>
        <w:pStyle w:val="Rubrik2"/>
        <w:ind w:right="-143"/>
      </w:pPr>
      <w:bookmarkStart w:id="5" w:name="_Toc100327184"/>
      <w:bookmarkStart w:id="6" w:name="_Toc106874287"/>
      <w:bookmarkStart w:id="7" w:name="_Toc184722690"/>
      <w:r>
        <w:t>Förändringar sedan föregående version</w:t>
      </w:r>
      <w:bookmarkEnd w:id="5"/>
      <w:bookmarkEnd w:id="6"/>
      <w:bookmarkEnd w:id="7"/>
    </w:p>
    <w:p w14:paraId="45F77674" w14:textId="51849D84" w:rsidR="19E9C034" w:rsidRDefault="6F33C26C" w:rsidP="21D963FA">
      <w:pPr>
        <w:ind w:right="-143"/>
      </w:pPr>
      <w:r>
        <w:t xml:space="preserve">Uppdatering av innehåll för anpassning till aktuellt </w:t>
      </w:r>
      <w:r w:rsidR="19E9C034">
        <w:t>journalsystem.</w:t>
      </w:r>
    </w:p>
    <w:p w14:paraId="4CCE067B" w14:textId="410032CC" w:rsidR="004A36EC" w:rsidRPr="00365022" w:rsidRDefault="004A36EC" w:rsidP="00365022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bookmarkStart w:id="8" w:name="_Toc100327186"/>
      <w:bookmarkStart w:id="9" w:name="_Toc106874289"/>
      <w:bookmarkEnd w:id="3"/>
      <w:r w:rsidRPr="00365022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46F50B9A" w14:textId="7E507655" w:rsidR="00B645EE" w:rsidRDefault="004F6B4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bCs/>
        </w:rPr>
        <w:fldChar w:fldCharType="begin"/>
      </w:r>
      <w:r>
        <w:rPr>
          <w:bCs/>
        </w:rPr>
        <w:instrText xml:space="preserve"> TOC \h \z \t "Rubrik 2;1;Rubrik 3;2;Mellanrubrik VGR;3" </w:instrText>
      </w:r>
      <w:r>
        <w:rPr>
          <w:bCs/>
        </w:rPr>
        <w:fldChar w:fldCharType="separate"/>
      </w:r>
      <w:hyperlink w:anchor="_Toc184722689" w:history="1">
        <w:r w:rsidR="00B645EE" w:rsidRPr="0072743B">
          <w:rPr>
            <w:rStyle w:val="Hyperlnk"/>
            <w:rFonts w:eastAsia="MS Gothic"/>
            <w:noProof/>
          </w:rPr>
          <w:t>Sammanfattning</w:t>
        </w:r>
        <w:r w:rsidR="00B645EE">
          <w:rPr>
            <w:noProof/>
            <w:webHidden/>
          </w:rPr>
          <w:tab/>
        </w:r>
        <w:r w:rsidR="00B645EE">
          <w:rPr>
            <w:noProof/>
            <w:webHidden/>
          </w:rPr>
          <w:fldChar w:fldCharType="begin"/>
        </w:r>
        <w:r w:rsidR="00B645EE">
          <w:rPr>
            <w:noProof/>
            <w:webHidden/>
          </w:rPr>
          <w:instrText xml:space="preserve"> PAGEREF _Toc184722689 \h </w:instrText>
        </w:r>
        <w:r w:rsidR="00B645EE">
          <w:rPr>
            <w:noProof/>
            <w:webHidden/>
          </w:rPr>
        </w:r>
        <w:r w:rsidR="00B645EE">
          <w:rPr>
            <w:noProof/>
            <w:webHidden/>
          </w:rPr>
          <w:fldChar w:fldCharType="separate"/>
        </w:r>
        <w:r w:rsidR="00B645EE">
          <w:rPr>
            <w:noProof/>
            <w:webHidden/>
          </w:rPr>
          <w:t>1</w:t>
        </w:r>
        <w:r w:rsidR="00B645EE">
          <w:rPr>
            <w:noProof/>
            <w:webHidden/>
          </w:rPr>
          <w:fldChar w:fldCharType="end"/>
        </w:r>
      </w:hyperlink>
    </w:p>
    <w:p w14:paraId="41CAF840" w14:textId="0019EF79" w:rsidR="00B645EE" w:rsidRDefault="00B645E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0" w:history="1">
        <w:r w:rsidRPr="0072743B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2A278E8" w14:textId="25160F0A" w:rsidR="00B645EE" w:rsidRDefault="00B645E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1" w:history="1">
        <w:r w:rsidRPr="0072743B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E0524F6" w14:textId="3C1AB3DD" w:rsidR="00B645EE" w:rsidRDefault="00B645E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2" w:history="1">
        <w:r w:rsidRPr="0072743B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667D28D" w14:textId="4756C2DE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3" w:history="1">
        <w:r w:rsidRPr="0072743B">
          <w:rPr>
            <w:rStyle w:val="Hyperlnk"/>
            <w:rFonts w:eastAsia="MS Gothic"/>
            <w:noProof/>
          </w:rPr>
          <w:t>Avgränsningar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8053540" w14:textId="0E096058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4" w:history="1">
        <w:r w:rsidRPr="0072743B">
          <w:rPr>
            <w:rStyle w:val="Hyperlnk"/>
            <w:rFonts w:eastAsia="MS Gothic"/>
            <w:noProof/>
          </w:rPr>
          <w:t>Lokaler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AD8C3C7" w14:textId="0E2CAFFD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5" w:history="1">
        <w:r w:rsidRPr="0072743B">
          <w:rPr>
            <w:rStyle w:val="Hyperlnk"/>
            <w:rFonts w:eastAsia="MS Gothic"/>
            <w:noProof/>
          </w:rPr>
          <w:t>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8DB4F82" w14:textId="633D8B85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6" w:history="1">
        <w:r w:rsidRPr="0072743B">
          <w:rPr>
            <w:rStyle w:val="Hyperl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085FA21" w14:textId="1B18F7DC" w:rsidR="00B645EE" w:rsidRDefault="00B645E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7" w:history="1">
        <w:r w:rsidRPr="0072743B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ED99DE7" w14:textId="4B41E2B9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8" w:history="1">
        <w:r w:rsidRPr="0072743B">
          <w:rPr>
            <w:rStyle w:val="Hyperlnk"/>
            <w:rFonts w:eastAsia="MS Gothic"/>
            <w:noProof/>
          </w:rPr>
          <w:t>Iordningsställande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D8B7F8F" w14:textId="229A1B14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699" w:history="1">
        <w:r w:rsidRPr="0072743B">
          <w:rPr>
            <w:rStyle w:val="Hyperlnk"/>
            <w:rFonts w:eastAsia="MS Gothic"/>
            <w:noProof/>
          </w:rPr>
          <w:t>Märkning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_Toc184722699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BA96638" w14:textId="27EC7EEE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700" w:history="1">
        <w:r w:rsidRPr="0072743B">
          <w:rPr>
            <w:rStyle w:val="Hyperlnk"/>
            <w:rFonts w:eastAsia="MS Gothic"/>
            <w:noProof/>
          </w:rPr>
          <w:t>Städning och spill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_Toc184722700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CC340F2" w14:textId="15E28492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701" w:history="1">
        <w:r w:rsidRPr="0072743B">
          <w:rPr>
            <w:rStyle w:val="Hyperlnk"/>
            <w:rFonts w:eastAsia="MS Gothic"/>
            <w:noProof/>
          </w:rPr>
          <w:t>Distribution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_Toc184722701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99F4C26" w14:textId="133D1CB9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702" w:history="1">
        <w:r w:rsidRPr="0072743B">
          <w:rPr>
            <w:rStyle w:val="Hyperlnk"/>
            <w:rFonts w:eastAsia="MS Gothic"/>
            <w:noProof/>
          </w:rPr>
          <w:t>Beställning och fakturering av Piptaz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_Toc184722702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F39052D" w14:textId="733FF507" w:rsidR="00B645EE" w:rsidRDefault="00B645EE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703" w:history="1">
        <w:r w:rsidRPr="0072743B">
          <w:rPr>
            <w:rStyle w:val="Hyperlnk"/>
            <w:rFonts w:eastAsia="MS Gothic"/>
            <w:noProof/>
          </w:rPr>
          <w:t>Beställning och leverans av hjälpmedel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_Toc184722703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988721B" w14:textId="4000189D" w:rsidR="00B645EE" w:rsidRDefault="00B645E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704" w:history="1">
        <w:r w:rsidRPr="0072743B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_Toc184722704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28E38B8" w14:textId="25694C0B" w:rsidR="00B645EE" w:rsidRDefault="00B645EE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4722705" w:history="1">
        <w:r w:rsidRPr="0072743B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_Toc184722705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9B03EF5" w14:textId="3522CC8D" w:rsidR="009A32ED" w:rsidRDefault="004F6B47" w:rsidP="00E72BAB">
      <w:pPr>
        <w:pStyle w:val="Rubrik2"/>
        <w:ind w:right="-142"/>
      </w:pP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lastRenderedPageBreak/>
        <w:fldChar w:fldCharType="end"/>
      </w:r>
      <w:bookmarkStart w:id="10" w:name="_Toc184722691"/>
      <w:r w:rsidR="009A32ED">
        <w:t>Bakgrund och syfte</w:t>
      </w:r>
      <w:bookmarkEnd w:id="8"/>
      <w:bookmarkEnd w:id="9"/>
      <w:bookmarkEnd w:id="10"/>
    </w:p>
    <w:p w14:paraId="553BCE79" w14:textId="77777777" w:rsidR="00365022" w:rsidRDefault="04B6A118" w:rsidP="00B07E8C">
      <w:r>
        <w:t xml:space="preserve">Enligt Socialstyrelsens föreskrifter och allmänna råd om ordination och hantering av läkemedel i hälso- och sjukvården (HSLF-FS 2017:37) ska iordningställda läkemedel bland annat märkas med patientuppgifter samt tidpunkten för administrering </w:t>
      </w:r>
      <w:r w:rsidR="026F3425">
        <w:t>e</w:t>
      </w:r>
      <w:r>
        <w:t>ller öv</w:t>
      </w:r>
      <w:r w:rsidR="1C47627E">
        <w:t>erlämnande. Vårdgivaren får dock besluta om att ett iordnin</w:t>
      </w:r>
      <w:r w:rsidR="5379BCC2">
        <w:t>g</w:t>
      </w:r>
      <w:r w:rsidR="1C47627E">
        <w:t>ställt läkemedel inte behöver märkas med upp</w:t>
      </w:r>
      <w:r w:rsidR="79DE04BD">
        <w:t>g</w:t>
      </w:r>
      <w:r w:rsidR="1C47627E">
        <w:t>if</w:t>
      </w:r>
      <w:r w:rsidR="588B0185">
        <w:t>t</w:t>
      </w:r>
      <w:r w:rsidR="1C47627E">
        <w:t>erna patientuppgi</w:t>
      </w:r>
      <w:r w:rsidR="7A6B752C">
        <w:t>f</w:t>
      </w:r>
      <w:r w:rsidR="1C47627E">
        <w:t>t och tidpunkt för adm</w:t>
      </w:r>
      <w:r w:rsidR="7840DB43">
        <w:t>i</w:t>
      </w:r>
      <w:r w:rsidR="1C47627E">
        <w:t>nistre</w:t>
      </w:r>
      <w:r w:rsidR="0D48323B">
        <w:t>ring</w:t>
      </w:r>
      <w:r w:rsidR="1C47627E">
        <w:t xml:space="preserve"> under f</w:t>
      </w:r>
      <w:r w:rsidR="4DE60380">
        <w:t>ö</w:t>
      </w:r>
      <w:r w:rsidR="1C47627E">
        <w:t>rutsättning att det är förenligt med en god och sä</w:t>
      </w:r>
      <w:r w:rsidR="5CA11347">
        <w:t>k</w:t>
      </w:r>
      <w:r w:rsidR="1C47627E">
        <w:t>er vård.</w:t>
      </w:r>
      <w:r w:rsidR="4BF42028">
        <w:t xml:space="preserve"> </w:t>
      </w:r>
      <w:r w:rsidR="002925EE">
        <w:t>Ställningstagande är gjord att märkning med patientuppgifter och tidpunkt för administrering inte är nödvändigt kopplat till att det är standardiserade doser – finns ingen förväxlingsrisk mellan patienter utan alla får samma</w:t>
      </w:r>
      <w:r w:rsidR="00CB30CA">
        <w:t xml:space="preserve"> dos</w:t>
      </w:r>
      <w:r w:rsidR="00974E43">
        <w:t>.</w:t>
      </w:r>
      <w:r w:rsidR="00974E43">
        <w:br/>
      </w:r>
      <w:r w:rsidR="006D73FC">
        <w:t xml:space="preserve">Etiketten </w:t>
      </w:r>
      <w:r w:rsidR="00A96CB2">
        <w:t>är märkt</w:t>
      </w:r>
      <w:r w:rsidR="005E65F7">
        <w:t>:</w:t>
      </w:r>
    </w:p>
    <w:p w14:paraId="5DD31C95" w14:textId="54B64566" w:rsidR="009A32ED" w:rsidRPr="00023FF4" w:rsidRDefault="005E65F7" w:rsidP="00365022">
      <w:pPr>
        <w:ind w:left="924"/>
      </w:pPr>
      <w:r>
        <w:t xml:space="preserve">PiperacillinTazobaktam 4g/0,5g </w:t>
      </w:r>
      <w:r>
        <w:br/>
        <w:t>för intravenös inj</w:t>
      </w:r>
      <w:r w:rsidR="00142A5A">
        <w:t>, löst i NaCl</w:t>
      </w:r>
      <w:r>
        <w:t xml:space="preserve"> </w:t>
      </w:r>
      <w:r>
        <w:br/>
        <w:t xml:space="preserve">Förvaras i kylskåp, hållbar 24h </w:t>
      </w:r>
      <w:r>
        <w:br/>
        <w:t>Iordningställt:</w:t>
      </w:r>
      <w:r w:rsidR="00164183">
        <w:t xml:space="preserve"> ååmmdd</w:t>
      </w:r>
      <w:r>
        <w:t xml:space="preserve"> kl</w:t>
      </w:r>
      <w:r w:rsidR="00142A5A">
        <w:t>.</w:t>
      </w:r>
      <w:r w:rsidR="00164183">
        <w:t>xx:xx</w:t>
      </w:r>
      <w:r w:rsidR="00164183">
        <w:br/>
      </w:r>
      <w:r>
        <w:t>Hållbar till:</w:t>
      </w:r>
      <w:r w:rsidR="00164183">
        <w:t xml:space="preserve"> ååmmdd</w:t>
      </w:r>
      <w:r>
        <w:t xml:space="preserve"> kl. </w:t>
      </w:r>
      <w:r w:rsidR="00164183">
        <w:t>xx:xx</w:t>
      </w:r>
      <w:r w:rsidR="00164183">
        <w:br/>
      </w:r>
      <w:r>
        <w:t xml:space="preserve">Sign: </w:t>
      </w:r>
      <w:r w:rsidR="00164183">
        <w:t xml:space="preserve">vgr-id </w:t>
      </w:r>
      <w:r>
        <w:t>/ SA VGR SÄS</w:t>
      </w:r>
    </w:p>
    <w:p w14:paraId="696C096E" w14:textId="537E2E8B" w:rsidR="009A32ED" w:rsidRPr="00023FF4" w:rsidRDefault="554DAA34" w:rsidP="00B07E8C">
      <w:r>
        <w:t xml:space="preserve">Rutinen beskriver hur personal på </w:t>
      </w:r>
      <w:r w:rsidR="49CE301A">
        <w:t>Sjukvårdsapotek VGR SÄS</w:t>
      </w:r>
      <w:r w:rsidR="020F9D0B">
        <w:t>, på uppdrag av vårdenhet</w:t>
      </w:r>
      <w:r w:rsidR="7D4B237C">
        <w:t xml:space="preserve"> och förenligt med en god och säker vård,</w:t>
      </w:r>
      <w:r w:rsidR="020F9D0B">
        <w:t xml:space="preserve"> </w:t>
      </w:r>
      <w:r w:rsidR="44DA552A">
        <w:t xml:space="preserve">kan </w:t>
      </w:r>
      <w:r w:rsidR="49CE301A">
        <w:t>iordningsställa förfyllda antibiotikasprutor med Piptaz i förväg utan krav på märkning av patientuppgifter och administreringstid.</w:t>
      </w:r>
      <w:r w:rsidR="00754B67">
        <w:t xml:space="preserve"> </w:t>
      </w:r>
    </w:p>
    <w:p w14:paraId="70B2A54A" w14:textId="77777777" w:rsidR="009A32ED" w:rsidRDefault="009A32ED" w:rsidP="009A32ED">
      <w:pPr>
        <w:pStyle w:val="Rubrik2"/>
        <w:ind w:right="-143"/>
      </w:pPr>
      <w:bookmarkStart w:id="11" w:name="_Toc100327187"/>
      <w:bookmarkStart w:id="12" w:name="_Toc106874290"/>
      <w:bookmarkStart w:id="13" w:name="_Toc184722692"/>
      <w:r>
        <w:t>Förutsättningar</w:t>
      </w:r>
      <w:bookmarkEnd w:id="11"/>
      <w:bookmarkEnd w:id="12"/>
      <w:bookmarkEnd w:id="13"/>
    </w:p>
    <w:p w14:paraId="6C486BB7" w14:textId="77777777" w:rsidR="00DA1C59" w:rsidRDefault="00000000" w:rsidP="00DA1C59">
      <w:hyperlink r:id="rId12">
        <w:r w:rsidR="00DA1C59" w:rsidRPr="1C4B0F3E">
          <w:rPr>
            <w:rStyle w:val="Hyperlnk"/>
          </w:rPr>
          <w:t>BI-Rapport</w:t>
        </w:r>
      </w:hyperlink>
      <w:r w:rsidR="00DA1C59">
        <w:t xml:space="preserve"> för det kommande dygnets ordinationer på Piptaz (hållbarheten för Piptaz-sprutorna är 24 timmar i kylskåp och 12 timmar i rumstemperatur) finns till hjälp för att veta hur många sprutor som ska iordningsställas vid varje tillfälle.</w:t>
      </w:r>
    </w:p>
    <w:p w14:paraId="1E3ED0D6" w14:textId="2D337B88" w:rsidR="4154134E" w:rsidRDefault="7992621B" w:rsidP="00ED1A02">
      <w:r>
        <w:t>Arbetsschema</w:t>
      </w:r>
      <w:r w:rsidR="277BE4F5">
        <w:t xml:space="preserve"> </w:t>
      </w:r>
      <w:r w:rsidR="2FA70E08">
        <w:t>för personal finns</w:t>
      </w:r>
      <w:r w:rsidR="008333BD">
        <w:t>,</w:t>
      </w:r>
      <w:r w:rsidR="2FA70E08">
        <w:t xml:space="preserve"> samt de </w:t>
      </w:r>
      <w:r w:rsidR="00CD2CF6">
        <w:t>hjälpmedel</w:t>
      </w:r>
      <w:r w:rsidR="2FA70E08">
        <w:t xml:space="preserve"> som krävs för att kunna </w:t>
      </w:r>
      <w:r w:rsidR="00544C31">
        <w:t>io</w:t>
      </w:r>
      <w:r w:rsidR="004C5EDA">
        <w:t>r</w:t>
      </w:r>
      <w:r w:rsidR="00544C31">
        <w:t xml:space="preserve">dningsställa och </w:t>
      </w:r>
      <w:r w:rsidR="2FA70E08">
        <w:t>arbeta säkert</w:t>
      </w:r>
      <w:r w:rsidR="277BE4F5">
        <w:t>.</w:t>
      </w:r>
    </w:p>
    <w:p w14:paraId="7CCE59AC" w14:textId="77777777" w:rsidR="009A32ED" w:rsidRDefault="009A32ED" w:rsidP="009A32ED">
      <w:pPr>
        <w:pStyle w:val="Rubrik3"/>
        <w:ind w:right="-143"/>
      </w:pPr>
      <w:bookmarkStart w:id="14" w:name="_Toc100327188"/>
      <w:bookmarkStart w:id="15" w:name="_Toc184722693"/>
      <w:r>
        <w:t>Avgränsningar</w:t>
      </w:r>
      <w:bookmarkEnd w:id="14"/>
      <w:bookmarkEnd w:id="15"/>
    </w:p>
    <w:p w14:paraId="135305BC" w14:textId="4E5D2857" w:rsidR="009A32ED" w:rsidRDefault="4AE00B51" w:rsidP="00ED1A02">
      <w:r>
        <w:t>Farmac</w:t>
      </w:r>
      <w:r w:rsidR="1104A66F">
        <w:t>e</w:t>
      </w:r>
      <w:r>
        <w:t xml:space="preserve">ut på Sjukvårdsapotek VGR SÄS får iordningsställa </w:t>
      </w:r>
      <w:r w:rsidR="0CD25984">
        <w:t>förfyllda antibiotikasprutor med Piptaz</w:t>
      </w:r>
      <w:r>
        <w:t xml:space="preserve"> enligt denna rutin samt annan personal som fått uppgiften delegerad av </w:t>
      </w:r>
      <w:r w:rsidR="2F0A3753">
        <w:t>läkare eller sjuksköterska.</w:t>
      </w:r>
    </w:p>
    <w:p w14:paraId="21E045D0" w14:textId="77777777" w:rsidR="002833EC" w:rsidRPr="005218AA" w:rsidRDefault="002833EC" w:rsidP="002833EC">
      <w:pPr>
        <w:pStyle w:val="Rubrik3"/>
        <w:ind w:right="-143"/>
      </w:pPr>
      <w:bookmarkStart w:id="16" w:name="_Toc184722694"/>
      <w:r w:rsidRPr="005218AA">
        <w:t>Lokaler</w:t>
      </w:r>
      <w:bookmarkEnd w:id="16"/>
    </w:p>
    <w:p w14:paraId="33E30D7C" w14:textId="5620D5C5" w:rsidR="002833EC" w:rsidRPr="005218AA" w:rsidRDefault="002833EC" w:rsidP="002833EC">
      <w:pPr>
        <w:ind w:right="-143"/>
      </w:pPr>
      <w:r>
        <w:t>Beredningsrummet, plan 3 bredvid VNL Zeus, E-hissar</w:t>
      </w:r>
      <w:r w:rsidR="004C5EDA">
        <w:t>na</w:t>
      </w:r>
      <w:r>
        <w:t>.</w:t>
      </w:r>
      <w:r>
        <w:br/>
      </w:r>
      <w:r w:rsidR="001A1E1E">
        <w:t>Lokalen ska s</w:t>
      </w:r>
      <w:r w:rsidR="00217BE8">
        <w:t xml:space="preserve">tädas dagligen </w:t>
      </w:r>
      <w:r w:rsidR="00EC020F">
        <w:t>då</w:t>
      </w:r>
      <w:r w:rsidR="00217BE8">
        <w:t xml:space="preserve"> iordningställande sker.</w:t>
      </w:r>
    </w:p>
    <w:p w14:paraId="4AAEE546" w14:textId="77777777" w:rsidR="002833EC" w:rsidRPr="005218AA" w:rsidRDefault="002833EC" w:rsidP="002833EC">
      <w:pPr>
        <w:pStyle w:val="Rubrik3"/>
        <w:ind w:right="-143"/>
      </w:pPr>
      <w:bookmarkStart w:id="17" w:name="_Toc184722695"/>
      <w:r>
        <w:lastRenderedPageBreak/>
        <w:t>Utrustning</w:t>
      </w:r>
      <w:bookmarkEnd w:id="17"/>
    </w:p>
    <w:p w14:paraId="3514D41D" w14:textId="24F234EE" w:rsidR="00EC49A1" w:rsidRDefault="00000000" w:rsidP="009A32ED">
      <w:pPr>
        <w:ind w:right="-143"/>
      </w:pPr>
      <w:hyperlink r:id="rId13">
        <w:r w:rsidR="002833EC" w:rsidRPr="1C4B0F3E">
          <w:rPr>
            <w:rStyle w:val="Hyperlnk"/>
          </w:rPr>
          <w:t>Baxter pump</w:t>
        </w:r>
      </w:hyperlink>
      <w:r w:rsidR="004C5EDA">
        <w:rPr>
          <w:rStyle w:val="Hyperlnk"/>
        </w:rPr>
        <w:t>,</w:t>
      </w:r>
      <w:r w:rsidR="004C5EDA">
        <w:t xml:space="preserve"> etikettskrivare, </w:t>
      </w:r>
      <w:hyperlink r:id="rId14">
        <w:r w:rsidR="002833EC" w:rsidRPr="1C4B0F3E">
          <w:rPr>
            <w:rStyle w:val="Hyperlnk"/>
          </w:rPr>
          <w:t>Solaris skakbord</w:t>
        </w:r>
      </w:hyperlink>
      <w:r w:rsidR="004D4608">
        <w:t>.</w:t>
      </w:r>
    </w:p>
    <w:p w14:paraId="730FC6A6" w14:textId="77777777" w:rsidR="009A32ED" w:rsidRDefault="009A32ED" w:rsidP="009A32ED">
      <w:pPr>
        <w:pStyle w:val="Rubrik3"/>
        <w:ind w:right="-143"/>
      </w:pPr>
      <w:bookmarkStart w:id="18" w:name="_Toc100327189"/>
      <w:bookmarkStart w:id="19" w:name="_Toc184722696"/>
      <w:r w:rsidRPr="005218AA">
        <w:t>Förberedelser</w:t>
      </w:r>
      <w:bookmarkEnd w:id="18"/>
      <w:bookmarkEnd w:id="19"/>
    </w:p>
    <w:p w14:paraId="5D992C88" w14:textId="7B633672" w:rsidR="009364EC" w:rsidRPr="009364EC" w:rsidRDefault="001A1C80" w:rsidP="009364EC">
      <w:r>
        <w:t xml:space="preserve">Innan iordningsställandet ska lådor hämtas i kylskåpet i VNL E4. Eventuella överblivna sprutor ska kasseras. Kasserad mängd ska noteras på </w:t>
      </w:r>
      <w:r w:rsidR="00F45B30">
        <w:t>blanketten som sitter på kylskåp</w:t>
      </w:r>
      <w:r w:rsidR="00E81B5B">
        <w:t xml:space="preserve">et. Blanketten tas med </w:t>
      </w:r>
      <w:r w:rsidR="009F56CF">
        <w:t xml:space="preserve">till beredningsrummet och </w:t>
      </w:r>
      <w:r w:rsidR="00E81B5B">
        <w:t>sparas i pärm.</w:t>
      </w:r>
      <w:r w:rsidR="00F45B30">
        <w:t xml:space="preserve"> </w:t>
      </w:r>
    </w:p>
    <w:p w14:paraId="5E45135C" w14:textId="77777777" w:rsidR="00200F45" w:rsidRDefault="33C4B1A4" w:rsidP="004D4608">
      <w:pPr>
        <w:pStyle w:val="Liststycke"/>
      </w:pPr>
      <w:r>
        <w:t>Sprita</w:t>
      </w:r>
      <w:r w:rsidR="3E9DDDB1">
        <w:t xml:space="preserve"> arbetsytor och </w:t>
      </w:r>
      <w:r w:rsidR="730BBAAB">
        <w:t xml:space="preserve">lägg ut underlägg. </w:t>
      </w:r>
    </w:p>
    <w:p w14:paraId="755CA524" w14:textId="2A723F7A" w:rsidR="00200F45" w:rsidRDefault="456330E6" w:rsidP="004D4608">
      <w:pPr>
        <w:pStyle w:val="Liststycke"/>
      </w:pPr>
      <w:r>
        <w:t xml:space="preserve">Anteckna </w:t>
      </w:r>
      <w:r w:rsidR="6F0E1324">
        <w:t xml:space="preserve">dagens datum, </w:t>
      </w:r>
      <w:r>
        <w:t>batchnummer</w:t>
      </w:r>
      <w:r w:rsidR="00EC020F">
        <w:t xml:space="preserve"> och</w:t>
      </w:r>
      <w:r>
        <w:t xml:space="preserve"> antalet sprutor som </w:t>
      </w:r>
      <w:r w:rsidR="00FE61CC">
        <w:t xml:space="preserve">ska </w:t>
      </w:r>
      <w:r>
        <w:t>iordningställ</w:t>
      </w:r>
      <w:r w:rsidR="00FE61CC">
        <w:t>a</w:t>
      </w:r>
      <w:r>
        <w:t xml:space="preserve">s </w:t>
      </w:r>
      <w:r w:rsidR="4E36661C">
        <w:t>samt</w:t>
      </w:r>
      <w:r>
        <w:t xml:space="preserve"> </w:t>
      </w:r>
      <w:r w:rsidR="657E46D9">
        <w:t>dubbel</w:t>
      </w:r>
      <w:r>
        <w:t>signera på blankett “</w:t>
      </w:r>
      <w:hyperlink r:id="rId15">
        <w:r w:rsidRPr="77E685B6">
          <w:rPr>
            <w:rStyle w:val="Hyperlnk"/>
          </w:rPr>
          <w:t>Iordningställande av Piperacillin Tazobactam 4g/0,5g</w:t>
        </w:r>
      </w:hyperlink>
      <w:r w:rsidR="38CEE7AA">
        <w:t>”</w:t>
      </w:r>
      <w:r>
        <w:t>.</w:t>
      </w:r>
      <w:r w:rsidR="0795A1EB">
        <w:t xml:space="preserve"> Samma batch bör användas för hela dagens produktion.</w:t>
      </w:r>
      <w:r w:rsidR="491FC651">
        <w:t xml:space="preserve"> </w:t>
      </w:r>
    </w:p>
    <w:p w14:paraId="43A62729" w14:textId="77777777" w:rsidR="00D233B5" w:rsidRDefault="2FEB1CC2" w:rsidP="004D4608">
      <w:pPr>
        <w:pStyle w:val="Liststycke"/>
      </w:pPr>
      <w:r>
        <w:t xml:space="preserve">Förbered pumpen. </w:t>
      </w:r>
      <w:r w:rsidR="0795A1EB">
        <w:t>Klä med slangset och koppla spä</w:t>
      </w:r>
      <w:r w:rsidR="13A40D23">
        <w:t>dningsvätskan (</w:t>
      </w:r>
      <w:r w:rsidR="00FE61CC">
        <w:t xml:space="preserve">ex. </w:t>
      </w:r>
      <w:r w:rsidR="13A40D23">
        <w:t>Na</w:t>
      </w:r>
      <w:r w:rsidR="00FE61CC">
        <w:t>C</w:t>
      </w:r>
      <w:r w:rsidR="13A40D23">
        <w:t xml:space="preserve">l 1000ml). </w:t>
      </w:r>
      <w:r w:rsidR="3BFCB5FA">
        <w:t xml:space="preserve">Det är viktigt att </w:t>
      </w:r>
      <w:r w:rsidR="021B0169">
        <w:t xml:space="preserve">slangen </w:t>
      </w:r>
      <w:r w:rsidR="56290FD8">
        <w:t>är fri från v</w:t>
      </w:r>
      <w:r w:rsidR="38B223B6">
        <w:t>e</w:t>
      </w:r>
      <w:r w:rsidR="56290FD8">
        <w:t xml:space="preserve">ck och </w:t>
      </w:r>
      <w:r w:rsidR="021B0169">
        <w:t>inte tvinnar sig</w:t>
      </w:r>
      <w:r w:rsidR="2F1D8510">
        <w:t xml:space="preserve"> under arbetets gång</w:t>
      </w:r>
      <w:r w:rsidR="3BFCB5FA">
        <w:t>.</w:t>
      </w:r>
      <w:r w:rsidR="1FED4C93">
        <w:t xml:space="preserve"> </w:t>
      </w:r>
      <w:r w:rsidR="13A40D23">
        <w:t>Slå på strömmen till pumpen</w:t>
      </w:r>
      <w:r w:rsidR="175E4A21">
        <w:t xml:space="preserve">. </w:t>
      </w:r>
    </w:p>
    <w:p w14:paraId="7EF477A5" w14:textId="77777777" w:rsidR="006374C4" w:rsidRDefault="175E4A21" w:rsidP="006374C4">
      <w:pPr>
        <w:pStyle w:val="Liststycke"/>
      </w:pPr>
      <w:r>
        <w:t xml:space="preserve">Ställ in totalvolymen 1000ml genom att </w:t>
      </w:r>
    </w:p>
    <w:p w14:paraId="5B6CADCC" w14:textId="77777777" w:rsidR="009556DE" w:rsidRDefault="175E4A21" w:rsidP="002650CE">
      <w:pPr>
        <w:pStyle w:val="Liststycke"/>
        <w:numPr>
          <w:ilvl w:val="1"/>
          <w:numId w:val="25"/>
        </w:numPr>
        <w:ind w:left="1281" w:hanging="357"/>
      </w:pPr>
      <w:r>
        <w:t xml:space="preserve">trycka på </w:t>
      </w:r>
      <w:r w:rsidRPr="006374C4">
        <w:rPr>
          <w:i/>
          <w:iCs/>
        </w:rPr>
        <w:t>interval</w:t>
      </w:r>
      <w:r w:rsidR="13A40D23">
        <w:t xml:space="preserve"> </w:t>
      </w:r>
      <w:r w:rsidR="489FEA88">
        <w:t xml:space="preserve">och </w:t>
      </w:r>
      <w:r w:rsidR="489FEA88" w:rsidRPr="006374C4">
        <w:rPr>
          <w:i/>
          <w:iCs/>
        </w:rPr>
        <w:t>volume</w:t>
      </w:r>
      <w:r w:rsidR="489FEA88">
        <w:t xml:space="preserve"> samtidigt</w:t>
      </w:r>
      <w:r w:rsidR="022CEDC0">
        <w:t xml:space="preserve"> </w:t>
      </w:r>
    </w:p>
    <w:p w14:paraId="67ADFCF8" w14:textId="77777777" w:rsidR="00DF1C43" w:rsidRDefault="009556DE" w:rsidP="002650CE">
      <w:pPr>
        <w:pStyle w:val="Liststycke"/>
        <w:numPr>
          <w:ilvl w:val="1"/>
          <w:numId w:val="25"/>
        </w:numPr>
        <w:ind w:left="1281" w:hanging="357"/>
      </w:pPr>
      <w:r>
        <w:t>skriv in totalvolymen (</w:t>
      </w:r>
      <w:r w:rsidR="022CEDC0">
        <w:t>1000</w:t>
      </w:r>
      <w:r>
        <w:t>ml)</w:t>
      </w:r>
      <w:r w:rsidR="022CEDC0">
        <w:t xml:space="preserve"> och</w:t>
      </w:r>
      <w:r w:rsidR="0085703D">
        <w:t xml:space="preserve"> bekräfta med</w:t>
      </w:r>
      <w:r w:rsidR="022CEDC0">
        <w:t xml:space="preserve"> </w:t>
      </w:r>
      <w:r w:rsidR="022CEDC0" w:rsidRPr="006374C4">
        <w:rPr>
          <w:i/>
          <w:iCs/>
        </w:rPr>
        <w:t>volume</w:t>
      </w:r>
      <w:r w:rsidR="0085703D">
        <w:rPr>
          <w:i/>
          <w:iCs/>
        </w:rPr>
        <w:t xml:space="preserve">- </w:t>
      </w:r>
      <w:r w:rsidR="0085703D" w:rsidRPr="00DF1C43">
        <w:t>knappen</w:t>
      </w:r>
      <w:r w:rsidR="489FEA88">
        <w:t xml:space="preserve">. </w:t>
      </w:r>
    </w:p>
    <w:p w14:paraId="3B198FD1" w14:textId="092B57FD" w:rsidR="000166EF" w:rsidRDefault="489FEA88" w:rsidP="00AF20A6">
      <w:pPr>
        <w:pStyle w:val="Liststycke"/>
        <w:ind w:left="924" w:hanging="357"/>
      </w:pPr>
      <w:r>
        <w:t>V</w:t>
      </w:r>
      <w:r w:rsidR="40902022">
        <w:t>olymen</w:t>
      </w:r>
      <w:r w:rsidR="25B12E1F">
        <w:t xml:space="preserve">het </w:t>
      </w:r>
      <w:r w:rsidR="4A688878">
        <w:t xml:space="preserve">som tillsätts </w:t>
      </w:r>
      <w:r w:rsidR="25B12E1F">
        <w:t>per flaska</w:t>
      </w:r>
      <w:r w:rsidR="4F6CFF08">
        <w:t xml:space="preserve"> </w:t>
      </w:r>
      <w:r w:rsidR="0068021F">
        <w:t xml:space="preserve">är </w:t>
      </w:r>
      <w:r w:rsidR="4F6CFF08">
        <w:t>18ml</w:t>
      </w:r>
      <w:r w:rsidR="0068021F">
        <w:t xml:space="preserve">. Den </w:t>
      </w:r>
      <w:r w:rsidR="00D81D19">
        <w:t>ska vara förifylld. Om inte tryck på</w:t>
      </w:r>
      <w:r w:rsidR="3B1303E0">
        <w:t xml:space="preserve"> </w:t>
      </w:r>
      <w:r w:rsidR="40902022" w:rsidRPr="4C328B03">
        <w:rPr>
          <w:i/>
          <w:iCs/>
        </w:rPr>
        <w:t>volume</w:t>
      </w:r>
      <w:r w:rsidR="40902022">
        <w:t xml:space="preserve"> </w:t>
      </w:r>
      <w:r w:rsidR="00D81D19">
        <w:t xml:space="preserve">och skriv in </w:t>
      </w:r>
      <w:r w:rsidR="40902022">
        <w:t>18</w:t>
      </w:r>
      <w:r w:rsidR="000166EF">
        <w:t xml:space="preserve"> och bekräfta med</w:t>
      </w:r>
      <w:r w:rsidR="40902022">
        <w:t xml:space="preserve"> </w:t>
      </w:r>
      <w:r w:rsidR="40902022" w:rsidRPr="4C328B03">
        <w:rPr>
          <w:i/>
          <w:iCs/>
        </w:rPr>
        <w:t>volume</w:t>
      </w:r>
      <w:r w:rsidR="000166EF" w:rsidRPr="4C328B03">
        <w:rPr>
          <w:i/>
          <w:iCs/>
        </w:rPr>
        <w:t>-</w:t>
      </w:r>
      <w:r w:rsidR="000166EF">
        <w:t>knappen</w:t>
      </w:r>
      <w:r w:rsidR="40902022">
        <w:t xml:space="preserve">. </w:t>
      </w:r>
    </w:p>
    <w:p w14:paraId="6706C767" w14:textId="77777777" w:rsidR="003E7FC0" w:rsidRDefault="40902022" w:rsidP="00AF20A6">
      <w:pPr>
        <w:pStyle w:val="Liststycke"/>
        <w:ind w:left="924" w:hanging="357"/>
      </w:pPr>
      <w:r>
        <w:t xml:space="preserve">Fyll slangen </w:t>
      </w:r>
      <w:r w:rsidR="7D818CBC">
        <w:t>med</w:t>
      </w:r>
      <w:r w:rsidR="4310B956">
        <w:t xml:space="preserve"> </w:t>
      </w:r>
      <w:r w:rsidR="003E7FC0">
        <w:t xml:space="preserve">hjälp av knappen </w:t>
      </w:r>
      <w:r w:rsidR="4CE0B981" w:rsidRPr="003E7FC0">
        <w:rPr>
          <w:i/>
          <w:iCs/>
        </w:rPr>
        <w:t>start/stop</w:t>
      </w:r>
      <w:r w:rsidR="4CE0B981">
        <w:t xml:space="preserve"> eller använd pedalen. </w:t>
      </w:r>
    </w:p>
    <w:p w14:paraId="0422D174" w14:textId="77777777" w:rsidR="003505E4" w:rsidRDefault="4CE0B981" w:rsidP="00AF20A6">
      <w:pPr>
        <w:pStyle w:val="Liststycke"/>
        <w:ind w:left="924" w:hanging="357"/>
      </w:pPr>
      <w:r>
        <w:t>K</w:t>
      </w:r>
      <w:r w:rsidR="40902022">
        <w:t xml:space="preserve">alibrera pumpen </w:t>
      </w:r>
      <w:r w:rsidR="003505E4">
        <w:t>genom att</w:t>
      </w:r>
    </w:p>
    <w:p w14:paraId="0C8B0202" w14:textId="77777777" w:rsidR="00506856" w:rsidRDefault="00506856" w:rsidP="002650CE">
      <w:pPr>
        <w:pStyle w:val="Liststycke"/>
        <w:numPr>
          <w:ilvl w:val="1"/>
          <w:numId w:val="26"/>
        </w:numPr>
        <w:ind w:left="1281" w:hanging="357"/>
      </w:pPr>
      <w:r>
        <w:t>Använda ett</w:t>
      </w:r>
      <w:r w:rsidR="40902022">
        <w:t xml:space="preserve"> tomt mä</w:t>
      </w:r>
      <w:r w:rsidR="30DA79C5">
        <w:t>tglas.</w:t>
      </w:r>
      <w:r w:rsidR="269C46A0">
        <w:t xml:space="preserve"> </w:t>
      </w:r>
      <w:r>
        <w:t xml:space="preserve">Tryck på pedalen och läs av volymen i mätglaset. </w:t>
      </w:r>
    </w:p>
    <w:p w14:paraId="58912441" w14:textId="77777777" w:rsidR="009364EC" w:rsidRDefault="00FD3D76" w:rsidP="002650CE">
      <w:pPr>
        <w:pStyle w:val="Liststycke"/>
        <w:numPr>
          <w:ilvl w:val="1"/>
          <w:numId w:val="26"/>
        </w:numPr>
        <w:ind w:left="1281" w:hanging="357"/>
      </w:pPr>
      <w:r>
        <w:t xml:space="preserve">Ange den uppmätta volymen genom att </w:t>
      </w:r>
      <w:r w:rsidR="6FE5E0E0">
        <w:t>tryck</w:t>
      </w:r>
      <w:r>
        <w:t>a på knappen</w:t>
      </w:r>
      <w:r w:rsidR="6FE5E0E0">
        <w:t xml:space="preserve"> </w:t>
      </w:r>
      <w:r w:rsidR="36DF5436" w:rsidRPr="003505E4">
        <w:rPr>
          <w:i/>
          <w:iCs/>
        </w:rPr>
        <w:t>ad</w:t>
      </w:r>
      <w:r w:rsidR="6FE5E0E0" w:rsidRPr="003505E4">
        <w:rPr>
          <w:i/>
          <w:iCs/>
        </w:rPr>
        <w:t>just</w:t>
      </w:r>
      <w:r w:rsidR="6FE5E0E0">
        <w:t xml:space="preserve"> </w:t>
      </w:r>
      <w:r w:rsidR="006B4062">
        <w:t xml:space="preserve">och skriv in </w:t>
      </w:r>
      <w:r>
        <w:t xml:space="preserve">den </w:t>
      </w:r>
      <w:r w:rsidR="6FE5E0E0">
        <w:t>avläst</w:t>
      </w:r>
      <w:r w:rsidR="006B4062">
        <w:t>a</w:t>
      </w:r>
      <w:r w:rsidR="6FE5E0E0">
        <w:t xml:space="preserve"> volym</w:t>
      </w:r>
      <w:r w:rsidR="006B4062">
        <w:t>en, bekräfta med</w:t>
      </w:r>
      <w:r w:rsidR="6FE5E0E0">
        <w:t xml:space="preserve"> </w:t>
      </w:r>
      <w:r w:rsidR="6FE5E0E0" w:rsidRPr="003505E4">
        <w:rPr>
          <w:i/>
          <w:iCs/>
        </w:rPr>
        <w:t>adjust</w:t>
      </w:r>
      <w:r w:rsidR="006B4062">
        <w:rPr>
          <w:i/>
          <w:iCs/>
        </w:rPr>
        <w:t>-</w:t>
      </w:r>
      <w:r w:rsidR="006B4062" w:rsidRPr="009364EC">
        <w:t>knappen</w:t>
      </w:r>
      <w:r w:rsidR="292DFD9A">
        <w:t xml:space="preserve">. </w:t>
      </w:r>
    </w:p>
    <w:p w14:paraId="0E315CB2" w14:textId="7A5CE383" w:rsidR="00EC49A1" w:rsidRDefault="292DFD9A" w:rsidP="002650CE">
      <w:pPr>
        <w:pStyle w:val="Liststycke"/>
        <w:numPr>
          <w:ilvl w:val="1"/>
          <w:numId w:val="26"/>
        </w:numPr>
        <w:ind w:left="1281" w:hanging="357"/>
      </w:pPr>
      <w:r>
        <w:t>Testa en gång till i ett tomt</w:t>
      </w:r>
      <w:r w:rsidR="6FE5E0E0">
        <w:t xml:space="preserve"> mätglas.</w:t>
      </w:r>
      <w:r w:rsidR="456330E6">
        <w:t xml:space="preserve"> </w:t>
      </w:r>
      <w:r w:rsidR="3CDF3F17">
        <w:t>Upprepa vid behov.</w:t>
      </w:r>
    </w:p>
    <w:p w14:paraId="3EBA8AE2" w14:textId="55B2A9E1" w:rsidR="00F50A11" w:rsidRPr="005218AA" w:rsidRDefault="00F50A11" w:rsidP="004D4608">
      <w:pPr>
        <w:pStyle w:val="Liststycke"/>
      </w:pPr>
      <w:r>
        <w:t>Handskar</w:t>
      </w:r>
      <w:r w:rsidR="000860FF">
        <w:t xml:space="preserve"> och förkläde</w:t>
      </w:r>
      <w:r>
        <w:t xml:space="preserve"> kan användas enligt </w:t>
      </w:r>
      <w:hyperlink r:id="rId16" w:history="1">
        <w:r w:rsidR="00013FBC">
          <w:rPr>
            <w:rStyle w:val="Hyperlnk"/>
          </w:rPr>
          <w:t>Läkemedel med bestående toxisk effekt (utom cytostatika) samt läkemedel med allergena egenskaper.</w:t>
        </w:r>
      </w:hyperlink>
    </w:p>
    <w:p w14:paraId="37C7076C" w14:textId="0433982B" w:rsidR="009A32ED" w:rsidRPr="001312BA" w:rsidRDefault="009A32ED" w:rsidP="001312BA">
      <w:pPr>
        <w:pStyle w:val="Rubrik2"/>
      </w:pPr>
      <w:bookmarkStart w:id="20" w:name="_Toc100327192"/>
      <w:bookmarkStart w:id="21" w:name="_Toc106874291"/>
      <w:bookmarkStart w:id="22" w:name="_Toc184722697"/>
      <w:r w:rsidRPr="001312BA">
        <w:t>Utförande</w:t>
      </w:r>
      <w:bookmarkEnd w:id="20"/>
      <w:bookmarkEnd w:id="21"/>
      <w:bookmarkEnd w:id="22"/>
    </w:p>
    <w:p w14:paraId="5F9B4AD8" w14:textId="5863F1E4" w:rsidR="27F9F6A4" w:rsidRDefault="27F9F6A4" w:rsidP="009D372D">
      <w:pPr>
        <w:pStyle w:val="Rubrik3"/>
        <w:spacing w:before="120"/>
      </w:pPr>
      <w:bookmarkStart w:id="23" w:name="_Toc184722698"/>
      <w:r w:rsidRPr="1C4B0F3E">
        <w:t>Iordningsställande</w:t>
      </w:r>
      <w:bookmarkEnd w:id="23"/>
    </w:p>
    <w:p w14:paraId="1F962DD8" w14:textId="477F26CB" w:rsidR="00315843" w:rsidRPr="009D372D" w:rsidRDefault="58A2C069" w:rsidP="009D372D">
      <w:pPr>
        <w:pStyle w:val="Punktlista"/>
      </w:pPr>
      <w:r w:rsidRPr="009D372D">
        <w:t xml:space="preserve">Ta av locken på </w:t>
      </w:r>
      <w:r w:rsidR="1B084D16" w:rsidRPr="009D372D">
        <w:t>lämpligt</w:t>
      </w:r>
      <w:r w:rsidR="00E03C9B" w:rsidRPr="009D372D">
        <w:t xml:space="preserve"> </w:t>
      </w:r>
      <w:r w:rsidR="1B084D16" w:rsidRPr="009D372D">
        <w:t>antal</w:t>
      </w:r>
      <w:r w:rsidR="00E03C9B" w:rsidRPr="009D372D">
        <w:t xml:space="preserve"> </w:t>
      </w:r>
      <w:r w:rsidRPr="009D372D">
        <w:t>Piptaz, sprita och g</w:t>
      </w:r>
      <w:r w:rsidR="473A11A9" w:rsidRPr="009D372D">
        <w:t>nugga</w:t>
      </w:r>
      <w:r w:rsidRPr="009D372D">
        <w:t xml:space="preserve"> membranen.</w:t>
      </w:r>
    </w:p>
    <w:p w14:paraId="46D41247" w14:textId="740021BE" w:rsidR="00FA4A35" w:rsidRPr="009D372D" w:rsidRDefault="58A2C069" w:rsidP="009D372D">
      <w:pPr>
        <w:pStyle w:val="Punktlista"/>
      </w:pPr>
      <w:r w:rsidRPr="009D372D">
        <w:t>Sätt</w:t>
      </w:r>
      <w:r w:rsidR="00E03C9B" w:rsidRPr="009D372D">
        <w:t xml:space="preserve"> spikes i me</w:t>
      </w:r>
      <w:r w:rsidR="00724589" w:rsidRPr="009D372D">
        <w:t>mbranen</w:t>
      </w:r>
      <w:r w:rsidR="5440750E" w:rsidRPr="009D372D">
        <w:t>.</w:t>
      </w:r>
    </w:p>
    <w:p w14:paraId="55C89562" w14:textId="441B7AB9" w:rsidR="005204B8" w:rsidRPr="009D372D" w:rsidRDefault="1FBAB4A6" w:rsidP="009D372D">
      <w:pPr>
        <w:pStyle w:val="Punktlista"/>
      </w:pPr>
      <w:r w:rsidRPr="009D372D">
        <w:t xml:space="preserve">Koppla slangmunstycket till </w:t>
      </w:r>
      <w:r w:rsidR="00072853" w:rsidRPr="009D372D">
        <w:t xml:space="preserve">en </w:t>
      </w:r>
      <w:r w:rsidRPr="009D372D">
        <w:t xml:space="preserve">spike, </w:t>
      </w:r>
      <w:r w:rsidR="00EB18DA" w:rsidRPr="009D372D">
        <w:t xml:space="preserve">tillsätt spädningsvätskan </w:t>
      </w:r>
      <w:r w:rsidR="00A54F23" w:rsidRPr="009D372D">
        <w:t>(</w:t>
      </w:r>
      <w:r w:rsidRPr="009D372D">
        <w:t>pedal eller start/stop)</w:t>
      </w:r>
      <w:r w:rsidR="00A54F23" w:rsidRPr="009D372D">
        <w:t>.</w:t>
      </w:r>
      <w:r w:rsidR="20297D50" w:rsidRPr="009D372D">
        <w:t xml:space="preserve"> Koppla loss</w:t>
      </w:r>
      <w:r w:rsidR="3E9DFE80" w:rsidRPr="009D372D">
        <w:t>, upprepa</w:t>
      </w:r>
      <w:r w:rsidR="00072853" w:rsidRPr="009D372D">
        <w:t xml:space="preserve"> med nästa</w:t>
      </w:r>
      <w:r w:rsidR="20297D50" w:rsidRPr="009D372D">
        <w:t>.</w:t>
      </w:r>
    </w:p>
    <w:p w14:paraId="17CF893A" w14:textId="6D3FD90E" w:rsidR="005204B8" w:rsidRPr="009D372D" w:rsidRDefault="3DB20C70" w:rsidP="009D372D">
      <w:pPr>
        <w:pStyle w:val="Punktlista"/>
      </w:pPr>
      <w:r w:rsidRPr="009D372D">
        <w:t xml:space="preserve">Sätt </w:t>
      </w:r>
      <w:r w:rsidR="72C7540C" w:rsidRPr="009D372D">
        <w:t xml:space="preserve">fyllda </w:t>
      </w:r>
      <w:r w:rsidRPr="009D372D">
        <w:t>flask</w:t>
      </w:r>
      <w:r w:rsidR="57B2529D" w:rsidRPr="009D372D">
        <w:t>or</w:t>
      </w:r>
      <w:r w:rsidRPr="009D372D">
        <w:t xml:space="preserve"> i skakbordet </w:t>
      </w:r>
      <w:r w:rsidR="005204B8" w:rsidRPr="009D372D">
        <w:t xml:space="preserve">(30 per gång) </w:t>
      </w:r>
      <w:r w:rsidR="00260483" w:rsidRPr="009D372D">
        <w:t xml:space="preserve">alternativt </w:t>
      </w:r>
      <w:r w:rsidRPr="009D372D">
        <w:t>skaka kraftigt manuellt</w:t>
      </w:r>
      <w:r w:rsidR="005204B8" w:rsidRPr="009D372D">
        <w:t>.</w:t>
      </w:r>
    </w:p>
    <w:p w14:paraId="60611ADF" w14:textId="4576E3B9" w:rsidR="00911D57" w:rsidRPr="009D372D" w:rsidRDefault="005204B8" w:rsidP="009D372D">
      <w:pPr>
        <w:pStyle w:val="Punktlista"/>
      </w:pPr>
      <w:r w:rsidRPr="009D372D">
        <w:lastRenderedPageBreak/>
        <w:t>Koppla</w:t>
      </w:r>
      <w:r w:rsidR="538DCC1F" w:rsidRPr="009D372D">
        <w:t xml:space="preserve"> på en 20-ml spruta </w:t>
      </w:r>
      <w:r w:rsidR="00260483" w:rsidRPr="009D372D">
        <w:t xml:space="preserve">på spiken </w:t>
      </w:r>
      <w:r w:rsidR="538DCC1F" w:rsidRPr="009D372D">
        <w:t xml:space="preserve">och dra upp </w:t>
      </w:r>
      <w:r w:rsidR="733A25A0" w:rsidRPr="009D372D">
        <w:t>hela mängden</w:t>
      </w:r>
      <w:r w:rsidR="653C2943" w:rsidRPr="009D372D">
        <w:t xml:space="preserve"> vätska</w:t>
      </w:r>
      <w:r w:rsidR="733A25A0" w:rsidRPr="009D372D">
        <w:t xml:space="preserve"> </w:t>
      </w:r>
      <w:r w:rsidR="538DCC1F" w:rsidRPr="009D372D">
        <w:t>när</w:t>
      </w:r>
      <w:r w:rsidR="0D124C55" w:rsidRPr="009D372D">
        <w:t xml:space="preserve"> </w:t>
      </w:r>
      <w:r w:rsidR="3DB20C70" w:rsidRPr="009D372D">
        <w:t xml:space="preserve">antibiotikan löst sig </w:t>
      </w:r>
      <w:r w:rsidR="5542CDD6" w:rsidRPr="009D372D">
        <w:t>(klar lösning)</w:t>
      </w:r>
      <w:r w:rsidR="5C32CC5F" w:rsidRPr="009D372D">
        <w:t xml:space="preserve">. </w:t>
      </w:r>
      <w:r w:rsidR="1B27D1D6" w:rsidRPr="009D372D">
        <w:t>Antalet ml kan variera</w:t>
      </w:r>
      <w:r w:rsidR="002C65E2" w:rsidRPr="009D372D">
        <w:t>,</w:t>
      </w:r>
      <w:r w:rsidR="1B27D1D6" w:rsidRPr="009D372D">
        <w:t xml:space="preserve"> men totaldosen Piptaz är 4g/0,5g.</w:t>
      </w:r>
    </w:p>
    <w:p w14:paraId="7DEF95B2" w14:textId="5BE097D7" w:rsidR="00404157" w:rsidRPr="009D372D" w:rsidRDefault="5026A1FF" w:rsidP="009D372D">
      <w:pPr>
        <w:pStyle w:val="Punktlista"/>
      </w:pPr>
      <w:r w:rsidRPr="009D372D">
        <w:t>Få bort eventuell</w:t>
      </w:r>
      <w:r w:rsidR="00961A83" w:rsidRPr="009D372D">
        <w:t>t</w:t>
      </w:r>
      <w:r w:rsidRPr="009D372D">
        <w:t xml:space="preserve"> </w:t>
      </w:r>
      <w:r w:rsidR="00911D57" w:rsidRPr="009D372D">
        <w:t xml:space="preserve">överflöd av </w:t>
      </w:r>
      <w:r w:rsidRPr="009D372D">
        <w:t>luft</w:t>
      </w:r>
      <w:r w:rsidR="28CC6F01" w:rsidRPr="009D372D">
        <w:t xml:space="preserve"> i sprutan</w:t>
      </w:r>
      <w:r w:rsidRPr="009D372D">
        <w:t xml:space="preserve"> </w:t>
      </w:r>
      <w:r w:rsidR="00911D57" w:rsidRPr="009D372D">
        <w:t>och sätt på propp.</w:t>
      </w:r>
    </w:p>
    <w:p w14:paraId="5C123B95" w14:textId="77777777" w:rsidR="00404157" w:rsidRPr="00404157" w:rsidRDefault="00404157" w:rsidP="002B6317">
      <w:pPr>
        <w:pStyle w:val="Rubrik3"/>
        <w:rPr>
          <w:b/>
          <w:color w:val="000000" w:themeColor="text2"/>
          <w:szCs w:val="26"/>
        </w:rPr>
      </w:pPr>
      <w:bookmarkStart w:id="24" w:name="_Toc184722699"/>
      <w:r w:rsidRPr="00404157">
        <w:t>Märkning</w:t>
      </w:r>
      <w:bookmarkEnd w:id="24"/>
    </w:p>
    <w:p w14:paraId="12CB92B1" w14:textId="48E8D8BA" w:rsidR="00360BBB" w:rsidRDefault="00E526FB" w:rsidP="00ED1A02">
      <w:pPr>
        <w:pStyle w:val="Punktlista"/>
      </w:pPr>
      <w:r>
        <w:t xml:space="preserve">Märk varje spruta med </w:t>
      </w:r>
      <w:hyperlink r:id="rId17">
        <w:r w:rsidR="001562DB" w:rsidRPr="21D963FA">
          <w:rPr>
            <w:rStyle w:val="Hyperlnk"/>
          </w:rPr>
          <w:t>e</w:t>
        </w:r>
        <w:r w:rsidRPr="21D963FA">
          <w:rPr>
            <w:rStyle w:val="Hyperlnk"/>
          </w:rPr>
          <w:t>tikett</w:t>
        </w:r>
      </w:hyperlink>
      <w:r w:rsidR="0096190D" w:rsidRPr="21D963FA">
        <w:rPr>
          <w:rStyle w:val="Hyperlnk"/>
        </w:rPr>
        <w:t xml:space="preserve"> </w:t>
      </w:r>
      <w:r w:rsidR="0096190D">
        <w:t xml:space="preserve">anpassad till </w:t>
      </w:r>
      <w:r w:rsidR="007D6AFE">
        <w:t>etikett</w:t>
      </w:r>
      <w:r w:rsidR="0096190D">
        <w:t>skrivare</w:t>
      </w:r>
      <w:r w:rsidR="001138BA">
        <w:t xml:space="preserve"> PR304161</w:t>
      </w:r>
      <w:r w:rsidR="0096190D">
        <w:t xml:space="preserve">. </w:t>
      </w:r>
      <w:r w:rsidR="00B35B52">
        <w:t>Redigera etiketten</w:t>
      </w:r>
      <w:r w:rsidR="00FE6EA6">
        <w:t xml:space="preserve"> i </w:t>
      </w:r>
      <w:r w:rsidR="000752CE">
        <w:t>Excel</w:t>
      </w:r>
      <w:r w:rsidR="00B35B52">
        <w:t xml:space="preserve"> innan utskri</w:t>
      </w:r>
      <w:r w:rsidR="437D6C9D">
        <w:t>ft</w:t>
      </w:r>
      <w:r w:rsidR="00FE6EA6">
        <w:t xml:space="preserve"> med </w:t>
      </w:r>
      <w:r w:rsidR="00F15D72">
        <w:t>nytt</w:t>
      </w:r>
      <w:r w:rsidR="00CD67F0">
        <w:t xml:space="preserve"> datum för</w:t>
      </w:r>
      <w:r w:rsidR="00FE6EA6">
        <w:t xml:space="preserve"> </w:t>
      </w:r>
      <w:r w:rsidR="000C3490" w:rsidRPr="21D963FA">
        <w:rPr>
          <w:i/>
          <w:iCs/>
        </w:rPr>
        <w:t>iordningsställt</w:t>
      </w:r>
      <w:r w:rsidR="000C3490">
        <w:t xml:space="preserve"> och </w:t>
      </w:r>
      <w:r w:rsidR="000C3490" w:rsidRPr="21D963FA">
        <w:rPr>
          <w:i/>
          <w:iCs/>
        </w:rPr>
        <w:t>hållbar till</w:t>
      </w:r>
      <w:r w:rsidR="000C3490">
        <w:t xml:space="preserve"> samt</w:t>
      </w:r>
      <w:r w:rsidR="00CD67F0">
        <w:t xml:space="preserve"> ditt</w:t>
      </w:r>
      <w:r w:rsidR="000C3490">
        <w:t xml:space="preserve"> </w:t>
      </w:r>
      <w:r w:rsidR="000C3490" w:rsidRPr="21D963FA">
        <w:rPr>
          <w:i/>
          <w:iCs/>
        </w:rPr>
        <w:t>vgrid</w:t>
      </w:r>
      <w:r w:rsidR="00CD67F0">
        <w:t xml:space="preserve">. Markera etiketten i </w:t>
      </w:r>
      <w:r w:rsidR="000752CE">
        <w:t>Excel</w:t>
      </w:r>
      <w:r w:rsidR="00CD67F0">
        <w:t xml:space="preserve"> och välj skriv ut markering</w:t>
      </w:r>
      <w:r w:rsidR="00F15D72">
        <w:t xml:space="preserve"> (skrivare PR</w:t>
      </w:r>
      <w:r w:rsidR="001138BA">
        <w:t>304161</w:t>
      </w:r>
      <w:r w:rsidR="00176054">
        <w:t>)</w:t>
      </w:r>
      <w:r w:rsidR="00320459">
        <w:t>.</w:t>
      </w:r>
      <w:r w:rsidR="00176054">
        <w:t xml:space="preserve"> Ta ett ex först för att </w:t>
      </w:r>
      <w:r w:rsidR="00320459">
        <w:t>se att</w:t>
      </w:r>
      <w:r w:rsidR="00176054">
        <w:t xml:space="preserve"> layouten </w:t>
      </w:r>
      <w:r w:rsidR="009E3340">
        <w:t xml:space="preserve">ser bra ut </w:t>
      </w:r>
      <w:r w:rsidR="00176054">
        <w:t>och därefter antalet som behövs</w:t>
      </w:r>
      <w:r w:rsidR="00F15D72">
        <w:t>.</w:t>
      </w:r>
      <w:r w:rsidR="00EF694A">
        <w:t xml:space="preserve"> Om etikettskrivaren krånglar kan </w:t>
      </w:r>
      <w:hyperlink r:id="rId18">
        <w:r w:rsidR="0063562F" w:rsidRPr="21D963FA">
          <w:rPr>
            <w:rStyle w:val="Hyperlnk"/>
          </w:rPr>
          <w:t>reservetiketter A</w:t>
        </w:r>
        <w:r w:rsidR="00BD0DC5" w:rsidRPr="21D963FA">
          <w:rPr>
            <w:rStyle w:val="Hyperlnk"/>
          </w:rPr>
          <w:t>4</w:t>
        </w:r>
      </w:hyperlink>
      <w:r w:rsidR="00EF694A">
        <w:t xml:space="preserve"> användas. Här </w:t>
      </w:r>
      <w:r w:rsidR="00841AE9">
        <w:t>ändras datum och vgr-id med hjälp av funktionen ersätt i Word.</w:t>
      </w:r>
      <w:r w:rsidR="6788A7BA">
        <w:t xml:space="preserve"> </w:t>
      </w:r>
    </w:p>
    <w:p w14:paraId="1D89CE47" w14:textId="1F60C3B3" w:rsidR="001C34B1" w:rsidRDefault="6788A7BA" w:rsidP="00ED1A02">
      <w:pPr>
        <w:pStyle w:val="Punktlista"/>
      </w:pPr>
      <w:r>
        <w:t>Färdig</w:t>
      </w:r>
      <w:r w:rsidR="00A95C95">
        <w:t>etiketterade</w:t>
      </w:r>
      <w:r>
        <w:t xml:space="preserve"> sprutor </w:t>
      </w:r>
      <w:r w:rsidR="00F202C8">
        <w:t>läggs i plastlådor</w:t>
      </w:r>
      <w:r w:rsidR="00674F21">
        <w:t xml:space="preserve"> som märks med ut</w:t>
      </w:r>
      <w:r w:rsidR="00C451BB">
        <w:t>gångsdatum.</w:t>
      </w:r>
      <w:r w:rsidR="002D3274">
        <w:t xml:space="preserve"> </w:t>
      </w:r>
    </w:p>
    <w:p w14:paraId="018E0421" w14:textId="77777777" w:rsidR="001C34B1" w:rsidRPr="001C34B1" w:rsidRDefault="001C34B1" w:rsidP="00542D9B">
      <w:pPr>
        <w:pStyle w:val="Rubrik3"/>
        <w:rPr>
          <w:b/>
          <w:color w:val="000000" w:themeColor="text2"/>
          <w:szCs w:val="26"/>
        </w:rPr>
      </w:pPr>
      <w:bookmarkStart w:id="25" w:name="_Toc184722700"/>
      <w:r w:rsidRPr="001C34B1">
        <w:t>Städning och spill</w:t>
      </w:r>
      <w:bookmarkEnd w:id="25"/>
    </w:p>
    <w:p w14:paraId="0B970392" w14:textId="262DB29B" w:rsidR="00DF0316" w:rsidRDefault="00DF0316" w:rsidP="00ED1A02">
      <w:pPr>
        <w:pStyle w:val="Punktlista"/>
      </w:pPr>
      <w:r>
        <w:t>Städa</w:t>
      </w:r>
      <w:r w:rsidR="001C34B1">
        <w:t xml:space="preserve"> arbetsytorna efter </w:t>
      </w:r>
      <w:r w:rsidR="003D3A25">
        <w:t>iordningställandet</w:t>
      </w:r>
      <w:r w:rsidR="003D5E39">
        <w:t>,</w:t>
      </w:r>
      <w:r>
        <w:t xml:space="preserve"> först med vatten, sedan sprit.</w:t>
      </w:r>
    </w:p>
    <w:p w14:paraId="5D269D80" w14:textId="3738B4D0" w:rsidR="00DA6B5C" w:rsidRDefault="003D5E39" w:rsidP="00ED1A02">
      <w:pPr>
        <w:pStyle w:val="Punktlista"/>
      </w:pPr>
      <w:r>
        <w:t>Vid spill, sug upp vätskan med trasa, städa därefter ytan, först med vatten och sedan sprit.</w:t>
      </w:r>
    </w:p>
    <w:p w14:paraId="2F8D9ADB" w14:textId="1DB19838" w:rsidR="004D6458" w:rsidRPr="004D6458" w:rsidRDefault="004D6458" w:rsidP="00542D9B">
      <w:pPr>
        <w:pStyle w:val="Rubrik3"/>
        <w:rPr>
          <w:b/>
          <w:color w:val="000000" w:themeColor="text2"/>
          <w:szCs w:val="26"/>
        </w:rPr>
      </w:pPr>
      <w:bookmarkStart w:id="26" w:name="_Toc184722701"/>
      <w:r w:rsidRPr="004D6458">
        <w:t>Distribution</w:t>
      </w:r>
      <w:bookmarkEnd w:id="26"/>
    </w:p>
    <w:p w14:paraId="038DD596" w14:textId="0320DC05" w:rsidR="00DA6B5C" w:rsidRDefault="00494A87" w:rsidP="004E4660">
      <w:r>
        <w:t xml:space="preserve">När </w:t>
      </w:r>
      <w:r w:rsidR="00AF0BA3">
        <w:t>iordningställandet</w:t>
      </w:r>
      <w:r>
        <w:t xml:space="preserve"> är klart tra</w:t>
      </w:r>
      <w:r w:rsidR="00202F93">
        <w:t xml:space="preserve">nsporteras </w:t>
      </w:r>
      <w:r w:rsidR="00555631">
        <w:t xml:space="preserve">lådorna till kylskåpet på VNL E4. </w:t>
      </w:r>
      <w:r w:rsidR="003347F1">
        <w:t xml:space="preserve">Blanketten på kylskåpet märks med datum samt totalt </w:t>
      </w:r>
      <w:r w:rsidR="00260A88">
        <w:t xml:space="preserve">antal iordningsställda sprutor. </w:t>
      </w:r>
      <w:r w:rsidR="007A71BA">
        <w:t>Respektive v</w:t>
      </w:r>
      <w:r w:rsidR="00E557F9">
        <w:t xml:space="preserve">årdenhet hämtar </w:t>
      </w:r>
      <w:r w:rsidR="00E905DB">
        <w:t xml:space="preserve">sina </w:t>
      </w:r>
      <w:r w:rsidR="00584463">
        <w:t>f</w:t>
      </w:r>
      <w:r w:rsidR="00E905DB">
        <w:t>örfyllda</w:t>
      </w:r>
      <w:r w:rsidR="00584463">
        <w:t xml:space="preserve"> </w:t>
      </w:r>
      <w:r w:rsidR="00E557F9">
        <w:t xml:space="preserve">sprutor </w:t>
      </w:r>
      <w:r w:rsidR="00C82159">
        <w:t>i kylskåpet</w:t>
      </w:r>
      <w:r w:rsidR="00E905DB">
        <w:t xml:space="preserve"> och</w:t>
      </w:r>
      <w:r w:rsidR="00C82159">
        <w:t xml:space="preserve"> </w:t>
      </w:r>
      <w:r w:rsidR="00167755">
        <w:t>kvitterar</w:t>
      </w:r>
      <w:r w:rsidR="000E4163">
        <w:t xml:space="preserve"> antalet</w:t>
      </w:r>
      <w:r w:rsidR="00167755">
        <w:t xml:space="preserve"> på </w:t>
      </w:r>
      <w:hyperlink r:id="rId19" w:history="1">
        <w:r w:rsidR="00A10E1A" w:rsidRPr="001F033F">
          <w:rPr>
            <w:rStyle w:val="Hyperlnk"/>
          </w:rPr>
          <w:t>blanketten</w:t>
        </w:r>
      </w:hyperlink>
      <w:r w:rsidR="00167755">
        <w:t>.</w:t>
      </w:r>
      <w:r w:rsidR="00D865D5">
        <w:t xml:space="preserve"> </w:t>
      </w:r>
      <w:r w:rsidR="00A75153">
        <w:t>P</w:t>
      </w:r>
      <w:r w:rsidR="00D865D5">
        <w:t>lastpås</w:t>
      </w:r>
      <w:r w:rsidR="00A75153">
        <w:t>ar</w:t>
      </w:r>
      <w:r w:rsidR="00D865D5">
        <w:t xml:space="preserve"> finns för transport.</w:t>
      </w:r>
    </w:p>
    <w:p w14:paraId="7ACC66FD" w14:textId="10615AF3" w:rsidR="00F21BB0" w:rsidRPr="00F21BB0" w:rsidRDefault="00F21BB0" w:rsidP="00542D9B">
      <w:pPr>
        <w:pStyle w:val="Rubrik3"/>
        <w:rPr>
          <w:b/>
        </w:rPr>
      </w:pPr>
      <w:bookmarkStart w:id="27" w:name="_Toc184722702"/>
      <w:r w:rsidRPr="00F21BB0">
        <w:t>Be</w:t>
      </w:r>
      <w:r w:rsidR="00BA0C03">
        <w:t>s</w:t>
      </w:r>
      <w:r w:rsidRPr="00F21BB0">
        <w:t>tällning och fakturering av Piptaz</w:t>
      </w:r>
      <w:bookmarkEnd w:id="27"/>
    </w:p>
    <w:p w14:paraId="4FF94A88" w14:textId="1E28BD2E" w:rsidR="00F50136" w:rsidRDefault="00A1762E" w:rsidP="004E4660">
      <w:r>
        <w:t>Utförs regelbundet</w:t>
      </w:r>
      <w:r w:rsidR="005A73E0">
        <w:t xml:space="preserve"> av SA V</w:t>
      </w:r>
      <w:r w:rsidR="00336935">
        <w:t>GR SÄS</w:t>
      </w:r>
      <w:r w:rsidR="00F16145">
        <w:t xml:space="preserve">. Beställning </w:t>
      </w:r>
      <w:r w:rsidR="00604AFE">
        <w:t xml:space="preserve">av Piptaz </w:t>
      </w:r>
      <w:r w:rsidR="00F16145">
        <w:t>sker</w:t>
      </w:r>
      <w:r w:rsidR="00FF0BA5">
        <w:t xml:space="preserve"> på tisdagar</w:t>
      </w:r>
      <w:r w:rsidR="00F16145">
        <w:t xml:space="preserve"> i Hamlet </w:t>
      </w:r>
      <w:r w:rsidR="000D34C7">
        <w:t>(Sjukhusapoteket</w:t>
      </w:r>
      <w:r w:rsidR="00F37EDC">
        <w:t xml:space="preserve">) </w:t>
      </w:r>
      <w:r w:rsidR="00A65294">
        <w:t>och fakturering</w:t>
      </w:r>
      <w:r w:rsidR="00336935">
        <w:t xml:space="preserve"> </w:t>
      </w:r>
      <w:r w:rsidR="00BA0C03">
        <w:t>sker</w:t>
      </w:r>
      <w:r w:rsidR="00BD6ECB">
        <w:t xml:space="preserve"> sedan</w:t>
      </w:r>
      <w:r w:rsidR="00FF0BA5">
        <w:t xml:space="preserve"> regelbundet</w:t>
      </w:r>
      <w:r w:rsidR="00BA0C03">
        <w:t xml:space="preserve"> </w:t>
      </w:r>
      <w:r>
        <w:t>via VNL</w:t>
      </w:r>
      <w:r w:rsidR="00043F4C">
        <w:t>. Använd manuell påfyllning från annan källa</w:t>
      </w:r>
      <w:r w:rsidR="00914DA9">
        <w:t xml:space="preserve"> i VN</w:t>
      </w:r>
      <w:r w:rsidR="61E92B67">
        <w:t>L</w:t>
      </w:r>
      <w:r w:rsidR="00043F4C">
        <w:t>. Gör uttag per enhet enligt</w:t>
      </w:r>
      <w:r w:rsidR="00D27812">
        <w:t xml:space="preserve"> det antal som är </w:t>
      </w:r>
      <w:r w:rsidR="00A04C98">
        <w:t>hämtat</w:t>
      </w:r>
      <w:r w:rsidR="00D27812">
        <w:t xml:space="preserve"> för aktuell period.</w:t>
      </w:r>
      <w:r w:rsidR="00264DF9">
        <w:t xml:space="preserve"> </w:t>
      </w:r>
      <w:r w:rsidR="003476AA">
        <w:t xml:space="preserve">Ta hjälp av </w:t>
      </w:r>
      <w:hyperlink r:id="rId20">
        <w:r w:rsidR="001F033F" w:rsidRPr="17BFD522">
          <w:rPr>
            <w:rStyle w:val="Hyperlnk"/>
          </w:rPr>
          <w:t>blankette</w:t>
        </w:r>
        <w:r w:rsidR="00BA0834" w:rsidRPr="17BFD522">
          <w:rPr>
            <w:rStyle w:val="Hyperlnk"/>
          </w:rPr>
          <w:t>n</w:t>
        </w:r>
      </w:hyperlink>
      <w:r w:rsidR="00462FFD">
        <w:t xml:space="preserve"> och signera</w:t>
      </w:r>
      <w:r w:rsidR="00A04C98">
        <w:t xml:space="preserve"> åtgärden</w:t>
      </w:r>
      <w:r w:rsidR="00462FFD">
        <w:t>.</w:t>
      </w:r>
    </w:p>
    <w:p w14:paraId="32AFA414" w14:textId="161ED9DB" w:rsidR="00CA7E5B" w:rsidRPr="00CA7E5B" w:rsidRDefault="00CA7E5B" w:rsidP="00193F8D">
      <w:pPr>
        <w:pStyle w:val="Rubrik3"/>
        <w:rPr>
          <w:b/>
        </w:rPr>
      </w:pPr>
      <w:bookmarkStart w:id="28" w:name="_Toc184722703"/>
      <w:r w:rsidRPr="00CA7E5B">
        <w:t xml:space="preserve">Beställning </w:t>
      </w:r>
      <w:r w:rsidR="00276DFE">
        <w:t xml:space="preserve">och leverans </w:t>
      </w:r>
      <w:r w:rsidRPr="00CA7E5B">
        <w:t>av hjälpmedel</w:t>
      </w:r>
      <w:bookmarkEnd w:id="28"/>
    </w:p>
    <w:p w14:paraId="50D84B2A" w14:textId="0C365E6D" w:rsidR="003E6034" w:rsidRDefault="27F9F6A4" w:rsidP="004E4660">
      <w:r>
        <w:t>I berednin</w:t>
      </w:r>
      <w:r w:rsidR="230A8D2E">
        <w:t>g</w:t>
      </w:r>
      <w:r>
        <w:t>srummet</w:t>
      </w:r>
      <w:r w:rsidR="0C796E20">
        <w:t>s hyllsektion</w:t>
      </w:r>
      <w:r>
        <w:t xml:space="preserve"> finns beställningspunkter uppsatta för </w:t>
      </w:r>
      <w:r w:rsidR="00D6476D">
        <w:t>hjälpmedel</w:t>
      </w:r>
      <w:r>
        <w:t xml:space="preserve"> som behövs</w:t>
      </w:r>
      <w:r w:rsidR="31707930">
        <w:t xml:space="preserve"> vid iordningsställande av antibiotikasprutor</w:t>
      </w:r>
      <w:r>
        <w:t>. Varje</w:t>
      </w:r>
      <w:r w:rsidR="00D249AD">
        <w:t xml:space="preserve"> </w:t>
      </w:r>
      <w:r w:rsidR="004945F0">
        <w:t>tis</w:t>
      </w:r>
      <w:r>
        <w:t xml:space="preserve">dag </w:t>
      </w:r>
      <w:r w:rsidR="007028F1">
        <w:t xml:space="preserve">ska </w:t>
      </w:r>
      <w:r w:rsidR="00D6476D">
        <w:t>en inventering</w:t>
      </w:r>
      <w:r w:rsidR="007028F1">
        <w:t xml:space="preserve"> utföras</w:t>
      </w:r>
      <w:r w:rsidR="00F772DB">
        <w:t xml:space="preserve"> och kvarvarande lagernivåer m</w:t>
      </w:r>
      <w:r>
        <w:t>eddela</w:t>
      </w:r>
      <w:r w:rsidR="00F772DB">
        <w:t>s</w:t>
      </w:r>
      <w:r>
        <w:t xml:space="preserve"> ansvarig beställare</w:t>
      </w:r>
      <w:r w:rsidR="00F772DB">
        <w:t xml:space="preserve"> </w:t>
      </w:r>
      <w:r>
        <w:t xml:space="preserve">för marknadsplatsen. </w:t>
      </w:r>
    </w:p>
    <w:p w14:paraId="73B3122B" w14:textId="37ADB895" w:rsidR="1C4B0F3E" w:rsidRDefault="025CFFC7" w:rsidP="004E4660">
      <w:r>
        <w:lastRenderedPageBreak/>
        <w:t xml:space="preserve">Leverans av beställt </w:t>
      </w:r>
      <w:r w:rsidR="0071624D">
        <w:t>hjälpmedel</w:t>
      </w:r>
      <w:r>
        <w:t xml:space="preserve"> </w:t>
      </w:r>
      <w:r w:rsidR="009C1A76">
        <w:t>görs av Sjukvårdsapoteket.</w:t>
      </w:r>
      <w:r>
        <w:t xml:space="preserve"> </w:t>
      </w:r>
      <w:r w:rsidR="003E6034">
        <w:t>Internlogistik</w:t>
      </w:r>
      <w:r w:rsidR="009C1A76">
        <w:t xml:space="preserve"> hämtar </w:t>
      </w:r>
      <w:r>
        <w:t>läkemedelsavfall</w:t>
      </w:r>
      <w:r w:rsidR="007C5A4E">
        <w:t xml:space="preserve"> enligt rutin</w:t>
      </w:r>
      <w:r w:rsidR="00C332F3">
        <w:t xml:space="preserve"> (beställ hämtning genom att ringa ankn 1953).</w:t>
      </w:r>
    </w:p>
    <w:p w14:paraId="3DE418C6" w14:textId="055F37DF" w:rsidR="00626FB0" w:rsidRPr="003E4CEC" w:rsidRDefault="00626FB0" w:rsidP="00193F8D">
      <w:pPr>
        <w:pStyle w:val="Rubrik2"/>
        <w:ind w:right="-143"/>
      </w:pPr>
      <w:bookmarkStart w:id="29" w:name="_Toc184722704"/>
      <w:r w:rsidRPr="003E4CEC">
        <w:t>Dokumentinformation</w:t>
      </w:r>
      <w:bookmarkEnd w:id="29"/>
    </w:p>
    <w:p w14:paraId="729726D7" w14:textId="30EF21BB" w:rsidR="00626FB0" w:rsidRPr="002650CE" w:rsidRDefault="00626FB0" w:rsidP="002650CE">
      <w:pPr>
        <w:spacing w:after="0"/>
        <w:rPr>
          <w:b/>
          <w:bCs/>
          <w:color w:val="000000" w:themeColor="text2"/>
          <w:szCs w:val="26"/>
        </w:rPr>
      </w:pPr>
      <w:r w:rsidRPr="002650CE">
        <w:rPr>
          <w:b/>
          <w:bCs/>
        </w:rPr>
        <w:t>För innehållet svarar</w:t>
      </w:r>
    </w:p>
    <w:p w14:paraId="7486F73B" w14:textId="14119BC3" w:rsidR="009A32ED" w:rsidRPr="00193F8D" w:rsidRDefault="2CB5EF9A" w:rsidP="002650CE">
      <w:pPr>
        <w:rPr>
          <w:lang w:val="en-US"/>
        </w:rPr>
      </w:pPr>
      <w:r w:rsidRPr="321D436E">
        <w:rPr>
          <w:lang w:val="en-US"/>
        </w:rPr>
        <w:t>Elisabeth Johansson</w:t>
      </w:r>
      <w:r w:rsidR="00826B4C" w:rsidRPr="321D436E">
        <w:rPr>
          <w:lang w:val="en-US"/>
        </w:rPr>
        <w:t xml:space="preserve">, leg </w:t>
      </w:r>
      <w:r w:rsidR="578D3CFA" w:rsidRPr="321D436E">
        <w:rPr>
          <w:lang w:val="en-US"/>
        </w:rPr>
        <w:t>apotekare</w:t>
      </w:r>
      <w:r w:rsidR="007712CA" w:rsidRPr="321D436E">
        <w:rPr>
          <w:lang w:val="en-US"/>
        </w:rPr>
        <w:t xml:space="preserve">, </w:t>
      </w:r>
      <w:r w:rsidR="0022314B">
        <w:t>Sjukvårdsapotek</w:t>
      </w:r>
      <w:r w:rsidR="00826B4C" w:rsidRPr="321D436E">
        <w:rPr>
          <w:lang w:val="en-US"/>
        </w:rPr>
        <w:t xml:space="preserve"> VGR SÄS</w:t>
      </w:r>
    </w:p>
    <w:p w14:paraId="78C78DC3" w14:textId="77777777" w:rsidR="009A32ED" w:rsidRPr="002650CE" w:rsidRDefault="009A32ED" w:rsidP="002650CE">
      <w:pPr>
        <w:spacing w:after="0"/>
        <w:rPr>
          <w:b/>
          <w:bCs/>
        </w:rPr>
      </w:pPr>
      <w:r w:rsidRPr="002650CE">
        <w:rPr>
          <w:b/>
          <w:bCs/>
        </w:rPr>
        <w:t>Innehållsgranskare</w:t>
      </w:r>
    </w:p>
    <w:p w14:paraId="1A967172" w14:textId="63088029" w:rsidR="009A32ED" w:rsidRPr="00193F8D" w:rsidRDefault="007A3E96" w:rsidP="002650CE">
      <w:r>
        <w:t>Grete de Flon</w:t>
      </w:r>
      <w:r w:rsidR="00895F16">
        <w:t xml:space="preserve">, </w:t>
      </w:r>
      <w:r w:rsidR="1717FD80">
        <w:t>tf enhetschef</w:t>
      </w:r>
      <w:r w:rsidR="5457173E">
        <w:t xml:space="preserve">, </w:t>
      </w:r>
      <w:r w:rsidR="00895F16">
        <w:t>leg apotekare, Sjukvårdsapotek VGR SÄS</w:t>
      </w:r>
    </w:p>
    <w:p w14:paraId="481AD802" w14:textId="77045BB9" w:rsidR="00BB229C" w:rsidRPr="002650CE" w:rsidRDefault="003F6D3E" w:rsidP="002650CE">
      <w:pPr>
        <w:spacing w:after="0"/>
        <w:rPr>
          <w:b/>
          <w:bCs/>
        </w:rPr>
      </w:pPr>
      <w:r w:rsidRPr="002650CE">
        <w:rPr>
          <w:b/>
          <w:bCs/>
        </w:rPr>
        <w:t>Godkänt av</w:t>
      </w:r>
    </w:p>
    <w:p w14:paraId="2EC1B816" w14:textId="189B0572" w:rsidR="003F6D3E" w:rsidRPr="00193F8D" w:rsidRDefault="003F6D3E" w:rsidP="002650CE">
      <w:r w:rsidRPr="00193F8D">
        <w:t>Markus Håkansson, verksamhetschef</w:t>
      </w:r>
      <w:r w:rsidR="002E5A4C" w:rsidRPr="00193F8D">
        <w:t>, bild- och funktionsmedicin och medicinsk service, SÄS</w:t>
      </w:r>
    </w:p>
    <w:p w14:paraId="5F3B3B75" w14:textId="5E03B358" w:rsidR="002E5A4C" w:rsidRPr="002650CE" w:rsidRDefault="002E5A4C" w:rsidP="002650CE">
      <w:pPr>
        <w:spacing w:after="0"/>
        <w:rPr>
          <w:b/>
          <w:bCs/>
        </w:rPr>
      </w:pPr>
      <w:r w:rsidRPr="002650CE">
        <w:rPr>
          <w:b/>
          <w:bCs/>
        </w:rPr>
        <w:t>Nyckelord</w:t>
      </w:r>
    </w:p>
    <w:p w14:paraId="70413EFE" w14:textId="626C1FD7" w:rsidR="00A349D6" w:rsidRPr="00193F8D" w:rsidRDefault="00A349D6" w:rsidP="002650CE">
      <w:r w:rsidRPr="00193F8D">
        <w:t>Förfyllda sprutor, Sjukvårdsapotek, Pip-Taz</w:t>
      </w:r>
      <w:r w:rsidR="00E50804" w:rsidRPr="00193F8D">
        <w:t>, Piptaz</w:t>
      </w:r>
    </w:p>
    <w:p w14:paraId="188AE2C8" w14:textId="42D8722B" w:rsidR="009A32ED" w:rsidRPr="000D04ED" w:rsidRDefault="009A32ED" w:rsidP="009A32ED">
      <w:pPr>
        <w:pStyle w:val="Rubrik2"/>
        <w:ind w:right="-143"/>
      </w:pPr>
      <w:bookmarkStart w:id="30" w:name="_Toc100327195"/>
      <w:bookmarkStart w:id="31" w:name="_Toc106874295"/>
      <w:bookmarkStart w:id="32" w:name="_Toc184722705"/>
      <w:r w:rsidRPr="000D04ED">
        <w:t>Källförteckning</w:t>
      </w:r>
      <w:bookmarkEnd w:id="30"/>
      <w:bookmarkEnd w:id="31"/>
      <w:bookmarkEnd w:id="32"/>
    </w:p>
    <w:p w14:paraId="4AA2AAA0" w14:textId="56A8B4C9" w:rsidR="006634D8" w:rsidRPr="00193F8D" w:rsidRDefault="00444CF1" w:rsidP="001118BD">
      <w:pPr>
        <w:pStyle w:val="Punktlista"/>
        <w:rPr>
          <w:rStyle w:val="Hyperlnk"/>
          <w:sz w:val="22"/>
        </w:rPr>
      </w:pPr>
      <w:r w:rsidRPr="00193F8D">
        <w:rPr>
          <w:rStyle w:val="Hyperlnk"/>
          <w:color w:val="auto"/>
          <w:sz w:val="22"/>
          <w:u w:val="none"/>
        </w:rPr>
        <w:t>Läkemedel med bestående toxisk effekt (utom cytostatika) samt läkemedel med allergena egenskaper (vgregion.se)</w:t>
      </w:r>
      <w:r w:rsidR="00637852" w:rsidRPr="00193F8D">
        <w:rPr>
          <w:rStyle w:val="Hyperlnk"/>
          <w:color w:val="auto"/>
          <w:sz w:val="22"/>
        </w:rPr>
        <w:t xml:space="preserve"> </w:t>
      </w:r>
      <w:r w:rsidR="00637852" w:rsidRPr="00193F8D">
        <w:rPr>
          <w:rStyle w:val="Hyperlnk"/>
          <w:sz w:val="22"/>
        </w:rPr>
        <w:br/>
      </w:r>
      <w:hyperlink r:id="rId21" w:history="1">
        <w:r w:rsidR="003B1936" w:rsidRPr="00193F8D">
          <w:rPr>
            <w:rStyle w:val="Hyperlnk"/>
            <w:sz w:val="22"/>
          </w:rPr>
          <w:t>https://mellanarkiv-offentlig.vgregion.se/alfresco/s/archive/stream/public/v1/source/available/sofia/sas9642-738863596-115/surrogate/L%c3%a4kemedel%20med%20best%c3%a5ende%20toxisk%20effekt%20(utom%20cytostatika)%20samt%20l%c3%a4kemedel%20med%20allergena%20egenskaper.pdf</w:t>
        </w:r>
      </w:hyperlink>
    </w:p>
    <w:p w14:paraId="4F52F684" w14:textId="4B7D6E3D" w:rsidR="00B7692F" w:rsidRPr="00193F8D" w:rsidRDefault="00B7692F" w:rsidP="00E46E53">
      <w:pPr>
        <w:pStyle w:val="Liststycke"/>
        <w:rPr>
          <w:rStyle w:val="Hyperlnk"/>
          <w:sz w:val="22"/>
        </w:rPr>
      </w:pPr>
      <w:r w:rsidRPr="00193F8D">
        <w:rPr>
          <w:rStyle w:val="Hyperlnk"/>
          <w:color w:val="auto"/>
          <w:sz w:val="22"/>
          <w:u w:val="none"/>
        </w:rPr>
        <w:t>Regional r</w:t>
      </w:r>
      <w:r w:rsidR="00080FBD" w:rsidRPr="00193F8D">
        <w:rPr>
          <w:rStyle w:val="Hyperlnk"/>
          <w:color w:val="auto"/>
          <w:sz w:val="22"/>
          <w:u w:val="none"/>
        </w:rPr>
        <w:t>utin för läkemedelshantering</w:t>
      </w:r>
      <w:r w:rsidR="003B1936" w:rsidRPr="00193F8D">
        <w:rPr>
          <w:rStyle w:val="Hyperlnk"/>
          <w:sz w:val="22"/>
        </w:rPr>
        <w:br/>
      </w:r>
      <w:hyperlink r:id="rId22" w:history="1">
        <w:r w:rsidR="0035251C" w:rsidRPr="00193F8D">
          <w:rPr>
            <w:rStyle w:val="Hyperlnk"/>
            <w:sz w:val="22"/>
          </w:rPr>
          <w:t>https://mellanarkiv-offentlig.vgregion.se/alfresco/s/archive/stream/public/v1/source/available/sofia/rhs9924-923386695-385/surrogate/Regional%20rutin%20f%C3%B6r%20l%C3%A4kemedelshantering%20i%20V%C3%A4stra%20G%C3%B6talandsregionen.pdf</w:t>
        </w:r>
      </w:hyperlink>
    </w:p>
    <w:p w14:paraId="4D1291CE" w14:textId="303236A7" w:rsidR="0071624D" w:rsidRPr="00193F8D" w:rsidRDefault="00000000" w:rsidP="002D6F24">
      <w:pPr>
        <w:pStyle w:val="Liststycke"/>
        <w:rPr>
          <w:rStyle w:val="Hyperlnk"/>
          <w:sz w:val="22"/>
        </w:rPr>
      </w:pPr>
      <w:hyperlink r:id="rId23" w:anchor="anchor_6626ef3e-5883" w:history="1">
        <w:r w:rsidR="00036906" w:rsidRPr="00193F8D">
          <w:rPr>
            <w:rStyle w:val="Hyperlnk"/>
            <w:color w:val="auto"/>
            <w:sz w:val="22"/>
            <w:u w:val="none"/>
          </w:rPr>
          <w:t>HSL</w:t>
        </w:r>
        <w:r w:rsidR="007D788C" w:rsidRPr="00193F8D">
          <w:rPr>
            <w:rStyle w:val="Hyperlnk"/>
            <w:color w:val="auto"/>
            <w:sz w:val="22"/>
            <w:u w:val="none"/>
          </w:rPr>
          <w:t>F</w:t>
        </w:r>
        <w:r w:rsidR="000D4AF9" w:rsidRPr="00193F8D">
          <w:rPr>
            <w:rStyle w:val="Hyperlnk"/>
            <w:color w:val="auto"/>
            <w:sz w:val="22"/>
            <w:u w:val="none"/>
          </w:rPr>
          <w:t>-F</w:t>
        </w:r>
        <w:r w:rsidR="00065C31" w:rsidRPr="00193F8D">
          <w:rPr>
            <w:rStyle w:val="Hyperlnk"/>
            <w:color w:val="auto"/>
            <w:sz w:val="22"/>
            <w:u w:val="none"/>
          </w:rPr>
          <w:t>S</w:t>
        </w:r>
        <w:r w:rsidR="0014523F" w:rsidRPr="00193F8D">
          <w:rPr>
            <w:rStyle w:val="Hyperlnk"/>
            <w:color w:val="auto"/>
            <w:sz w:val="22"/>
            <w:u w:val="none"/>
          </w:rPr>
          <w:t xml:space="preserve"> 2017:37 S</w:t>
        </w:r>
        <w:r w:rsidR="0071624D" w:rsidRPr="00193F8D">
          <w:rPr>
            <w:rStyle w:val="Hyperlnk"/>
            <w:color w:val="auto"/>
            <w:sz w:val="22"/>
            <w:u w:val="none"/>
          </w:rPr>
          <w:t>ocialstyrels</w:t>
        </w:r>
        <w:r w:rsidR="00633E72" w:rsidRPr="00193F8D">
          <w:rPr>
            <w:rStyle w:val="Hyperlnk"/>
            <w:color w:val="auto"/>
            <w:sz w:val="22"/>
            <w:u w:val="none"/>
          </w:rPr>
          <w:t xml:space="preserve">ens föreskrifter och allmänna råd </w:t>
        </w:r>
        <w:r w:rsidR="00241E4A" w:rsidRPr="00193F8D">
          <w:rPr>
            <w:rStyle w:val="Hyperlnk"/>
            <w:color w:val="auto"/>
            <w:sz w:val="22"/>
            <w:u w:val="none"/>
          </w:rPr>
          <w:t xml:space="preserve">om ordination och hantering av </w:t>
        </w:r>
        <w:r w:rsidR="00B7727D" w:rsidRPr="00193F8D">
          <w:rPr>
            <w:rStyle w:val="Hyperlnk"/>
            <w:color w:val="auto"/>
            <w:sz w:val="22"/>
            <w:u w:val="none"/>
          </w:rPr>
          <w:t>läkemedel i hälso- och sjukvård</w:t>
        </w:r>
      </w:hyperlink>
      <w:r w:rsidR="0035251C" w:rsidRPr="00193F8D">
        <w:rPr>
          <w:rStyle w:val="Hyperlnk"/>
          <w:color w:val="auto"/>
          <w:sz w:val="22"/>
          <w:u w:val="none"/>
        </w:rPr>
        <w:br/>
      </w:r>
      <w:hyperlink r:id="rId24" w:anchor="anchor_6626ef3e-5883" w:history="1">
        <w:r w:rsidR="0035251C" w:rsidRPr="00193F8D">
          <w:rPr>
            <w:rStyle w:val="Hyperlnk"/>
            <w:sz w:val="22"/>
          </w:rPr>
          <w:t>https://www.socialstyrelsen.se/kunskapsstod-och-regler/regler-och-riktlinjer/foreskrifter-och-allmanna-rad/konsoliderade-foreskrifter/201737-om-ordination-och-hantering-av-lakemedel-i-halso--och-sjukvarden/#anchor_6626ef3e-5883</w:t>
        </w:r>
      </w:hyperlink>
    </w:p>
    <w:p w14:paraId="253E166E" w14:textId="4726A976" w:rsidR="00A2202C" w:rsidRPr="00193F8D" w:rsidRDefault="00000000" w:rsidP="4F4EAADD">
      <w:pPr>
        <w:pStyle w:val="Liststycke"/>
        <w:rPr>
          <w:rStyle w:val="Hyperlnk"/>
          <w:sz w:val="22"/>
          <w:szCs w:val="22"/>
        </w:rPr>
      </w:pPr>
      <w:hyperlink r:id="rId25">
        <w:r w:rsidR="002A5DB8" w:rsidRPr="4F4EAADD">
          <w:rPr>
            <w:rStyle w:val="Hyperlnk"/>
            <w:color w:val="auto"/>
            <w:sz w:val="22"/>
            <w:szCs w:val="22"/>
            <w:u w:val="none"/>
          </w:rPr>
          <w:t>Spädning av intravenösa läkemedel till vuxna</w:t>
        </w:r>
        <w:r w:rsidR="008028FC">
          <w:br/>
        </w:r>
      </w:hyperlink>
      <w:hyperlink r:id="rId26">
        <w:r w:rsidR="00733FB7" w:rsidRPr="4F4EAADD">
          <w:rPr>
            <w:rStyle w:val="Hyperlnk"/>
            <w:sz w:val="22"/>
            <w:szCs w:val="22"/>
          </w:rPr>
          <w:t>https://mellanarkiv-offentlig.vgregion.se/alfresco/s/archive/stream/public/v1/source/available/sofia/rhs10012-1240736041-905/native/Regional%20rutin%20f%c3%b6r%20sp%c3%a4dning%20av%20int</w:t>
        </w:r>
        <w:r w:rsidR="00733FB7" w:rsidRPr="4F4EAADD">
          <w:rPr>
            <w:rStyle w:val="Hyperlnk"/>
            <w:sz w:val="22"/>
            <w:szCs w:val="22"/>
          </w:rPr>
          <w:lastRenderedPageBreak/>
          <w:t>raven%c3%b6sa%20l%c3%a4kemedel%20vuxna%20VGR%20version%202.17.pdf</w:t>
        </w:r>
      </w:hyperlink>
    </w:p>
    <w:sectPr w:rsidR="00A2202C" w:rsidRPr="00193F8D" w:rsidSect="00B96AFF">
      <w:headerReference w:type="default" r:id="rId27"/>
      <w:footerReference w:type="even" r:id="rId28"/>
      <w:footerReference w:type="default" r:id="rId29"/>
      <w:headerReference w:type="first" r:id="rId30"/>
      <w:footerReference w:type="first" r:id="rId3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1FB4D" w14:textId="77777777" w:rsidR="004700AC" w:rsidRDefault="004700AC">
      <w:r>
        <w:separator/>
      </w:r>
    </w:p>
  </w:endnote>
  <w:endnote w:type="continuationSeparator" w:id="0">
    <w:p w14:paraId="2E156697" w14:textId="77777777" w:rsidR="004700AC" w:rsidRDefault="004700AC">
      <w:r>
        <w:continuationSeparator/>
      </w:r>
    </w:p>
  </w:endnote>
  <w:endnote w:type="continuationNotice" w:id="1">
    <w:p w14:paraId="4D1D0A8C" w14:textId="77777777" w:rsidR="004700AC" w:rsidRDefault="004700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0325F" w14:textId="77777777" w:rsidR="004700AC" w:rsidRDefault="004700AC"/>
  </w:footnote>
  <w:footnote w:type="continuationSeparator" w:id="0">
    <w:p w14:paraId="031CBF40" w14:textId="77777777" w:rsidR="004700AC" w:rsidRDefault="004700AC">
      <w:r>
        <w:continuationSeparator/>
      </w:r>
    </w:p>
  </w:footnote>
  <w:footnote w:type="continuationNotice" w:id="1">
    <w:p w14:paraId="6D7F027C" w14:textId="77777777" w:rsidR="004700AC" w:rsidRDefault="004700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3862203" w:rsidR="008A4EB9" w:rsidRDefault="00AD4A3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26000883">
              <wp:simplePos x="0" y="0"/>
              <wp:positionH relativeFrom="column">
                <wp:posOffset>-172720</wp:posOffset>
              </wp:positionH>
              <wp:positionV relativeFrom="paragraph">
                <wp:posOffset>-67945</wp:posOffset>
              </wp:positionV>
              <wp:extent cx="4669155" cy="23876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3876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35pt;width:367.65pt;height:18.8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5FA80FE5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C3723E"/>
    <w:multiLevelType w:val="hybridMultilevel"/>
    <w:tmpl w:val="8548888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E3E20158"/>
    <w:lvl w:ilvl="0" w:tplc="7AA46700">
      <w:start w:val="1"/>
      <w:numFmt w:val="bullet"/>
      <w:pStyle w:val="Punktlista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084DE7"/>
    <w:multiLevelType w:val="hybridMultilevel"/>
    <w:tmpl w:val="ADDC6D7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12F58C3"/>
    <w:multiLevelType w:val="hybridMultilevel"/>
    <w:tmpl w:val="E5AEDFCE"/>
    <w:lvl w:ilvl="0" w:tplc="FFFFFFFF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D6726BEA">
      <w:start w:val="1"/>
      <w:numFmt w:val="bullet"/>
      <w:lvlText w:val="­"/>
      <w:lvlJc w:val="left"/>
      <w:pPr>
        <w:ind w:left="216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24A4F9DE"/>
    <w:lvl w:ilvl="0" w:tplc="6E6A703A">
      <w:start w:val="1"/>
      <w:numFmt w:val="bullet"/>
      <w:pStyle w:val="Liststycke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31852ED"/>
    <w:multiLevelType w:val="hybridMultilevel"/>
    <w:tmpl w:val="1122828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A375068"/>
    <w:multiLevelType w:val="hybridMultilevel"/>
    <w:tmpl w:val="B130F310"/>
    <w:lvl w:ilvl="0" w:tplc="FFFFFFFF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D6726BEA">
      <w:start w:val="1"/>
      <w:numFmt w:val="bullet"/>
      <w:lvlText w:val="­"/>
      <w:lvlJc w:val="left"/>
      <w:pPr>
        <w:ind w:left="216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D9A508E"/>
    <w:multiLevelType w:val="hybridMultilevel"/>
    <w:tmpl w:val="288E389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2839170">
    <w:abstractNumId w:val="23"/>
  </w:num>
  <w:num w:numId="2" w16cid:durableId="731586721">
    <w:abstractNumId w:val="17"/>
  </w:num>
  <w:num w:numId="3" w16cid:durableId="1137801279">
    <w:abstractNumId w:val="0"/>
  </w:num>
  <w:num w:numId="4" w16cid:durableId="1758556197">
    <w:abstractNumId w:val="7"/>
  </w:num>
  <w:num w:numId="5" w16cid:durableId="607005248">
    <w:abstractNumId w:val="19"/>
  </w:num>
  <w:num w:numId="6" w16cid:durableId="1934389063">
    <w:abstractNumId w:val="2"/>
  </w:num>
  <w:num w:numId="7" w16cid:durableId="1794518124">
    <w:abstractNumId w:val="14"/>
  </w:num>
  <w:num w:numId="8" w16cid:durableId="1331979731">
    <w:abstractNumId w:val="9"/>
  </w:num>
  <w:num w:numId="9" w16cid:durableId="1987009929">
    <w:abstractNumId w:val="1"/>
  </w:num>
  <w:num w:numId="10" w16cid:durableId="695891284">
    <w:abstractNumId w:val="1"/>
  </w:num>
  <w:num w:numId="11" w16cid:durableId="846560182">
    <w:abstractNumId w:val="3"/>
  </w:num>
  <w:num w:numId="12" w16cid:durableId="1464499558">
    <w:abstractNumId w:val="4"/>
  </w:num>
  <w:num w:numId="13" w16cid:durableId="841967617">
    <w:abstractNumId w:val="16"/>
  </w:num>
  <w:num w:numId="14" w16cid:durableId="360472482">
    <w:abstractNumId w:val="10"/>
  </w:num>
  <w:num w:numId="15" w16cid:durableId="351340914">
    <w:abstractNumId w:val="8"/>
  </w:num>
  <w:num w:numId="16" w16cid:durableId="1882014779">
    <w:abstractNumId w:val="15"/>
  </w:num>
  <w:num w:numId="17" w16cid:durableId="1823736062">
    <w:abstractNumId w:val="5"/>
  </w:num>
  <w:num w:numId="18" w16cid:durableId="426049647">
    <w:abstractNumId w:val="12"/>
  </w:num>
  <w:num w:numId="19" w16cid:durableId="1389035644">
    <w:abstractNumId w:val="21"/>
  </w:num>
  <w:num w:numId="20" w16cid:durableId="504592643">
    <w:abstractNumId w:val="18"/>
  </w:num>
  <w:num w:numId="21" w16cid:durableId="1098984279">
    <w:abstractNumId w:val="6"/>
  </w:num>
  <w:num w:numId="22" w16cid:durableId="1925919376">
    <w:abstractNumId w:val="22"/>
  </w:num>
  <w:num w:numId="23" w16cid:durableId="1945530787">
    <w:abstractNumId w:val="11"/>
  </w:num>
  <w:num w:numId="24" w16cid:durableId="1830436388">
    <w:abstractNumId w:val="16"/>
  </w:num>
  <w:num w:numId="25" w16cid:durableId="54354699">
    <w:abstractNumId w:val="13"/>
  </w:num>
  <w:num w:numId="26" w16cid:durableId="182335119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5CD"/>
    <w:rsid w:val="000051D5"/>
    <w:rsid w:val="00006D2A"/>
    <w:rsid w:val="00010D47"/>
    <w:rsid w:val="00013FBC"/>
    <w:rsid w:val="000166EF"/>
    <w:rsid w:val="00016CF0"/>
    <w:rsid w:val="00030DDD"/>
    <w:rsid w:val="000313BB"/>
    <w:rsid w:val="00033ED5"/>
    <w:rsid w:val="00036906"/>
    <w:rsid w:val="00043F4C"/>
    <w:rsid w:val="00050500"/>
    <w:rsid w:val="0005691C"/>
    <w:rsid w:val="00056ECB"/>
    <w:rsid w:val="00056ED5"/>
    <w:rsid w:val="00057F68"/>
    <w:rsid w:val="00061969"/>
    <w:rsid w:val="000655CC"/>
    <w:rsid w:val="00065C31"/>
    <w:rsid w:val="000700AE"/>
    <w:rsid w:val="00072853"/>
    <w:rsid w:val="000751BB"/>
    <w:rsid w:val="000752CE"/>
    <w:rsid w:val="00080FBD"/>
    <w:rsid w:val="00084024"/>
    <w:rsid w:val="000860FF"/>
    <w:rsid w:val="0009062C"/>
    <w:rsid w:val="00091EA3"/>
    <w:rsid w:val="00095368"/>
    <w:rsid w:val="000954C4"/>
    <w:rsid w:val="00095CF1"/>
    <w:rsid w:val="00096861"/>
    <w:rsid w:val="000A4311"/>
    <w:rsid w:val="000A611A"/>
    <w:rsid w:val="000B12D9"/>
    <w:rsid w:val="000B4536"/>
    <w:rsid w:val="000B7715"/>
    <w:rsid w:val="000C3490"/>
    <w:rsid w:val="000C4EFF"/>
    <w:rsid w:val="000D0E21"/>
    <w:rsid w:val="000D34C7"/>
    <w:rsid w:val="000D4AF9"/>
    <w:rsid w:val="000E4163"/>
    <w:rsid w:val="000E463B"/>
    <w:rsid w:val="000E5A7E"/>
    <w:rsid w:val="000F1330"/>
    <w:rsid w:val="000F43A3"/>
    <w:rsid w:val="000F7681"/>
    <w:rsid w:val="000F7810"/>
    <w:rsid w:val="0010063C"/>
    <w:rsid w:val="00103031"/>
    <w:rsid w:val="001044FE"/>
    <w:rsid w:val="001118BD"/>
    <w:rsid w:val="00111E1D"/>
    <w:rsid w:val="00112DDD"/>
    <w:rsid w:val="001138BA"/>
    <w:rsid w:val="001139D4"/>
    <w:rsid w:val="001312BA"/>
    <w:rsid w:val="00131B08"/>
    <w:rsid w:val="00132A59"/>
    <w:rsid w:val="00133337"/>
    <w:rsid w:val="00133A0F"/>
    <w:rsid w:val="0013580F"/>
    <w:rsid w:val="00137B6D"/>
    <w:rsid w:val="0014070B"/>
    <w:rsid w:val="001422C1"/>
    <w:rsid w:val="00142A5A"/>
    <w:rsid w:val="0014523F"/>
    <w:rsid w:val="001522AE"/>
    <w:rsid w:val="001562DB"/>
    <w:rsid w:val="00157D5B"/>
    <w:rsid w:val="00161FE6"/>
    <w:rsid w:val="00164183"/>
    <w:rsid w:val="00164C3D"/>
    <w:rsid w:val="00166C95"/>
    <w:rsid w:val="00166D3A"/>
    <w:rsid w:val="00167755"/>
    <w:rsid w:val="0017508E"/>
    <w:rsid w:val="00176054"/>
    <w:rsid w:val="00181FDC"/>
    <w:rsid w:val="00184167"/>
    <w:rsid w:val="00185E94"/>
    <w:rsid w:val="001860B9"/>
    <w:rsid w:val="00186F2B"/>
    <w:rsid w:val="001874D6"/>
    <w:rsid w:val="00193D11"/>
    <w:rsid w:val="00193F8D"/>
    <w:rsid w:val="0019632A"/>
    <w:rsid w:val="001973F3"/>
    <w:rsid w:val="001A1C80"/>
    <w:rsid w:val="001A1E1E"/>
    <w:rsid w:val="001A4E7C"/>
    <w:rsid w:val="001B762C"/>
    <w:rsid w:val="001C34B1"/>
    <w:rsid w:val="001C4D0A"/>
    <w:rsid w:val="001C5FEF"/>
    <w:rsid w:val="001C755B"/>
    <w:rsid w:val="001E236C"/>
    <w:rsid w:val="001E3789"/>
    <w:rsid w:val="001E492E"/>
    <w:rsid w:val="001E7470"/>
    <w:rsid w:val="001F033F"/>
    <w:rsid w:val="001F7CA4"/>
    <w:rsid w:val="00200F45"/>
    <w:rsid w:val="00202F93"/>
    <w:rsid w:val="00211487"/>
    <w:rsid w:val="00211D91"/>
    <w:rsid w:val="00216E96"/>
    <w:rsid w:val="00217BE8"/>
    <w:rsid w:val="00217DEC"/>
    <w:rsid w:val="002223D2"/>
    <w:rsid w:val="0022314B"/>
    <w:rsid w:val="00235B57"/>
    <w:rsid w:val="00241E4A"/>
    <w:rsid w:val="0024580E"/>
    <w:rsid w:val="00250F24"/>
    <w:rsid w:val="002523C5"/>
    <w:rsid w:val="0025380B"/>
    <w:rsid w:val="0025703A"/>
    <w:rsid w:val="00260483"/>
    <w:rsid w:val="00260A88"/>
    <w:rsid w:val="00262F3D"/>
    <w:rsid w:val="00263281"/>
    <w:rsid w:val="00264DF9"/>
    <w:rsid w:val="002650CE"/>
    <w:rsid w:val="002651D6"/>
    <w:rsid w:val="0026551F"/>
    <w:rsid w:val="00270FA8"/>
    <w:rsid w:val="00276DFE"/>
    <w:rsid w:val="00280A85"/>
    <w:rsid w:val="002833EC"/>
    <w:rsid w:val="00284119"/>
    <w:rsid w:val="00290B5C"/>
    <w:rsid w:val="002925EE"/>
    <w:rsid w:val="00294791"/>
    <w:rsid w:val="002A1C4F"/>
    <w:rsid w:val="002A5DB8"/>
    <w:rsid w:val="002A7450"/>
    <w:rsid w:val="002B0B30"/>
    <w:rsid w:val="002B0C78"/>
    <w:rsid w:val="002B6317"/>
    <w:rsid w:val="002C0C02"/>
    <w:rsid w:val="002C1277"/>
    <w:rsid w:val="002C5E99"/>
    <w:rsid w:val="002C60AD"/>
    <w:rsid w:val="002C65E2"/>
    <w:rsid w:val="002D0E0E"/>
    <w:rsid w:val="002D3274"/>
    <w:rsid w:val="002D6023"/>
    <w:rsid w:val="002D6F24"/>
    <w:rsid w:val="002E263F"/>
    <w:rsid w:val="002E5A4C"/>
    <w:rsid w:val="002E6F81"/>
    <w:rsid w:val="002F08BA"/>
    <w:rsid w:val="002F2CFF"/>
    <w:rsid w:val="002F568B"/>
    <w:rsid w:val="002F7818"/>
    <w:rsid w:val="003066D0"/>
    <w:rsid w:val="00311401"/>
    <w:rsid w:val="00315843"/>
    <w:rsid w:val="003203D7"/>
    <w:rsid w:val="00320459"/>
    <w:rsid w:val="00320F86"/>
    <w:rsid w:val="00322B48"/>
    <w:rsid w:val="00324171"/>
    <w:rsid w:val="00326C24"/>
    <w:rsid w:val="003347F1"/>
    <w:rsid w:val="00336935"/>
    <w:rsid w:val="00337F99"/>
    <w:rsid w:val="00340A43"/>
    <w:rsid w:val="003410BD"/>
    <w:rsid w:val="0034307B"/>
    <w:rsid w:val="00345EB1"/>
    <w:rsid w:val="003476AA"/>
    <w:rsid w:val="003505E4"/>
    <w:rsid w:val="00350CC4"/>
    <w:rsid w:val="0035251C"/>
    <w:rsid w:val="0035419F"/>
    <w:rsid w:val="00360BBB"/>
    <w:rsid w:val="00360E0D"/>
    <w:rsid w:val="0036357D"/>
    <w:rsid w:val="00365022"/>
    <w:rsid w:val="0036594C"/>
    <w:rsid w:val="00367D19"/>
    <w:rsid w:val="003718FC"/>
    <w:rsid w:val="00371BED"/>
    <w:rsid w:val="00384019"/>
    <w:rsid w:val="003854F1"/>
    <w:rsid w:val="0039118E"/>
    <w:rsid w:val="00397F54"/>
    <w:rsid w:val="003A0D43"/>
    <w:rsid w:val="003B1936"/>
    <w:rsid w:val="003B2A4B"/>
    <w:rsid w:val="003D099E"/>
    <w:rsid w:val="003D21A2"/>
    <w:rsid w:val="003D29D2"/>
    <w:rsid w:val="003D3A25"/>
    <w:rsid w:val="003D5E39"/>
    <w:rsid w:val="003D6DF1"/>
    <w:rsid w:val="003E0705"/>
    <w:rsid w:val="003E2FF7"/>
    <w:rsid w:val="003E4CEC"/>
    <w:rsid w:val="003E6034"/>
    <w:rsid w:val="003E65EB"/>
    <w:rsid w:val="003E7FC0"/>
    <w:rsid w:val="003F1013"/>
    <w:rsid w:val="003F1ACF"/>
    <w:rsid w:val="003F6D3E"/>
    <w:rsid w:val="00404157"/>
    <w:rsid w:val="00404948"/>
    <w:rsid w:val="00406647"/>
    <w:rsid w:val="00406BEA"/>
    <w:rsid w:val="00411F51"/>
    <w:rsid w:val="00413A60"/>
    <w:rsid w:val="004230F7"/>
    <w:rsid w:val="0043167E"/>
    <w:rsid w:val="00432138"/>
    <w:rsid w:val="0043409A"/>
    <w:rsid w:val="00440403"/>
    <w:rsid w:val="004443CF"/>
    <w:rsid w:val="00444CF1"/>
    <w:rsid w:val="00446255"/>
    <w:rsid w:val="00451935"/>
    <w:rsid w:val="00460ED0"/>
    <w:rsid w:val="00462FFD"/>
    <w:rsid w:val="0046361C"/>
    <w:rsid w:val="00465651"/>
    <w:rsid w:val="004700AC"/>
    <w:rsid w:val="00470CE7"/>
    <w:rsid w:val="00470D97"/>
    <w:rsid w:val="00470F4F"/>
    <w:rsid w:val="00472482"/>
    <w:rsid w:val="00472EB7"/>
    <w:rsid w:val="00476E49"/>
    <w:rsid w:val="00480DC7"/>
    <w:rsid w:val="0048475C"/>
    <w:rsid w:val="004876F6"/>
    <w:rsid w:val="0049236A"/>
    <w:rsid w:val="00492718"/>
    <w:rsid w:val="004945F0"/>
    <w:rsid w:val="00494A87"/>
    <w:rsid w:val="004A355D"/>
    <w:rsid w:val="004A36EC"/>
    <w:rsid w:val="004A4970"/>
    <w:rsid w:val="004B2183"/>
    <w:rsid w:val="004B2A01"/>
    <w:rsid w:val="004C3536"/>
    <w:rsid w:val="004C5EDA"/>
    <w:rsid w:val="004D4608"/>
    <w:rsid w:val="004D6458"/>
    <w:rsid w:val="004D7BA3"/>
    <w:rsid w:val="004E4660"/>
    <w:rsid w:val="004F226A"/>
    <w:rsid w:val="004F4518"/>
    <w:rsid w:val="004F4C62"/>
    <w:rsid w:val="004F4DED"/>
    <w:rsid w:val="004F6B47"/>
    <w:rsid w:val="00501433"/>
    <w:rsid w:val="00506856"/>
    <w:rsid w:val="00510875"/>
    <w:rsid w:val="00511CC4"/>
    <w:rsid w:val="00513E73"/>
    <w:rsid w:val="005204B8"/>
    <w:rsid w:val="00531E60"/>
    <w:rsid w:val="00541D07"/>
    <w:rsid w:val="00542D9B"/>
    <w:rsid w:val="00544BAB"/>
    <w:rsid w:val="00544C31"/>
    <w:rsid w:val="00545F31"/>
    <w:rsid w:val="00550EE9"/>
    <w:rsid w:val="00555631"/>
    <w:rsid w:val="005578FA"/>
    <w:rsid w:val="00565129"/>
    <w:rsid w:val="00565CD0"/>
    <w:rsid w:val="00567820"/>
    <w:rsid w:val="005770AD"/>
    <w:rsid w:val="00581414"/>
    <w:rsid w:val="00582490"/>
    <w:rsid w:val="00584463"/>
    <w:rsid w:val="00586320"/>
    <w:rsid w:val="00590C0B"/>
    <w:rsid w:val="005936A0"/>
    <w:rsid w:val="00594511"/>
    <w:rsid w:val="00597E28"/>
    <w:rsid w:val="005A54ED"/>
    <w:rsid w:val="005A5D5B"/>
    <w:rsid w:val="005A6081"/>
    <w:rsid w:val="005A627D"/>
    <w:rsid w:val="005A73E0"/>
    <w:rsid w:val="005B282A"/>
    <w:rsid w:val="005C0045"/>
    <w:rsid w:val="005C084E"/>
    <w:rsid w:val="005C4606"/>
    <w:rsid w:val="005D0B0C"/>
    <w:rsid w:val="005E02B3"/>
    <w:rsid w:val="005E1E24"/>
    <w:rsid w:val="005E65F7"/>
    <w:rsid w:val="00604AFE"/>
    <w:rsid w:val="0060596B"/>
    <w:rsid w:val="00606D97"/>
    <w:rsid w:val="00614E64"/>
    <w:rsid w:val="00617710"/>
    <w:rsid w:val="00617EE6"/>
    <w:rsid w:val="0062184C"/>
    <w:rsid w:val="00623724"/>
    <w:rsid w:val="00625CD5"/>
    <w:rsid w:val="00626FB0"/>
    <w:rsid w:val="00627BEA"/>
    <w:rsid w:val="006319DB"/>
    <w:rsid w:val="00633E72"/>
    <w:rsid w:val="0063562F"/>
    <w:rsid w:val="006374C4"/>
    <w:rsid w:val="00637852"/>
    <w:rsid w:val="0065595B"/>
    <w:rsid w:val="00656DCD"/>
    <w:rsid w:val="00660269"/>
    <w:rsid w:val="006634D8"/>
    <w:rsid w:val="00665F89"/>
    <w:rsid w:val="00673C92"/>
    <w:rsid w:val="00674F21"/>
    <w:rsid w:val="006753EC"/>
    <w:rsid w:val="00677DEB"/>
    <w:rsid w:val="0068021F"/>
    <w:rsid w:val="00685193"/>
    <w:rsid w:val="006952E2"/>
    <w:rsid w:val="00696DBF"/>
    <w:rsid w:val="006A2789"/>
    <w:rsid w:val="006A4978"/>
    <w:rsid w:val="006A7261"/>
    <w:rsid w:val="006B0D29"/>
    <w:rsid w:val="006B15A9"/>
    <w:rsid w:val="006B1819"/>
    <w:rsid w:val="006B4062"/>
    <w:rsid w:val="006B7EE7"/>
    <w:rsid w:val="006C5048"/>
    <w:rsid w:val="006C6A4B"/>
    <w:rsid w:val="006C779F"/>
    <w:rsid w:val="006D01F5"/>
    <w:rsid w:val="006D0CFB"/>
    <w:rsid w:val="006D30C0"/>
    <w:rsid w:val="006D3199"/>
    <w:rsid w:val="006D73FC"/>
    <w:rsid w:val="006D7535"/>
    <w:rsid w:val="006E450B"/>
    <w:rsid w:val="006F06D1"/>
    <w:rsid w:val="006F0D7E"/>
    <w:rsid w:val="007028F1"/>
    <w:rsid w:val="00707C9E"/>
    <w:rsid w:val="00710B77"/>
    <w:rsid w:val="007155D5"/>
    <w:rsid w:val="0071624D"/>
    <w:rsid w:val="0072075B"/>
    <w:rsid w:val="007221C2"/>
    <w:rsid w:val="00724589"/>
    <w:rsid w:val="00730955"/>
    <w:rsid w:val="00733A9C"/>
    <w:rsid w:val="00733FB7"/>
    <w:rsid w:val="00736574"/>
    <w:rsid w:val="007367E0"/>
    <w:rsid w:val="00737215"/>
    <w:rsid w:val="00754905"/>
    <w:rsid w:val="00754B67"/>
    <w:rsid w:val="00760038"/>
    <w:rsid w:val="007615A4"/>
    <w:rsid w:val="00762EE0"/>
    <w:rsid w:val="00765C41"/>
    <w:rsid w:val="00771100"/>
    <w:rsid w:val="007712CA"/>
    <w:rsid w:val="007759DD"/>
    <w:rsid w:val="0078609F"/>
    <w:rsid w:val="007917BA"/>
    <w:rsid w:val="007A334E"/>
    <w:rsid w:val="007A3E96"/>
    <w:rsid w:val="007A5C6F"/>
    <w:rsid w:val="007A638E"/>
    <w:rsid w:val="007A71BA"/>
    <w:rsid w:val="007B6EE8"/>
    <w:rsid w:val="007C5A4E"/>
    <w:rsid w:val="007D4241"/>
    <w:rsid w:val="007D4317"/>
    <w:rsid w:val="007D4EA3"/>
    <w:rsid w:val="007D5759"/>
    <w:rsid w:val="007D6AFE"/>
    <w:rsid w:val="007D788C"/>
    <w:rsid w:val="007F1CFF"/>
    <w:rsid w:val="007F5DD5"/>
    <w:rsid w:val="008028FC"/>
    <w:rsid w:val="00821A1B"/>
    <w:rsid w:val="00824C26"/>
    <w:rsid w:val="008262E9"/>
    <w:rsid w:val="00826B4C"/>
    <w:rsid w:val="00827E69"/>
    <w:rsid w:val="008333BD"/>
    <w:rsid w:val="00835C4D"/>
    <w:rsid w:val="00835E47"/>
    <w:rsid w:val="00841AE9"/>
    <w:rsid w:val="00842E4F"/>
    <w:rsid w:val="00843F48"/>
    <w:rsid w:val="008454A9"/>
    <w:rsid w:val="00851423"/>
    <w:rsid w:val="008569C6"/>
    <w:rsid w:val="0085703D"/>
    <w:rsid w:val="00857848"/>
    <w:rsid w:val="008654B6"/>
    <w:rsid w:val="0087139C"/>
    <w:rsid w:val="00873419"/>
    <w:rsid w:val="00880E83"/>
    <w:rsid w:val="00892F28"/>
    <w:rsid w:val="00895F16"/>
    <w:rsid w:val="008A0C5F"/>
    <w:rsid w:val="008A3DEA"/>
    <w:rsid w:val="008A4EB9"/>
    <w:rsid w:val="008A74C0"/>
    <w:rsid w:val="008B1694"/>
    <w:rsid w:val="008B5EBD"/>
    <w:rsid w:val="008B601E"/>
    <w:rsid w:val="008C0EF5"/>
    <w:rsid w:val="008C4B27"/>
    <w:rsid w:val="008C7F0C"/>
    <w:rsid w:val="008C7F2A"/>
    <w:rsid w:val="008D060F"/>
    <w:rsid w:val="008D4B13"/>
    <w:rsid w:val="008E36F8"/>
    <w:rsid w:val="008E46B2"/>
    <w:rsid w:val="008E682C"/>
    <w:rsid w:val="008E78A1"/>
    <w:rsid w:val="008F0605"/>
    <w:rsid w:val="008F22E6"/>
    <w:rsid w:val="008F589F"/>
    <w:rsid w:val="00900188"/>
    <w:rsid w:val="00906238"/>
    <w:rsid w:val="00907EF9"/>
    <w:rsid w:val="00911231"/>
    <w:rsid w:val="00911D57"/>
    <w:rsid w:val="0091295C"/>
    <w:rsid w:val="00914D58"/>
    <w:rsid w:val="00914DA9"/>
    <w:rsid w:val="00916EDE"/>
    <w:rsid w:val="00921F47"/>
    <w:rsid w:val="009228AB"/>
    <w:rsid w:val="0093085B"/>
    <w:rsid w:val="00931C57"/>
    <w:rsid w:val="00933ABB"/>
    <w:rsid w:val="009347A5"/>
    <w:rsid w:val="009364EC"/>
    <w:rsid w:val="00942257"/>
    <w:rsid w:val="009453DF"/>
    <w:rsid w:val="009471BF"/>
    <w:rsid w:val="00950E4E"/>
    <w:rsid w:val="009529BD"/>
    <w:rsid w:val="009532B5"/>
    <w:rsid w:val="009533B4"/>
    <w:rsid w:val="009556DE"/>
    <w:rsid w:val="00957D35"/>
    <w:rsid w:val="0096190D"/>
    <w:rsid w:val="00961A83"/>
    <w:rsid w:val="00971D93"/>
    <w:rsid w:val="00974E43"/>
    <w:rsid w:val="009929C6"/>
    <w:rsid w:val="009A07DC"/>
    <w:rsid w:val="009A32ED"/>
    <w:rsid w:val="009B1F6B"/>
    <w:rsid w:val="009C0D12"/>
    <w:rsid w:val="009C192E"/>
    <w:rsid w:val="009C1A76"/>
    <w:rsid w:val="009C2E3E"/>
    <w:rsid w:val="009C52D3"/>
    <w:rsid w:val="009C6C0C"/>
    <w:rsid w:val="009D372D"/>
    <w:rsid w:val="009D6819"/>
    <w:rsid w:val="009D6D1C"/>
    <w:rsid w:val="009E0CF9"/>
    <w:rsid w:val="009E3340"/>
    <w:rsid w:val="009E531B"/>
    <w:rsid w:val="009E6C56"/>
    <w:rsid w:val="009E7DCF"/>
    <w:rsid w:val="009F4A56"/>
    <w:rsid w:val="009F4E65"/>
    <w:rsid w:val="009F56CF"/>
    <w:rsid w:val="00A006A5"/>
    <w:rsid w:val="00A04C98"/>
    <w:rsid w:val="00A05942"/>
    <w:rsid w:val="00A078CD"/>
    <w:rsid w:val="00A07BEC"/>
    <w:rsid w:val="00A10E1A"/>
    <w:rsid w:val="00A1762E"/>
    <w:rsid w:val="00A2202C"/>
    <w:rsid w:val="00A264BE"/>
    <w:rsid w:val="00A272CA"/>
    <w:rsid w:val="00A27BC4"/>
    <w:rsid w:val="00A30A7B"/>
    <w:rsid w:val="00A33051"/>
    <w:rsid w:val="00A349D6"/>
    <w:rsid w:val="00A40371"/>
    <w:rsid w:val="00A407AD"/>
    <w:rsid w:val="00A40923"/>
    <w:rsid w:val="00A41C05"/>
    <w:rsid w:val="00A42426"/>
    <w:rsid w:val="00A514B7"/>
    <w:rsid w:val="00A54A0B"/>
    <w:rsid w:val="00A54F23"/>
    <w:rsid w:val="00A65294"/>
    <w:rsid w:val="00A65FD4"/>
    <w:rsid w:val="00A75153"/>
    <w:rsid w:val="00A81198"/>
    <w:rsid w:val="00A81E48"/>
    <w:rsid w:val="00A82035"/>
    <w:rsid w:val="00A90D77"/>
    <w:rsid w:val="00A92E07"/>
    <w:rsid w:val="00A95C95"/>
    <w:rsid w:val="00A96CB2"/>
    <w:rsid w:val="00AA0B3A"/>
    <w:rsid w:val="00AA6EB4"/>
    <w:rsid w:val="00AA767D"/>
    <w:rsid w:val="00AB0CC9"/>
    <w:rsid w:val="00AC3FF6"/>
    <w:rsid w:val="00AD4A34"/>
    <w:rsid w:val="00AD73EC"/>
    <w:rsid w:val="00AD7AD5"/>
    <w:rsid w:val="00AE5BC7"/>
    <w:rsid w:val="00AF0BA3"/>
    <w:rsid w:val="00AF20A6"/>
    <w:rsid w:val="00AF3AD3"/>
    <w:rsid w:val="00AF49CC"/>
    <w:rsid w:val="00AF5AAF"/>
    <w:rsid w:val="00AF720F"/>
    <w:rsid w:val="00B046D8"/>
    <w:rsid w:val="00B07E8C"/>
    <w:rsid w:val="00B13F4C"/>
    <w:rsid w:val="00B16219"/>
    <w:rsid w:val="00B16966"/>
    <w:rsid w:val="00B16C59"/>
    <w:rsid w:val="00B33FDD"/>
    <w:rsid w:val="00B359CC"/>
    <w:rsid w:val="00B35B52"/>
    <w:rsid w:val="00B36107"/>
    <w:rsid w:val="00B405A1"/>
    <w:rsid w:val="00B41789"/>
    <w:rsid w:val="00B46C03"/>
    <w:rsid w:val="00B506C7"/>
    <w:rsid w:val="00B60C6C"/>
    <w:rsid w:val="00B619A9"/>
    <w:rsid w:val="00B645EE"/>
    <w:rsid w:val="00B65A9D"/>
    <w:rsid w:val="00B66D60"/>
    <w:rsid w:val="00B75EDE"/>
    <w:rsid w:val="00B7692F"/>
    <w:rsid w:val="00B7727D"/>
    <w:rsid w:val="00B77D88"/>
    <w:rsid w:val="00B77FAF"/>
    <w:rsid w:val="00B84336"/>
    <w:rsid w:val="00B851B9"/>
    <w:rsid w:val="00B85700"/>
    <w:rsid w:val="00B86453"/>
    <w:rsid w:val="00B90054"/>
    <w:rsid w:val="00B92C14"/>
    <w:rsid w:val="00B96AFF"/>
    <w:rsid w:val="00BA0066"/>
    <w:rsid w:val="00BA0834"/>
    <w:rsid w:val="00BA0C03"/>
    <w:rsid w:val="00BB040F"/>
    <w:rsid w:val="00BB229C"/>
    <w:rsid w:val="00BB69DB"/>
    <w:rsid w:val="00BC322E"/>
    <w:rsid w:val="00BC44CD"/>
    <w:rsid w:val="00BC48A6"/>
    <w:rsid w:val="00BD0DC5"/>
    <w:rsid w:val="00BD6ECB"/>
    <w:rsid w:val="00BE7978"/>
    <w:rsid w:val="00C01F0D"/>
    <w:rsid w:val="00C07DDB"/>
    <w:rsid w:val="00C1511C"/>
    <w:rsid w:val="00C332F3"/>
    <w:rsid w:val="00C4115D"/>
    <w:rsid w:val="00C43BDD"/>
    <w:rsid w:val="00C451BB"/>
    <w:rsid w:val="00C47778"/>
    <w:rsid w:val="00C5011E"/>
    <w:rsid w:val="00C50EE5"/>
    <w:rsid w:val="00C5240A"/>
    <w:rsid w:val="00C5398F"/>
    <w:rsid w:val="00C556F5"/>
    <w:rsid w:val="00C57892"/>
    <w:rsid w:val="00C70E19"/>
    <w:rsid w:val="00C718D4"/>
    <w:rsid w:val="00C72574"/>
    <w:rsid w:val="00C7430C"/>
    <w:rsid w:val="00C82159"/>
    <w:rsid w:val="00C85B77"/>
    <w:rsid w:val="00C85DA1"/>
    <w:rsid w:val="00C9071C"/>
    <w:rsid w:val="00C908FF"/>
    <w:rsid w:val="00C97BD3"/>
    <w:rsid w:val="00CA39EF"/>
    <w:rsid w:val="00CA521F"/>
    <w:rsid w:val="00CA7E5B"/>
    <w:rsid w:val="00CB0493"/>
    <w:rsid w:val="00CB17FF"/>
    <w:rsid w:val="00CB1ED7"/>
    <w:rsid w:val="00CB30CA"/>
    <w:rsid w:val="00CC167C"/>
    <w:rsid w:val="00CC2F8A"/>
    <w:rsid w:val="00CC47AB"/>
    <w:rsid w:val="00CC52D9"/>
    <w:rsid w:val="00CD0895"/>
    <w:rsid w:val="00CD176C"/>
    <w:rsid w:val="00CD2CF6"/>
    <w:rsid w:val="00CD6647"/>
    <w:rsid w:val="00CD67F0"/>
    <w:rsid w:val="00CD7CE0"/>
    <w:rsid w:val="00CE4B73"/>
    <w:rsid w:val="00CE54AA"/>
    <w:rsid w:val="00CF5DB8"/>
    <w:rsid w:val="00CF70BB"/>
    <w:rsid w:val="00D0346D"/>
    <w:rsid w:val="00D074DB"/>
    <w:rsid w:val="00D139CF"/>
    <w:rsid w:val="00D144C1"/>
    <w:rsid w:val="00D20779"/>
    <w:rsid w:val="00D233B5"/>
    <w:rsid w:val="00D249AD"/>
    <w:rsid w:val="00D27812"/>
    <w:rsid w:val="00D37E7F"/>
    <w:rsid w:val="00D437C8"/>
    <w:rsid w:val="00D46775"/>
    <w:rsid w:val="00D476C0"/>
    <w:rsid w:val="00D47AD7"/>
    <w:rsid w:val="00D51529"/>
    <w:rsid w:val="00D6476D"/>
    <w:rsid w:val="00D67C88"/>
    <w:rsid w:val="00D7085D"/>
    <w:rsid w:val="00D81D19"/>
    <w:rsid w:val="00D85218"/>
    <w:rsid w:val="00D865D5"/>
    <w:rsid w:val="00D915B1"/>
    <w:rsid w:val="00D928DD"/>
    <w:rsid w:val="00DA130F"/>
    <w:rsid w:val="00DA1C59"/>
    <w:rsid w:val="00DA299D"/>
    <w:rsid w:val="00DA65C4"/>
    <w:rsid w:val="00DA6B5C"/>
    <w:rsid w:val="00DB72F3"/>
    <w:rsid w:val="00DC77BE"/>
    <w:rsid w:val="00DD0C7D"/>
    <w:rsid w:val="00DE4447"/>
    <w:rsid w:val="00DE5DA2"/>
    <w:rsid w:val="00DE63C6"/>
    <w:rsid w:val="00DF0033"/>
    <w:rsid w:val="00DF0316"/>
    <w:rsid w:val="00DF1C43"/>
    <w:rsid w:val="00E026BF"/>
    <w:rsid w:val="00E03C9B"/>
    <w:rsid w:val="00E0739F"/>
    <w:rsid w:val="00E07B1B"/>
    <w:rsid w:val="00E11853"/>
    <w:rsid w:val="00E31930"/>
    <w:rsid w:val="00E32113"/>
    <w:rsid w:val="00E46E53"/>
    <w:rsid w:val="00E50804"/>
    <w:rsid w:val="00E526FB"/>
    <w:rsid w:val="00E52A86"/>
    <w:rsid w:val="00E54B47"/>
    <w:rsid w:val="00E553BF"/>
    <w:rsid w:val="00E557F9"/>
    <w:rsid w:val="00E55D93"/>
    <w:rsid w:val="00E61294"/>
    <w:rsid w:val="00E65D9D"/>
    <w:rsid w:val="00E7237C"/>
    <w:rsid w:val="00E72BAB"/>
    <w:rsid w:val="00E77C46"/>
    <w:rsid w:val="00E81B5B"/>
    <w:rsid w:val="00E83731"/>
    <w:rsid w:val="00E86CE8"/>
    <w:rsid w:val="00E905DB"/>
    <w:rsid w:val="00E90E82"/>
    <w:rsid w:val="00E970EC"/>
    <w:rsid w:val="00EA00CB"/>
    <w:rsid w:val="00EA1BAA"/>
    <w:rsid w:val="00EA3FCD"/>
    <w:rsid w:val="00EA42A0"/>
    <w:rsid w:val="00EB18DA"/>
    <w:rsid w:val="00EB6714"/>
    <w:rsid w:val="00EC020F"/>
    <w:rsid w:val="00EC0A68"/>
    <w:rsid w:val="00EC2A08"/>
    <w:rsid w:val="00EC3C32"/>
    <w:rsid w:val="00EC49A1"/>
    <w:rsid w:val="00EC5006"/>
    <w:rsid w:val="00EC5BC9"/>
    <w:rsid w:val="00ED1A02"/>
    <w:rsid w:val="00ED49C3"/>
    <w:rsid w:val="00ED6CE8"/>
    <w:rsid w:val="00ED7AA6"/>
    <w:rsid w:val="00EE2A56"/>
    <w:rsid w:val="00EE34F4"/>
    <w:rsid w:val="00EE3818"/>
    <w:rsid w:val="00EF3717"/>
    <w:rsid w:val="00EF694A"/>
    <w:rsid w:val="00F15D72"/>
    <w:rsid w:val="00F16145"/>
    <w:rsid w:val="00F202C8"/>
    <w:rsid w:val="00F21BB0"/>
    <w:rsid w:val="00F22264"/>
    <w:rsid w:val="00F2564D"/>
    <w:rsid w:val="00F2592E"/>
    <w:rsid w:val="00F35B05"/>
    <w:rsid w:val="00F37EDC"/>
    <w:rsid w:val="00F413D9"/>
    <w:rsid w:val="00F45B30"/>
    <w:rsid w:val="00F50136"/>
    <w:rsid w:val="00F50A11"/>
    <w:rsid w:val="00F5135F"/>
    <w:rsid w:val="00F51F78"/>
    <w:rsid w:val="00F74B7A"/>
    <w:rsid w:val="00F772DB"/>
    <w:rsid w:val="00F86F47"/>
    <w:rsid w:val="00F87B02"/>
    <w:rsid w:val="00F90B64"/>
    <w:rsid w:val="00F95577"/>
    <w:rsid w:val="00FA4A35"/>
    <w:rsid w:val="00FB2F0F"/>
    <w:rsid w:val="00FB5086"/>
    <w:rsid w:val="00FB5411"/>
    <w:rsid w:val="00FB6392"/>
    <w:rsid w:val="00FC4F36"/>
    <w:rsid w:val="00FD3C70"/>
    <w:rsid w:val="00FD3D76"/>
    <w:rsid w:val="00FD6820"/>
    <w:rsid w:val="00FE12D8"/>
    <w:rsid w:val="00FE2307"/>
    <w:rsid w:val="00FE4A7E"/>
    <w:rsid w:val="00FE61CC"/>
    <w:rsid w:val="00FE6EA6"/>
    <w:rsid w:val="00FF0463"/>
    <w:rsid w:val="00FF0BA5"/>
    <w:rsid w:val="00FF7C02"/>
    <w:rsid w:val="020F9D0B"/>
    <w:rsid w:val="021B0169"/>
    <w:rsid w:val="022CEDC0"/>
    <w:rsid w:val="024801E3"/>
    <w:rsid w:val="025CFFC7"/>
    <w:rsid w:val="0268DC8C"/>
    <w:rsid w:val="026F3425"/>
    <w:rsid w:val="035AF5BD"/>
    <w:rsid w:val="03B52E2A"/>
    <w:rsid w:val="03EB8490"/>
    <w:rsid w:val="04079C08"/>
    <w:rsid w:val="041C31AE"/>
    <w:rsid w:val="04B6A118"/>
    <w:rsid w:val="04D92AFD"/>
    <w:rsid w:val="04F7355D"/>
    <w:rsid w:val="064C0EFE"/>
    <w:rsid w:val="067127F5"/>
    <w:rsid w:val="06875A8D"/>
    <w:rsid w:val="0795A1EB"/>
    <w:rsid w:val="07B9764C"/>
    <w:rsid w:val="07D8CB97"/>
    <w:rsid w:val="0829F340"/>
    <w:rsid w:val="082CF898"/>
    <w:rsid w:val="08414D9B"/>
    <w:rsid w:val="085A400A"/>
    <w:rsid w:val="08D2018A"/>
    <w:rsid w:val="0950DBE8"/>
    <w:rsid w:val="09A98146"/>
    <w:rsid w:val="09FCC469"/>
    <w:rsid w:val="0A5C9714"/>
    <w:rsid w:val="0A73EE71"/>
    <w:rsid w:val="0A8BA97A"/>
    <w:rsid w:val="0B412881"/>
    <w:rsid w:val="0B49B817"/>
    <w:rsid w:val="0BF9B30B"/>
    <w:rsid w:val="0C2779DB"/>
    <w:rsid w:val="0C5557D1"/>
    <w:rsid w:val="0C796E20"/>
    <w:rsid w:val="0CD25984"/>
    <w:rsid w:val="0D017261"/>
    <w:rsid w:val="0D124C55"/>
    <w:rsid w:val="0D48323B"/>
    <w:rsid w:val="0D9F4A73"/>
    <w:rsid w:val="0EC9818E"/>
    <w:rsid w:val="0EC9B45F"/>
    <w:rsid w:val="0F3153CD"/>
    <w:rsid w:val="10641867"/>
    <w:rsid w:val="1104A66F"/>
    <w:rsid w:val="1114135B"/>
    <w:rsid w:val="115F3C00"/>
    <w:rsid w:val="124FCC32"/>
    <w:rsid w:val="13A40D23"/>
    <w:rsid w:val="13E0BAB0"/>
    <w:rsid w:val="13FD061E"/>
    <w:rsid w:val="148F8F0D"/>
    <w:rsid w:val="163F14B0"/>
    <w:rsid w:val="16913BAE"/>
    <w:rsid w:val="1717FD80"/>
    <w:rsid w:val="173F273E"/>
    <w:rsid w:val="175E4A21"/>
    <w:rsid w:val="17BFD522"/>
    <w:rsid w:val="186EA8FF"/>
    <w:rsid w:val="1938BCDC"/>
    <w:rsid w:val="196426C7"/>
    <w:rsid w:val="19A470AC"/>
    <w:rsid w:val="19E198C9"/>
    <w:rsid w:val="19E9C034"/>
    <w:rsid w:val="1A12E833"/>
    <w:rsid w:val="1A4A4299"/>
    <w:rsid w:val="1A8BE33B"/>
    <w:rsid w:val="1B084D16"/>
    <w:rsid w:val="1B0AD90B"/>
    <w:rsid w:val="1B1A8087"/>
    <w:rsid w:val="1B27D1D6"/>
    <w:rsid w:val="1B5F39D1"/>
    <w:rsid w:val="1C120FD4"/>
    <w:rsid w:val="1C136D42"/>
    <w:rsid w:val="1C47627E"/>
    <w:rsid w:val="1C4B0F3E"/>
    <w:rsid w:val="1CC9E883"/>
    <w:rsid w:val="1D007D32"/>
    <w:rsid w:val="1DE75A71"/>
    <w:rsid w:val="1E3331A8"/>
    <w:rsid w:val="1E96DA93"/>
    <w:rsid w:val="1EBE8FD5"/>
    <w:rsid w:val="1EC33CBD"/>
    <w:rsid w:val="1F1EB292"/>
    <w:rsid w:val="1F721739"/>
    <w:rsid w:val="1FBAB4A6"/>
    <w:rsid w:val="1FBDDC1A"/>
    <w:rsid w:val="1FED4C93"/>
    <w:rsid w:val="20297D50"/>
    <w:rsid w:val="203AE07B"/>
    <w:rsid w:val="21CE7B55"/>
    <w:rsid w:val="21D963FA"/>
    <w:rsid w:val="21EBBF62"/>
    <w:rsid w:val="2204D1BB"/>
    <w:rsid w:val="22DECA41"/>
    <w:rsid w:val="230A8D2E"/>
    <w:rsid w:val="2369A230"/>
    <w:rsid w:val="2457CEF7"/>
    <w:rsid w:val="24B7E8C1"/>
    <w:rsid w:val="2552E2EB"/>
    <w:rsid w:val="2577724A"/>
    <w:rsid w:val="25B12E1F"/>
    <w:rsid w:val="25F0B37B"/>
    <w:rsid w:val="25F93584"/>
    <w:rsid w:val="261A1AAC"/>
    <w:rsid w:val="26706FC7"/>
    <w:rsid w:val="269C46A0"/>
    <w:rsid w:val="26B7235E"/>
    <w:rsid w:val="26F2A4C3"/>
    <w:rsid w:val="277BE4F5"/>
    <w:rsid w:val="279505E5"/>
    <w:rsid w:val="27A0D910"/>
    <w:rsid w:val="27F2C646"/>
    <w:rsid w:val="27F9F6A4"/>
    <w:rsid w:val="2824947C"/>
    <w:rsid w:val="28422865"/>
    <w:rsid w:val="284500D9"/>
    <w:rsid w:val="2886F7D8"/>
    <w:rsid w:val="28CC6F01"/>
    <w:rsid w:val="28F421CE"/>
    <w:rsid w:val="2915779D"/>
    <w:rsid w:val="292DFD9A"/>
    <w:rsid w:val="2930D646"/>
    <w:rsid w:val="29EE9569"/>
    <w:rsid w:val="29FBDBAA"/>
    <w:rsid w:val="2A0766EB"/>
    <w:rsid w:val="2A26540E"/>
    <w:rsid w:val="2A94D950"/>
    <w:rsid w:val="2B80AEBD"/>
    <w:rsid w:val="2CB5EF9A"/>
    <w:rsid w:val="2D4A5D14"/>
    <w:rsid w:val="2D9E38B3"/>
    <w:rsid w:val="2DF13B92"/>
    <w:rsid w:val="2E044769"/>
    <w:rsid w:val="2E833D39"/>
    <w:rsid w:val="2EC2D0E2"/>
    <w:rsid w:val="2ED13F44"/>
    <w:rsid w:val="2EF1412E"/>
    <w:rsid w:val="2F0A3753"/>
    <w:rsid w:val="2F1D8510"/>
    <w:rsid w:val="2FA70E08"/>
    <w:rsid w:val="2FEB1CC2"/>
    <w:rsid w:val="3080B9FD"/>
    <w:rsid w:val="30DA79C5"/>
    <w:rsid w:val="31707930"/>
    <w:rsid w:val="31EFF041"/>
    <w:rsid w:val="321AF585"/>
    <w:rsid w:val="321D436E"/>
    <w:rsid w:val="325F340A"/>
    <w:rsid w:val="32CB1BB9"/>
    <w:rsid w:val="32F6E514"/>
    <w:rsid w:val="335589F6"/>
    <w:rsid w:val="33B6C5E6"/>
    <w:rsid w:val="33C4B1A4"/>
    <w:rsid w:val="34366C7A"/>
    <w:rsid w:val="3436A1C2"/>
    <w:rsid w:val="34BD6D72"/>
    <w:rsid w:val="35AC0566"/>
    <w:rsid w:val="35FE1E77"/>
    <w:rsid w:val="36DF5436"/>
    <w:rsid w:val="37BBE9B4"/>
    <w:rsid w:val="37E36323"/>
    <w:rsid w:val="388A3709"/>
    <w:rsid w:val="38B223B6"/>
    <w:rsid w:val="38CEE7AA"/>
    <w:rsid w:val="38E46F76"/>
    <w:rsid w:val="3969F206"/>
    <w:rsid w:val="3A64BA95"/>
    <w:rsid w:val="3A7602C8"/>
    <w:rsid w:val="3B0893AE"/>
    <w:rsid w:val="3B1303E0"/>
    <w:rsid w:val="3B1B36B6"/>
    <w:rsid w:val="3BB09CF4"/>
    <w:rsid w:val="3BE035BF"/>
    <w:rsid w:val="3BFCB5FA"/>
    <w:rsid w:val="3CBB08BA"/>
    <w:rsid w:val="3CDF3F17"/>
    <w:rsid w:val="3CF51036"/>
    <w:rsid w:val="3D3A906E"/>
    <w:rsid w:val="3DB20C70"/>
    <w:rsid w:val="3DD03A3F"/>
    <w:rsid w:val="3E52A4A7"/>
    <w:rsid w:val="3E9DDDB1"/>
    <w:rsid w:val="3E9DFE80"/>
    <w:rsid w:val="3FB0B6F7"/>
    <w:rsid w:val="3FC00B2D"/>
    <w:rsid w:val="3FE1B8CC"/>
    <w:rsid w:val="4046AA9F"/>
    <w:rsid w:val="406B6981"/>
    <w:rsid w:val="40840E17"/>
    <w:rsid w:val="40902022"/>
    <w:rsid w:val="4154134E"/>
    <w:rsid w:val="41F4D934"/>
    <w:rsid w:val="424F7743"/>
    <w:rsid w:val="4310B956"/>
    <w:rsid w:val="437D6C9D"/>
    <w:rsid w:val="43B81A95"/>
    <w:rsid w:val="449624CD"/>
    <w:rsid w:val="44BDF4B4"/>
    <w:rsid w:val="44DA552A"/>
    <w:rsid w:val="450494E4"/>
    <w:rsid w:val="456330E6"/>
    <w:rsid w:val="4578EF6E"/>
    <w:rsid w:val="45F8572A"/>
    <w:rsid w:val="45FC0B6B"/>
    <w:rsid w:val="4603A31D"/>
    <w:rsid w:val="464DCDC3"/>
    <w:rsid w:val="46E5FD84"/>
    <w:rsid w:val="4739710D"/>
    <w:rsid w:val="473A11A9"/>
    <w:rsid w:val="47B41FC4"/>
    <w:rsid w:val="47BACA81"/>
    <w:rsid w:val="48110894"/>
    <w:rsid w:val="489FEA88"/>
    <w:rsid w:val="491D7D13"/>
    <w:rsid w:val="491FC651"/>
    <w:rsid w:val="494FF025"/>
    <w:rsid w:val="49CE301A"/>
    <w:rsid w:val="49ED3CAA"/>
    <w:rsid w:val="4A0AFBCB"/>
    <w:rsid w:val="4A688878"/>
    <w:rsid w:val="4AE00B51"/>
    <w:rsid w:val="4BF42028"/>
    <w:rsid w:val="4C328B03"/>
    <w:rsid w:val="4C8CBBE6"/>
    <w:rsid w:val="4CB3CFB3"/>
    <w:rsid w:val="4CE0B981"/>
    <w:rsid w:val="4D5E1E5B"/>
    <w:rsid w:val="4DE60380"/>
    <w:rsid w:val="4E36661C"/>
    <w:rsid w:val="4EFA6541"/>
    <w:rsid w:val="4EFD93B6"/>
    <w:rsid w:val="4F4EAADD"/>
    <w:rsid w:val="4F6CFF08"/>
    <w:rsid w:val="4FD3E742"/>
    <w:rsid w:val="4FD8FC16"/>
    <w:rsid w:val="5026A1FF"/>
    <w:rsid w:val="506A806A"/>
    <w:rsid w:val="517CDDF6"/>
    <w:rsid w:val="520F6ED3"/>
    <w:rsid w:val="5379BCC2"/>
    <w:rsid w:val="538DCC1F"/>
    <w:rsid w:val="5440750E"/>
    <w:rsid w:val="5457173E"/>
    <w:rsid w:val="546E00D9"/>
    <w:rsid w:val="551B933F"/>
    <w:rsid w:val="5542CDD6"/>
    <w:rsid w:val="554DAA34"/>
    <w:rsid w:val="55B16B03"/>
    <w:rsid w:val="56290FD8"/>
    <w:rsid w:val="56499723"/>
    <w:rsid w:val="578D3CFA"/>
    <w:rsid w:val="57B2529D"/>
    <w:rsid w:val="57B32A95"/>
    <w:rsid w:val="57D23114"/>
    <w:rsid w:val="58452C3C"/>
    <w:rsid w:val="5860F650"/>
    <w:rsid w:val="588B0185"/>
    <w:rsid w:val="58A2C069"/>
    <w:rsid w:val="58B12843"/>
    <w:rsid w:val="59657D72"/>
    <w:rsid w:val="5A59D6E2"/>
    <w:rsid w:val="5B2CAE23"/>
    <w:rsid w:val="5B7CCCFE"/>
    <w:rsid w:val="5C32CC5F"/>
    <w:rsid w:val="5CA11347"/>
    <w:rsid w:val="5CCEBDF6"/>
    <w:rsid w:val="5E0397BD"/>
    <w:rsid w:val="5E82E84A"/>
    <w:rsid w:val="5ED592DF"/>
    <w:rsid w:val="5F2D4805"/>
    <w:rsid w:val="5F3BD34D"/>
    <w:rsid w:val="5FC15910"/>
    <w:rsid w:val="618CE298"/>
    <w:rsid w:val="61A160AF"/>
    <w:rsid w:val="61E528AE"/>
    <w:rsid w:val="61E92B67"/>
    <w:rsid w:val="62D034CD"/>
    <w:rsid w:val="6380F90F"/>
    <w:rsid w:val="64353E8E"/>
    <w:rsid w:val="646A2E21"/>
    <w:rsid w:val="647B2B65"/>
    <w:rsid w:val="64C29103"/>
    <w:rsid w:val="64DBB960"/>
    <w:rsid w:val="650DB9A8"/>
    <w:rsid w:val="653C2943"/>
    <w:rsid w:val="657E46D9"/>
    <w:rsid w:val="672311F1"/>
    <w:rsid w:val="6788A7BA"/>
    <w:rsid w:val="68E19354"/>
    <w:rsid w:val="68E585E5"/>
    <w:rsid w:val="68EA645D"/>
    <w:rsid w:val="69EE166F"/>
    <w:rsid w:val="69FF0DED"/>
    <w:rsid w:val="6A887983"/>
    <w:rsid w:val="6B2CF8ED"/>
    <w:rsid w:val="6BA099FA"/>
    <w:rsid w:val="6BDB89B7"/>
    <w:rsid w:val="6C1D26A7"/>
    <w:rsid w:val="6CD5906E"/>
    <w:rsid w:val="6D53B874"/>
    <w:rsid w:val="6D77FD18"/>
    <w:rsid w:val="6D925375"/>
    <w:rsid w:val="6D966097"/>
    <w:rsid w:val="6DB16F4A"/>
    <w:rsid w:val="6DCDBA66"/>
    <w:rsid w:val="6EA63C53"/>
    <w:rsid w:val="6ED27F10"/>
    <w:rsid w:val="6F092F83"/>
    <w:rsid w:val="6F0E1324"/>
    <w:rsid w:val="6F33C26C"/>
    <w:rsid w:val="6F47E1E4"/>
    <w:rsid w:val="6FE5E0E0"/>
    <w:rsid w:val="717ED12E"/>
    <w:rsid w:val="71A90191"/>
    <w:rsid w:val="71D08598"/>
    <w:rsid w:val="71ECC990"/>
    <w:rsid w:val="72C7540C"/>
    <w:rsid w:val="730BBAAB"/>
    <w:rsid w:val="733A25A0"/>
    <w:rsid w:val="7341D94D"/>
    <w:rsid w:val="736F7194"/>
    <w:rsid w:val="746E5900"/>
    <w:rsid w:val="74B42B3C"/>
    <w:rsid w:val="757937E2"/>
    <w:rsid w:val="757D89A9"/>
    <w:rsid w:val="76524251"/>
    <w:rsid w:val="767C72B4"/>
    <w:rsid w:val="76DC2C7E"/>
    <w:rsid w:val="773EDD17"/>
    <w:rsid w:val="77605EA0"/>
    <w:rsid w:val="77E685B6"/>
    <w:rsid w:val="7840DB43"/>
    <w:rsid w:val="78468614"/>
    <w:rsid w:val="78C0BFC2"/>
    <w:rsid w:val="78D5061C"/>
    <w:rsid w:val="78EAF025"/>
    <w:rsid w:val="7992621B"/>
    <w:rsid w:val="79A37F58"/>
    <w:rsid w:val="79C4E8AB"/>
    <w:rsid w:val="79DE04BD"/>
    <w:rsid w:val="7A5DCAA6"/>
    <w:rsid w:val="7A6B752C"/>
    <w:rsid w:val="7B0D0648"/>
    <w:rsid w:val="7BF37E81"/>
    <w:rsid w:val="7D4B237C"/>
    <w:rsid w:val="7D818CBC"/>
    <w:rsid w:val="7D8F4EE2"/>
    <w:rsid w:val="7EE780A0"/>
    <w:rsid w:val="7F313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B6EE8"/>
    <w:pPr>
      <w:keepNext/>
      <w:spacing w:before="16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7B6EE8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E46E53"/>
    <w:pPr>
      <w:numPr>
        <w:numId w:val="13"/>
      </w:numPr>
      <w:tabs>
        <w:tab w:val="left" w:pos="924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1312BA"/>
    <w:pPr>
      <w:tabs>
        <w:tab w:val="right" w:leader="dot" w:pos="8779"/>
      </w:tabs>
      <w:spacing w:after="0"/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4F6B47"/>
    <w:pPr>
      <w:tabs>
        <w:tab w:val="right" w:leader="dot" w:pos="8777"/>
      </w:tabs>
      <w:spacing w:after="0"/>
      <w:ind w:left="924"/>
    </w:pPr>
  </w:style>
  <w:style w:type="paragraph" w:styleId="Innehll3">
    <w:name w:val="toc 3"/>
    <w:basedOn w:val="Normal"/>
    <w:next w:val="Normal"/>
    <w:autoRedefine/>
    <w:uiPriority w:val="39"/>
    <w:unhideWhenUsed/>
    <w:rsid w:val="004F4DED"/>
    <w:pPr>
      <w:tabs>
        <w:tab w:val="right" w:leader="dot" w:pos="8777"/>
      </w:tabs>
      <w:spacing w:after="0"/>
      <w:ind w:left="128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D372D"/>
    <w:pPr>
      <w:numPr>
        <w:numId w:val="14"/>
      </w:numPr>
      <w:tabs>
        <w:tab w:val="left" w:pos="924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718D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C718D4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C718D4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C718D4"/>
  </w:style>
  <w:style w:type="character" w:customStyle="1" w:styleId="eop">
    <w:name w:val="eop"/>
    <w:basedOn w:val="Standardstycketeckensnitt"/>
    <w:rsid w:val="00C718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6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93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05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samarbete-skyddad.vgregion.se/sites/sy-sas-sjukhusapoteket-vgr-sas/Delade%20dokument/Baxter%20pumpmanual%200719003787_Operator%20Manual.pdf" TargetMode="External" Id="rId13" /><Relationship Type="http://schemas.openxmlformats.org/officeDocument/2006/relationships/hyperlink" Target="https://samarbete-skyddad.vgregion.se/sites/sy-sas-sjukhusapoteket-vgr-sas/_layouts/15/WopiFrame.aspx?sourcedoc=%7BB34FB377-66AB-4530-9515-DF966F09B58E%7D&amp;file=Etikett%20antibiotika.doc&amp;action=default&amp;IsList=1&amp;ListId=%7BA297BE7A-1FA2-4FB6-B633-E346F875C762%7D&amp;ListItemId=1075" TargetMode="External" Id="rId18" /><Relationship Type="http://schemas.openxmlformats.org/officeDocument/2006/relationships/hyperlink" Target="https://mellanarkiv-offentlig.vgregion.se/alfresco/s/archive/stream/public/v1/source/available/sofia/rhs10012-1240736041-905/native/Regional%20rutin%20f%c3%b6r%20sp%c3%a4dning%20av%20intraven%c3%b6sa%20l%c3%a4kemedel%20vuxna%20VGR%20version%202.17.pdf" TargetMode="External" Id="rId26" /><Relationship Type="http://schemas.openxmlformats.org/officeDocument/2006/relationships/hyperlink" Target="https://mellanarkiv-offentlig.vgregion.se/alfresco/s/archive/stream/public/v1/source/available/sofia/sas9642-738863596-115/surrogate/L%c3%a4kemedel%20med%20best%c3%a5ende%20toxisk%20effekt%20(utom%20cytostatika)%20samt%20l%c3%a4kemedel%20med%20allergena%20egenskaper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pbirs.vgregion.se/Reports_PBIRS/powerbi/Sj%C3%A4lvbetj%C3%A4ning/S%C3%84S/Standarduppf%C3%B6ljning/Ekonomi/2022-478%20Pip-Taz%20S%C3%84S?rs:embed=true" TargetMode="External" Id="rId12" /><Relationship Type="http://schemas.openxmlformats.org/officeDocument/2006/relationships/hyperlink" Target="https://samarbete-skyddad.vgregion.se/sites/sy-sas-sjukhusapoteket-vgr-sas/_layouts/15/WopiFrame2.aspx?sourcedoc=%7BABC204AE-68E5-4D74-929C-EDB6CDB7C7BC%7D&amp;file=Piptazetikett%20Meliorskrivare.xlsx&amp;action=default" TargetMode="External" Id="rId17" /><Relationship Type="http://schemas.openxmlformats.org/officeDocument/2006/relationships/hyperlink" Target="https://mellanarkiv-offentlig.vgregion.se/alfresco/s/archive/stream/public/v1/source/available/sofia/rhs10012-1240736041-905/native/Regional%20rutin%20f%c3%b6r%20sp%c3%a4dning%20av%20intraven%c3%b6sa%20l%c3%a4kemedel%20vuxna%20VGR%20version%202.17.pdf" TargetMode="External" Id="rId25" /><Relationship Type="http://schemas.openxmlformats.org/officeDocument/2006/relationships/theme" Target="theme/theme1.xml" Id="rId33" /><Relationship Type="http://schemas.openxmlformats.org/officeDocument/2006/relationships/hyperlink" Target="https://mellanarkiv-offentlig.vgregion.se/alfresco/s/archive/stream/public/v1/source/available/sofia/sas9642-738863596-115/surrogate/L%c3%a4kemedel%20med%20best%c3%a5ende%20toxisk%20effekt%20(utom%20cytostatika)%20samt%20l%c3%a4kemedel%20med%20allergena%20egenskaper.pdf" TargetMode="External" Id="rId16" /><Relationship Type="http://schemas.openxmlformats.org/officeDocument/2006/relationships/hyperlink" Target="https://samarbete-skyddad.vgregion.se/sites/sy-sas-sjukhusapoteket-vgr-sas/_layouts/15/WopiFrame.aspx?sourcedoc=%7B4C66BAA0-2EE9-40E8-9A86-C3FEE967505F%7D&amp;file=Distributionslista%20Piptaz%20VNL%20E4.docx&amp;action=default&amp;IsList=1&amp;ListId=%7BA297BE7A-1FA2-4FB6-B633-E346F875C762%7D&amp;ListItemId=1585" TargetMode="External" Id="rId20" /><Relationship Type="http://schemas.openxmlformats.org/officeDocument/2006/relationships/footer" Target="foot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socialstyrelsen.se/kunskapsstod-och-regler/regler-och-riktlinjer/foreskrifter-och-allmanna-rad/konsoliderade-foreskrifter/201737-om-ordination-och-hantering-av-lakemedel-i-halso--och-sjukvarden/" TargetMode="External" Id="rId24" /><Relationship Type="http://schemas.openxmlformats.org/officeDocument/2006/relationships/fontTable" Target="fontTable.xml" Id="rId32" /><Relationship Type="http://schemas.openxmlformats.org/officeDocument/2006/relationships/hyperlink" Target="https://samarbete-skyddad.vgregion.se/sites/sy-sas-sjukhusapoteket-vgr-sas/_layouts/15/WopiFrame2.aspx?sourcedoc=%7BEEE16A82-9E68-4494-85A9-13650E3441B5%7D&amp;file=Logg%20iordningst%C3%A4llande%20av%20PipTaz.docx&amp;action=default&amp;IsList=1&amp;ListId=%7BA297BE7A-1FA2-4FB6-B633-E346F875C762%7D&amp;ListItemId=1277" TargetMode="External" Id="rId15" /><Relationship Type="http://schemas.openxmlformats.org/officeDocument/2006/relationships/hyperlink" Target="https://www.socialstyrelsen.se/kunskapsstod-och-regler/regler-och-riktlinjer/foreskrifter-och-allmanna-rad/konsoliderade-foreskrifter/201737-om-ordination-och-hantering-av-lakemedel-i-halso--och-sjukvarden/" TargetMode="External" Id="rId23" /><Relationship Type="http://schemas.openxmlformats.org/officeDocument/2006/relationships/footer" Target="footer1.xml" Id="rId28" /><Relationship Type="http://schemas.openxmlformats.org/officeDocument/2006/relationships/footnotes" Target="footnotes.xml" Id="rId10" /><Relationship Type="http://schemas.openxmlformats.org/officeDocument/2006/relationships/hyperlink" Target="https://samarbete-skyddad.vgregion.se/sites/sy-sas-sjukhusapoteket-vgr-sas/_layouts/15/WopiFrame.aspx?sourcedoc=%7B4C66BAA0-2EE9-40E8-9A86-C3FEE967505F%7D&amp;file=Distributionslista%20Piptaz%20VNL%20E4.docx&amp;action=default&amp;IsList=1&amp;ListId=%7BA297BE7A-1FA2-4FB6-B633-E346F875C762%7D&amp;ListItemId=1585" TargetMode="External" Id="rId19" /><Relationship Type="http://schemas.openxmlformats.org/officeDocument/2006/relationships/footer" Target="footer3.xml" Id="rId31" /><Relationship Type="http://schemas.openxmlformats.org/officeDocument/2006/relationships/webSettings" Target="webSettings.xml" Id="rId9" /><Relationship Type="http://schemas.openxmlformats.org/officeDocument/2006/relationships/hyperlink" Target="https://samarbete-skyddad.vgregion.se/sites/sy-sas-sjukhusapoteket-vgr-sas/Delade%20dokument/Skakbord%20Solaris2000-4000Series-OrbialShakers-Brochure-BRSOLORBSHAKER-EN.pdf" TargetMode="External" Id="rId14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22" /><Relationship Type="http://schemas.openxmlformats.org/officeDocument/2006/relationships/header" Target="header1.xml" Id="rId27" /><Relationship Type="http://schemas.openxmlformats.org/officeDocument/2006/relationships/header" Target="header2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6</Pages>
  <Words>2122</Words>
  <Characters>11250</Characters>
  <Application>Microsoft Office Word</Application>
  <DocSecurity>0</DocSecurity>
  <Lines>93</Lines>
  <Paragraphs>26</Paragraphs>
  <ScaleCrop>false</ScaleCrop>
  <Manager/>
  <Company/>
  <LinksUpToDate>false</LinksUpToDate>
  <CharactersWithSpaces>13346</CharactersWithSpaces>
  <SharedDoc>false</SharedDoc>
  <HyperlinkBase/>
  <HLinks>
    <vt:vector size="216" baseType="variant">
      <vt:variant>
        <vt:i4>7143530</vt:i4>
      </vt:variant>
      <vt:variant>
        <vt:i4>171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https://mellanarkiv-offentlig.vgregion.se/alfresco/s/archive/stream/public/v1/source/available/sofia/rhs10012-1240736041-905/native/Regional rutin f%c3%b6r sp%c3%a4dning av intraven%c3%b6sa l%c3%a4kemedel vuxna VGR version 2.17.pdf</vt:lpwstr>
      </vt:variant>
      <vt:variant>
        <vt:lpwstr/>
      </vt:variant>
      <vt:variant>
        <vt:i4>7143530</vt:i4>
      </vt:variant>
      <vt:variant>
        <vt:i4>168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https://mellanarkiv-offentlig.vgregion.se/alfresco/s/archive/stream/public/v1/source/available/sofia/rhs10012-1240736041-905/native/Regional rutin f%c3%b6r sp%c3%a4dning av intraven%c3%b6sa l%c3%a4kemedel vuxna VGR version 2.17.pdf</vt:lpwstr>
      </vt:variant>
      <vt:variant>
        <vt:lpwstr/>
      </vt:variant>
      <vt:variant>
        <vt:i4>6815821</vt:i4>
      </vt:variant>
      <vt:variant>
        <vt:i4>165</vt:i4>
      </vt:variant>
      <vt:variant>
        <vt:i4>0</vt:i4>
      </vt:variant>
      <vt:variant>
        <vt:i4>5</vt:i4>
      </vt:variant>
      <vt:variant>
        <vt:lpwstr>https://www.socialstyrelsen.se/kunskapsstod-och-regler/regler-och-riktlinjer/foreskrifter-och-allmanna-rad/konsoliderade-foreskrifter/201737-om-ordination-och-hantering-av-lakemedel-i-halso--och-sjukvarden/</vt:lpwstr>
      </vt:variant>
      <vt:variant>
        <vt:lpwstr>anchor_6626ef3e-5883</vt:lpwstr>
      </vt:variant>
      <vt:variant>
        <vt:i4>6815821</vt:i4>
      </vt:variant>
      <vt:variant>
        <vt:i4>162</vt:i4>
      </vt:variant>
      <vt:variant>
        <vt:i4>0</vt:i4>
      </vt:variant>
      <vt:variant>
        <vt:i4>5</vt:i4>
      </vt:variant>
      <vt:variant>
        <vt:lpwstr>https://www.socialstyrelsen.se/kunskapsstod-och-regler/regler-och-riktlinjer/foreskrifter-och-allmanna-rad/konsoliderade-foreskrifter/201737-om-ordination-och-hantering-av-lakemedel-i-halso--och-sjukvarden/</vt:lpwstr>
      </vt:variant>
      <vt:variant>
        <vt:lpwstr>anchor_6626ef3e-5883</vt:lpwstr>
      </vt:variant>
      <vt:variant>
        <vt:i4>3211305</vt:i4>
      </vt:variant>
      <vt:variant>
        <vt:i4>159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https://mellanarkiv-offentlig.vgregion.se/alfresco/s/archive/stream/public/v1/source/available/sofia/rhs9924-923386695-385/surrogate/Regional rutin f%C3%B6r l%C3%A4kemedelshantering i V%C3%A4stra G%C3%B6talandsregionen.pdf</vt:lpwstr>
      </vt:variant>
      <vt:variant>
        <vt:lpwstr/>
      </vt:variant>
      <vt:variant>
        <vt:i4>1245262</vt:i4>
      </vt:variant>
      <vt:variant>
        <vt:i4>156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https://mellanarkiv-offentlig.vgregion.se/alfresco/s/archive/stream/public/v1/source/available/sofia/sas9642-738863596-115/surrogate/L%c3%a4kemedel med best%c3%a5ende toxisk effekt (utom cytostatika) samt l%c3%a4kemedel med allergena egenskaper.pdf</vt:lpwstr>
      </vt:variant>
      <vt:variant>
        <vt:lpwstr/>
      </vt:variant>
      <vt:variant>
        <vt:i4>458789</vt:i4>
      </vt:variant>
      <vt:variant>
        <vt:i4>153</vt:i4>
      </vt:variant>
      <vt:variant>
        <vt:i4>0</vt:i4>
      </vt:variant>
      <vt:variant>
        <vt:i4>5</vt:i4>
      </vt:variant>
      <vt:variant>
        <vt:lpwstr>https://samarbete-skyddad.vgregion.se/sites/sy-sas-sjukhusapoteket-vgr-sas/_layouts/15/WopiFrame.aspx?sourcedoc=%7B4C66BAA0-2EE9-40E8-9A86-C3FEE967505F%7D&amp;file=Distributionslista%20Piptaz%20VNL%20E4.docx&amp;action=default&amp;IsList=1&amp;ListId=%7BA297BE7A-1FA2-4FB6-B633-E346F875C762%7D&amp;ListItemId=1585</vt:lpwstr>
      </vt:variant>
      <vt:variant>
        <vt:lpwstr/>
      </vt:variant>
      <vt:variant>
        <vt:i4>458789</vt:i4>
      </vt:variant>
      <vt:variant>
        <vt:i4>150</vt:i4>
      </vt:variant>
      <vt:variant>
        <vt:i4>0</vt:i4>
      </vt:variant>
      <vt:variant>
        <vt:i4>5</vt:i4>
      </vt:variant>
      <vt:variant>
        <vt:lpwstr>https://samarbete-skyddad.vgregion.se/sites/sy-sas-sjukhusapoteket-vgr-sas/_layouts/15/WopiFrame.aspx?sourcedoc=%7B4C66BAA0-2EE9-40E8-9A86-C3FEE967505F%7D&amp;file=Distributionslista%20Piptaz%20VNL%20E4.docx&amp;action=default&amp;IsList=1&amp;ListId=%7BA297BE7A-1FA2-4FB6-B633-E346F875C762%7D&amp;ListItemId=1585</vt:lpwstr>
      </vt:variant>
      <vt:variant>
        <vt:lpwstr/>
      </vt:variant>
      <vt:variant>
        <vt:i4>1441906</vt:i4>
      </vt:variant>
      <vt:variant>
        <vt:i4>147</vt:i4>
      </vt:variant>
      <vt:variant>
        <vt:i4>0</vt:i4>
      </vt:variant>
      <vt:variant>
        <vt:i4>5</vt:i4>
      </vt:variant>
      <vt:variant>
        <vt:lpwstr>https://samarbete-skyddad.vgregion.se/sites/sy-sas-sjukhusapoteket-vgr-sas/_layouts/15/WopiFrame.aspx?sourcedoc=%7BB34FB377-66AB-4530-9515-DF966F09B58E%7D&amp;file=Etikett%20antibiotika.doc&amp;action=default&amp;IsList=1&amp;ListId=%7BA297BE7A-1FA2-4FB6-B633-E346F875C762%7D&amp;ListItemId=1075</vt:lpwstr>
      </vt:variant>
      <vt:variant>
        <vt:lpwstr/>
      </vt:variant>
      <vt:variant>
        <vt:i4>4915299</vt:i4>
      </vt:variant>
      <vt:variant>
        <vt:i4>144</vt:i4>
      </vt:variant>
      <vt:variant>
        <vt:i4>0</vt:i4>
      </vt:variant>
      <vt:variant>
        <vt:i4>5</vt:i4>
      </vt:variant>
      <vt:variant>
        <vt:lpwstr>https://samarbete-skyddad.vgregion.se/sites/sy-sas-sjukhusapoteket-vgr-sas/_layouts/15/WopiFrame2.aspx?sourcedoc=%7BABC204AE-68E5-4D74-929C-EDB6CDB7C7BC%7D&amp;file=Piptazetikett%20Meliorskrivare.xlsx&amp;action=default</vt:lpwstr>
      </vt:variant>
      <vt:variant>
        <vt:lpwstr/>
      </vt:variant>
      <vt:variant>
        <vt:i4>1245262</vt:i4>
      </vt:variant>
      <vt:variant>
        <vt:i4>141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https://mellanarkiv-offentlig.vgregion.se/alfresco/s/archive/stream/public/v1/source/available/sofia/sas9642-738863596-115/surrogate/L%c3%a4kemedel med best%c3%a5ende toxisk effekt (utom cytostatika) samt l%c3%a4kemedel med allergena egenskaper.pdf</vt:lpwstr>
      </vt:variant>
      <vt:variant>
        <vt:lpwstr/>
      </vt:variant>
      <vt:variant>
        <vt:i4>5243000</vt:i4>
      </vt:variant>
      <vt:variant>
        <vt:i4>138</vt:i4>
      </vt:variant>
      <vt:variant>
        <vt:i4>0</vt:i4>
      </vt:variant>
      <vt:variant>
        <vt:i4>5</vt:i4>
      </vt:variant>
      <vt:variant>
        <vt:lpwstr>https://samarbete-skyddad.vgregion.se/sites/sy-sas-sjukhusapoteket-vgr-sas/_layouts/15/WopiFrame2.aspx?sourcedoc=%7BEEE16A82-9E68-4494-85A9-13650E3441B5%7D&amp;file=Logg%20iordningst%C3%A4llande%20av%20PipTaz.docx&amp;action=default&amp;IsList=1&amp;ListId=%7BA297BE7A-1FA2-4FB6-B633-E346F875C762%7D&amp;ListItemId=1277</vt:lpwstr>
      </vt:variant>
      <vt:variant>
        <vt:lpwstr/>
      </vt:variant>
      <vt:variant>
        <vt:i4>2424879</vt:i4>
      </vt:variant>
      <vt:variant>
        <vt:i4>135</vt:i4>
      </vt:variant>
      <vt:variant>
        <vt:i4>0</vt:i4>
      </vt:variant>
      <vt:variant>
        <vt:i4>5</vt:i4>
      </vt:variant>
      <vt:variant>
        <vt:lpwstr>https://samarbete-skyddad.vgregion.se/sites/sy-sas-sjukhusapoteket-vgr-sas/Delade dokument/Skakbord Solaris2000-4000Series-OrbialShakers-Brochure-BRSOLORBSHAKER-EN.pdf</vt:lpwstr>
      </vt:variant>
      <vt:variant>
        <vt:lpwstr/>
      </vt:variant>
      <vt:variant>
        <vt:i4>4653116</vt:i4>
      </vt:variant>
      <vt:variant>
        <vt:i4>132</vt:i4>
      </vt:variant>
      <vt:variant>
        <vt:i4>0</vt:i4>
      </vt:variant>
      <vt:variant>
        <vt:i4>5</vt:i4>
      </vt:variant>
      <vt:variant>
        <vt:lpwstr>https://samarbete-skyddad.vgregion.se/sites/sy-sas-sjukhusapoteket-vgr-sas/Delade dokument/Baxter pumpmanual 0719003787_Operator Manual.pdf</vt:lpwstr>
      </vt:variant>
      <vt:variant>
        <vt:lpwstr/>
      </vt:variant>
      <vt:variant>
        <vt:i4>327741</vt:i4>
      </vt:variant>
      <vt:variant>
        <vt:i4>129</vt:i4>
      </vt:variant>
      <vt:variant>
        <vt:i4>0</vt:i4>
      </vt:variant>
      <vt:variant>
        <vt:i4>5</vt:i4>
      </vt:variant>
      <vt:variant>
        <vt:lpwstr>https://pbirs.vgregion.se/Reports_PBIRS/powerbi/Sj%C3%A4lvbetj%C3%A4ning/S%C3%84S/Standarduppf%C3%B6ljning/Ekonomi/2022-478 Pip-Taz S%C3%84S?rs:embed=true</vt:lpwstr>
      </vt:variant>
      <vt:variant>
        <vt:lpwstr/>
      </vt:variant>
      <vt:variant>
        <vt:i4>1376304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_Toc160096825</vt:lpwstr>
      </vt:variant>
      <vt:variant>
        <vt:i4>1376304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_Toc160096824</vt:lpwstr>
      </vt:variant>
      <vt:variant>
        <vt:i4>1376304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_Toc160096823</vt:lpwstr>
      </vt:variant>
      <vt:variant>
        <vt:i4>1376304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_Toc160096822</vt:lpwstr>
      </vt:variant>
      <vt:variant>
        <vt:i4>1376304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_Toc160096821</vt:lpwstr>
      </vt:variant>
      <vt:variant>
        <vt:i4>1376304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_Toc160096820</vt:lpwstr>
      </vt:variant>
      <vt:variant>
        <vt:i4>1441840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_Toc160096819</vt:lpwstr>
      </vt:variant>
      <vt:variant>
        <vt:i4>1441840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_Toc160096818</vt:lpwstr>
      </vt:variant>
      <vt:variant>
        <vt:i4>1441840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_Toc160096817</vt:lpwstr>
      </vt:variant>
      <vt:variant>
        <vt:i4>1441840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_Toc160096816</vt:lpwstr>
      </vt:variant>
      <vt:variant>
        <vt:i4>1441840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_Toc160096815</vt:lpwstr>
      </vt:variant>
      <vt:variant>
        <vt:i4>1441840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_Toc160096814</vt:lpwstr>
      </vt:variant>
      <vt:variant>
        <vt:i4>1441840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_Toc160096813</vt:lpwstr>
      </vt:variant>
      <vt:variant>
        <vt:i4>1441840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_Toc160096812</vt:lpwstr>
      </vt:variant>
      <vt:variant>
        <vt:i4>1441840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_Toc160096811</vt:lpwstr>
      </vt:variant>
      <vt:variant>
        <vt:i4>1441840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_Toc160096810</vt:lpwstr>
      </vt:variant>
      <vt:variant>
        <vt:i4>1507376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_Toc160096809</vt:lpwstr>
      </vt:variant>
      <vt:variant>
        <vt:i4>1507376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_Toc160096808</vt:lpwstr>
      </vt:variant>
      <vt:variant>
        <vt:i4>1507376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_Toc160096807</vt:lpwstr>
      </vt:variant>
      <vt:variant>
        <vt:i4>1507376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_Toc160096806</vt:lpwstr>
      </vt:variant>
      <vt:variant>
        <vt:i4>1507376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_Toc160096805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Förfyllda antibiotikasprutor, arbetsbeskrivning för sjukvårdsapoteket VGR SÄS </dc:title>
  <dc:subject/>
  <dc:creator>Therese Dahlberg</dc:creator>
  <keywords/>
  <lastModifiedBy>Karin Åhlin</lastModifiedBy>
  <revision>113</revision>
  <lastPrinted>2016-03-31T10:56:00.0000000Z</lastPrinted>
  <dcterms:created xsi:type="dcterms:W3CDTF">2024-09-30T09:01:00.0000000Z</dcterms:created>
  <dcterms:modified xsi:type="dcterms:W3CDTF">2024-12-10T10:31:00.0000000Z</dcterms:modified>
</coreProperties>
</file>