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42FD839" w:rsidR="00184167" w:rsidRPr="006B266D" w:rsidRDefault="0020024B" w:rsidP="006B266D">
      <w:pPr>
        <w:pStyle w:val="Rubrik1"/>
      </w:pPr>
      <w:r w:rsidRPr="0020024B">
        <w:t xml:space="preserve">Strålsäkerhetsombudets </w:t>
      </w:r>
      <w:bookmarkStart w:id="0" w:name="_Toc321146591"/>
      <w:r>
        <w:t>roll (SÄS)</w:t>
      </w:r>
    </w:p>
    <w:bookmarkEnd w:id="0"/>
    <w:p w14:paraId="225304D0" w14:textId="7BA5977B" w:rsidR="00656DCD" w:rsidRPr="006B266D" w:rsidRDefault="009D7CAA" w:rsidP="007155D5">
      <w:pPr>
        <w:spacing w:after="240"/>
        <w:rPr>
          <w:sz w:val="28"/>
          <w:szCs w:val="28"/>
        </w:rPr>
      </w:pPr>
      <w:r w:rsidRPr="009D7CAA">
        <w:rPr>
          <w:sz w:val="28"/>
          <w:szCs w:val="28"/>
        </w:rPr>
        <w:t>Dokumentet beskriver de arbetsuppgifter som ett strålsäkerhetsombud ansvarar för på Södra Älvsborgs sjukhus (SÄS).</w:t>
      </w:r>
      <w:r w:rsidRPr="009D7CAA">
        <w:rPr>
          <w:b/>
          <w:sz w:val="28"/>
          <w:szCs w:val="28"/>
        </w:rPr>
        <w:t> </w:t>
      </w:r>
      <w:r w:rsidR="00656DCD" w:rsidRPr="006B266D">
        <w:rPr>
          <w:sz w:val="28"/>
          <w:szCs w:val="28"/>
        </w:rPr>
        <w:t xml:space="preserve"> </w:t>
      </w:r>
    </w:p>
    <w:p w14:paraId="7C2768EB" w14:textId="468B021C" w:rsidR="00656DCD" w:rsidRPr="006B266D" w:rsidRDefault="00424DC9" w:rsidP="00184167">
      <w:r w:rsidRPr="00424DC9">
        <w:t>Strålsäkerhetsombudets roll ska vara tydlig och i paritet med verksamhetens behov. </w:t>
      </w:r>
    </w:p>
    <w:p w14:paraId="1B9446C1" w14:textId="4F3ED5D3" w:rsidR="007155D5" w:rsidRDefault="00424DC9" w:rsidP="00EF64E0">
      <w:pPr>
        <w:pStyle w:val="Rubrik2"/>
      </w:pPr>
      <w:r>
        <w:t>Utförande</w:t>
      </w:r>
    </w:p>
    <w:p w14:paraId="3575EE5E" w14:textId="77777777" w:rsidR="00D06E95" w:rsidRPr="00D06E95" w:rsidRDefault="00D06E95" w:rsidP="00D06E95">
      <w:r w:rsidRPr="00D06E95">
        <w:t>Verksamheter som bedriver verksamhet med joniserande strålning ska utföra praktiska kontroller av strålskydd, registrera genomlysningstider samt relevanta stråldosvärden, administrera dosimetrar vid föreskrivna mätningar samt i övrigt arbeta enligt gällande riktlinjer och rutiner för att uppnå en strålsäker verksamhet. </w:t>
      </w:r>
    </w:p>
    <w:p w14:paraId="08466E3C" w14:textId="77777777" w:rsidR="00D06E95" w:rsidRPr="00D06E95" w:rsidRDefault="00D06E95" w:rsidP="00D06E95">
      <w:r w:rsidRPr="00D06E95">
        <w:t>Ombudets roll är att utföra praktiska arbetsuppgifter inom den egna verksamheten och ska vara väl förtrogen med verksamhetens art och omfattning. Den resurs som avsätt för dessa arbetsuppgifter ska vara behovsanpassad. Det finns även verksamheter som använder joniserande strålning av sådan karaktär att strålsäkerhetsombud inte är nödvändiga. Detta ska framgå av verksamhetens ledningssystem. </w:t>
      </w:r>
    </w:p>
    <w:p w14:paraId="00843D61" w14:textId="2053F2E9" w:rsidR="00D06E95" w:rsidRDefault="00B1758B" w:rsidP="00B1758B">
      <w:pPr>
        <w:pStyle w:val="Rubrik3"/>
      </w:pPr>
      <w:r w:rsidRPr="00B1758B">
        <w:lastRenderedPageBreak/>
        <w:t>Strålsäkerhetsombudets arbetsuppgifter är minst (men inte begränsat till) </w:t>
      </w:r>
    </w:p>
    <w:p w14:paraId="49D5A680" w14:textId="3BDC6D73" w:rsidR="004B3C2B" w:rsidRPr="004B3C2B" w:rsidRDefault="004B3C2B" w:rsidP="004B3C2B">
      <w:pPr>
        <w:pStyle w:val="Punktlista"/>
      </w:pPr>
      <w:r w:rsidRPr="004B3C2B">
        <w:t xml:space="preserve">att tillse att strålskydd så som förkläden, kjolar, västar och </w:t>
      </w:r>
      <w:proofErr w:type="spellStart"/>
      <w:r w:rsidRPr="004B3C2B">
        <w:t>thyroideaskydd</w:t>
      </w:r>
      <w:proofErr w:type="spellEnd"/>
      <w:r w:rsidRPr="004B3C2B">
        <w:t xml:space="preserve"> årligen är kontrollerade enligt gällande rutin</w:t>
      </w:r>
    </w:p>
    <w:p w14:paraId="246161E1" w14:textId="7B75B82C" w:rsidR="004B3C2B" w:rsidRPr="004B3C2B" w:rsidRDefault="004B3C2B" w:rsidP="004B3C2B">
      <w:pPr>
        <w:pStyle w:val="Punktlista"/>
      </w:pPr>
      <w:r w:rsidRPr="004B3C2B">
        <w:t xml:space="preserve">att se till att strålskydd så som förkläden, kjolar, västar och </w:t>
      </w:r>
      <w:proofErr w:type="spellStart"/>
      <w:r w:rsidRPr="004B3C2B">
        <w:t>thyroideaskydd</w:t>
      </w:r>
      <w:proofErr w:type="spellEnd"/>
      <w:r w:rsidRPr="004B3C2B">
        <w:t>, som inte uppfyller kraven kasseras samt finns i erforderlig omfattning</w:t>
      </w:r>
    </w:p>
    <w:p w14:paraId="46F4C55C" w14:textId="6E275F8D" w:rsidR="004B3C2B" w:rsidRPr="004B3C2B" w:rsidRDefault="004B3C2B" w:rsidP="004B3C2B">
      <w:pPr>
        <w:pStyle w:val="Punktlista"/>
      </w:pPr>
      <w:r w:rsidRPr="004B3C2B">
        <w:t>I förekommande fall kontrollera bildplattor, gonadskydd och kompressionsanordningar enligt gällande rutiner </w:t>
      </w:r>
    </w:p>
    <w:p w14:paraId="37444558" w14:textId="73621EC7" w:rsidR="004B3C2B" w:rsidRPr="004B3C2B" w:rsidRDefault="004B3C2B" w:rsidP="004B3C2B">
      <w:pPr>
        <w:pStyle w:val="Punktlista"/>
      </w:pPr>
      <w:r w:rsidRPr="004B3C2B">
        <w:t>Att bistå vid framtagande av rutiner för registrering av stråldoser</w:t>
      </w:r>
    </w:p>
    <w:p w14:paraId="51252286" w14:textId="3CC50C02" w:rsidR="004B3C2B" w:rsidRPr="004B3C2B" w:rsidRDefault="004B3C2B" w:rsidP="004B3C2B">
      <w:pPr>
        <w:pStyle w:val="Punktlista"/>
      </w:pPr>
      <w:r w:rsidRPr="004B3C2B">
        <w:t>Att bistå vid framtagande av rutiner inom verksamheten</w:t>
      </w:r>
    </w:p>
    <w:p w14:paraId="18AA5B8E" w14:textId="404D961D" w:rsidR="004B3C2B" w:rsidRPr="004B3C2B" w:rsidRDefault="004B3C2B" w:rsidP="004B3C2B">
      <w:pPr>
        <w:pStyle w:val="Punktlista"/>
      </w:pPr>
      <w:r w:rsidRPr="004B3C2B">
        <w:t>att vara behjälplig med administrering av dosimetrar för persondosimetri och andra föreskrivna mätningar </w:t>
      </w:r>
    </w:p>
    <w:p w14:paraId="60FC3594" w14:textId="77777777" w:rsidR="00326D52" w:rsidRDefault="00326D52" w:rsidP="00326D52">
      <w:pPr>
        <w:pStyle w:val="Rubrik3"/>
        <w:rPr>
          <w:rFonts w:ascii="Segoe UI" w:hAnsi="Segoe UI" w:cs="Segoe UI"/>
          <w:sz w:val="18"/>
          <w:szCs w:val="18"/>
        </w:rPr>
      </w:pPr>
      <w:r>
        <w:rPr>
          <w:rStyle w:val="normaltextrun"/>
          <w:rFonts w:ascii="Calibri" w:hAnsi="Calibri" w:cs="Calibri"/>
          <w:color w:val="000000"/>
          <w:sz w:val="40"/>
          <w:szCs w:val="40"/>
        </w:rPr>
        <w:t>Uppföljning</w:t>
      </w:r>
      <w:r>
        <w:rPr>
          <w:rStyle w:val="eop"/>
          <w:rFonts w:ascii="Calibri" w:hAnsi="Calibri" w:cs="Calibri"/>
          <w:color w:val="000000"/>
          <w:sz w:val="40"/>
          <w:szCs w:val="40"/>
        </w:rPr>
        <w:t> </w:t>
      </w:r>
    </w:p>
    <w:p w14:paraId="01CCCF94" w14:textId="2F9B5C16" w:rsidR="005E022C" w:rsidRPr="005E022C" w:rsidRDefault="00326D52" w:rsidP="005E022C">
      <w:r w:rsidRPr="091BA4D0">
        <w:rPr>
          <w:rStyle w:val="normaltextrun"/>
        </w:rPr>
        <w:t xml:space="preserve">Sker årligen vid </w:t>
      </w:r>
      <w:r w:rsidR="005E022C">
        <w:rPr>
          <w:rStyle w:val="normaltextrun"/>
        </w:rPr>
        <w:t>Klinikens</w:t>
      </w:r>
      <w:r w:rsidRPr="091BA4D0">
        <w:rPr>
          <w:rStyle w:val="normaltextrun"/>
        </w:rPr>
        <w:t xml:space="preserve"> genomgång av verksamhet med strålning</w:t>
      </w:r>
      <w:r w:rsidRPr="091BA4D0">
        <w:rPr>
          <w:rStyle w:val="eop"/>
        </w:rPr>
        <w:t> </w:t>
      </w:r>
      <w:r w:rsidR="005E022C" w:rsidRPr="005E022C">
        <w:t>där Strålsäkerhetsombudet ska vara med.</w:t>
      </w:r>
    </w:p>
    <w:p w14:paraId="0EC62BB5" w14:textId="77777777" w:rsidR="00326D52" w:rsidRDefault="00326D52" w:rsidP="00326D52">
      <w:pPr>
        <w:pStyle w:val="Rubrik3"/>
        <w:rPr>
          <w:rFonts w:ascii="Segoe UI" w:hAnsi="Segoe UI" w:cs="Segoe UI"/>
          <w:sz w:val="18"/>
          <w:szCs w:val="18"/>
        </w:rPr>
      </w:pPr>
      <w:r>
        <w:rPr>
          <w:rStyle w:val="normaltextrun"/>
          <w:rFonts w:ascii="Calibri" w:hAnsi="Calibri" w:cs="Calibri"/>
          <w:color w:val="000000"/>
          <w:sz w:val="40"/>
          <w:szCs w:val="40"/>
        </w:rPr>
        <w:t>Redovisande dokument</w:t>
      </w:r>
      <w:r>
        <w:rPr>
          <w:rStyle w:val="eop"/>
          <w:rFonts w:ascii="Calibri" w:hAnsi="Calibri" w:cs="Calibri"/>
          <w:color w:val="000000"/>
          <w:sz w:val="40"/>
          <w:szCs w:val="40"/>
        </w:rPr>
        <w:t> </w:t>
      </w:r>
    </w:p>
    <w:p w14:paraId="63877693" w14:textId="77777777" w:rsidR="00326D52" w:rsidRDefault="00326D52" w:rsidP="00326D52">
      <w:pPr>
        <w:rPr>
          <w:rFonts w:ascii="Segoe UI" w:hAnsi="Segoe UI" w:cs="Segoe UI"/>
          <w:sz w:val="18"/>
          <w:szCs w:val="18"/>
        </w:rPr>
      </w:pPr>
      <w:r>
        <w:rPr>
          <w:rStyle w:val="normaltextrun"/>
        </w:rPr>
        <w:t>Varje verksamhet som bedriver verksamhet med joniserande strålning ska på samma sätt som det inom exempelvis miljöområdet finns miljöombud tillse att det finns namngivna strålsäkerhetsombud. Deras arbete ska framgå av både styrande och uppföljande dokument.</w:t>
      </w:r>
      <w:r>
        <w:rPr>
          <w:rStyle w:val="eop"/>
        </w:rPr>
        <w:t> </w:t>
      </w:r>
    </w:p>
    <w:p w14:paraId="19601C6D" w14:textId="77777777" w:rsidR="00716D0B" w:rsidRPr="00716D0B" w:rsidRDefault="00716D0B" w:rsidP="00DD003A">
      <w:pPr>
        <w:pStyle w:val="Rubrik2"/>
        <w:pageBreakBefore/>
      </w:pPr>
      <w:r w:rsidRPr="00716D0B">
        <w:lastRenderedPageBreak/>
        <w:t>Dokumentinformation </w:t>
      </w:r>
    </w:p>
    <w:p w14:paraId="172F4DF4" w14:textId="77777777" w:rsidR="00716D0B" w:rsidRPr="00716D0B" w:rsidRDefault="00716D0B" w:rsidP="00716D0B">
      <w:pPr>
        <w:pStyle w:val="MellanrubrikVGR"/>
      </w:pPr>
      <w:r w:rsidRPr="00716D0B">
        <w:t>För innehållet svarar </w:t>
      </w:r>
    </w:p>
    <w:p w14:paraId="0CCE40A4" w14:textId="77777777" w:rsidR="00716D0B" w:rsidRPr="00716D0B" w:rsidRDefault="00716D0B" w:rsidP="00716D0B">
      <w:r w:rsidRPr="00716D0B">
        <w:t>Markus Håkansson, strålsäkerhetsstrateg, SÄS </w:t>
      </w:r>
    </w:p>
    <w:p w14:paraId="5F92937E" w14:textId="77777777" w:rsidR="00716D0B" w:rsidRPr="00716D0B" w:rsidRDefault="00716D0B" w:rsidP="00716D0B">
      <w:pPr>
        <w:pStyle w:val="MellanrubrikVGR"/>
      </w:pPr>
      <w:r w:rsidRPr="00716D0B">
        <w:t>Remissinstanser </w:t>
      </w:r>
    </w:p>
    <w:p w14:paraId="1531204B" w14:textId="77777777" w:rsidR="00716D0B" w:rsidRPr="00716D0B" w:rsidRDefault="00716D0B" w:rsidP="00716D0B">
      <w:r w:rsidRPr="00716D0B">
        <w:t>Medicinsk beredningsgrupp </w:t>
      </w:r>
    </w:p>
    <w:p w14:paraId="18B096B8" w14:textId="77777777" w:rsidR="00716D0B" w:rsidRPr="00716D0B" w:rsidRDefault="00716D0B" w:rsidP="00716D0B">
      <w:pPr>
        <w:pStyle w:val="MellanrubrikVGR"/>
      </w:pPr>
      <w:r w:rsidRPr="00716D0B">
        <w:t>Fastställt av </w:t>
      </w:r>
    </w:p>
    <w:p w14:paraId="4992D088" w14:textId="77777777" w:rsidR="00716D0B" w:rsidRPr="00716D0B" w:rsidRDefault="00716D0B" w:rsidP="00716D0B">
      <w:r w:rsidRPr="00716D0B">
        <w:t>Henrik Hermansson, administrativ chef, SÄS </w:t>
      </w:r>
    </w:p>
    <w:p w14:paraId="2056DA62" w14:textId="77777777" w:rsidR="00716D0B" w:rsidRPr="00716D0B" w:rsidRDefault="00716D0B" w:rsidP="00716D0B">
      <w:pPr>
        <w:pStyle w:val="MellanrubrikVGR"/>
      </w:pPr>
      <w:r w:rsidRPr="00716D0B">
        <w:t>Nyckelord </w:t>
      </w:r>
    </w:p>
    <w:p w14:paraId="3F04A76F" w14:textId="77777777" w:rsidR="00716D0B" w:rsidRPr="00716D0B" w:rsidRDefault="00716D0B" w:rsidP="00716D0B">
      <w:r w:rsidRPr="00716D0B">
        <w:t>Strålsäkerhet, organisation, strålning, ombud, ansvarsfördelning, ansvar </w:t>
      </w:r>
    </w:p>
    <w:p w14:paraId="6DAB6E25" w14:textId="77777777" w:rsidR="00B1758B" w:rsidRPr="00B1758B" w:rsidRDefault="00B1758B" w:rsidP="00B1758B"/>
    <w:sectPr w:rsidR="00B1758B" w:rsidRPr="00B1758B"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C8B100" w14:textId="77777777" w:rsidR="00D648F8" w:rsidRDefault="00D648F8">
      <w:r>
        <w:separator/>
      </w:r>
    </w:p>
  </w:endnote>
  <w:endnote w:type="continuationSeparator" w:id="0">
    <w:p w14:paraId="725F6E05" w14:textId="77777777" w:rsidR="00D648F8" w:rsidRDefault="00D648F8">
      <w:r>
        <w:continuationSeparator/>
      </w:r>
    </w:p>
  </w:endnote>
  <w:endnote w:type="continuationNotice" w:id="1">
    <w:p w14:paraId="499C1300" w14:textId="77777777" w:rsidR="00D648F8" w:rsidRDefault="00D648F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3BB9B" w14:textId="77777777" w:rsidR="00D648F8" w:rsidRDefault="00D648F8"/>
  </w:footnote>
  <w:footnote w:type="continuationSeparator" w:id="0">
    <w:p w14:paraId="5D6B35D6" w14:textId="77777777" w:rsidR="00D648F8" w:rsidRDefault="00D648F8">
      <w:r>
        <w:continuationSeparator/>
      </w:r>
    </w:p>
  </w:footnote>
  <w:footnote w:type="continuationNotice" w:id="1">
    <w:p w14:paraId="31562E46" w14:textId="77777777" w:rsidR="00D648F8" w:rsidRDefault="00D648F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8960EC1"/>
    <w:multiLevelType w:val="multilevel"/>
    <w:tmpl w:val="6D6C4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8F336A"/>
    <w:multiLevelType w:val="multilevel"/>
    <w:tmpl w:val="3ED02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A3B4C1F"/>
    <w:multiLevelType w:val="multilevel"/>
    <w:tmpl w:val="E7241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DCC2FC6"/>
    <w:multiLevelType w:val="multilevel"/>
    <w:tmpl w:val="07EE7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F514A0B"/>
    <w:multiLevelType w:val="multilevel"/>
    <w:tmpl w:val="A08A8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89F2621"/>
    <w:multiLevelType w:val="multilevel"/>
    <w:tmpl w:val="E6749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3"/>
  </w:num>
  <w:num w:numId="2" w16cid:durableId="77752350">
    <w:abstractNumId w:val="19"/>
  </w:num>
  <w:num w:numId="3" w16cid:durableId="907374553">
    <w:abstractNumId w:val="0"/>
  </w:num>
  <w:num w:numId="4" w16cid:durableId="1816144419">
    <w:abstractNumId w:val="7"/>
  </w:num>
  <w:num w:numId="5" w16cid:durableId="1010715744">
    <w:abstractNumId w:val="21"/>
  </w:num>
  <w:num w:numId="6" w16cid:durableId="82379985">
    <w:abstractNumId w:val="2"/>
  </w:num>
  <w:num w:numId="7" w16cid:durableId="32001010">
    <w:abstractNumId w:val="16"/>
  </w:num>
  <w:num w:numId="8" w16cid:durableId="800811010">
    <w:abstractNumId w:val="12"/>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8"/>
  </w:num>
  <w:num w:numId="14" w16cid:durableId="1621447758">
    <w:abstractNumId w:val="13"/>
  </w:num>
  <w:num w:numId="15" w16cid:durableId="771632992">
    <w:abstractNumId w:val="8"/>
  </w:num>
  <w:num w:numId="16" w16cid:durableId="1513834274">
    <w:abstractNumId w:val="17"/>
  </w:num>
  <w:num w:numId="17" w16cid:durableId="249698029">
    <w:abstractNumId w:val="6"/>
  </w:num>
  <w:num w:numId="18" w16cid:durableId="1007949876">
    <w:abstractNumId w:val="15"/>
  </w:num>
  <w:num w:numId="19" w16cid:durableId="532377923">
    <w:abstractNumId w:val="22"/>
  </w:num>
  <w:num w:numId="20" w16cid:durableId="71584828">
    <w:abstractNumId w:val="20"/>
  </w:num>
  <w:num w:numId="21" w16cid:durableId="496463279">
    <w:abstractNumId w:val="14"/>
  </w:num>
  <w:num w:numId="22" w16cid:durableId="116609436">
    <w:abstractNumId w:val="4"/>
  </w:num>
  <w:num w:numId="23" w16cid:durableId="1273392525">
    <w:abstractNumId w:val="10"/>
  </w:num>
  <w:num w:numId="24" w16cid:durableId="280579501">
    <w:abstractNumId w:val="11"/>
  </w:num>
  <w:num w:numId="25" w16cid:durableId="11283585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427DF"/>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0B9F"/>
    <w:rsid w:val="001A4E7C"/>
    <w:rsid w:val="001B762C"/>
    <w:rsid w:val="001B7808"/>
    <w:rsid w:val="001C4D0A"/>
    <w:rsid w:val="001C5FEF"/>
    <w:rsid w:val="0020024B"/>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6D52"/>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4DC9"/>
    <w:rsid w:val="0043167E"/>
    <w:rsid w:val="0043409A"/>
    <w:rsid w:val="00446255"/>
    <w:rsid w:val="00451935"/>
    <w:rsid w:val="00460ED0"/>
    <w:rsid w:val="004641AE"/>
    <w:rsid w:val="00465651"/>
    <w:rsid w:val="00470CE7"/>
    <w:rsid w:val="00470F4F"/>
    <w:rsid w:val="00472482"/>
    <w:rsid w:val="004746CA"/>
    <w:rsid w:val="00480DC7"/>
    <w:rsid w:val="00483CD1"/>
    <w:rsid w:val="004876F6"/>
    <w:rsid w:val="00487C5F"/>
    <w:rsid w:val="0049236A"/>
    <w:rsid w:val="00492718"/>
    <w:rsid w:val="00494D07"/>
    <w:rsid w:val="004A355D"/>
    <w:rsid w:val="004A4970"/>
    <w:rsid w:val="004B2183"/>
    <w:rsid w:val="004B2A01"/>
    <w:rsid w:val="004B3C2B"/>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2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5A3B"/>
    <w:rsid w:val="006D7535"/>
    <w:rsid w:val="006E450B"/>
    <w:rsid w:val="006F0D7E"/>
    <w:rsid w:val="007064C6"/>
    <w:rsid w:val="00710B77"/>
    <w:rsid w:val="007155D5"/>
    <w:rsid w:val="00716D0B"/>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E7F20"/>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66F11"/>
    <w:rsid w:val="00971D93"/>
    <w:rsid w:val="009B1F6B"/>
    <w:rsid w:val="009B4EC6"/>
    <w:rsid w:val="009C0D12"/>
    <w:rsid w:val="009C192E"/>
    <w:rsid w:val="009C2E3E"/>
    <w:rsid w:val="009D6819"/>
    <w:rsid w:val="009D6D1C"/>
    <w:rsid w:val="009D7CAA"/>
    <w:rsid w:val="009E0CF9"/>
    <w:rsid w:val="009E5252"/>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1758B"/>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75ECB"/>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6E95"/>
    <w:rsid w:val="00D074DB"/>
    <w:rsid w:val="00D139CF"/>
    <w:rsid w:val="00D37E7F"/>
    <w:rsid w:val="00D47AD7"/>
    <w:rsid w:val="00D51529"/>
    <w:rsid w:val="00D648F8"/>
    <w:rsid w:val="00D75A57"/>
    <w:rsid w:val="00D85218"/>
    <w:rsid w:val="00D915B1"/>
    <w:rsid w:val="00DA299D"/>
    <w:rsid w:val="00DA65C4"/>
    <w:rsid w:val="00DD003A"/>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091BA4D0"/>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customStyle="1" w:styleId="paragraph">
    <w:name w:val="paragraph"/>
    <w:basedOn w:val="Normal"/>
    <w:rsid w:val="00326D52"/>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326D52"/>
  </w:style>
  <w:style w:type="character" w:customStyle="1" w:styleId="eop">
    <w:name w:val="eop"/>
    <w:basedOn w:val="Standardstycketeckensnitt"/>
    <w:rsid w:val="00326D52"/>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8180324">
      <w:bodyDiv w:val="1"/>
      <w:marLeft w:val="0"/>
      <w:marRight w:val="0"/>
      <w:marTop w:val="0"/>
      <w:marBottom w:val="0"/>
      <w:divBdr>
        <w:top w:val="none" w:sz="0" w:space="0" w:color="auto"/>
        <w:left w:val="none" w:sz="0" w:space="0" w:color="auto"/>
        <w:bottom w:val="none" w:sz="0" w:space="0" w:color="auto"/>
        <w:right w:val="none" w:sz="0" w:space="0" w:color="auto"/>
      </w:divBdr>
      <w:divsChild>
        <w:div w:id="844974159">
          <w:marLeft w:val="0"/>
          <w:marRight w:val="0"/>
          <w:marTop w:val="0"/>
          <w:marBottom w:val="0"/>
          <w:divBdr>
            <w:top w:val="none" w:sz="0" w:space="0" w:color="auto"/>
            <w:left w:val="none" w:sz="0" w:space="0" w:color="auto"/>
            <w:bottom w:val="none" w:sz="0" w:space="0" w:color="auto"/>
            <w:right w:val="none" w:sz="0" w:space="0" w:color="auto"/>
          </w:divBdr>
        </w:div>
        <w:div w:id="519776613">
          <w:marLeft w:val="0"/>
          <w:marRight w:val="0"/>
          <w:marTop w:val="0"/>
          <w:marBottom w:val="0"/>
          <w:divBdr>
            <w:top w:val="none" w:sz="0" w:space="0" w:color="auto"/>
            <w:left w:val="none" w:sz="0" w:space="0" w:color="auto"/>
            <w:bottom w:val="none" w:sz="0" w:space="0" w:color="auto"/>
            <w:right w:val="none" w:sz="0" w:space="0" w:color="auto"/>
          </w:divBdr>
        </w:div>
        <w:div w:id="343482646">
          <w:marLeft w:val="0"/>
          <w:marRight w:val="0"/>
          <w:marTop w:val="0"/>
          <w:marBottom w:val="0"/>
          <w:divBdr>
            <w:top w:val="none" w:sz="0" w:space="0" w:color="auto"/>
            <w:left w:val="none" w:sz="0" w:space="0" w:color="auto"/>
            <w:bottom w:val="none" w:sz="0" w:space="0" w:color="auto"/>
            <w:right w:val="none" w:sz="0" w:space="0" w:color="auto"/>
          </w:divBdr>
        </w:div>
        <w:div w:id="1424567550">
          <w:marLeft w:val="0"/>
          <w:marRight w:val="0"/>
          <w:marTop w:val="0"/>
          <w:marBottom w:val="0"/>
          <w:divBdr>
            <w:top w:val="none" w:sz="0" w:space="0" w:color="auto"/>
            <w:left w:val="none" w:sz="0" w:space="0" w:color="auto"/>
            <w:bottom w:val="none" w:sz="0" w:space="0" w:color="auto"/>
            <w:right w:val="none" w:sz="0" w:space="0" w:color="auto"/>
          </w:divBdr>
        </w:div>
      </w:divsChild>
    </w:div>
    <w:div w:id="1091199243">
      <w:bodyDiv w:val="1"/>
      <w:marLeft w:val="0"/>
      <w:marRight w:val="0"/>
      <w:marTop w:val="0"/>
      <w:marBottom w:val="0"/>
      <w:divBdr>
        <w:top w:val="none" w:sz="0" w:space="0" w:color="auto"/>
        <w:left w:val="none" w:sz="0" w:space="0" w:color="auto"/>
        <w:bottom w:val="none" w:sz="0" w:space="0" w:color="auto"/>
        <w:right w:val="none" w:sz="0" w:space="0" w:color="auto"/>
      </w:divBdr>
      <w:divsChild>
        <w:div w:id="1555698701">
          <w:marLeft w:val="0"/>
          <w:marRight w:val="0"/>
          <w:marTop w:val="0"/>
          <w:marBottom w:val="0"/>
          <w:divBdr>
            <w:top w:val="none" w:sz="0" w:space="0" w:color="auto"/>
            <w:left w:val="none" w:sz="0" w:space="0" w:color="auto"/>
            <w:bottom w:val="none" w:sz="0" w:space="0" w:color="auto"/>
            <w:right w:val="none" w:sz="0" w:space="0" w:color="auto"/>
          </w:divBdr>
        </w:div>
        <w:div w:id="881092543">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34256060">
      <w:bodyDiv w:val="1"/>
      <w:marLeft w:val="0"/>
      <w:marRight w:val="0"/>
      <w:marTop w:val="0"/>
      <w:marBottom w:val="0"/>
      <w:divBdr>
        <w:top w:val="none" w:sz="0" w:space="0" w:color="auto"/>
        <w:left w:val="none" w:sz="0" w:space="0" w:color="auto"/>
        <w:bottom w:val="none" w:sz="0" w:space="0" w:color="auto"/>
        <w:right w:val="none" w:sz="0" w:space="0" w:color="auto"/>
      </w:divBdr>
      <w:divsChild>
        <w:div w:id="194121827">
          <w:marLeft w:val="0"/>
          <w:marRight w:val="0"/>
          <w:marTop w:val="0"/>
          <w:marBottom w:val="0"/>
          <w:divBdr>
            <w:top w:val="none" w:sz="0" w:space="0" w:color="auto"/>
            <w:left w:val="none" w:sz="0" w:space="0" w:color="auto"/>
            <w:bottom w:val="none" w:sz="0" w:space="0" w:color="auto"/>
            <w:right w:val="none" w:sz="0" w:space="0" w:color="auto"/>
          </w:divBdr>
        </w:div>
        <w:div w:id="1059013332">
          <w:marLeft w:val="0"/>
          <w:marRight w:val="0"/>
          <w:marTop w:val="0"/>
          <w:marBottom w:val="0"/>
          <w:divBdr>
            <w:top w:val="none" w:sz="0" w:space="0" w:color="auto"/>
            <w:left w:val="none" w:sz="0" w:space="0" w:color="auto"/>
            <w:bottom w:val="none" w:sz="0" w:space="0" w:color="auto"/>
            <w:right w:val="none" w:sz="0" w:space="0" w:color="auto"/>
          </w:divBdr>
        </w:div>
        <w:div w:id="1625380923">
          <w:marLeft w:val="0"/>
          <w:marRight w:val="0"/>
          <w:marTop w:val="0"/>
          <w:marBottom w:val="0"/>
          <w:divBdr>
            <w:top w:val="none" w:sz="0" w:space="0" w:color="auto"/>
            <w:left w:val="none" w:sz="0" w:space="0" w:color="auto"/>
            <w:bottom w:val="none" w:sz="0" w:space="0" w:color="auto"/>
            <w:right w:val="none" w:sz="0" w:space="0" w:color="auto"/>
          </w:divBdr>
        </w:div>
        <w:div w:id="2055150254">
          <w:marLeft w:val="0"/>
          <w:marRight w:val="0"/>
          <w:marTop w:val="0"/>
          <w:marBottom w:val="0"/>
          <w:divBdr>
            <w:top w:val="none" w:sz="0" w:space="0" w:color="auto"/>
            <w:left w:val="none" w:sz="0" w:space="0" w:color="auto"/>
            <w:bottom w:val="none" w:sz="0" w:space="0" w:color="auto"/>
            <w:right w:val="none" w:sz="0" w:space="0" w:color="auto"/>
          </w:divBdr>
        </w:div>
        <w:div w:id="184909545">
          <w:marLeft w:val="0"/>
          <w:marRight w:val="0"/>
          <w:marTop w:val="0"/>
          <w:marBottom w:val="0"/>
          <w:divBdr>
            <w:top w:val="none" w:sz="0" w:space="0" w:color="auto"/>
            <w:left w:val="none" w:sz="0" w:space="0" w:color="auto"/>
            <w:bottom w:val="none" w:sz="0" w:space="0" w:color="auto"/>
            <w:right w:val="none" w:sz="0" w:space="0" w:color="auto"/>
          </w:divBdr>
        </w:div>
        <w:div w:id="1854757576">
          <w:marLeft w:val="0"/>
          <w:marRight w:val="0"/>
          <w:marTop w:val="0"/>
          <w:marBottom w:val="0"/>
          <w:divBdr>
            <w:top w:val="none" w:sz="0" w:space="0" w:color="auto"/>
            <w:left w:val="none" w:sz="0" w:space="0" w:color="auto"/>
            <w:bottom w:val="none" w:sz="0" w:space="0" w:color="auto"/>
            <w:right w:val="none" w:sz="0" w:space="0" w:color="auto"/>
          </w:divBdr>
        </w:div>
        <w:div w:id="1481194346">
          <w:marLeft w:val="0"/>
          <w:marRight w:val="0"/>
          <w:marTop w:val="0"/>
          <w:marBottom w:val="0"/>
          <w:divBdr>
            <w:top w:val="none" w:sz="0" w:space="0" w:color="auto"/>
            <w:left w:val="none" w:sz="0" w:space="0" w:color="auto"/>
            <w:bottom w:val="none" w:sz="0" w:space="0" w:color="auto"/>
            <w:right w:val="none" w:sz="0" w:space="0" w:color="auto"/>
          </w:divBdr>
        </w:div>
        <w:div w:id="1832017297">
          <w:marLeft w:val="0"/>
          <w:marRight w:val="0"/>
          <w:marTop w:val="0"/>
          <w:marBottom w:val="0"/>
          <w:divBdr>
            <w:top w:val="none" w:sz="0" w:space="0" w:color="auto"/>
            <w:left w:val="none" w:sz="0" w:space="0" w:color="auto"/>
            <w:bottom w:val="none" w:sz="0" w:space="0" w:color="auto"/>
            <w:right w:val="none" w:sz="0" w:space="0" w:color="auto"/>
          </w:divBdr>
        </w:div>
        <w:div w:id="402994966">
          <w:marLeft w:val="0"/>
          <w:marRight w:val="0"/>
          <w:marTop w:val="0"/>
          <w:marBottom w:val="0"/>
          <w:divBdr>
            <w:top w:val="none" w:sz="0" w:space="0" w:color="auto"/>
            <w:left w:val="none" w:sz="0" w:space="0" w:color="auto"/>
            <w:bottom w:val="none" w:sz="0" w:space="0" w:color="auto"/>
            <w:right w:val="none" w:sz="0" w:space="0" w:color="auto"/>
          </w:divBdr>
        </w:div>
      </w:divsChild>
    </w:div>
    <w:div w:id="1615746193">
      <w:bodyDiv w:val="1"/>
      <w:marLeft w:val="0"/>
      <w:marRight w:val="0"/>
      <w:marTop w:val="0"/>
      <w:marBottom w:val="0"/>
      <w:divBdr>
        <w:top w:val="none" w:sz="0" w:space="0" w:color="auto"/>
        <w:left w:val="none" w:sz="0" w:space="0" w:color="auto"/>
        <w:bottom w:val="none" w:sz="0" w:space="0" w:color="auto"/>
        <w:right w:val="none" w:sz="0" w:space="0" w:color="auto"/>
      </w:divBdr>
      <w:divsChild>
        <w:div w:id="1812558214">
          <w:marLeft w:val="0"/>
          <w:marRight w:val="0"/>
          <w:marTop w:val="0"/>
          <w:marBottom w:val="0"/>
          <w:divBdr>
            <w:top w:val="none" w:sz="0" w:space="0" w:color="auto"/>
            <w:left w:val="none" w:sz="0" w:space="0" w:color="auto"/>
            <w:bottom w:val="none" w:sz="0" w:space="0" w:color="auto"/>
            <w:right w:val="none" w:sz="0" w:space="0" w:color="auto"/>
          </w:divBdr>
        </w:div>
        <w:div w:id="273364782">
          <w:marLeft w:val="0"/>
          <w:marRight w:val="0"/>
          <w:marTop w:val="0"/>
          <w:marBottom w:val="0"/>
          <w:divBdr>
            <w:top w:val="none" w:sz="0" w:space="0" w:color="auto"/>
            <w:left w:val="none" w:sz="0" w:space="0" w:color="auto"/>
            <w:bottom w:val="none" w:sz="0" w:space="0" w:color="auto"/>
            <w:right w:val="none" w:sz="0" w:space="0" w:color="auto"/>
          </w:divBdr>
        </w:div>
        <w:div w:id="236136285">
          <w:marLeft w:val="0"/>
          <w:marRight w:val="0"/>
          <w:marTop w:val="0"/>
          <w:marBottom w:val="0"/>
          <w:divBdr>
            <w:top w:val="none" w:sz="0" w:space="0" w:color="auto"/>
            <w:left w:val="none" w:sz="0" w:space="0" w:color="auto"/>
            <w:bottom w:val="none" w:sz="0" w:space="0" w:color="auto"/>
            <w:right w:val="none" w:sz="0" w:space="0" w:color="auto"/>
          </w:divBdr>
        </w:div>
        <w:div w:id="457649463">
          <w:marLeft w:val="0"/>
          <w:marRight w:val="0"/>
          <w:marTop w:val="0"/>
          <w:marBottom w:val="0"/>
          <w:divBdr>
            <w:top w:val="none" w:sz="0" w:space="0" w:color="auto"/>
            <w:left w:val="none" w:sz="0" w:space="0" w:color="auto"/>
            <w:bottom w:val="none" w:sz="0" w:space="0" w:color="auto"/>
            <w:right w:val="none" w:sz="0" w:space="0" w:color="auto"/>
          </w:divBdr>
        </w:div>
        <w:div w:id="445542565">
          <w:marLeft w:val="0"/>
          <w:marRight w:val="0"/>
          <w:marTop w:val="0"/>
          <w:marBottom w:val="0"/>
          <w:divBdr>
            <w:top w:val="none" w:sz="0" w:space="0" w:color="auto"/>
            <w:left w:val="none" w:sz="0" w:space="0" w:color="auto"/>
            <w:bottom w:val="none" w:sz="0" w:space="0" w:color="auto"/>
            <w:right w:val="none" w:sz="0" w:space="0" w:color="auto"/>
          </w:divBdr>
        </w:div>
        <w:div w:id="1686127443">
          <w:marLeft w:val="0"/>
          <w:marRight w:val="0"/>
          <w:marTop w:val="0"/>
          <w:marBottom w:val="0"/>
          <w:divBdr>
            <w:top w:val="none" w:sz="0" w:space="0" w:color="auto"/>
            <w:left w:val="none" w:sz="0" w:space="0" w:color="auto"/>
            <w:bottom w:val="none" w:sz="0" w:space="0" w:color="auto"/>
            <w:right w:val="none" w:sz="0" w:space="0" w:color="auto"/>
          </w:divBdr>
        </w:div>
      </w:divsChild>
    </w:div>
    <w:div w:id="17248687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369</Words>
  <Characters>1960</Characters>
  <Application>Microsoft Office Word</Application>
  <DocSecurity>0</DocSecurity>
  <Lines>16</Lines>
  <Paragraphs>4</Paragraphs>
  <ScaleCrop>false</ScaleCrop>
  <Manager/>
  <Company/>
  <LinksUpToDate>false</LinksUpToDate>
  <CharactersWithSpaces>2325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Strålsäkerhetsombudets roll</dc:title>
  <dc:subject/>
  <dc:creator/>
  <keywords/>
  <lastModifiedBy/>
  <revision>2</revision>
  <dcterms:created xsi:type="dcterms:W3CDTF">2025-10-14T05:38:00.0000000Z</dcterms:created>
  <dcterms:modified xsi:type="dcterms:W3CDTF">2025-10-14T07:35:00.0000000Z</dcterms:modified>
</coreProperties>
</file>