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265ADE67" w:rsidR="00184167" w:rsidRPr="006B266D" w:rsidRDefault="008A7BD1" w:rsidP="006B266D">
      <w:pPr>
        <w:pStyle w:val="Rubrik1"/>
      </w:pPr>
      <w:bookmarkStart w:id="0" w:name="_Hlk213838836"/>
      <w:r>
        <w:t>Radiologisk ledningsfunktion</w:t>
      </w:r>
      <w:r w:rsidR="396AD11B">
        <w:t xml:space="preserve"> </w:t>
      </w:r>
      <w:r w:rsidR="000768F3">
        <w:t>funktionsbeskrivning</w:t>
      </w:r>
      <w:r w:rsidR="002F276F">
        <w:t xml:space="preserve">, </w:t>
      </w:r>
      <w:r>
        <w:t xml:space="preserve">SÄS </w:t>
      </w:r>
      <w:bookmarkStart w:id="1" w:name="_Toc321146591"/>
    </w:p>
    <w:bookmarkEnd w:id="0"/>
    <w:bookmarkEnd w:id="1"/>
    <w:p w14:paraId="6942E51E" w14:textId="32C91AE6" w:rsidR="0077217C" w:rsidRDefault="0077217C" w:rsidP="007155D5">
      <w:pPr>
        <w:spacing w:after="240"/>
        <w:rPr>
          <w:bCs/>
          <w:sz w:val="28"/>
          <w:szCs w:val="28"/>
        </w:rPr>
      </w:pPr>
      <w:r w:rsidRPr="0077217C">
        <w:rPr>
          <w:bCs/>
          <w:sz w:val="28"/>
          <w:szCs w:val="28"/>
        </w:rPr>
        <w:t>Denna funktionsbeskrivning syftar till att tydliggöra rollens ansvar, befogenheter och arbetsområden på Södra Älvsborgs sjukhus (SÄS) </w:t>
      </w:r>
    </w:p>
    <w:tbl>
      <w:tblPr>
        <w:tblW w:w="0" w:type="dxa"/>
        <w:tblInd w:w="11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20"/>
        <w:gridCol w:w="5490"/>
      </w:tblGrid>
      <w:tr w:rsidR="004C3EAC" w:rsidRPr="004C3EAC" w14:paraId="0E20685C" w14:textId="77777777" w:rsidTr="63490E7B">
        <w:trPr>
          <w:trHeight w:val="495"/>
        </w:trPr>
        <w:tc>
          <w:tcPr>
            <w:tcW w:w="2220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vAlign w:val="bottom"/>
            <w:hideMark/>
          </w:tcPr>
          <w:p w14:paraId="1802CDAC" w14:textId="77777777" w:rsidR="004C3EAC" w:rsidRPr="004C3EAC" w:rsidRDefault="004C3EAC" w:rsidP="004C3EAC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4C3EAC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Funktion </w:t>
            </w:r>
            <w:r w:rsidRPr="004C3EAC">
              <w:rPr>
                <w:rFonts w:ascii="Verdana" w:hAnsi="Verdana" w:cs="Segoe UI"/>
                <w:color w:val="000000"/>
                <w:sz w:val="22"/>
                <w:szCs w:val="22"/>
              </w:rPr>
              <w:t>  </w:t>
            </w:r>
          </w:p>
        </w:tc>
        <w:tc>
          <w:tcPr>
            <w:tcW w:w="5490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hideMark/>
          </w:tcPr>
          <w:p w14:paraId="3E98FCA0" w14:textId="3B097101" w:rsidR="002F020A" w:rsidRPr="007B4C0B" w:rsidRDefault="004C3EAC" w:rsidP="007B4C0B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04C3EAC">
              <w:rPr>
                <w:rFonts w:ascii="Times New Roman" w:hAnsi="Times New Roman"/>
                <w:color w:val="000000"/>
              </w:rPr>
              <w:t> </w:t>
            </w:r>
            <w:r>
              <w:rPr>
                <w:color w:val="000000"/>
              </w:rPr>
              <w:t>Radiologisk ledningsfunktion (RaLF)</w:t>
            </w:r>
          </w:p>
        </w:tc>
      </w:tr>
      <w:tr w:rsidR="004C3EAC" w:rsidRPr="004C3EAC" w14:paraId="05C02A23" w14:textId="77777777" w:rsidTr="63490E7B">
        <w:trPr>
          <w:trHeight w:val="750"/>
        </w:trPr>
        <w:tc>
          <w:tcPr>
            <w:tcW w:w="2220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vAlign w:val="bottom"/>
            <w:hideMark/>
          </w:tcPr>
          <w:p w14:paraId="0C5049EC" w14:textId="77777777" w:rsidR="004C3EAC" w:rsidRPr="004C3EAC" w:rsidRDefault="004C3EAC" w:rsidP="004C3EAC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4C3EAC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Verksamhet/ ansvarsområde </w:t>
            </w:r>
            <w:r w:rsidRPr="004C3EAC">
              <w:rPr>
                <w:rFonts w:ascii="Verdana" w:hAnsi="Verdana" w:cs="Segoe UI"/>
                <w:color w:val="000000"/>
                <w:sz w:val="22"/>
                <w:szCs w:val="22"/>
              </w:rPr>
              <w:t>  </w:t>
            </w:r>
          </w:p>
        </w:tc>
        <w:tc>
          <w:tcPr>
            <w:tcW w:w="5490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hideMark/>
          </w:tcPr>
          <w:p w14:paraId="0A4B1BBD" w14:textId="77777777" w:rsidR="004C3EAC" w:rsidRDefault="004C3EAC" w:rsidP="004C3EAC">
            <w:pPr>
              <w:spacing w:after="0" w:line="240" w:lineRule="auto"/>
              <w:ind w:left="0" w:right="0"/>
              <w:textAlignment w:val="baseline"/>
              <w:rPr>
                <w:rFonts w:cs="Segoe UI"/>
                <w:color w:val="000000"/>
              </w:rPr>
            </w:pPr>
            <w:r w:rsidRPr="007B4C0B">
              <w:rPr>
                <w:rFonts w:ascii="Times New Roman" w:hAnsi="Times New Roman"/>
                <w:color w:val="000000"/>
              </w:rPr>
              <w:t> </w:t>
            </w:r>
            <w:r w:rsidRPr="004C3EAC">
              <w:rPr>
                <w:rFonts w:cs="Segoe UI"/>
                <w:color w:val="000000"/>
              </w:rPr>
              <w:t>Södra Älvsborgs Sjukhus </w:t>
            </w:r>
          </w:p>
          <w:p w14:paraId="7F30948F" w14:textId="2223D160" w:rsidR="007B4C0B" w:rsidRPr="0092667B" w:rsidRDefault="007B4C0B" w:rsidP="0092667B">
            <w:pPr>
              <w:spacing w:after="0" w:line="240" w:lineRule="auto"/>
              <w:ind w:left="0" w:right="0"/>
              <w:textAlignment w:val="baseline"/>
              <w:rPr>
                <w:rFonts w:cs="Segoe UI"/>
                <w:color w:val="000000"/>
              </w:rPr>
            </w:pPr>
          </w:p>
        </w:tc>
      </w:tr>
      <w:tr w:rsidR="004C3EAC" w:rsidRPr="004C3EAC" w14:paraId="635C28AA" w14:textId="77777777" w:rsidTr="63490E7B">
        <w:trPr>
          <w:trHeight w:val="675"/>
        </w:trPr>
        <w:tc>
          <w:tcPr>
            <w:tcW w:w="2220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vAlign w:val="center"/>
            <w:hideMark/>
          </w:tcPr>
          <w:p w14:paraId="381D41AE" w14:textId="77777777" w:rsidR="004C3EAC" w:rsidRPr="004C3EAC" w:rsidRDefault="004C3EAC" w:rsidP="004C3EAC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4C3EAC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Rapporterar till </w:t>
            </w:r>
            <w:r w:rsidRPr="004C3EAC">
              <w:rPr>
                <w:rFonts w:ascii="Verdana" w:hAnsi="Verdana" w:cs="Segoe UI"/>
                <w:color w:val="000000"/>
                <w:sz w:val="22"/>
                <w:szCs w:val="22"/>
              </w:rPr>
              <w:t>  </w:t>
            </w:r>
          </w:p>
        </w:tc>
        <w:tc>
          <w:tcPr>
            <w:tcW w:w="5490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hideMark/>
          </w:tcPr>
          <w:p w14:paraId="556D7631" w14:textId="2359CD73" w:rsidR="004C3EAC" w:rsidRPr="007B4C0B" w:rsidRDefault="004C3EAC" w:rsidP="004C3EAC">
            <w:pPr>
              <w:spacing w:after="0" w:line="240" w:lineRule="auto"/>
              <w:ind w:left="0" w:right="0"/>
              <w:textAlignment w:val="baseline"/>
              <w:rPr>
                <w:rFonts w:cs="Segoe UI"/>
                <w:color w:val="000000"/>
              </w:rPr>
            </w:pPr>
            <w:r w:rsidRPr="63490E7B">
              <w:rPr>
                <w:rFonts w:ascii="Times New Roman" w:hAnsi="Times New Roman"/>
                <w:color w:val="000000" w:themeColor="text2"/>
              </w:rPr>
              <w:t> </w:t>
            </w:r>
            <w:r w:rsidRPr="63490E7B">
              <w:rPr>
                <w:rFonts w:cs="Segoe UI"/>
                <w:color w:val="000000" w:themeColor="text2"/>
              </w:rPr>
              <w:t> </w:t>
            </w:r>
            <w:r w:rsidR="202DBD9A" w:rsidRPr="63490E7B">
              <w:rPr>
                <w:rFonts w:cs="Segoe UI"/>
                <w:color w:val="000000" w:themeColor="text2"/>
              </w:rPr>
              <w:t>Verksamhetschef</w:t>
            </w:r>
          </w:p>
        </w:tc>
      </w:tr>
      <w:tr w:rsidR="004C3EAC" w:rsidRPr="004C3EAC" w14:paraId="14EE4D88" w14:textId="77777777" w:rsidTr="63490E7B">
        <w:trPr>
          <w:trHeight w:val="1080"/>
        </w:trPr>
        <w:tc>
          <w:tcPr>
            <w:tcW w:w="2220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hideMark/>
          </w:tcPr>
          <w:p w14:paraId="6190ED0E" w14:textId="77777777" w:rsidR="004C3EAC" w:rsidRPr="004C3EAC" w:rsidRDefault="004C3EAC" w:rsidP="004C3EAC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4C3EAC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Underställda befattningar </w:t>
            </w:r>
            <w:r w:rsidRPr="004C3EAC">
              <w:rPr>
                <w:rFonts w:ascii="Verdana" w:hAnsi="Verdana" w:cs="Segoe UI"/>
                <w:color w:val="000000"/>
                <w:sz w:val="22"/>
                <w:szCs w:val="22"/>
              </w:rPr>
              <w:t>  </w:t>
            </w:r>
          </w:p>
        </w:tc>
        <w:tc>
          <w:tcPr>
            <w:tcW w:w="5490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hideMark/>
          </w:tcPr>
          <w:p w14:paraId="0FE31020" w14:textId="289A7B35" w:rsidR="004C3EAC" w:rsidRPr="004C3EAC" w:rsidRDefault="004C3EAC" w:rsidP="004C3EAC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63490E7B">
              <w:rPr>
                <w:rFonts w:ascii="Times New Roman" w:hAnsi="Times New Roman"/>
                <w:color w:val="000000" w:themeColor="text2"/>
              </w:rPr>
              <w:t>  </w:t>
            </w:r>
            <w:r w:rsidRPr="63490E7B">
              <w:rPr>
                <w:rFonts w:cs="Segoe UI"/>
                <w:color w:val="000000" w:themeColor="text2"/>
              </w:rPr>
              <w:t> </w:t>
            </w:r>
            <w:r w:rsidR="03476D8C" w:rsidRPr="63490E7B">
              <w:rPr>
                <w:rFonts w:cs="Segoe UI"/>
                <w:color w:val="000000" w:themeColor="text2"/>
              </w:rPr>
              <w:t>-</w:t>
            </w:r>
          </w:p>
        </w:tc>
      </w:tr>
      <w:tr w:rsidR="004C3EAC" w:rsidRPr="004C3EAC" w14:paraId="2A9F6107" w14:textId="77777777" w:rsidTr="63490E7B">
        <w:trPr>
          <w:trHeight w:val="1755"/>
        </w:trPr>
        <w:tc>
          <w:tcPr>
            <w:tcW w:w="2220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hideMark/>
          </w:tcPr>
          <w:p w14:paraId="15210CD6" w14:textId="77777777" w:rsidR="004C3EAC" w:rsidRPr="004C3EAC" w:rsidRDefault="004C3EAC" w:rsidP="004C3EAC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4C3EAC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Huvudsakliga arbetsområden </w:t>
            </w:r>
            <w:r w:rsidRPr="004C3EAC">
              <w:rPr>
                <w:rFonts w:ascii="Verdana" w:hAnsi="Verdana" w:cs="Segoe UI"/>
                <w:color w:val="000000"/>
                <w:sz w:val="22"/>
                <w:szCs w:val="22"/>
              </w:rPr>
              <w:t>  </w:t>
            </w:r>
          </w:p>
        </w:tc>
        <w:tc>
          <w:tcPr>
            <w:tcW w:w="5490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</w:tcPr>
          <w:p w14:paraId="6861F1F6" w14:textId="75868077" w:rsidR="00075F8D" w:rsidRPr="008B5ED5" w:rsidRDefault="2E540883" w:rsidP="000B33E0">
            <w:pPr>
              <w:pStyle w:val="Liststycke"/>
              <w:numPr>
                <w:ilvl w:val="0"/>
                <w:numId w:val="34"/>
              </w:numPr>
              <w:spacing w:after="0" w:line="240" w:lineRule="auto"/>
              <w:ind w:right="0"/>
              <w:textAlignment w:val="baseline"/>
              <w:rPr>
                <w:rFonts w:cs="Segoe UI"/>
                <w:color w:val="000000"/>
              </w:rPr>
            </w:pPr>
            <w:r w:rsidRPr="63490E7B">
              <w:rPr>
                <w:rFonts w:cs="Segoe UI"/>
                <w:color w:val="000000" w:themeColor="text2"/>
              </w:rPr>
              <w:t>vara insatt i och vid behov involveras i upprättande av rutiner och riktlinjer rörande berättigande av undersökningar</w:t>
            </w:r>
            <w:r w:rsidR="35C64DE7" w:rsidRPr="63490E7B">
              <w:rPr>
                <w:rFonts w:cs="Segoe UI"/>
                <w:color w:val="000000" w:themeColor="text2"/>
              </w:rPr>
              <w:t xml:space="preserve"> </w:t>
            </w:r>
            <w:r w:rsidR="35C64DE7" w:rsidRPr="63490E7B">
              <w:rPr>
                <w:rFonts w:eastAsia="Georgia" w:cs="Georgia"/>
                <w:color w:val="000000" w:themeColor="text2"/>
              </w:rPr>
              <w:t>och procedurer</w:t>
            </w:r>
            <w:r w:rsidRPr="63490E7B">
              <w:rPr>
                <w:rFonts w:cs="Segoe UI"/>
                <w:color w:val="000000" w:themeColor="text2"/>
              </w:rPr>
              <w:t xml:space="preserve"> med </w:t>
            </w:r>
            <w:r w:rsidR="05FAD49E" w:rsidRPr="63490E7B">
              <w:rPr>
                <w:rFonts w:cs="Segoe UI"/>
                <w:color w:val="000000" w:themeColor="text2"/>
              </w:rPr>
              <w:t xml:space="preserve">joniserande </w:t>
            </w:r>
            <w:r w:rsidRPr="63490E7B">
              <w:rPr>
                <w:rFonts w:cs="Segoe UI"/>
                <w:color w:val="000000" w:themeColor="text2"/>
              </w:rPr>
              <w:t>strålning</w:t>
            </w:r>
          </w:p>
          <w:p w14:paraId="614B8F54" w14:textId="77777777" w:rsidR="0022319E" w:rsidRPr="000B33E0" w:rsidRDefault="0022319E" w:rsidP="000B33E0">
            <w:pPr>
              <w:pStyle w:val="Liststycke"/>
              <w:numPr>
                <w:ilvl w:val="0"/>
                <w:numId w:val="34"/>
              </w:numPr>
              <w:spacing w:after="0" w:line="240" w:lineRule="auto"/>
              <w:ind w:right="0"/>
              <w:textAlignment w:val="baseline"/>
              <w:rPr>
                <w:rFonts w:cs="Segoe UI"/>
                <w:color w:val="000000" w:themeColor="text2"/>
              </w:rPr>
            </w:pPr>
            <w:r w:rsidRPr="000B33E0">
              <w:rPr>
                <w:rFonts w:cs="Segoe UI"/>
                <w:color w:val="000000" w:themeColor="text2"/>
              </w:rPr>
              <w:t>i</w:t>
            </w:r>
            <w:r w:rsidR="00FD1582" w:rsidRPr="000B33E0">
              <w:rPr>
                <w:rFonts w:cs="Segoe UI"/>
                <w:color w:val="000000" w:themeColor="text2"/>
              </w:rPr>
              <w:t>nom sitt område ha ett övergripande inflytande på bedömning av berättigande, optimering, arbetsmetoder, personalens kompetens, samarbete med företrädare för andra specialiteter och utvärdering av resultat </w:t>
            </w:r>
          </w:p>
          <w:p w14:paraId="0F2C1E9F" w14:textId="365F1252" w:rsidR="004C3EAC" w:rsidRPr="0022319E" w:rsidRDefault="0022319E" w:rsidP="000B33E0">
            <w:pPr>
              <w:pStyle w:val="Liststycke"/>
              <w:numPr>
                <w:ilvl w:val="0"/>
                <w:numId w:val="34"/>
              </w:numPr>
              <w:spacing w:after="0" w:line="240" w:lineRule="auto"/>
              <w:ind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0B33E0">
              <w:rPr>
                <w:rFonts w:cs="Segoe UI"/>
                <w:color w:val="000000" w:themeColor="text2"/>
              </w:rPr>
              <w:t xml:space="preserve">tillsammans med </w:t>
            </w:r>
            <w:r w:rsidR="10EAF6DC" w:rsidRPr="000B33E0">
              <w:rPr>
                <w:rFonts w:cs="Segoe UI"/>
                <w:color w:val="000000" w:themeColor="text2"/>
              </w:rPr>
              <w:t xml:space="preserve">verksamhetsansvarig sjukhusfysiker </w:t>
            </w:r>
            <w:r w:rsidR="62F10E89" w:rsidRPr="000B33E0">
              <w:rPr>
                <w:rFonts w:cs="Segoe UI"/>
                <w:color w:val="000000" w:themeColor="text2"/>
              </w:rPr>
              <w:t xml:space="preserve">och </w:t>
            </w:r>
            <w:r w:rsidR="00CC7BC1" w:rsidRPr="000B33E0">
              <w:rPr>
                <w:rFonts w:cs="Segoe UI"/>
                <w:color w:val="000000" w:themeColor="text2"/>
              </w:rPr>
              <w:t>strålningsfysikalisk</w:t>
            </w:r>
            <w:r w:rsidRPr="000B33E0">
              <w:rPr>
                <w:rFonts w:cs="Segoe UI"/>
                <w:color w:val="000000" w:themeColor="text2"/>
              </w:rPr>
              <w:t xml:space="preserve"> ledningsfunktion</w:t>
            </w:r>
            <w:r w:rsidR="0B528017" w:rsidRPr="000B33E0">
              <w:rPr>
                <w:rFonts w:cs="Segoe UI"/>
                <w:color w:val="000000" w:themeColor="text2"/>
              </w:rPr>
              <w:t xml:space="preserve"> (StråLF)</w:t>
            </w:r>
            <w:r w:rsidR="573767C3" w:rsidRPr="000B33E0">
              <w:rPr>
                <w:rFonts w:cs="Segoe UI"/>
                <w:color w:val="000000" w:themeColor="text2"/>
              </w:rPr>
              <w:t xml:space="preserve"> </w:t>
            </w:r>
            <w:r w:rsidRPr="000B33E0">
              <w:rPr>
                <w:rFonts w:cs="Segoe UI"/>
                <w:color w:val="000000" w:themeColor="text2"/>
              </w:rPr>
              <w:t>utforma</w:t>
            </w:r>
            <w:r w:rsidR="0DFFA50F" w:rsidRPr="000B33E0">
              <w:rPr>
                <w:rFonts w:cs="Segoe UI"/>
                <w:color w:val="000000" w:themeColor="text2"/>
              </w:rPr>
              <w:t xml:space="preserve"> verksamhetsanpassad</w:t>
            </w:r>
            <w:r w:rsidRPr="000B33E0">
              <w:rPr>
                <w:rFonts w:cs="Segoe UI"/>
                <w:color w:val="000000" w:themeColor="text2"/>
              </w:rPr>
              <w:t xml:space="preserve"> utbildning </w:t>
            </w:r>
            <w:r w:rsidR="00FD1582" w:rsidRPr="000B33E0">
              <w:rPr>
                <w:rFonts w:cs="Segoe UI"/>
                <w:color w:val="000000" w:themeColor="text2"/>
              </w:rPr>
              <w:br/>
            </w:r>
          </w:p>
        </w:tc>
      </w:tr>
      <w:tr w:rsidR="004C3EAC" w:rsidRPr="004C3EAC" w14:paraId="5726E76D" w14:textId="77777777" w:rsidTr="63490E7B">
        <w:trPr>
          <w:trHeight w:val="1755"/>
        </w:trPr>
        <w:tc>
          <w:tcPr>
            <w:tcW w:w="2220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hideMark/>
          </w:tcPr>
          <w:p w14:paraId="3F5A03EA" w14:textId="77777777" w:rsidR="004C3EAC" w:rsidRPr="004C3EAC" w:rsidRDefault="004C3EAC" w:rsidP="004C3EAC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4C3EAC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lastRenderedPageBreak/>
              <w:t>Ansvar </w:t>
            </w:r>
            <w:r w:rsidRPr="004C3EAC">
              <w:rPr>
                <w:rFonts w:ascii="Verdana" w:hAnsi="Verdana" w:cs="Segoe UI"/>
                <w:color w:val="000000"/>
                <w:sz w:val="22"/>
                <w:szCs w:val="22"/>
              </w:rPr>
              <w:t>  </w:t>
            </w:r>
          </w:p>
        </w:tc>
        <w:tc>
          <w:tcPr>
            <w:tcW w:w="5490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</w:tcPr>
          <w:p w14:paraId="3207F81B" w14:textId="25189ABC" w:rsidR="00345546" w:rsidRPr="009C0D8D" w:rsidRDefault="009C0D8D" w:rsidP="009C0D8D">
            <w:pPr>
              <w:pStyle w:val="Liststycke"/>
              <w:numPr>
                <w:ilvl w:val="0"/>
                <w:numId w:val="30"/>
              </w:numPr>
              <w:spacing w:after="0" w:line="240" w:lineRule="auto"/>
              <w:ind w:right="0"/>
              <w:textAlignment w:val="baseline"/>
              <w:rPr>
                <w:rFonts w:cs="Segoe UI"/>
                <w:color w:val="000000"/>
              </w:rPr>
            </w:pPr>
            <w:r>
              <w:rPr>
                <w:rFonts w:cs="Segoe UI"/>
                <w:color w:val="000000"/>
              </w:rPr>
              <w:t>t</w:t>
            </w:r>
            <w:r w:rsidR="00394F7E" w:rsidRPr="009C0D8D">
              <w:rPr>
                <w:rFonts w:cs="Segoe UI"/>
                <w:color w:val="000000"/>
              </w:rPr>
              <w:t xml:space="preserve">illse att </w:t>
            </w:r>
            <w:r w:rsidR="00345546" w:rsidRPr="009C0D8D">
              <w:rPr>
                <w:rFonts w:cs="Segoe UI"/>
                <w:color w:val="000000"/>
              </w:rPr>
              <w:t>rutiner för berättigandebedömning finns upprättade för verksamheten. I rutinen ska framgå hur dessa följs upp. </w:t>
            </w:r>
          </w:p>
          <w:p w14:paraId="76C5E166" w14:textId="02F92BDD" w:rsidR="00345546" w:rsidRPr="007457C9" w:rsidRDefault="00345546" w:rsidP="00074521">
            <w:pPr>
              <w:pStyle w:val="Liststycke"/>
              <w:numPr>
                <w:ilvl w:val="0"/>
                <w:numId w:val="30"/>
              </w:numPr>
              <w:spacing w:after="0" w:line="240" w:lineRule="auto"/>
              <w:ind w:right="0"/>
              <w:textAlignment w:val="baseline"/>
              <w:rPr>
                <w:rFonts w:cs="Segoe UI"/>
                <w:color w:val="000000"/>
              </w:rPr>
            </w:pPr>
            <w:r w:rsidRPr="00074521">
              <w:rPr>
                <w:rFonts w:cs="Segoe UI"/>
                <w:color w:val="000000"/>
              </w:rPr>
              <w:t xml:space="preserve">i samråd med </w:t>
            </w:r>
            <w:r w:rsidR="5DBB9F9F" w:rsidRPr="00074521">
              <w:rPr>
                <w:rFonts w:cs="Segoe UI"/>
                <w:color w:val="000000"/>
              </w:rPr>
              <w:t xml:space="preserve">verksamhetsansvarig </w:t>
            </w:r>
            <w:r w:rsidRPr="00074521">
              <w:rPr>
                <w:rFonts w:cs="Segoe UI"/>
                <w:color w:val="000000"/>
              </w:rPr>
              <w:t xml:space="preserve">sjukhusfysiker och verksamhetens chefer </w:t>
            </w:r>
            <w:r w:rsidR="75627B8A" w:rsidRPr="00074521">
              <w:rPr>
                <w:rFonts w:cs="Segoe UI"/>
                <w:color w:val="000000"/>
              </w:rPr>
              <w:t>bedöma</w:t>
            </w:r>
            <w:r w:rsidRPr="00074521">
              <w:rPr>
                <w:rFonts w:cs="Segoe UI"/>
                <w:color w:val="000000"/>
              </w:rPr>
              <w:t xml:space="preserve"> att personalen har rätt kompetens för att utföra undersökningar/behandlingar på ett strålsäkert sätt och för att kunna bedöma berättigande av undersökningar </w:t>
            </w:r>
          </w:p>
          <w:p w14:paraId="2064EBBC" w14:textId="260139BE" w:rsidR="00345546" w:rsidRPr="003661EB" w:rsidRDefault="001816BE" w:rsidP="00074521">
            <w:pPr>
              <w:pStyle w:val="Liststycke"/>
              <w:numPr>
                <w:ilvl w:val="0"/>
                <w:numId w:val="30"/>
              </w:numPr>
              <w:spacing w:after="0" w:line="240" w:lineRule="auto"/>
              <w:ind w:right="0"/>
              <w:textAlignment w:val="baseline"/>
              <w:rPr>
                <w:rFonts w:cs="Segoe UI"/>
                <w:color w:val="000000"/>
              </w:rPr>
            </w:pPr>
            <w:r>
              <w:rPr>
                <w:rFonts w:cs="Segoe UI"/>
                <w:color w:val="000000"/>
              </w:rPr>
              <w:t>i</w:t>
            </w:r>
            <w:r w:rsidR="34411DC1" w:rsidRPr="00074521">
              <w:rPr>
                <w:rFonts w:cs="Segoe UI"/>
                <w:color w:val="000000"/>
              </w:rPr>
              <w:t xml:space="preserve"> förekommande fall </w:t>
            </w:r>
            <w:r w:rsidR="00345546" w:rsidRPr="00074521">
              <w:rPr>
                <w:rFonts w:cs="Segoe UI"/>
                <w:color w:val="000000"/>
              </w:rPr>
              <w:t>utbilda remittenter i berättigande av undersökningar med joniserande strålning </w:t>
            </w:r>
          </w:p>
          <w:p w14:paraId="5AB45181" w14:textId="55592162" w:rsidR="00345546" w:rsidRPr="003661EB" w:rsidRDefault="00345546" w:rsidP="00074521">
            <w:pPr>
              <w:pStyle w:val="Liststycke"/>
              <w:numPr>
                <w:ilvl w:val="0"/>
                <w:numId w:val="30"/>
              </w:numPr>
              <w:spacing w:after="0" w:line="240" w:lineRule="auto"/>
              <w:ind w:right="0"/>
              <w:textAlignment w:val="baseline"/>
              <w:rPr>
                <w:rFonts w:cs="Segoe UI"/>
                <w:color w:val="000000"/>
              </w:rPr>
            </w:pPr>
            <w:r w:rsidRPr="00074521">
              <w:rPr>
                <w:rFonts w:cs="Segoe UI"/>
                <w:color w:val="000000"/>
              </w:rPr>
              <w:t xml:space="preserve">i samråd med </w:t>
            </w:r>
            <w:r w:rsidR="062654CD" w:rsidRPr="00074521">
              <w:rPr>
                <w:rFonts w:cs="Segoe UI"/>
                <w:color w:val="000000"/>
              </w:rPr>
              <w:t xml:space="preserve">verksamhetsansvarig </w:t>
            </w:r>
            <w:r w:rsidRPr="00074521">
              <w:rPr>
                <w:rFonts w:cs="Segoe UI"/>
                <w:color w:val="000000"/>
              </w:rPr>
              <w:t xml:space="preserve">sjukhusfysiker och verksamhetens chefer </w:t>
            </w:r>
            <w:r w:rsidR="22685B22" w:rsidRPr="00074521">
              <w:rPr>
                <w:rFonts w:cs="Segoe UI"/>
                <w:color w:val="000000"/>
              </w:rPr>
              <w:t>bedöm</w:t>
            </w:r>
            <w:r w:rsidR="676948FA" w:rsidRPr="00074521">
              <w:rPr>
                <w:rFonts w:cs="Segoe UI"/>
                <w:color w:val="000000"/>
              </w:rPr>
              <w:t>a</w:t>
            </w:r>
            <w:r w:rsidRPr="00074521">
              <w:rPr>
                <w:rFonts w:cs="Segoe UI"/>
                <w:color w:val="000000"/>
              </w:rPr>
              <w:t xml:space="preserve"> att lämplig utrustning och programvara används i verksamheten </w:t>
            </w:r>
          </w:p>
          <w:p w14:paraId="52A7A345" w14:textId="3EACC676" w:rsidR="00345546" w:rsidRPr="003661EB" w:rsidRDefault="00345546" w:rsidP="00074521">
            <w:pPr>
              <w:pStyle w:val="Liststycke"/>
              <w:numPr>
                <w:ilvl w:val="0"/>
                <w:numId w:val="30"/>
              </w:numPr>
              <w:spacing w:after="0" w:line="240" w:lineRule="auto"/>
              <w:ind w:right="0"/>
              <w:textAlignment w:val="baseline"/>
              <w:rPr>
                <w:rFonts w:cs="Segoe UI"/>
                <w:color w:val="000000"/>
              </w:rPr>
            </w:pPr>
            <w:r w:rsidRPr="00074521">
              <w:rPr>
                <w:rFonts w:cs="Segoe UI"/>
                <w:color w:val="000000"/>
              </w:rPr>
              <w:t xml:space="preserve">i samråd med </w:t>
            </w:r>
            <w:r w:rsidR="3E861782" w:rsidRPr="00074521">
              <w:rPr>
                <w:rFonts w:cs="Segoe UI"/>
                <w:color w:val="000000"/>
              </w:rPr>
              <w:t xml:space="preserve">verksamhetsansvarig </w:t>
            </w:r>
            <w:r w:rsidRPr="00074521">
              <w:rPr>
                <w:rFonts w:cs="Segoe UI"/>
                <w:color w:val="000000"/>
              </w:rPr>
              <w:t xml:space="preserve">sjukhusfysiker och verksamhetens chefer </w:t>
            </w:r>
            <w:r w:rsidR="0B9C3E16" w:rsidRPr="00074521">
              <w:rPr>
                <w:rFonts w:cs="Segoe UI"/>
                <w:color w:val="000000"/>
              </w:rPr>
              <w:t>bedöm</w:t>
            </w:r>
            <w:r w:rsidR="51FF3A2D" w:rsidRPr="00074521">
              <w:rPr>
                <w:rFonts w:cs="Segoe UI"/>
                <w:color w:val="000000"/>
              </w:rPr>
              <w:t>a</w:t>
            </w:r>
            <w:r w:rsidRPr="00074521">
              <w:rPr>
                <w:rFonts w:cs="Segoe UI"/>
                <w:color w:val="000000"/>
              </w:rPr>
              <w:t xml:space="preserve"> att metoder är optimerade </w:t>
            </w:r>
          </w:p>
          <w:p w14:paraId="042F6D01" w14:textId="63561674" w:rsidR="00345546" w:rsidRPr="003661EB" w:rsidRDefault="00345546" w:rsidP="00074521">
            <w:pPr>
              <w:pStyle w:val="Liststycke"/>
              <w:numPr>
                <w:ilvl w:val="0"/>
                <w:numId w:val="30"/>
              </w:numPr>
              <w:spacing w:after="0" w:line="240" w:lineRule="auto"/>
              <w:ind w:right="0"/>
              <w:textAlignment w:val="baseline"/>
              <w:rPr>
                <w:rFonts w:cs="Segoe UI"/>
                <w:color w:val="000000"/>
              </w:rPr>
            </w:pPr>
            <w:r w:rsidRPr="00074521">
              <w:rPr>
                <w:rFonts w:cs="Segoe UI"/>
                <w:color w:val="000000"/>
              </w:rPr>
              <w:t xml:space="preserve">informera verksamhetschef och </w:t>
            </w:r>
            <w:r w:rsidR="4FF0F864" w:rsidRPr="00074521">
              <w:rPr>
                <w:rFonts w:cs="Segoe UI"/>
                <w:color w:val="000000"/>
              </w:rPr>
              <w:t xml:space="preserve">verksamhetsansvarig </w:t>
            </w:r>
            <w:r w:rsidRPr="00074521">
              <w:rPr>
                <w:rFonts w:cs="Segoe UI"/>
                <w:color w:val="000000"/>
              </w:rPr>
              <w:t>sjukhusfysiker om omständigheter som kan påverka strålsäkerheten</w:t>
            </w:r>
          </w:p>
          <w:p w14:paraId="0451F4BF" w14:textId="758373C9" w:rsidR="004C3EAC" w:rsidRPr="004C3EAC" w:rsidRDefault="004C3EAC" w:rsidP="00345546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4C3EAC" w:rsidRPr="004C3EAC" w14:paraId="2129761D" w14:textId="77777777" w:rsidTr="63490E7B">
        <w:trPr>
          <w:trHeight w:val="1755"/>
        </w:trPr>
        <w:tc>
          <w:tcPr>
            <w:tcW w:w="2220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hideMark/>
          </w:tcPr>
          <w:p w14:paraId="0A89289A" w14:textId="77777777" w:rsidR="004C3EAC" w:rsidRPr="004C3EAC" w:rsidRDefault="004C3EAC" w:rsidP="004C3EAC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4C3EAC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Befogenheter </w:t>
            </w:r>
            <w:r w:rsidRPr="004C3EAC">
              <w:rPr>
                <w:rFonts w:ascii="Verdana" w:hAnsi="Verdana" w:cs="Segoe UI"/>
                <w:color w:val="000000"/>
                <w:sz w:val="22"/>
                <w:szCs w:val="22"/>
              </w:rPr>
              <w:t>  </w:t>
            </w:r>
          </w:p>
        </w:tc>
        <w:tc>
          <w:tcPr>
            <w:tcW w:w="5490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hideMark/>
          </w:tcPr>
          <w:p w14:paraId="4AE753EB" w14:textId="5B16A30E" w:rsidR="004C3EAC" w:rsidRPr="004C3EAC" w:rsidRDefault="004C3EAC" w:rsidP="63490E7B">
            <w:pPr>
              <w:spacing w:after="0" w:line="240" w:lineRule="auto"/>
              <w:ind w:left="0" w:right="0"/>
              <w:textAlignment w:val="baseline"/>
              <w:rPr>
                <w:rFonts w:cs="Segoe UI"/>
              </w:rPr>
            </w:pPr>
            <w:r w:rsidRPr="63490E7B">
              <w:rPr>
                <w:rFonts w:ascii="Times New Roman" w:hAnsi="Times New Roman"/>
              </w:rPr>
              <w:t> </w:t>
            </w:r>
            <w:r w:rsidR="2FD9DF9B" w:rsidRPr="63490E7B">
              <w:rPr>
                <w:rFonts w:cs="Segoe UI"/>
              </w:rPr>
              <w:t xml:space="preserve">Att till verksamhetschef föreslå åtgärder för att denne ska kunna tillse att verksamheten bedrivs på </w:t>
            </w:r>
            <w:r w:rsidR="6F3D6D6B" w:rsidRPr="63490E7B">
              <w:rPr>
                <w:rFonts w:cs="Segoe UI"/>
              </w:rPr>
              <w:t>ett strålsäkert sätt</w:t>
            </w:r>
          </w:p>
          <w:p w14:paraId="77E6DDDB" w14:textId="79EA08D1" w:rsidR="63490E7B" w:rsidRDefault="63490E7B" w:rsidP="63490E7B">
            <w:pPr>
              <w:spacing w:after="0" w:line="240" w:lineRule="auto"/>
              <w:ind w:left="0" w:right="0"/>
              <w:rPr>
                <w:rFonts w:cs="Segoe UI"/>
              </w:rPr>
            </w:pPr>
          </w:p>
          <w:p w14:paraId="057DF592" w14:textId="5B262C4A" w:rsidR="6F3D6D6B" w:rsidRDefault="6F3D6D6B" w:rsidP="63490E7B">
            <w:pPr>
              <w:spacing w:after="0" w:line="240" w:lineRule="auto"/>
              <w:ind w:left="0" w:right="0"/>
              <w:rPr>
                <w:rFonts w:cs="Segoe UI"/>
              </w:rPr>
            </w:pPr>
            <w:r w:rsidRPr="63490E7B">
              <w:rPr>
                <w:rFonts w:cs="Segoe UI"/>
              </w:rPr>
              <w:t xml:space="preserve">Att vid allvarliga missförhållande </w:t>
            </w:r>
            <w:r w:rsidR="16229E5E" w:rsidRPr="63490E7B">
              <w:rPr>
                <w:rFonts w:cs="Segoe UI"/>
              </w:rPr>
              <w:t xml:space="preserve">som rör strålsäkerhet </w:t>
            </w:r>
            <w:r w:rsidRPr="63490E7B">
              <w:rPr>
                <w:rFonts w:cs="Segoe UI"/>
              </w:rPr>
              <w:t>stoppa verksamhet</w:t>
            </w:r>
          </w:p>
          <w:p w14:paraId="278B2C26" w14:textId="77777777" w:rsidR="004C3EAC" w:rsidRPr="004C3EAC" w:rsidRDefault="004C3EAC" w:rsidP="004C3EAC">
            <w:pPr>
              <w:spacing w:after="0" w:line="240" w:lineRule="auto"/>
              <w:ind w:left="78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4C3EAC">
              <w:rPr>
                <w:rFonts w:cs="Segoe UI"/>
              </w:rPr>
              <w:t> </w:t>
            </w:r>
          </w:p>
        </w:tc>
      </w:tr>
      <w:tr w:rsidR="004C3EAC" w:rsidRPr="004C3EAC" w14:paraId="73337A5F" w14:textId="77777777" w:rsidTr="63490E7B">
        <w:trPr>
          <w:trHeight w:val="1755"/>
        </w:trPr>
        <w:tc>
          <w:tcPr>
            <w:tcW w:w="2220" w:type="dxa"/>
            <w:tcBorders>
              <w:top w:val="single" w:sz="6" w:space="0" w:color="000000" w:themeColor="text2"/>
              <w:left w:val="single" w:sz="6" w:space="0" w:color="000000" w:themeColor="text2"/>
              <w:bottom w:val="single" w:sz="6" w:space="0" w:color="000000" w:themeColor="text2"/>
              <w:right w:val="single" w:sz="6" w:space="0" w:color="000000" w:themeColor="text2"/>
            </w:tcBorders>
            <w:hideMark/>
          </w:tcPr>
          <w:p w14:paraId="4EA4F4E0" w14:textId="77777777" w:rsidR="004C3EAC" w:rsidRPr="004C3EAC" w:rsidRDefault="004C3EAC" w:rsidP="004C3EAC">
            <w:pPr>
              <w:spacing w:after="0" w:line="240" w:lineRule="auto"/>
              <w:ind w:left="0" w:right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4C3EAC">
              <w:rPr>
                <w:rFonts w:ascii="Verdana" w:hAnsi="Verdana" w:cs="Segoe UI"/>
                <w:b/>
                <w:bCs/>
                <w:color w:val="000000"/>
                <w:sz w:val="22"/>
                <w:szCs w:val="22"/>
              </w:rPr>
              <w:t>Utbildning</w:t>
            </w:r>
            <w:r w:rsidRPr="004C3EAC">
              <w:rPr>
                <w:rFonts w:ascii="Verdana" w:hAnsi="Verdana" w:cs="Segoe UI"/>
                <w:color w:val="000000"/>
                <w:sz w:val="22"/>
                <w:szCs w:val="22"/>
              </w:rPr>
              <w:t> </w:t>
            </w:r>
          </w:p>
        </w:tc>
        <w:sdt>
          <w:sdtPr>
            <w:id w:val="-1508432431"/>
            <w:placeholder>
              <w:docPart w:val="E64F2265459E45288D952DDFEAE9CB31"/>
            </w:placeholder>
          </w:sdtPr>
          <w:sdtContent>
            <w:tc>
              <w:tcPr>
                <w:tcW w:w="5490" w:type="dxa"/>
                <w:tcBorders>
                  <w:top w:val="single" w:sz="6" w:space="0" w:color="000000" w:themeColor="text2"/>
                  <w:left w:val="single" w:sz="6" w:space="0" w:color="000000" w:themeColor="text2"/>
                  <w:bottom w:val="single" w:sz="6" w:space="0" w:color="000000" w:themeColor="text2"/>
                  <w:right w:val="single" w:sz="6" w:space="0" w:color="000000" w:themeColor="text2"/>
                </w:tcBorders>
              </w:tcPr>
              <w:p w14:paraId="29531403" w14:textId="508A1C70" w:rsidR="004C3EAC" w:rsidRPr="0092667B" w:rsidRDefault="0092667B" w:rsidP="0092667B">
                <w:pPr>
                  <w:spacing w:after="0" w:line="240" w:lineRule="auto"/>
                  <w:ind w:left="0" w:right="0"/>
                  <w:textAlignment w:val="baseline"/>
                  <w:rPr>
                    <w:rFonts w:eastAsia="Georgia" w:cs="Georgia"/>
                  </w:rPr>
                </w:pPr>
                <w:r>
                  <w:t>L</w:t>
                </w:r>
                <w:r w:rsidR="00EF7A97" w:rsidRPr="0092667B">
                  <w:rPr>
                    <w:rFonts w:eastAsia="Georgia" w:cs="Georgia"/>
                  </w:rPr>
                  <w:t xml:space="preserve">äkare med specialistkompetens inom </w:t>
                </w:r>
                <w:r w:rsidRPr="0092667B">
                  <w:rPr>
                    <w:rFonts w:eastAsia="Georgia" w:cs="Georgia"/>
                  </w:rPr>
                  <w:t>verksamhetsområdet</w:t>
                </w:r>
              </w:p>
            </w:tc>
          </w:sdtContent>
        </w:sdt>
      </w:tr>
    </w:tbl>
    <w:p w14:paraId="43C6AEC1" w14:textId="77777777" w:rsidR="008202CF" w:rsidRDefault="008202CF" w:rsidP="007155D5">
      <w:pPr>
        <w:spacing w:after="240"/>
        <w:rPr>
          <w:bCs/>
          <w:sz w:val="28"/>
          <w:szCs w:val="28"/>
        </w:rPr>
      </w:pPr>
    </w:p>
    <w:p w14:paraId="75659820" w14:textId="77777777" w:rsidR="0077217C" w:rsidRDefault="0077217C" w:rsidP="0077217C">
      <w:pPr>
        <w:pStyle w:val="Rubrik1"/>
      </w:pPr>
    </w:p>
    <w:p w14:paraId="4EDCBABF" w14:textId="77777777" w:rsidR="00754526" w:rsidRPr="00754526" w:rsidRDefault="00754526" w:rsidP="003D00A5">
      <w:pPr>
        <w:pStyle w:val="Rubrik2"/>
        <w:pageBreakBefore/>
      </w:pPr>
      <w:r w:rsidRPr="00754526">
        <w:lastRenderedPageBreak/>
        <w:t>Dokumentinformation </w:t>
      </w:r>
    </w:p>
    <w:p w14:paraId="04F4FF77" w14:textId="77777777" w:rsidR="00754526" w:rsidRPr="00754526" w:rsidRDefault="00754526" w:rsidP="00754526">
      <w:pPr>
        <w:pStyle w:val="MellanrubrikVGR"/>
      </w:pPr>
      <w:r w:rsidRPr="00754526">
        <w:t>För innehållet svarar </w:t>
      </w:r>
    </w:p>
    <w:p w14:paraId="45F9360C" w14:textId="77777777" w:rsidR="00754526" w:rsidRPr="00754526" w:rsidRDefault="00754526" w:rsidP="00754526">
      <w:r w:rsidRPr="00754526">
        <w:t>Markus Håkansson, strålsäkerhetsstrateg, SÄS </w:t>
      </w:r>
    </w:p>
    <w:p w14:paraId="049B3E95" w14:textId="77777777" w:rsidR="00754526" w:rsidRPr="00754526" w:rsidRDefault="00754526" w:rsidP="00754526">
      <w:pPr>
        <w:pStyle w:val="MellanrubrikVGR"/>
      </w:pPr>
      <w:r w:rsidRPr="00754526">
        <w:t>Remissinstanser </w:t>
      </w:r>
    </w:p>
    <w:p w14:paraId="52BC93E6" w14:textId="77777777" w:rsidR="00754526" w:rsidRPr="00754526" w:rsidRDefault="00754526" w:rsidP="00754526">
      <w:r w:rsidRPr="00754526">
        <w:t>Medicinsk beredningsgrupp  </w:t>
      </w:r>
    </w:p>
    <w:p w14:paraId="2782BA1E" w14:textId="77777777" w:rsidR="00754526" w:rsidRPr="00754526" w:rsidRDefault="00754526" w:rsidP="00754526">
      <w:pPr>
        <w:pStyle w:val="MellanrubrikVGR"/>
      </w:pPr>
      <w:r w:rsidRPr="00754526">
        <w:t>Fastställt av </w:t>
      </w:r>
    </w:p>
    <w:p w14:paraId="5D2AE963" w14:textId="77777777" w:rsidR="00754526" w:rsidRPr="00754526" w:rsidRDefault="00754526" w:rsidP="00754526">
      <w:r w:rsidRPr="00754526">
        <w:t>Henrik Hermansson, administrativ chef, SÄS </w:t>
      </w:r>
    </w:p>
    <w:p w14:paraId="524868A9" w14:textId="77777777" w:rsidR="00754526" w:rsidRPr="00754526" w:rsidRDefault="00754526" w:rsidP="00754526">
      <w:pPr>
        <w:pStyle w:val="MellanrubrikVGR"/>
      </w:pPr>
      <w:r w:rsidRPr="00754526">
        <w:t>Nyckelord </w:t>
      </w:r>
    </w:p>
    <w:p w14:paraId="3EE3F23D" w14:textId="2E5A3293" w:rsidR="00754526" w:rsidRPr="00754526" w:rsidRDefault="00754526" w:rsidP="00754526">
      <w:r w:rsidRPr="00754526">
        <w:t>Strålsäkerhet, organisation, strålning,</w:t>
      </w:r>
      <w:r w:rsidR="003D00A5">
        <w:t xml:space="preserve"> funktion,</w:t>
      </w:r>
      <w:r w:rsidRPr="00754526">
        <w:t xml:space="preserve"> radiologisk ledningsfunktion, ansvarsfördelning, ansvar </w:t>
      </w:r>
    </w:p>
    <w:p w14:paraId="12616AA5" w14:textId="77777777" w:rsidR="0064619E" w:rsidRPr="0064619E" w:rsidRDefault="0064619E" w:rsidP="0064619E"/>
    <w:sectPr w:rsidR="0064619E" w:rsidRPr="0064619E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D41C2C" w14:textId="77777777" w:rsidR="00AA04A7" w:rsidRDefault="00AA04A7">
      <w:r>
        <w:separator/>
      </w:r>
    </w:p>
  </w:endnote>
  <w:endnote w:type="continuationSeparator" w:id="0">
    <w:p w14:paraId="5B318903" w14:textId="77777777" w:rsidR="00AA04A7" w:rsidRDefault="00AA04A7">
      <w:r>
        <w:continuationSeparator/>
      </w:r>
    </w:p>
  </w:endnote>
  <w:endnote w:type="continuationNotice" w:id="1">
    <w:p w14:paraId="4CF1B6A4" w14:textId="77777777" w:rsidR="00AA04A7" w:rsidRDefault="00AA04A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93B265" w14:textId="77777777" w:rsidR="00AA04A7" w:rsidRDefault="00AA04A7"/>
  </w:footnote>
  <w:footnote w:type="continuationSeparator" w:id="0">
    <w:p w14:paraId="4B7CD5F9" w14:textId="77777777" w:rsidR="00AA04A7" w:rsidRDefault="00AA04A7">
      <w:r>
        <w:continuationSeparator/>
      </w:r>
    </w:p>
  </w:footnote>
  <w:footnote w:type="continuationNotice" w:id="1">
    <w:p w14:paraId="47619953" w14:textId="77777777" w:rsidR="00AA04A7" w:rsidRDefault="00AA04A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B37ABD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E085731"/>
    <w:multiLevelType w:val="multilevel"/>
    <w:tmpl w:val="8DA8D1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22C054D8"/>
    <w:multiLevelType w:val="multilevel"/>
    <w:tmpl w:val="366AE2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6891C60"/>
    <w:multiLevelType w:val="multilevel"/>
    <w:tmpl w:val="735E6D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28517108"/>
    <w:multiLevelType w:val="multilevel"/>
    <w:tmpl w:val="1688B7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294568C0"/>
    <w:multiLevelType w:val="multilevel"/>
    <w:tmpl w:val="A88467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2D1A6C9C"/>
    <w:multiLevelType w:val="multilevel"/>
    <w:tmpl w:val="B720BC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6A101A4"/>
    <w:multiLevelType w:val="hybridMultilevel"/>
    <w:tmpl w:val="267E1A16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376E278F"/>
    <w:multiLevelType w:val="multilevel"/>
    <w:tmpl w:val="A7CE21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847849"/>
    <w:multiLevelType w:val="hybridMultilevel"/>
    <w:tmpl w:val="179E576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EA21C0"/>
    <w:multiLevelType w:val="hybridMultilevel"/>
    <w:tmpl w:val="586ED91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1904172"/>
    <w:multiLevelType w:val="hybridMultilevel"/>
    <w:tmpl w:val="EDE4C67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51D053B4"/>
    <w:multiLevelType w:val="hybridMultilevel"/>
    <w:tmpl w:val="17685256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5BEA59DA"/>
    <w:multiLevelType w:val="multilevel"/>
    <w:tmpl w:val="B7C69B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65DD28A0"/>
    <w:multiLevelType w:val="multilevel"/>
    <w:tmpl w:val="88B614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6F0A17DE"/>
    <w:multiLevelType w:val="multilevel"/>
    <w:tmpl w:val="9E4C4D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3" w15:restartNumberingAfterBreak="0">
    <w:nsid w:val="7F90193D"/>
    <w:multiLevelType w:val="hybridMultilevel"/>
    <w:tmpl w:val="1DF496B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5165083">
    <w:abstractNumId w:val="32"/>
  </w:num>
  <w:num w:numId="2" w16cid:durableId="77752350">
    <w:abstractNumId w:val="26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30"/>
  </w:num>
  <w:num w:numId="6" w16cid:durableId="82379985">
    <w:abstractNumId w:val="2"/>
  </w:num>
  <w:num w:numId="7" w16cid:durableId="32001010">
    <w:abstractNumId w:val="19"/>
  </w:num>
  <w:num w:numId="8" w16cid:durableId="800811010">
    <w:abstractNumId w:val="16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25"/>
  </w:num>
  <w:num w:numId="14" w16cid:durableId="1621447758">
    <w:abstractNumId w:val="17"/>
  </w:num>
  <w:num w:numId="15" w16cid:durableId="771632992">
    <w:abstractNumId w:val="7"/>
  </w:num>
  <w:num w:numId="16" w16cid:durableId="1513834274">
    <w:abstractNumId w:val="23"/>
  </w:num>
  <w:num w:numId="17" w16cid:durableId="249698029">
    <w:abstractNumId w:val="5"/>
  </w:num>
  <w:num w:numId="18" w16cid:durableId="1007949876">
    <w:abstractNumId w:val="18"/>
  </w:num>
  <w:num w:numId="19" w16cid:durableId="532377923">
    <w:abstractNumId w:val="31"/>
  </w:num>
  <w:num w:numId="20" w16cid:durableId="2057847545">
    <w:abstractNumId w:val="12"/>
  </w:num>
  <w:num w:numId="21" w16cid:durableId="1772119321">
    <w:abstractNumId w:val="10"/>
  </w:num>
  <w:num w:numId="22" w16cid:durableId="866866015">
    <w:abstractNumId w:val="8"/>
  </w:num>
  <w:num w:numId="23" w16cid:durableId="1775518400">
    <w:abstractNumId w:val="27"/>
  </w:num>
  <w:num w:numId="24" w16cid:durableId="1759909811">
    <w:abstractNumId w:val="13"/>
  </w:num>
  <w:num w:numId="25" w16cid:durableId="1694572703">
    <w:abstractNumId w:val="11"/>
  </w:num>
  <w:num w:numId="26" w16cid:durableId="371736074">
    <w:abstractNumId w:val="15"/>
  </w:num>
  <w:num w:numId="27" w16cid:durableId="291911351">
    <w:abstractNumId w:val="28"/>
  </w:num>
  <w:num w:numId="28" w16cid:durableId="1652059051">
    <w:abstractNumId w:val="9"/>
  </w:num>
  <w:num w:numId="29" w16cid:durableId="1105032142">
    <w:abstractNumId w:val="29"/>
  </w:num>
  <w:num w:numId="30" w16cid:durableId="2091390176">
    <w:abstractNumId w:val="33"/>
  </w:num>
  <w:num w:numId="31" w16cid:durableId="313143487">
    <w:abstractNumId w:val="21"/>
  </w:num>
  <w:num w:numId="32" w16cid:durableId="179515176">
    <w:abstractNumId w:val="20"/>
  </w:num>
  <w:num w:numId="33" w16cid:durableId="2128160478">
    <w:abstractNumId w:val="22"/>
  </w:num>
  <w:num w:numId="34" w16cid:durableId="243733495">
    <w:abstractNumId w:val="14"/>
  </w:num>
  <w:num w:numId="35" w16cid:durableId="2056617568">
    <w:abstractNumId w:val="24"/>
  </w:num>
  <w:num w:numId="36" w16cid:durableId="1210267073">
    <w:abstractNumId w:val="25"/>
  </w:num>
  <w:num w:numId="37" w16cid:durableId="994601080">
    <w:abstractNumId w:val="25"/>
  </w:num>
  <w:num w:numId="38" w16cid:durableId="1936474359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57978"/>
    <w:rsid w:val="000655CC"/>
    <w:rsid w:val="000700AE"/>
    <w:rsid w:val="00074521"/>
    <w:rsid w:val="00075F8D"/>
    <w:rsid w:val="000768F3"/>
    <w:rsid w:val="00084024"/>
    <w:rsid w:val="0009062C"/>
    <w:rsid w:val="00095368"/>
    <w:rsid w:val="000954C4"/>
    <w:rsid w:val="000A611A"/>
    <w:rsid w:val="000B12D9"/>
    <w:rsid w:val="000B33E0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6BE"/>
    <w:rsid w:val="00181FDC"/>
    <w:rsid w:val="00184167"/>
    <w:rsid w:val="001860B9"/>
    <w:rsid w:val="00186F2B"/>
    <w:rsid w:val="001874D6"/>
    <w:rsid w:val="0019632A"/>
    <w:rsid w:val="001A4E7C"/>
    <w:rsid w:val="001B2417"/>
    <w:rsid w:val="001B762C"/>
    <w:rsid w:val="001B7808"/>
    <w:rsid w:val="001C4D0A"/>
    <w:rsid w:val="001C5FEF"/>
    <w:rsid w:val="001D6960"/>
    <w:rsid w:val="00211487"/>
    <w:rsid w:val="00211D91"/>
    <w:rsid w:val="00217DEC"/>
    <w:rsid w:val="0022319E"/>
    <w:rsid w:val="00235B57"/>
    <w:rsid w:val="00237908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20A"/>
    <w:rsid w:val="002F08BA"/>
    <w:rsid w:val="002F276F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546"/>
    <w:rsid w:val="00345EB1"/>
    <w:rsid w:val="00350CC4"/>
    <w:rsid w:val="00360E0D"/>
    <w:rsid w:val="00362137"/>
    <w:rsid w:val="0036357D"/>
    <w:rsid w:val="0036594C"/>
    <w:rsid w:val="003661EB"/>
    <w:rsid w:val="00367D19"/>
    <w:rsid w:val="00371BED"/>
    <w:rsid w:val="00384019"/>
    <w:rsid w:val="003854F1"/>
    <w:rsid w:val="0039118E"/>
    <w:rsid w:val="00394F7E"/>
    <w:rsid w:val="00397F54"/>
    <w:rsid w:val="003A0D43"/>
    <w:rsid w:val="003B2A4B"/>
    <w:rsid w:val="003D00A5"/>
    <w:rsid w:val="003D099E"/>
    <w:rsid w:val="003D21A2"/>
    <w:rsid w:val="003D29D2"/>
    <w:rsid w:val="003D6DF1"/>
    <w:rsid w:val="003E0705"/>
    <w:rsid w:val="003E09F9"/>
    <w:rsid w:val="003E2FF7"/>
    <w:rsid w:val="003E53DD"/>
    <w:rsid w:val="003F1013"/>
    <w:rsid w:val="003F1ACF"/>
    <w:rsid w:val="00404948"/>
    <w:rsid w:val="00406BEA"/>
    <w:rsid w:val="00413A60"/>
    <w:rsid w:val="004230F7"/>
    <w:rsid w:val="0042412E"/>
    <w:rsid w:val="0043167E"/>
    <w:rsid w:val="0043409A"/>
    <w:rsid w:val="00446255"/>
    <w:rsid w:val="00451935"/>
    <w:rsid w:val="00457A9E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C3EAC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1756"/>
    <w:rsid w:val="005C4606"/>
    <w:rsid w:val="005D0B0C"/>
    <w:rsid w:val="005E02B3"/>
    <w:rsid w:val="005E1E24"/>
    <w:rsid w:val="005E541E"/>
    <w:rsid w:val="005E5A59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619E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57C9"/>
    <w:rsid w:val="00747066"/>
    <w:rsid w:val="00754526"/>
    <w:rsid w:val="00754905"/>
    <w:rsid w:val="00760038"/>
    <w:rsid w:val="00762EE0"/>
    <w:rsid w:val="00765C41"/>
    <w:rsid w:val="00771100"/>
    <w:rsid w:val="0077217C"/>
    <w:rsid w:val="007759DD"/>
    <w:rsid w:val="0077680B"/>
    <w:rsid w:val="0078609F"/>
    <w:rsid w:val="007917BA"/>
    <w:rsid w:val="007A5C6F"/>
    <w:rsid w:val="007B4C0B"/>
    <w:rsid w:val="007B5F8E"/>
    <w:rsid w:val="007C3537"/>
    <w:rsid w:val="007D2712"/>
    <w:rsid w:val="007D4241"/>
    <w:rsid w:val="007D4317"/>
    <w:rsid w:val="007D4EA3"/>
    <w:rsid w:val="007F1CFF"/>
    <w:rsid w:val="007F5DD5"/>
    <w:rsid w:val="00801463"/>
    <w:rsid w:val="008202CF"/>
    <w:rsid w:val="00821A1B"/>
    <w:rsid w:val="008262E9"/>
    <w:rsid w:val="00827E69"/>
    <w:rsid w:val="00830CA2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A7BD1"/>
    <w:rsid w:val="008B0381"/>
    <w:rsid w:val="008B1694"/>
    <w:rsid w:val="008B5735"/>
    <w:rsid w:val="008B5ED5"/>
    <w:rsid w:val="008C4B27"/>
    <w:rsid w:val="008C7F2A"/>
    <w:rsid w:val="008E1A35"/>
    <w:rsid w:val="008E36F8"/>
    <w:rsid w:val="008E46B2"/>
    <w:rsid w:val="008E682C"/>
    <w:rsid w:val="008E6959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667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0D8D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9F6E72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44D0E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4A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7D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66C0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184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C7BC1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9758D"/>
    <w:rsid w:val="00DA299D"/>
    <w:rsid w:val="00DA65C4"/>
    <w:rsid w:val="00DD3784"/>
    <w:rsid w:val="00DE01B8"/>
    <w:rsid w:val="00DE4447"/>
    <w:rsid w:val="00DE5DA2"/>
    <w:rsid w:val="00DF0033"/>
    <w:rsid w:val="00E01881"/>
    <w:rsid w:val="00E026BF"/>
    <w:rsid w:val="00E07B1B"/>
    <w:rsid w:val="00E11853"/>
    <w:rsid w:val="00E25396"/>
    <w:rsid w:val="00E52A86"/>
    <w:rsid w:val="00E54B47"/>
    <w:rsid w:val="00E553BF"/>
    <w:rsid w:val="00E55D93"/>
    <w:rsid w:val="00E61294"/>
    <w:rsid w:val="00E7237C"/>
    <w:rsid w:val="00E77C46"/>
    <w:rsid w:val="00E857A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EF7A97"/>
    <w:rsid w:val="00F22264"/>
    <w:rsid w:val="00F2564D"/>
    <w:rsid w:val="00F35B05"/>
    <w:rsid w:val="00F413D9"/>
    <w:rsid w:val="00F5135F"/>
    <w:rsid w:val="00F51F78"/>
    <w:rsid w:val="00F56E20"/>
    <w:rsid w:val="00F86F47"/>
    <w:rsid w:val="00F90B64"/>
    <w:rsid w:val="00F94683"/>
    <w:rsid w:val="00FB29CF"/>
    <w:rsid w:val="00FB2F0F"/>
    <w:rsid w:val="00FB5086"/>
    <w:rsid w:val="00FB5411"/>
    <w:rsid w:val="00FB6392"/>
    <w:rsid w:val="00FC41E1"/>
    <w:rsid w:val="00FC4F36"/>
    <w:rsid w:val="00FD1582"/>
    <w:rsid w:val="00FD3C70"/>
    <w:rsid w:val="00FD6820"/>
    <w:rsid w:val="00FD7069"/>
    <w:rsid w:val="00FE12D8"/>
    <w:rsid w:val="00FF7C02"/>
    <w:rsid w:val="024801E3"/>
    <w:rsid w:val="03476D8C"/>
    <w:rsid w:val="051BE02B"/>
    <w:rsid w:val="05FAD49E"/>
    <w:rsid w:val="062654CD"/>
    <w:rsid w:val="0B528017"/>
    <w:rsid w:val="0B808632"/>
    <w:rsid w:val="0B9C3E16"/>
    <w:rsid w:val="0D9B2185"/>
    <w:rsid w:val="0DFFA50F"/>
    <w:rsid w:val="10EAF6DC"/>
    <w:rsid w:val="12EAFEE1"/>
    <w:rsid w:val="1492EC97"/>
    <w:rsid w:val="16229E5E"/>
    <w:rsid w:val="1AD0E15C"/>
    <w:rsid w:val="202DBD9A"/>
    <w:rsid w:val="21EDD056"/>
    <w:rsid w:val="22685B22"/>
    <w:rsid w:val="2279D17F"/>
    <w:rsid w:val="295E5557"/>
    <w:rsid w:val="2ABFACA6"/>
    <w:rsid w:val="2BEF10B4"/>
    <w:rsid w:val="2E540883"/>
    <w:rsid w:val="2FD9DF9B"/>
    <w:rsid w:val="32043B3A"/>
    <w:rsid w:val="34411DC1"/>
    <w:rsid w:val="35C64DE7"/>
    <w:rsid w:val="396AD11B"/>
    <w:rsid w:val="3B47B405"/>
    <w:rsid w:val="3C8F9CB2"/>
    <w:rsid w:val="3D5F9098"/>
    <w:rsid w:val="3DD88ECC"/>
    <w:rsid w:val="3E861782"/>
    <w:rsid w:val="408B1CEE"/>
    <w:rsid w:val="455EC155"/>
    <w:rsid w:val="45A9B73C"/>
    <w:rsid w:val="49D65098"/>
    <w:rsid w:val="4A9AEDCC"/>
    <w:rsid w:val="4ACEC19C"/>
    <w:rsid w:val="4B5DCC38"/>
    <w:rsid w:val="4D5ED225"/>
    <w:rsid w:val="4E96FD03"/>
    <w:rsid w:val="4FF0F864"/>
    <w:rsid w:val="51FF3A2D"/>
    <w:rsid w:val="5437193C"/>
    <w:rsid w:val="573767C3"/>
    <w:rsid w:val="58386C6A"/>
    <w:rsid w:val="5DBB9F9F"/>
    <w:rsid w:val="5F5091FA"/>
    <w:rsid w:val="62F10E89"/>
    <w:rsid w:val="63490E7B"/>
    <w:rsid w:val="647B2B65"/>
    <w:rsid w:val="676948FA"/>
    <w:rsid w:val="676AAE7C"/>
    <w:rsid w:val="6B2CF8ED"/>
    <w:rsid w:val="6DDB56D6"/>
    <w:rsid w:val="6F3D6D6B"/>
    <w:rsid w:val="72A72AAE"/>
    <w:rsid w:val="75627B8A"/>
    <w:rsid w:val="7B43ACE4"/>
    <w:rsid w:val="7C3AF7E7"/>
    <w:rsid w:val="7D715A98"/>
    <w:rsid w:val="7FA00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5546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customStyle="1" w:styleId="paragraph">
    <w:name w:val="paragraph"/>
    <w:basedOn w:val="Normal"/>
    <w:rsid w:val="00DD3784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character" w:customStyle="1" w:styleId="normaltextrun">
    <w:name w:val="normaltextrun"/>
    <w:basedOn w:val="Standardstycketeckensnitt"/>
    <w:rsid w:val="00DD3784"/>
  </w:style>
  <w:style w:type="character" w:customStyle="1" w:styleId="eop">
    <w:name w:val="eop"/>
    <w:basedOn w:val="Standardstycketeckensnitt"/>
    <w:rsid w:val="00DD378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62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258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699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574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824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569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1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192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792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90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122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99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344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692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364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5603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46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9356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7066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913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1409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681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694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8180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051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3854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7876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8046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218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150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4570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205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6822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0937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044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9155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832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693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4285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1213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099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8042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248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36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5907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1139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628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27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578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406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760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225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296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411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905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38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91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075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glossaryDocument" Target="glossary/document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64F2265459E45288D952DDFEAE9CB31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B1952C1F-5C64-4F01-9D63-34061F45D0DA}"/>
      </w:docPartPr>
      <w:docPartBody>
        <w:p w:rsidR="00AF63FE" w:rsidRDefault="00BF66C0" w:rsidP="00BF66C0">
          <w:pPr>
            <w:pStyle w:val="E64F2265459E45288D952DDFEAE9CB31"/>
          </w:pPr>
          <w:r w:rsidRPr="00043112">
            <w:rPr>
              <w:rStyle w:val="Platshllartext"/>
            </w:rPr>
            <w:t>Klicka eller tryck här för att ange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66C0"/>
    <w:rsid w:val="000D0BC9"/>
    <w:rsid w:val="00332A37"/>
    <w:rsid w:val="0077680B"/>
    <w:rsid w:val="008E32AF"/>
    <w:rsid w:val="008E6959"/>
    <w:rsid w:val="00AF63FE"/>
    <w:rsid w:val="00BF66C0"/>
    <w:rsid w:val="00FB2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v-SE" w:eastAsia="sv-S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BF66C0"/>
    <w:rPr>
      <w:color w:val="808080"/>
    </w:rPr>
  </w:style>
  <w:style w:type="paragraph" w:customStyle="1" w:styleId="E64F2265459E45288D952DDFEAE9CB31">
    <w:name w:val="E64F2265459E45288D952DDFEAE9CB31"/>
    <w:rsid w:val="00BF66C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373</Words>
  <Characters>1980</Characters>
  <Application>Microsoft Office Word</Application>
  <DocSecurity>0</DocSecurity>
  <Lines>16</Lines>
  <Paragraphs>4</Paragraphs>
  <ScaleCrop>false</ScaleCrop>
  <Manager/>
  <Company/>
  <LinksUpToDate>false</LinksUpToDate>
  <CharactersWithSpaces>2349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Radiologisk ledningsfunktion funktionsbeskrivning, SÄS</dc:title>
  <dc:subject/>
  <dc:creator/>
  <keywords/>
  <lastModifiedBy/>
  <revision>4</revision>
  <dcterms:created xsi:type="dcterms:W3CDTF">2025-11-14T09:12:00.0000000Z</dcterms:created>
  <dcterms:modified xsi:type="dcterms:W3CDTF">2025-12-04T07:20:00.0000000Z</dcterms:modified>
</coreProperties>
</file>