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A77B7" w14:textId="77777777" w:rsidR="00883C09" w:rsidRDefault="00883C09" w:rsidP="00F35B05">
      <w:pPr>
        <w:pStyle w:val="Rubrik2"/>
        <w:sectPr w:rsidR="00883C09" w:rsidSect="00883C0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4F7961" w14:textId="77777777" w:rsidR="00883C09" w:rsidRPr="00883C09" w:rsidRDefault="00883C09" w:rsidP="007863DB">
      <w:pPr>
        <w:pStyle w:val="Rubrik1"/>
      </w:pPr>
      <w:r w:rsidRPr="00883C09">
        <w:t>Radiologisk ledningsfunktions roll och ansvar</w:t>
      </w:r>
    </w:p>
    <w:p w14:paraId="2E15F5DE" w14:textId="77777777" w:rsidR="00247677" w:rsidRDefault="00247677" w:rsidP="00247677">
      <w:pPr>
        <w:pStyle w:val="Rubrik2"/>
        <w:rPr>
          <w:rFonts w:ascii="Segoe UI" w:hAnsi="Segoe UI" w:cs="Segoe UI"/>
          <w:sz w:val="18"/>
          <w:szCs w:val="18"/>
        </w:rPr>
      </w:pPr>
      <w:bookmarkStart w:id="1" w:name="_Toc453910234"/>
      <w:bookmarkStart w:id="2" w:name="_Toc3985668"/>
      <w:bookmarkStart w:id="3" w:name="_Toc256000000"/>
      <w:bookmarkStart w:id="4" w:name="_Toc256000006"/>
      <w:r w:rsidRPr="266E5D90">
        <w:rPr>
          <w:rStyle w:val="normaltextrun"/>
          <w:rFonts w:ascii="Calibri" w:hAnsi="Calibri" w:cs="Calibri"/>
          <w:color w:val="000000" w:themeColor="text2"/>
        </w:rPr>
        <w:t>Förändringar sedan föregående version</w:t>
      </w:r>
      <w:r w:rsidRPr="266E5D90">
        <w:rPr>
          <w:rStyle w:val="eop"/>
          <w:rFonts w:ascii="Calibri" w:hAnsi="Calibri" w:cs="Calibri"/>
          <w:color w:val="000000" w:themeColor="text2"/>
        </w:rPr>
        <w:t> </w:t>
      </w:r>
    </w:p>
    <w:p w14:paraId="467F12F3" w14:textId="34757281" w:rsidR="30572123" w:rsidRDefault="30572123" w:rsidP="266E5D90">
      <w:pPr>
        <w:rPr>
          <w:rStyle w:val="normaltextrun"/>
        </w:rPr>
      </w:pPr>
      <w:r w:rsidRPr="266E5D90">
        <w:rPr>
          <w:rStyle w:val="normaltextrun"/>
        </w:rPr>
        <w:t>Förtydligande av ansvarsområde i mening att arbetet sker i samarbete med chefer och sjukhusfysiker.</w:t>
      </w:r>
    </w:p>
    <w:p w14:paraId="5BF0462B" w14:textId="66BECD17" w:rsidR="00883C09" w:rsidRPr="00883C09" w:rsidRDefault="00883C09" w:rsidP="00247677">
      <w:pPr>
        <w:pStyle w:val="Rubrik2"/>
      </w:pPr>
      <w:r w:rsidRPr="00883C09">
        <w:t>Sammanfattning</w:t>
      </w:r>
      <w:bookmarkEnd w:id="1"/>
      <w:bookmarkEnd w:id="2"/>
      <w:bookmarkEnd w:id="3"/>
      <w:bookmarkEnd w:id="4"/>
    </w:p>
    <w:p w14:paraId="1DBF9CB6" w14:textId="588AC68D" w:rsidR="00883C09" w:rsidRPr="00883C09" w:rsidRDefault="00883C09" w:rsidP="00050544">
      <w:pPr>
        <w:rPr>
          <w:szCs w:val="20"/>
        </w:rPr>
      </w:pPr>
      <w:r w:rsidRPr="00883C09">
        <w:t>Här beskrivs de arbetsuppgifter som radiologisk ledningsfunktion ansvarar för på Södra Älvsborgs Sjukhus (SÄS).</w:t>
      </w:r>
      <w:bookmarkStart w:id="5" w:name="_Toc453910235"/>
      <w:bookmarkStart w:id="6" w:name="_Toc3985669"/>
      <w:bookmarkStart w:id="7" w:name="_Toc256000001"/>
      <w:bookmarkStart w:id="8" w:name="_Toc256000007"/>
    </w:p>
    <w:p w14:paraId="5AEBB387" w14:textId="77777777" w:rsidR="00883C09" w:rsidRPr="00883C09" w:rsidRDefault="00883C09" w:rsidP="00247677">
      <w:pPr>
        <w:pStyle w:val="Rubrik2"/>
      </w:pPr>
      <w:r w:rsidRPr="00883C09">
        <w:t>Förutsättningar</w:t>
      </w:r>
      <w:bookmarkEnd w:id="5"/>
      <w:bookmarkEnd w:id="6"/>
      <w:bookmarkEnd w:id="7"/>
      <w:bookmarkEnd w:id="8"/>
    </w:p>
    <w:p w14:paraId="55ABB8E1" w14:textId="1C6D6434" w:rsidR="00883C09" w:rsidRPr="00883C09" w:rsidRDefault="00883C09" w:rsidP="00050544">
      <w:r>
        <w:t>Radiologisk ledningsfunktion är enligt Strålsäkerhetsmyndighetens föreskrifter, SSMFS 2018:5, definierat som en funktion som upprätthålls av en person med föreskriven kompetens (SSMFS 2018:5). Inom sitt område har personen ett övergripande inflytande på bedömning av berättigande, optimering, arbetsmetoder, personalens kompetens, samarbete med företrädare för andra specialiteter och utvärdering av resultat.</w:t>
      </w:r>
    </w:p>
    <w:p w14:paraId="37E07D49" w14:textId="77777777" w:rsidR="00883C09" w:rsidRPr="00883C09" w:rsidRDefault="00883C09" w:rsidP="00247677">
      <w:pPr>
        <w:pStyle w:val="Rubrik2"/>
      </w:pPr>
      <w:bookmarkStart w:id="9" w:name="_Toc453910236"/>
      <w:bookmarkStart w:id="10" w:name="_Toc3985670"/>
      <w:bookmarkStart w:id="11" w:name="_Toc256000002"/>
      <w:bookmarkStart w:id="12" w:name="_Toc256000008"/>
      <w:r w:rsidRPr="00883C09">
        <w:t>Genomförande</w:t>
      </w:r>
      <w:bookmarkEnd w:id="9"/>
      <w:bookmarkEnd w:id="10"/>
      <w:bookmarkEnd w:id="11"/>
      <w:bookmarkEnd w:id="12"/>
    </w:p>
    <w:p w14:paraId="3A33226D" w14:textId="11D1E971" w:rsidR="00883C09" w:rsidRPr="00883C09" w:rsidRDefault="00883C09" w:rsidP="00247677">
      <w:r>
        <w:t xml:space="preserve">I kliniker som bedriver verksamhet med strålning ska en radiologisk ledningsfunktion vara utsedd. Radiologisk ledningsfunktion ska vara insatt i och </w:t>
      </w:r>
      <w:r w:rsidR="5B73D29F">
        <w:t>vid behov</w:t>
      </w:r>
      <w:r>
        <w:t xml:space="preserve"> involveras i </w:t>
      </w:r>
      <w:r w:rsidR="37A41A3F">
        <w:t xml:space="preserve">upprättande av rutiner och riktlinjer </w:t>
      </w:r>
      <w:r>
        <w:t xml:space="preserve">rörande berättigande av undersökningar med strålning. Radiologisk ledningsfunktions utbildning ska motsvara kraven i SSMFS: 2018:5. </w:t>
      </w:r>
    </w:p>
    <w:p w14:paraId="56BC7F52" w14:textId="01B774EC" w:rsidR="00883C09" w:rsidRPr="00883C09" w:rsidRDefault="00883C09" w:rsidP="007F6AFC">
      <w:pPr>
        <w:pStyle w:val="Rubrik3"/>
        <w:pageBreakBefore/>
      </w:pPr>
      <w:bookmarkStart w:id="13" w:name="_Toc3985671"/>
      <w:bookmarkStart w:id="14" w:name="_Toc256000003"/>
      <w:bookmarkStart w:id="15" w:name="_Toc256000009"/>
      <w:r w:rsidRPr="00883C09">
        <w:lastRenderedPageBreak/>
        <w:t>Radiologisk ledningsfunktion ansvarar för att</w:t>
      </w:r>
      <w:bookmarkEnd w:id="13"/>
      <w:bookmarkEnd w:id="14"/>
      <w:bookmarkEnd w:id="15"/>
    </w:p>
    <w:p w14:paraId="186D50D2" w14:textId="7808D01D" w:rsidR="00883C09" w:rsidRPr="00883C09" w:rsidRDefault="3973ED24" w:rsidP="00500165">
      <w:pPr>
        <w:pStyle w:val="Punktlista"/>
      </w:pPr>
      <w:r>
        <w:t>Rutiner för</w:t>
      </w:r>
      <w:r w:rsidR="00883C09">
        <w:t xml:space="preserve"> berättigandebedömning finns upprättade </w:t>
      </w:r>
      <w:r w:rsidR="13ACCA98">
        <w:t>för verksamheten</w:t>
      </w:r>
      <w:r w:rsidR="00883C09">
        <w:t>.</w:t>
      </w:r>
      <w:r w:rsidR="01359E57">
        <w:t xml:space="preserve"> I </w:t>
      </w:r>
      <w:r w:rsidR="073BD4E1">
        <w:t>rutinen</w:t>
      </w:r>
      <w:r w:rsidR="01359E57">
        <w:t xml:space="preserve"> ska framgå hur dessa följs upp.</w:t>
      </w:r>
    </w:p>
    <w:p w14:paraId="34C24E93" w14:textId="5EC43A37" w:rsidR="00883C09" w:rsidRPr="00883C09" w:rsidRDefault="00883C09" w:rsidP="00500165">
      <w:pPr>
        <w:pStyle w:val="Punktlista"/>
      </w:pPr>
      <w:r w:rsidRPr="00883C09">
        <w:t>i samråd med sjukhusfysiker och personalens chefer tillse att personalen har rätt kompetens för att utföra undersökningar</w:t>
      </w:r>
      <w:r w:rsidR="00C258AF">
        <w:t>/behandlingar</w:t>
      </w:r>
      <w:r w:rsidRPr="00883C09">
        <w:t xml:space="preserve"> på ett strålsäkert sätt och för att kunna bedöma berättigande av undersökningar.</w:t>
      </w:r>
    </w:p>
    <w:p w14:paraId="1D4D1F6B" w14:textId="76D18CE3" w:rsidR="00883C09" w:rsidRPr="00883C09" w:rsidRDefault="00883C09" w:rsidP="00500165">
      <w:pPr>
        <w:pStyle w:val="Punktlista"/>
      </w:pPr>
      <w:r>
        <w:t>utbilda remittenter i berättigande av undersökningar med</w:t>
      </w:r>
      <w:r w:rsidR="7B4500FA">
        <w:t xml:space="preserve"> joniserande</w:t>
      </w:r>
      <w:r>
        <w:t xml:space="preserve"> strålning.</w:t>
      </w:r>
    </w:p>
    <w:p w14:paraId="57EA60BF" w14:textId="776E93D7" w:rsidR="00883C09" w:rsidRPr="00883C09" w:rsidRDefault="4D57CB1F" w:rsidP="00500165">
      <w:pPr>
        <w:pStyle w:val="Punktlista"/>
      </w:pPr>
      <w:r>
        <w:t>i samråd med sjukhusfysiker och verksamhetens chefer tillse att</w:t>
      </w:r>
      <w:r w:rsidR="00883C09">
        <w:t xml:space="preserve"> lämplig utrustning och programvara används i verksamheten</w:t>
      </w:r>
    </w:p>
    <w:p w14:paraId="32BB0052" w14:textId="2E65EFBE" w:rsidR="00883C09" w:rsidRPr="00883C09" w:rsidRDefault="36BDB787" w:rsidP="00500165">
      <w:pPr>
        <w:pStyle w:val="Punktlista"/>
      </w:pPr>
      <w:r>
        <w:t>i samråd med sjukhusfysiker och personalens chefer tillse att</w:t>
      </w:r>
      <w:r w:rsidR="453E8082">
        <w:t xml:space="preserve"> </w:t>
      </w:r>
      <w:r w:rsidR="00883C09">
        <w:t>undersökningsmetoder är optimerade.</w:t>
      </w:r>
    </w:p>
    <w:p w14:paraId="13261F56" w14:textId="72164F13" w:rsidR="00883C09" w:rsidRPr="00883C09" w:rsidRDefault="00883C09" w:rsidP="00500165">
      <w:pPr>
        <w:pStyle w:val="Punktlista"/>
        <w:rPr>
          <w:szCs w:val="20"/>
        </w:rPr>
      </w:pPr>
      <w:r>
        <w:t>informera verksamhetschef och sjukhusfysiker om omständigheter som kan påverka strålsäkerheten.</w:t>
      </w:r>
    </w:p>
    <w:p w14:paraId="388CD2FA" w14:textId="77777777" w:rsidR="00883C09" w:rsidRPr="00883C09" w:rsidRDefault="00883C09" w:rsidP="005339D2">
      <w:pPr>
        <w:pStyle w:val="Rubrik3"/>
      </w:pPr>
      <w:bookmarkStart w:id="16" w:name="_Toc453910237"/>
      <w:bookmarkStart w:id="17" w:name="_Toc3985672"/>
      <w:bookmarkStart w:id="18" w:name="_Toc256000004"/>
      <w:bookmarkStart w:id="19" w:name="_Toc256000010"/>
      <w:r w:rsidRPr="00883C09">
        <w:t>Uppföljning</w:t>
      </w:r>
      <w:bookmarkEnd w:id="16"/>
      <w:bookmarkEnd w:id="17"/>
      <w:bookmarkEnd w:id="18"/>
      <w:bookmarkEnd w:id="19"/>
    </w:p>
    <w:p w14:paraId="0D868529" w14:textId="77777777" w:rsidR="00883C09" w:rsidRPr="00883C09" w:rsidRDefault="00883C09" w:rsidP="005339D2">
      <w:r w:rsidRPr="00883C09">
        <w:t>Sker minst vid årlig redogörelse av verksamhet med strålning vid ledningens genomgång.</w:t>
      </w:r>
    </w:p>
    <w:p w14:paraId="7CAF1C2E" w14:textId="77777777" w:rsidR="00883C09" w:rsidRPr="00883C09" w:rsidRDefault="00883C09" w:rsidP="00883C09">
      <w:pPr>
        <w:spacing w:after="160" w:line="240" w:lineRule="auto"/>
        <w:ind w:left="2676" w:right="0"/>
        <w:rPr>
          <w:szCs w:val="20"/>
        </w:rPr>
      </w:pPr>
      <w:r w:rsidRPr="00883C09">
        <w:rPr>
          <w:szCs w:val="20"/>
        </w:rPr>
        <w:tab/>
      </w:r>
    </w:p>
    <w:p w14:paraId="64D909F1" w14:textId="77777777" w:rsidR="00883C09" w:rsidRPr="00883C09" w:rsidRDefault="00883C09" w:rsidP="00B3165A">
      <w:pPr>
        <w:pStyle w:val="Rubrik2"/>
      </w:pPr>
      <w:bookmarkStart w:id="20" w:name="_Toc182366122"/>
      <w:bookmarkStart w:id="21" w:name="_Toc453910238"/>
      <w:bookmarkStart w:id="22" w:name="_Toc3985673"/>
      <w:bookmarkStart w:id="23" w:name="_Toc256000005"/>
      <w:bookmarkStart w:id="24" w:name="_Toc256000011"/>
      <w:r w:rsidRPr="00883C09">
        <w:t>Dokumentinformation</w:t>
      </w:r>
      <w:bookmarkEnd w:id="20"/>
      <w:bookmarkEnd w:id="21"/>
      <w:bookmarkEnd w:id="22"/>
      <w:bookmarkEnd w:id="23"/>
      <w:bookmarkEnd w:id="24"/>
    </w:p>
    <w:p w14:paraId="668ED884" w14:textId="42F15964" w:rsidR="00691381" w:rsidRPr="00691381" w:rsidRDefault="00883C09" w:rsidP="00691381">
      <w:pPr>
        <w:pStyle w:val="MellanrubrikVGR"/>
        <w:rPr>
          <w:rStyle w:val="UnderrubrikChar"/>
          <w:rFonts w:ascii="Calibri" w:hAnsi="Calibri" w:cs="Times New Roman"/>
          <w:color w:val="000000"/>
          <w:spacing w:val="0"/>
          <w:sz w:val="26"/>
          <w:szCs w:val="26"/>
        </w:rPr>
      </w:pPr>
      <w:r w:rsidRPr="00691381">
        <w:rPr>
          <w:rStyle w:val="UnderrubrikChar"/>
          <w:rFonts w:ascii="Calibri" w:hAnsi="Calibri" w:cs="Times New Roman"/>
          <w:color w:val="000000"/>
          <w:spacing w:val="0"/>
          <w:sz w:val="26"/>
          <w:szCs w:val="26"/>
        </w:rPr>
        <w:t>För innehållet svarar</w:t>
      </w:r>
      <w:bookmarkStart w:id="25" w:name="_Toc149035757"/>
      <w:bookmarkStart w:id="26" w:name="_Toc149978547"/>
    </w:p>
    <w:p w14:paraId="66C6DE82" w14:textId="44DDBA6A" w:rsidR="00883C09" w:rsidRPr="00883C09" w:rsidRDefault="00883C09" w:rsidP="3F9C1E09">
      <w:r>
        <w:t xml:space="preserve">Markus Håkansson, </w:t>
      </w:r>
      <w:r w:rsidR="00771B2A">
        <w:t>strålsäkerhetsstrateg</w:t>
      </w:r>
      <w:r>
        <w:t>, S</w:t>
      </w:r>
      <w:r w:rsidR="00E66C94">
        <w:t>ÄS</w:t>
      </w:r>
    </w:p>
    <w:p w14:paraId="67232E91" w14:textId="77777777" w:rsidR="00691381" w:rsidRPr="00691381" w:rsidRDefault="00883C09" w:rsidP="00691381">
      <w:pPr>
        <w:pStyle w:val="MellanrubrikVGR"/>
        <w:rPr>
          <w:rStyle w:val="UnderrubrikChar"/>
          <w:rFonts w:ascii="Calibri" w:hAnsi="Calibri" w:cs="Times New Roman"/>
          <w:color w:val="000000"/>
          <w:spacing w:val="0"/>
          <w:sz w:val="26"/>
          <w:szCs w:val="18"/>
        </w:rPr>
      </w:pPr>
      <w:r w:rsidRPr="00691381">
        <w:rPr>
          <w:rStyle w:val="UnderrubrikChar"/>
          <w:rFonts w:ascii="Calibri" w:hAnsi="Calibri" w:cs="Times New Roman"/>
          <w:color w:val="000000"/>
          <w:spacing w:val="0"/>
          <w:sz w:val="26"/>
          <w:szCs w:val="18"/>
        </w:rPr>
        <w:t>Remissinstanser</w:t>
      </w:r>
      <w:bookmarkEnd w:id="25"/>
      <w:bookmarkEnd w:id="26"/>
    </w:p>
    <w:p w14:paraId="6BC96691" w14:textId="6A5C6F61" w:rsidR="00883C09" w:rsidRPr="00883C09" w:rsidRDefault="00883C09" w:rsidP="005339D2">
      <w:pPr>
        <w:rPr>
          <w:szCs w:val="20"/>
        </w:rPr>
      </w:pPr>
      <w:r w:rsidRPr="00883C09">
        <w:rPr>
          <w:szCs w:val="20"/>
        </w:rPr>
        <w:t xml:space="preserve">Medicinsk beredningsgrupp </w:t>
      </w:r>
    </w:p>
    <w:p w14:paraId="1A00C37D" w14:textId="77777777" w:rsidR="00691381" w:rsidRPr="00691381" w:rsidRDefault="00883C09" w:rsidP="00691381">
      <w:pPr>
        <w:pStyle w:val="MellanrubrikVGR"/>
        <w:rPr>
          <w:rStyle w:val="UnderrubrikChar"/>
          <w:rFonts w:ascii="Calibri" w:hAnsi="Calibri" w:cs="Times New Roman"/>
          <w:color w:val="000000"/>
          <w:spacing w:val="0"/>
          <w:sz w:val="26"/>
          <w:szCs w:val="18"/>
        </w:rPr>
      </w:pPr>
      <w:r w:rsidRPr="00691381">
        <w:rPr>
          <w:rStyle w:val="UnderrubrikChar"/>
          <w:rFonts w:ascii="Calibri" w:hAnsi="Calibri" w:cs="Times New Roman"/>
          <w:color w:val="000000"/>
          <w:spacing w:val="0"/>
          <w:sz w:val="26"/>
          <w:szCs w:val="18"/>
        </w:rPr>
        <w:t>Fastställt av</w:t>
      </w:r>
    </w:p>
    <w:p w14:paraId="0536E6C5" w14:textId="1D3D16AD" w:rsidR="00883C09" w:rsidRPr="00883C09" w:rsidRDefault="00343BF4" w:rsidP="005339D2">
      <w:pPr>
        <w:rPr>
          <w:szCs w:val="20"/>
        </w:rPr>
      </w:pPr>
      <w:r>
        <w:rPr>
          <w:szCs w:val="20"/>
        </w:rPr>
        <w:t>Henrik Hermansson</w:t>
      </w:r>
      <w:r w:rsidR="00883C09" w:rsidRPr="00883C09">
        <w:rPr>
          <w:szCs w:val="20"/>
        </w:rPr>
        <w:t xml:space="preserve">, </w:t>
      </w:r>
      <w:r>
        <w:rPr>
          <w:szCs w:val="20"/>
        </w:rPr>
        <w:t>administrativ chef</w:t>
      </w:r>
      <w:r w:rsidR="00883C09" w:rsidRPr="00883C09">
        <w:rPr>
          <w:szCs w:val="20"/>
        </w:rPr>
        <w:t xml:space="preserve">, </w:t>
      </w:r>
      <w:r w:rsidR="00B3165A">
        <w:rPr>
          <w:szCs w:val="20"/>
        </w:rPr>
        <w:t>SÄS</w:t>
      </w:r>
    </w:p>
    <w:p w14:paraId="7D34BB66" w14:textId="77777777" w:rsidR="00691381" w:rsidRPr="00691381" w:rsidRDefault="00883C09" w:rsidP="00691381">
      <w:pPr>
        <w:pStyle w:val="MellanrubrikVGR"/>
        <w:rPr>
          <w:rStyle w:val="UnderrubrikChar"/>
          <w:rFonts w:ascii="Calibri" w:hAnsi="Calibri" w:cs="Times New Roman"/>
          <w:color w:val="000000"/>
          <w:spacing w:val="0"/>
          <w:sz w:val="26"/>
          <w:szCs w:val="18"/>
        </w:rPr>
      </w:pPr>
      <w:r w:rsidRPr="00691381">
        <w:rPr>
          <w:rStyle w:val="UnderrubrikChar"/>
          <w:rFonts w:ascii="Calibri" w:hAnsi="Calibri" w:cs="Times New Roman"/>
          <w:color w:val="000000"/>
          <w:spacing w:val="0"/>
          <w:sz w:val="26"/>
          <w:szCs w:val="18"/>
        </w:rPr>
        <w:t>Nyckelord</w:t>
      </w:r>
    </w:p>
    <w:p w14:paraId="7A394658" w14:textId="49013C41" w:rsidR="00883C09" w:rsidRPr="00883C09" w:rsidRDefault="00883C09" w:rsidP="005339D2">
      <w:pPr>
        <w:rPr>
          <w:szCs w:val="20"/>
        </w:rPr>
      </w:pPr>
      <w:r w:rsidRPr="00883C09">
        <w:rPr>
          <w:szCs w:val="20"/>
        </w:rPr>
        <w:t>Strålsäkerhet, organisation, strålning, radiologisk ledningsfunktion, ansvarsfördelning, ansvar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83C0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D30AE0" w14:textId="77777777" w:rsidR="00334FC4" w:rsidRDefault="00334FC4">
      <w:r>
        <w:separator/>
      </w:r>
    </w:p>
  </w:endnote>
  <w:endnote w:type="continuationSeparator" w:id="0">
    <w:p w14:paraId="73BA73B3" w14:textId="77777777" w:rsidR="00334FC4" w:rsidRDefault="00334FC4">
      <w:r>
        <w:continuationSeparator/>
      </w:r>
    </w:p>
  </w:endnote>
  <w:endnote w:type="continuationNotice" w:id="1">
    <w:p w14:paraId="30C93699" w14:textId="77777777" w:rsidR="00334FC4" w:rsidRDefault="00334F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color w:val="2B579A"/>
            <w:sz w:val="16"/>
            <w:szCs w:val="16"/>
            <w:shd w:val="clear" w:color="auto" w:fill="E6E6E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color w:val="2B579A"/>
            <w:sz w:val="16"/>
            <w:szCs w:val="16"/>
            <w:shd w:val="clear" w:color="auto" w:fill="E6E6E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color w:val="2B579A"/>
            <w:sz w:val="16"/>
            <w:szCs w:val="16"/>
            <w:shd w:val="clear" w:color="auto" w:fill="E6E6E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  <w:color w:val="2B579A"/>
        <w:shd w:val="clear" w:color="auto" w:fill="E6E6E6"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7CB640" w14:textId="77777777" w:rsidR="00334FC4" w:rsidRDefault="00334FC4"/>
  </w:footnote>
  <w:footnote w:type="continuationSeparator" w:id="0">
    <w:p w14:paraId="65BBE637" w14:textId="77777777" w:rsidR="00334FC4" w:rsidRDefault="00334FC4">
      <w:r>
        <w:continuationSeparator/>
      </w:r>
    </w:p>
  </w:footnote>
  <w:footnote w:type="continuationNotice" w:id="1">
    <w:p w14:paraId="46B7B969" w14:textId="77777777" w:rsidR="00334FC4" w:rsidRDefault="00334F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color w:val="2B579A"/>
        <w:sz w:val="20"/>
        <w:szCs w:val="20"/>
        <w:shd w:val="clear" w:color="auto" w:fill="E6E6E6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color w:val="2B579A"/>
        <w:sz w:val="20"/>
        <w:szCs w:val="20"/>
        <w:shd w:val="clear" w:color="auto" w:fill="E6E6E6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color w:val="2B579A"/>
        <w:sz w:val="20"/>
        <w:szCs w:val="20"/>
        <w:shd w:val="clear" w:color="auto" w:fill="E6E6E6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47410376">
    <w:abstractNumId w:val="17"/>
  </w:num>
  <w:num w:numId="2" w16cid:durableId="1236210568">
    <w:abstractNumId w:val="14"/>
  </w:num>
  <w:num w:numId="3" w16cid:durableId="1379935809">
    <w:abstractNumId w:val="0"/>
  </w:num>
  <w:num w:numId="4" w16cid:durableId="56245697">
    <w:abstractNumId w:val="6"/>
  </w:num>
  <w:num w:numId="5" w16cid:durableId="1015767859">
    <w:abstractNumId w:val="15"/>
  </w:num>
  <w:num w:numId="6" w16cid:durableId="1561330506">
    <w:abstractNumId w:val="2"/>
  </w:num>
  <w:num w:numId="7" w16cid:durableId="940721852">
    <w:abstractNumId w:val="11"/>
  </w:num>
  <w:num w:numId="8" w16cid:durableId="1295716683">
    <w:abstractNumId w:val="8"/>
  </w:num>
  <w:num w:numId="9" w16cid:durableId="1281034849">
    <w:abstractNumId w:val="1"/>
  </w:num>
  <w:num w:numId="10" w16cid:durableId="658997206">
    <w:abstractNumId w:val="1"/>
  </w:num>
  <w:num w:numId="11" w16cid:durableId="386538297">
    <w:abstractNumId w:val="3"/>
  </w:num>
  <w:num w:numId="12" w16cid:durableId="839123046">
    <w:abstractNumId w:val="4"/>
  </w:num>
  <w:num w:numId="13" w16cid:durableId="400521711">
    <w:abstractNumId w:val="13"/>
  </w:num>
  <w:num w:numId="14" w16cid:durableId="654530413">
    <w:abstractNumId w:val="9"/>
  </w:num>
  <w:num w:numId="15" w16cid:durableId="1759717969">
    <w:abstractNumId w:val="7"/>
  </w:num>
  <w:num w:numId="16" w16cid:durableId="1351106708">
    <w:abstractNumId w:val="12"/>
  </w:num>
  <w:num w:numId="17" w16cid:durableId="2054960662">
    <w:abstractNumId w:val="5"/>
  </w:num>
  <w:num w:numId="18" w16cid:durableId="953709730">
    <w:abstractNumId w:val="10"/>
  </w:num>
  <w:num w:numId="19" w16cid:durableId="6001831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544"/>
    <w:rsid w:val="000542B2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767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FC4"/>
    <w:rsid w:val="00337F99"/>
    <w:rsid w:val="0034307B"/>
    <w:rsid w:val="00343BF4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2B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A44"/>
    <w:rsid w:val="00443C1E"/>
    <w:rsid w:val="00446255"/>
    <w:rsid w:val="00451935"/>
    <w:rsid w:val="00460ED0"/>
    <w:rsid w:val="00463BB2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0165"/>
    <w:rsid w:val="00501433"/>
    <w:rsid w:val="00511CC4"/>
    <w:rsid w:val="00531E60"/>
    <w:rsid w:val="005339D2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26FA"/>
    <w:rsid w:val="00597E28"/>
    <w:rsid w:val="005A2E3B"/>
    <w:rsid w:val="005A34E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7AE"/>
    <w:rsid w:val="0062184C"/>
    <w:rsid w:val="00623724"/>
    <w:rsid w:val="00627BEA"/>
    <w:rsid w:val="006319DB"/>
    <w:rsid w:val="0065595B"/>
    <w:rsid w:val="00660269"/>
    <w:rsid w:val="00665F89"/>
    <w:rsid w:val="00667C4A"/>
    <w:rsid w:val="00673C92"/>
    <w:rsid w:val="006753EC"/>
    <w:rsid w:val="0069138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C6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B2A"/>
    <w:rsid w:val="007759DD"/>
    <w:rsid w:val="0078609F"/>
    <w:rsid w:val="007863DB"/>
    <w:rsid w:val="007917BA"/>
    <w:rsid w:val="007A5C6F"/>
    <w:rsid w:val="007D4241"/>
    <w:rsid w:val="007D4317"/>
    <w:rsid w:val="007D4EA3"/>
    <w:rsid w:val="007F1CFF"/>
    <w:rsid w:val="007F5DD5"/>
    <w:rsid w:val="007F6AFC"/>
    <w:rsid w:val="00821A1B"/>
    <w:rsid w:val="008262E9"/>
    <w:rsid w:val="00827E69"/>
    <w:rsid w:val="00835C4D"/>
    <w:rsid w:val="008379F0"/>
    <w:rsid w:val="00843F48"/>
    <w:rsid w:val="00851423"/>
    <w:rsid w:val="00857848"/>
    <w:rsid w:val="008654B6"/>
    <w:rsid w:val="0087139C"/>
    <w:rsid w:val="00880E83"/>
    <w:rsid w:val="00883C09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FC5"/>
    <w:rsid w:val="00994682"/>
    <w:rsid w:val="009A6CF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837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D98"/>
    <w:rsid w:val="00B046D8"/>
    <w:rsid w:val="00B13F4C"/>
    <w:rsid w:val="00B16219"/>
    <w:rsid w:val="00B16C59"/>
    <w:rsid w:val="00B3165A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08B"/>
    <w:rsid w:val="00BC322E"/>
    <w:rsid w:val="00BC44CD"/>
    <w:rsid w:val="00BC48A6"/>
    <w:rsid w:val="00BE7978"/>
    <w:rsid w:val="00C07DDB"/>
    <w:rsid w:val="00C258A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66A"/>
    <w:rsid w:val="00D139CF"/>
    <w:rsid w:val="00D37E7F"/>
    <w:rsid w:val="00D47AD7"/>
    <w:rsid w:val="00D51529"/>
    <w:rsid w:val="00D85218"/>
    <w:rsid w:val="00D915B1"/>
    <w:rsid w:val="00DA299D"/>
    <w:rsid w:val="00DA65C4"/>
    <w:rsid w:val="00DB0315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C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0B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59E57"/>
    <w:rsid w:val="024801E3"/>
    <w:rsid w:val="03BD4993"/>
    <w:rsid w:val="073BD4E1"/>
    <w:rsid w:val="08C8480C"/>
    <w:rsid w:val="0DFB5399"/>
    <w:rsid w:val="108356AE"/>
    <w:rsid w:val="10CA06BA"/>
    <w:rsid w:val="115D358B"/>
    <w:rsid w:val="1196037A"/>
    <w:rsid w:val="1318AB7E"/>
    <w:rsid w:val="13ACCA98"/>
    <w:rsid w:val="18C65FBD"/>
    <w:rsid w:val="1CE6EA20"/>
    <w:rsid w:val="1EEFFCF9"/>
    <w:rsid w:val="1FF16D0A"/>
    <w:rsid w:val="2477DFBB"/>
    <w:rsid w:val="266E5D90"/>
    <w:rsid w:val="28B84785"/>
    <w:rsid w:val="2BEAAF86"/>
    <w:rsid w:val="2C9FE33B"/>
    <w:rsid w:val="2D1ADDF8"/>
    <w:rsid w:val="30572123"/>
    <w:rsid w:val="315132AD"/>
    <w:rsid w:val="35D07A64"/>
    <w:rsid w:val="36BDB787"/>
    <w:rsid w:val="37A41A3F"/>
    <w:rsid w:val="3973ED24"/>
    <w:rsid w:val="3C0BD521"/>
    <w:rsid w:val="3CE754C3"/>
    <w:rsid w:val="3F9C1E09"/>
    <w:rsid w:val="42A1CE97"/>
    <w:rsid w:val="443D9EF8"/>
    <w:rsid w:val="44C23906"/>
    <w:rsid w:val="453E8082"/>
    <w:rsid w:val="460BFD50"/>
    <w:rsid w:val="466292EE"/>
    <w:rsid w:val="4911101B"/>
    <w:rsid w:val="4A9517AD"/>
    <w:rsid w:val="4D57CB1F"/>
    <w:rsid w:val="4E067267"/>
    <w:rsid w:val="53C17137"/>
    <w:rsid w:val="54342679"/>
    <w:rsid w:val="5457CB17"/>
    <w:rsid w:val="572E4BC6"/>
    <w:rsid w:val="582E91EC"/>
    <w:rsid w:val="5907979C"/>
    <w:rsid w:val="5B73D29F"/>
    <w:rsid w:val="5CEFE5C2"/>
    <w:rsid w:val="5E1F91BE"/>
    <w:rsid w:val="647B2B65"/>
    <w:rsid w:val="66D93CD6"/>
    <w:rsid w:val="6AB35948"/>
    <w:rsid w:val="6B2CF8ED"/>
    <w:rsid w:val="6C5D49AE"/>
    <w:rsid w:val="70AF2C9F"/>
    <w:rsid w:val="74DC8F2A"/>
    <w:rsid w:val="75629272"/>
    <w:rsid w:val="792F246B"/>
    <w:rsid w:val="7B4500FA"/>
    <w:rsid w:val="7C0DF919"/>
    <w:rsid w:val="7DCD0AC0"/>
    <w:rsid w:val="7E319186"/>
    <w:rsid w:val="7EF04C5B"/>
    <w:rsid w:val="7F0F8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883C0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83C0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883C09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83C0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customStyle="1" w:styleId="paragraph">
    <w:name w:val="paragraph"/>
    <w:basedOn w:val="Normal"/>
    <w:rsid w:val="00247677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247677"/>
  </w:style>
  <w:style w:type="character" w:customStyle="1" w:styleId="eop">
    <w:name w:val="eop"/>
    <w:basedOn w:val="Standardstycketeckensnitt"/>
    <w:rsid w:val="00247677"/>
  </w:style>
  <w:style w:type="paragraph" w:styleId="Underrubrik">
    <w:name w:val="Subtitle"/>
    <w:basedOn w:val="Normal"/>
    <w:next w:val="Normal"/>
    <w:link w:val="UnderrubrikChar"/>
    <w:qFormat/>
    <w:rsid w:val="005339D2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339D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BB708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BB708B"/>
    <w:rPr>
      <w:b/>
      <w:bCs/>
    </w:rPr>
  </w:style>
  <w:style w:type="character" w:styleId="Nmn">
    <w:name w:val="Mention"/>
    <w:basedOn w:val="Standardstycketeckensnitt"/>
    <w:uiPriority w:val="99"/>
    <w:unhideWhenUsed/>
    <w:rsid w:val="00AF7D98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0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12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07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9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267</Words>
  <Characters>1992</Characters>
  <Application>Microsoft Office Word</Application>
  <DocSecurity>0</DocSecurity>
  <Lines>16</Lines>
  <Paragraphs>4</Paragraphs>
  <ScaleCrop>false</ScaleCrop>
  <Manager/>
  <Company/>
  <LinksUpToDate>false</LinksUpToDate>
  <CharactersWithSpaces>2255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Radiologisk ledningsfunktions roll och ansvar</dc:title>
  <dc:subject/>
  <dc:creator>patrik.jens.johansson@vgregion.se</dc:creator>
  <keywords/>
  <lastModifiedBy>Linda Kjellqvist</lastModifiedBy>
  <revision>34</revision>
  <lastPrinted>2016-03-31T10:56:00.0000000Z</lastPrinted>
  <dcterms:created xsi:type="dcterms:W3CDTF">2022-03-17T06:45:00.0000000Z</dcterms:created>
  <dcterms:modified xsi:type="dcterms:W3CDTF">2024-01-09T13:06:00.0000000Z</dcterms:modified>
</coreProperties>
</file>