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458A2" w:rsidR="00372F63" w:rsidP="00F35B05" w:rsidRDefault="00372F63" w14:paraId="087949C0" w14:textId="77777777">
      <w:pPr>
        <w:pStyle w:val="Rubrik2"/>
        <w:sectPr w:rsidRPr="006458A2" w:rsidR="00372F63" w:rsidSect="00372F6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72F63" w:rsidR="00372F63" w:rsidP="00165254" w:rsidRDefault="00372F63" w14:paraId="300EF4A3" w14:textId="3B8FE4FA">
      <w:pPr>
        <w:pStyle w:val="Rubrik1"/>
      </w:pPr>
      <w:bookmarkStart w:name="_Toc127189330" w:id="1"/>
      <w:r w:rsidR="00372F63">
        <w:rPr/>
        <w:t xml:space="preserve">Kontrast, injektionshastighet och </w:t>
      </w:r>
      <w:r w:rsidR="00372F63">
        <w:rPr/>
        <w:t>scanfördröjning</w:t>
      </w:r>
      <w:r w:rsidR="00372F63">
        <w:rPr/>
        <w:t xml:space="preserve"> vid DT-undersökning barn</w:t>
      </w:r>
      <w:bookmarkEnd w:id="1"/>
      <w:r w:rsidR="00372F63">
        <w:rPr/>
        <w:t xml:space="preserve"> </w:t>
      </w:r>
      <w:r w:rsidR="3BE28259">
        <w:rPr/>
        <w:t>(SÄS)</w:t>
      </w:r>
    </w:p>
    <w:p w:rsidR="00165254" w:rsidP="00165254" w:rsidRDefault="00165254" w14:paraId="1F6D251A" w14:textId="70DA7737">
      <w:pPr>
        <w:pStyle w:val="Rubrik2"/>
      </w:pPr>
      <w:bookmarkStart w:name="_Toc127189331" w:id="2"/>
      <w:bookmarkStart w:name="_Toc39835745" w:id="3"/>
      <w:bookmarkStart w:name="_Toc39836349" w:id="4"/>
      <w:bookmarkStart w:name="_Toc256000012" w:id="5"/>
      <w:bookmarkStart w:name="_Toc256000026" w:id="6"/>
      <w:bookmarkStart w:name="_Toc256000040" w:id="7"/>
      <w:bookmarkStart w:name="_Toc256000054" w:id="8"/>
      <w:bookmarkStart w:name="_Toc256000068" w:id="9"/>
      <w:bookmarkStart w:name="_Toc256000082" w:id="10"/>
      <w:bookmarkStart w:name="_Toc256000096" w:id="11"/>
      <w:bookmarkStart w:name="_Toc256000110" w:id="12"/>
      <w:bookmarkStart w:name="_Toc256000124" w:id="13"/>
      <w:r>
        <w:t>Förändringar sedan föregående version</w:t>
      </w:r>
      <w:bookmarkEnd w:id="2"/>
    </w:p>
    <w:p w:rsidRPr="00FE4133" w:rsidR="00FE4133" w:rsidP="00FE4133" w:rsidRDefault="00FC2429" w14:paraId="48D46B50" w14:textId="381F4C8D">
      <w:r>
        <w:t xml:space="preserve">Lagt till andrahandsval av </w:t>
      </w:r>
      <w:r w:rsidR="006658A5">
        <w:t xml:space="preserve">intravenös </w:t>
      </w:r>
      <w:r>
        <w:t>kontrast</w:t>
      </w:r>
      <w:r w:rsidR="00C75A3E">
        <w:t xml:space="preserve"> samt justerat under rektal kontrast.</w:t>
      </w:r>
    </w:p>
    <w:p w:rsidRPr="00372F63" w:rsidR="00372F63" w:rsidP="00165254" w:rsidRDefault="00372F63" w14:paraId="48CBD94C" w14:textId="01A4841E">
      <w:pPr>
        <w:pStyle w:val="Rubrik2"/>
      </w:pPr>
      <w:bookmarkStart w:name="_Toc127189332" w:id="14"/>
      <w:r w:rsidRPr="00372F63">
        <w:t>Sammanfattning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:rsidRPr="00372F63" w:rsidR="00372F63" w:rsidP="00CA566F" w:rsidRDefault="00372F63" w14:paraId="18BB68C8" w14:textId="43942850">
      <w:pPr>
        <w:rPr>
          <w:szCs w:val="20"/>
        </w:rPr>
      </w:pPr>
      <w:r w:rsidRPr="00372F63">
        <w:t>Beskrivning av rutindosering av intravenös, peroral och rektal kontrast samt injektionshastighet och scanfördröjning vid DT-undersökningar på barn inom radiologi Borås.</w:t>
      </w:r>
    </w:p>
    <w:sdt>
      <w:sdtPr>
        <w:rPr>
          <w:rFonts w:ascii="Times New Roman" w:hAnsi="Times New Roman" w:eastAsia="Times New Roman" w:cs="Times New Roman"/>
          <w:color w:val="auto"/>
          <w:sz w:val="24"/>
          <w:szCs w:val="24"/>
        </w:rPr>
        <w:id w:val="-582300252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b w:val="1"/>
          <w:bCs w:val="1"/>
          <w:color w:val="auto"/>
          <w:sz w:val="24"/>
          <w:szCs w:val="24"/>
        </w:rPr>
      </w:sdtEndPr>
      <w:sdtContent>
        <w:p w:rsidR="00CA566F" w:rsidP="00CA566F" w:rsidRDefault="00CA566F" w14:paraId="39F7EAF6" w14:textId="5E9E0153">
          <w:pPr>
            <w:pStyle w:val="Innehllsfrteckningsrubrik"/>
            <w:ind w:firstLine="992"/>
          </w:pPr>
          <w:r>
            <w:t>Innehåll</w:t>
          </w:r>
        </w:p>
        <w:p w:rsidR="00267566" w:rsidP="00267566" w:rsidRDefault="00CA566F" w14:paraId="464C9612" w14:textId="2628480A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history="1" w:anchor="_Toc127189330">
            <w:r w:rsidRPr="000D3CE5" w:rsidR="00267566">
              <w:rPr>
                <w:rStyle w:val="Hyperlnk"/>
                <w:rFonts w:eastAsia="MS Gothic"/>
                <w:noProof/>
              </w:rPr>
              <w:t>Kontrast, injektionshastighet och scanfördröjning vid DT-undersökning barn</w:t>
            </w:r>
            <w:r w:rsidR="00267566">
              <w:rPr>
                <w:noProof/>
                <w:webHidden/>
              </w:rPr>
              <w:tab/>
            </w:r>
            <w:r w:rsidR="00267566">
              <w:rPr>
                <w:noProof/>
                <w:webHidden/>
              </w:rPr>
              <w:fldChar w:fldCharType="begin"/>
            </w:r>
            <w:r w:rsidR="00267566">
              <w:rPr>
                <w:noProof/>
                <w:webHidden/>
              </w:rPr>
              <w:instrText xml:space="preserve"> PAGEREF _Toc127189330 \h </w:instrText>
            </w:r>
            <w:r w:rsidR="00267566">
              <w:rPr>
                <w:noProof/>
                <w:webHidden/>
              </w:rPr>
            </w:r>
            <w:r w:rsidR="00267566">
              <w:rPr>
                <w:noProof/>
                <w:webHidden/>
              </w:rPr>
              <w:fldChar w:fldCharType="separate"/>
            </w:r>
            <w:r w:rsidR="00267566">
              <w:rPr>
                <w:noProof/>
                <w:webHidden/>
              </w:rPr>
              <w:t>1</w:t>
            </w:r>
            <w:r w:rsidR="00267566">
              <w:rPr>
                <w:noProof/>
                <w:webHidden/>
              </w:rPr>
              <w:fldChar w:fldCharType="end"/>
            </w:r>
          </w:hyperlink>
        </w:p>
        <w:p w:rsidR="00267566" w:rsidP="00267566" w:rsidRDefault="00267566" w14:paraId="03260A02" w14:textId="4441D135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7189331">
            <w:r w:rsidRPr="000D3CE5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_Toc127189331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7566" w:rsidP="00267566" w:rsidRDefault="00267566" w14:paraId="655A9D8E" w14:textId="368BCCE2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7189332">
            <w:r w:rsidRPr="000D3CE5">
              <w:rPr>
                <w:rStyle w:val="Hyperlnk"/>
                <w:rFonts w:eastAsia="MS Gothic"/>
                <w:noProof/>
              </w:rPr>
              <w:t>Sammanfattning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_Toc127189332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7566" w:rsidP="00267566" w:rsidRDefault="00267566" w14:paraId="605B3E95" w14:textId="1CB754B1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7189333">
            <w:r w:rsidRPr="000D3CE5">
              <w:rPr>
                <w:rStyle w:val="Hyperlnk"/>
                <w:rFonts w:eastAsia="MS Gothic"/>
                <w:noProof/>
              </w:rPr>
              <w:t>Förutsättningar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_Toc127189333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7566" w:rsidP="00267566" w:rsidRDefault="00267566" w14:paraId="277CBD7C" w14:textId="1C549970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7189334">
            <w:r w:rsidRPr="000D3CE5">
              <w:rPr>
                <w:rStyle w:val="Hyperlnk"/>
                <w:rFonts w:eastAsia="MS Gothic"/>
                <w:noProof/>
              </w:rPr>
              <w:t>Anamnes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_Toc127189334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7566" w:rsidP="00267566" w:rsidRDefault="00267566" w14:paraId="777E1257" w14:textId="4BDA99A7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7189335">
            <w:r w:rsidRPr="000D3CE5">
              <w:rPr>
                <w:rStyle w:val="Hyperlnk"/>
                <w:rFonts w:eastAsia="MS Gothic"/>
                <w:noProof/>
              </w:rPr>
              <w:t>Njurfunktion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_Toc127189335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7566" w:rsidP="00267566" w:rsidRDefault="00267566" w14:paraId="3A927AB5" w14:textId="4B115B39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7189336">
            <w:r w:rsidRPr="000D3CE5">
              <w:rPr>
                <w:rStyle w:val="Hyperlnk"/>
                <w:rFonts w:eastAsia="MS Gothic"/>
                <w:noProof/>
              </w:rPr>
              <w:t>Genomförande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_Toc127189336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7566" w:rsidP="00267566" w:rsidRDefault="00267566" w14:paraId="207A4933" w14:textId="50600BB1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7189337">
            <w:r w:rsidRPr="000D3CE5">
              <w:rPr>
                <w:rStyle w:val="Hyperlnk"/>
                <w:rFonts w:eastAsia="MS Gothic"/>
                <w:noProof/>
              </w:rPr>
              <w:t>Intravenöst kontrastmedel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_Toc127189337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7566" w:rsidP="00267566" w:rsidRDefault="00267566" w14:paraId="0E56DC08" w14:textId="2C1EACEC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7189338">
            <w:r w:rsidRPr="000D3CE5">
              <w:rPr>
                <w:rStyle w:val="Hyperlnk"/>
                <w:rFonts w:eastAsia="MS Gothic"/>
                <w:noProof/>
              </w:rPr>
              <w:t>Injektionshastighet och beräknad scanfördröjning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_Toc127189338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7566" w:rsidP="00267566" w:rsidRDefault="00267566" w14:paraId="3543E2B8" w14:textId="75BAF67E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7189339">
            <w:r w:rsidRPr="000D3CE5">
              <w:rPr>
                <w:rStyle w:val="Hyperlnk"/>
                <w:rFonts w:eastAsia="MS Gothic"/>
                <w:noProof/>
              </w:rPr>
              <w:t>Peroral kontrast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_Toc127189339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7566" w:rsidP="00267566" w:rsidRDefault="00267566" w14:paraId="085D6F16" w14:textId="7E298483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7189340">
            <w:r w:rsidRPr="000D3CE5">
              <w:rPr>
                <w:rStyle w:val="Hyperlnk"/>
                <w:rFonts w:eastAsia="MS Gothic"/>
                <w:noProof/>
              </w:rPr>
              <w:t>Rektalt kontrastmedel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_Toc127189340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67566" w:rsidP="00267566" w:rsidRDefault="00267566" w14:paraId="037B41FD" w14:textId="4E25F3AC">
          <w:pPr>
            <w:pStyle w:val="Innehll1"/>
            <w:rPr>
              <w:rFonts w:asciiTheme="minorHAnsi" w:hAnsiTheme="minorHAnsi" w:eastAsiaTheme="minorEastAsia" w:cstheme="minorBidi"/>
              <w:noProof/>
              <w:sz w:val="22"/>
              <w:szCs w:val="22"/>
            </w:rPr>
          </w:pPr>
          <w:hyperlink w:history="1" w:anchor="_Toc127189341">
            <w:r w:rsidRPr="000D3CE5">
              <w:rPr>
                <w:rStyle w:val="Hyperlnk"/>
                <w:rFonts w:eastAsia="MS Gothic"/>
                <w:noProof/>
              </w:rPr>
              <w:t>Dokumentinformation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_Toc127189341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A566F" w:rsidRDefault="00CA566F" w14:paraId="76FDA62C" w14:textId="2A9F33B8">
          <w:r>
            <w:rPr>
              <w:b/>
              <w:bCs/>
            </w:rPr>
            <w:fldChar w:fldCharType="end"/>
          </w:r>
        </w:p>
      </w:sdtContent>
    </w:sdt>
    <w:p w:rsidRPr="00372F63" w:rsidR="00372F63" w:rsidP="00372F63" w:rsidRDefault="00372F63" w14:paraId="7676CCEA" w14:textId="77777777">
      <w:pPr>
        <w:spacing w:after="160" w:line="240" w:lineRule="auto"/>
        <w:ind w:left="2676" w:right="0"/>
        <w:rPr>
          <w:szCs w:val="20"/>
        </w:rPr>
      </w:pPr>
    </w:p>
    <w:p w:rsidRPr="00372F63" w:rsidR="00372F63" w:rsidP="00372F63" w:rsidRDefault="00372F63" w14:paraId="46A024BE" w14:textId="77777777">
      <w:pPr>
        <w:spacing w:after="160" w:line="240" w:lineRule="auto"/>
        <w:ind w:left="2676" w:right="0"/>
        <w:rPr>
          <w:szCs w:val="20"/>
        </w:rPr>
      </w:pPr>
    </w:p>
    <w:p w:rsidRPr="00372F63" w:rsidR="00372F63" w:rsidP="006263F1" w:rsidRDefault="00372F63" w14:paraId="08AE710E" w14:textId="77777777">
      <w:pPr>
        <w:pStyle w:val="Rubrik2"/>
      </w:pPr>
      <w:bookmarkStart w:name="_Toc419877567" w:id="15"/>
      <w:bookmarkStart w:name="_Toc24018668" w:id="16"/>
      <w:bookmarkStart w:name="_Toc67387168" w:id="17"/>
      <w:bookmarkStart w:name="_Toc256000000" w:id="18"/>
      <w:bookmarkStart w:name="_Toc256000051" w:id="19"/>
      <w:bookmarkStart w:name="_Toc256000135" w:id="20"/>
      <w:bookmarkStart w:name="_Toc127189333" w:id="21"/>
      <w:r w:rsidRPr="00372F63">
        <w:t>Förutsättningar</w:t>
      </w:r>
      <w:bookmarkEnd w:id="15"/>
      <w:bookmarkEnd w:id="16"/>
      <w:bookmarkEnd w:id="17"/>
      <w:bookmarkEnd w:id="18"/>
      <w:bookmarkEnd w:id="19"/>
      <w:bookmarkEnd w:id="20"/>
      <w:bookmarkEnd w:id="21"/>
    </w:p>
    <w:p w:rsidRPr="00372F63" w:rsidR="00372F63" w:rsidP="006263F1" w:rsidRDefault="00372F63" w14:paraId="2733EC5F" w14:textId="77777777">
      <w:pPr>
        <w:pStyle w:val="Rubrik3"/>
      </w:pPr>
      <w:bookmarkStart w:name="_Toc39835747" w:id="22"/>
      <w:bookmarkStart w:name="_Toc39836351" w:id="23"/>
      <w:bookmarkStart w:name="_Toc256000010" w:id="24"/>
      <w:bookmarkStart w:name="_Toc256000025" w:id="25"/>
      <w:bookmarkStart w:name="_Toc256000039" w:id="26"/>
      <w:bookmarkStart w:name="_Toc256000053" w:id="27"/>
      <w:bookmarkStart w:name="_Toc256000067" w:id="28"/>
      <w:bookmarkStart w:name="_Toc256000081" w:id="29"/>
      <w:bookmarkStart w:name="_Toc256000095" w:id="30"/>
      <w:bookmarkStart w:name="_Toc256000109" w:id="31"/>
      <w:bookmarkStart w:name="_Toc256000123" w:id="32"/>
      <w:bookmarkStart w:name="_Toc256000137" w:id="33"/>
      <w:bookmarkStart w:name="_Toc67387169" w:id="34"/>
      <w:bookmarkStart w:name="_Toc256000001" w:id="35"/>
      <w:bookmarkStart w:name="_Toc256000060" w:id="36"/>
      <w:bookmarkStart w:name="_Toc256000138" w:id="37"/>
      <w:bookmarkStart w:name="_Toc127189334" w:id="38"/>
      <w:r w:rsidRPr="00372F63">
        <w:t>Anamnes</w:t>
      </w:r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</w:p>
    <w:p w:rsidRPr="00372F63" w:rsidR="00372F63" w:rsidP="006263F1" w:rsidRDefault="00372F63" w14:paraId="0DFFBA87" w14:textId="77777777">
      <w:pPr>
        <w:rPr>
          <w:rFonts w:ascii="Arial" w:hAnsi="Arial" w:cs="Arial"/>
          <w:bCs/>
          <w:iCs/>
          <w:sz w:val="28"/>
          <w:szCs w:val="28"/>
        </w:rPr>
      </w:pPr>
      <w:r w:rsidRPr="00372F63">
        <w:t>Se till att undersökning är berättigad och att diagnos inte kan ställas på annat vis.</w:t>
      </w:r>
    </w:p>
    <w:p w:rsidRPr="00372F63" w:rsidR="00372F63" w:rsidP="006263F1" w:rsidRDefault="00372F63" w14:paraId="26A3817F" w14:textId="77777777">
      <w:pPr>
        <w:pStyle w:val="Rubrik3"/>
      </w:pPr>
      <w:bookmarkStart w:name="_Toc39835748" w:id="39"/>
      <w:bookmarkStart w:name="_Toc39836352" w:id="40"/>
      <w:bookmarkStart w:name="_Toc256000013" w:id="41"/>
      <w:bookmarkStart w:name="_Toc256000029" w:id="42"/>
      <w:bookmarkStart w:name="_Toc256000043" w:id="43"/>
      <w:bookmarkStart w:name="_Toc256000057" w:id="44"/>
      <w:bookmarkStart w:name="_Toc256000071" w:id="45"/>
      <w:bookmarkStart w:name="_Toc256000085" w:id="46"/>
      <w:bookmarkStart w:name="_Toc256000099" w:id="47"/>
      <w:bookmarkStart w:name="_Toc256000113" w:id="48"/>
      <w:bookmarkStart w:name="_Toc256000127" w:id="49"/>
      <w:bookmarkStart w:name="_Toc256000141" w:id="50"/>
      <w:bookmarkStart w:name="_Toc67387170" w:id="51"/>
      <w:bookmarkStart w:name="_Toc256000002" w:id="52"/>
      <w:bookmarkStart w:name="_Toc256000065" w:id="53"/>
      <w:bookmarkStart w:name="_Toc256000144" w:id="54"/>
      <w:bookmarkStart w:name="_Toc127189335" w:id="55"/>
      <w:r w:rsidRPr="00372F63">
        <w:t>Njurfunktion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r w:rsidRPr="00372F63">
        <w:t xml:space="preserve"> </w:t>
      </w:r>
    </w:p>
    <w:p w:rsidRPr="00372F63" w:rsidR="00372F63" w:rsidP="006263F1" w:rsidRDefault="00372F63" w14:paraId="69AB9E4E" w14:textId="77777777">
      <w:r w:rsidRPr="00372F63">
        <w:t>S kreatinin bör kontrolleras enligt följande:</w:t>
      </w:r>
    </w:p>
    <w:p w:rsidRPr="00372F63" w:rsidR="00372F63" w:rsidP="006263F1" w:rsidRDefault="00372F63" w14:paraId="77E506E0" w14:textId="77777777">
      <w:pPr>
        <w:pStyle w:val="Punktlista"/>
      </w:pPr>
      <w:r w:rsidRPr="00372F63">
        <w:t>barn under 1 år</w:t>
      </w:r>
    </w:p>
    <w:p w:rsidRPr="00372F63" w:rsidR="00372F63" w:rsidP="006263F1" w:rsidRDefault="00372F63" w14:paraId="2845B8D6" w14:textId="77777777">
      <w:pPr>
        <w:pStyle w:val="Punktlista"/>
      </w:pPr>
      <w:r w:rsidRPr="00372F63">
        <w:t>njursjuka/hjärtsjuka barn</w:t>
      </w:r>
    </w:p>
    <w:p w:rsidRPr="00372F63" w:rsidR="00372F63" w:rsidP="006263F1" w:rsidRDefault="00372F63" w14:paraId="15D0AE28" w14:textId="77777777">
      <w:pPr>
        <w:pStyle w:val="Punktlista"/>
      </w:pPr>
      <w:r w:rsidRPr="00372F63">
        <w:t>barn med pågående cytostatikabehandling</w:t>
      </w:r>
    </w:p>
    <w:p w:rsidRPr="00372F63" w:rsidR="00372F63" w:rsidP="006263F1" w:rsidRDefault="00372F63" w14:paraId="39A3D122" w14:textId="77777777">
      <w:r w:rsidRPr="00372F63">
        <w:t xml:space="preserve">Använd Schwartz formel för att räkna ut GFR hos barn </w:t>
      </w:r>
    </w:p>
    <w:p w:rsidRPr="00372F63" w:rsidR="00372F63" w:rsidP="006263F1" w:rsidRDefault="00372F63" w14:paraId="5C9ADB85" w14:textId="77777777">
      <w:r w:rsidRPr="00372F63">
        <w:t xml:space="preserve">GFR= </w:t>
      </w:r>
      <w:r w:rsidRPr="00372F63">
        <w:rPr>
          <w:u w:val="single"/>
        </w:rPr>
        <w:t>k (koefficient) x längden i cm</w:t>
      </w:r>
    </w:p>
    <w:p w:rsidRPr="00372F63" w:rsidR="00372F63" w:rsidP="00956B49" w:rsidRDefault="00372F63" w14:paraId="3BE469D0" w14:textId="49C6E6CC">
      <w:pPr>
        <w:ind w:left="2296" w:firstLine="312"/>
      </w:pPr>
      <w:r w:rsidRPr="00372F63">
        <w:t>Serumkreatinin</w:t>
      </w:r>
    </w:p>
    <w:p w:rsidRPr="00372F63" w:rsidR="00372F63" w:rsidP="00372F63" w:rsidRDefault="00372F63" w14:paraId="44BC2B00" w14:textId="77777777">
      <w:pPr>
        <w:spacing w:after="160" w:line="240" w:lineRule="auto"/>
        <w:ind w:left="0" w:right="0"/>
      </w:pPr>
    </w:p>
    <w:p w:rsidRPr="00372F63" w:rsidR="00372F63" w:rsidP="006263F1" w:rsidRDefault="00372F63" w14:paraId="01CA820F" w14:textId="62B16043">
      <w:r>
        <w:t xml:space="preserve">Koefficient (k) </w:t>
      </w:r>
      <w:r w:rsidR="00956B49">
        <w:tab/>
      </w:r>
      <w:r>
        <w:t xml:space="preserve">2 år </w:t>
      </w:r>
      <w:r w:rsidR="0292B93F">
        <w:t xml:space="preserve"> </w:t>
      </w:r>
      <w:r w:rsidRPr="315217F2">
        <w:rPr>
          <w:rFonts w:eastAsia="Arial"/>
        </w:rPr>
        <w:t>&gt; 32</w:t>
      </w:r>
    </w:p>
    <w:p w:rsidRPr="00372F63" w:rsidR="00372F63" w:rsidP="00956B49" w:rsidRDefault="00372F63" w14:paraId="50EC31DF" w14:textId="2FF84665">
      <w:pPr>
        <w:ind w:left="2296" w:firstLine="312"/>
      </w:pPr>
      <w:r>
        <w:t xml:space="preserve">2 år &lt; </w:t>
      </w:r>
      <w:r w:rsidR="14640682">
        <w:t xml:space="preserve"> </w:t>
      </w:r>
      <w:r>
        <w:t>38</w:t>
      </w:r>
    </w:p>
    <w:p w:rsidRPr="00372F63" w:rsidR="00372F63" w:rsidP="00956B49" w:rsidRDefault="00372F63" w14:paraId="6E5969E8" w14:textId="77777777">
      <w:pPr>
        <w:pStyle w:val="Rubrik2"/>
      </w:pPr>
      <w:bookmarkStart w:name="_Toc419877568" w:id="56"/>
      <w:bookmarkStart w:name="_Toc24018669" w:id="57"/>
      <w:bookmarkStart w:name="_Toc67387171" w:id="58"/>
      <w:bookmarkStart w:name="_Toc256000003" w:id="59"/>
      <w:bookmarkStart w:name="_Toc256000074" w:id="60"/>
      <w:bookmarkStart w:name="_Toc256000149" w:id="61"/>
      <w:bookmarkStart w:name="_Toc127189336" w:id="62"/>
      <w:r w:rsidRPr="00372F63">
        <w:t>Genomförande</w:t>
      </w:r>
      <w:bookmarkEnd w:id="56"/>
      <w:bookmarkEnd w:id="57"/>
      <w:bookmarkEnd w:id="58"/>
      <w:bookmarkEnd w:id="59"/>
      <w:bookmarkEnd w:id="60"/>
      <w:bookmarkEnd w:id="61"/>
      <w:bookmarkEnd w:id="62"/>
    </w:p>
    <w:p w:rsidRPr="00372F63" w:rsidR="00372F63" w:rsidP="00956B49" w:rsidRDefault="00372F63" w14:paraId="7740D9F8" w14:textId="77777777">
      <w:pPr>
        <w:pStyle w:val="Rubrik3"/>
      </w:pPr>
      <w:bookmarkStart w:name="_Toc39835750" w:id="63"/>
      <w:bookmarkStart w:name="_Toc39836354" w:id="64"/>
      <w:bookmarkStart w:name="_Toc256000007" w:id="65"/>
      <w:bookmarkStart w:name="_Toc256000019" w:id="66"/>
      <w:bookmarkStart w:name="_Toc256000034" w:id="67"/>
      <w:bookmarkStart w:name="_Toc256000048" w:id="68"/>
      <w:bookmarkStart w:name="_Toc256000062" w:id="69"/>
      <w:bookmarkStart w:name="_Toc256000076" w:id="70"/>
      <w:bookmarkStart w:name="_Toc256000090" w:id="71"/>
      <w:bookmarkStart w:name="_Toc256000104" w:id="72"/>
      <w:bookmarkStart w:name="_Toc256000118" w:id="73"/>
      <w:bookmarkStart w:name="_Toc256000132" w:id="74"/>
      <w:bookmarkStart w:name="_Toc256000146" w:id="75"/>
      <w:bookmarkStart w:name="_Toc67387172" w:id="76"/>
      <w:bookmarkStart w:name="_Toc256000004" w:id="77"/>
      <w:bookmarkStart w:name="_Toc256000079" w:id="78"/>
      <w:bookmarkStart w:name="_Toc256000151" w:id="79"/>
      <w:bookmarkStart w:name="_Toc127189337" w:id="80"/>
      <w:r w:rsidRPr="00372F63">
        <w:t>Intravenöst kontrastmedel</w:t>
      </w:r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</w:p>
    <w:p w:rsidRPr="00372F63" w:rsidR="00372F63" w:rsidP="00956B49" w:rsidRDefault="00372F63" w14:paraId="0DF7067E" w14:textId="77777777">
      <w:r w:rsidRPr="00372F63">
        <w:t>Vid DT- hjärna med kontrast samt urografi (första injektionen) kan kontrasten ges manuellt, i övriga fall används tryckspruta.</w:t>
      </w:r>
    </w:p>
    <w:p w:rsidRPr="00372F63" w:rsidR="00372F63" w:rsidP="002873A8" w:rsidRDefault="00372F63" w14:paraId="775CB0EB" w14:textId="0DF17779">
      <w:pPr>
        <w:rPr>
          <w:rFonts w:ascii="Arial" w:hAnsi="Arial" w:cs="Arial"/>
          <w:sz w:val="22"/>
          <w:szCs w:val="20"/>
        </w:rPr>
      </w:pPr>
      <w:r w:rsidRPr="00372F63">
        <w:t xml:space="preserve">Använd kort program mellan undersökningarna ifall ett annat kontrastmedel har använts innan den respektive undersökningen eller kommer att användas efter den respektive undersökningen. </w:t>
      </w:r>
    </w:p>
    <w:p w:rsidRPr="00956B49" w:rsidR="00372F63" w:rsidP="00956B49" w:rsidRDefault="00372F63" w14:paraId="39FC1571" w14:textId="24C0CD91">
      <w:pPr>
        <w:rPr>
          <w:rFonts w:eastAsia="Arial"/>
          <w:b/>
          <w:bCs/>
        </w:rPr>
      </w:pPr>
      <w:r w:rsidRPr="00956B49">
        <w:rPr>
          <w:b/>
          <w:bCs/>
        </w:rPr>
        <w:t xml:space="preserve">Barn </w:t>
      </w:r>
      <w:r w:rsidRPr="00956B49" w:rsidR="00AE3C67">
        <w:rPr>
          <w:b/>
          <w:bCs/>
        </w:rPr>
        <w:t>&lt;16</w:t>
      </w:r>
      <w:r w:rsidRPr="00956B49">
        <w:rPr>
          <w:b/>
          <w:bCs/>
        </w:rPr>
        <w:t xml:space="preserve"> år och barn </w:t>
      </w:r>
      <w:r w:rsidRPr="00956B49">
        <w:rPr>
          <w:rFonts w:eastAsia="Arial"/>
          <w:b/>
          <w:bCs/>
        </w:rPr>
        <w:t xml:space="preserve">&lt; 18 år som väger under 50 kg </w:t>
      </w:r>
    </w:p>
    <w:p w:rsidRPr="00372F63" w:rsidR="00372F63" w:rsidP="00956B49" w:rsidRDefault="00372F63" w14:paraId="0F9D386C" w14:textId="20A28F4A">
      <w:pPr>
        <w:pStyle w:val="MellanrubrikVGR"/>
        <w:rPr>
          <w:rFonts w:ascii="Arial" w:hAnsi="Arial" w:eastAsia="Arial" w:cs="Arial"/>
          <w:sz w:val="22"/>
          <w:szCs w:val="22"/>
        </w:rPr>
      </w:pPr>
      <w:r w:rsidRPr="315217F2">
        <w:t>Kontrastmedel:</w:t>
      </w:r>
      <w:r>
        <w:t xml:space="preserve"> </w:t>
      </w:r>
    </w:p>
    <w:p w:rsidR="00AE3C67" w:rsidP="002873A8" w:rsidRDefault="7F1B4C8C" w14:paraId="382B01A9" w14:textId="77777777">
      <w:pPr>
        <w:rPr>
          <w:rFonts w:eastAsia="Arial"/>
        </w:rPr>
      </w:pPr>
      <w:r w:rsidRPr="315217F2">
        <w:rPr>
          <w:rFonts w:eastAsia="Arial"/>
        </w:rPr>
        <w:t xml:space="preserve">Förstahandsval: </w:t>
      </w:r>
      <w:r w:rsidRPr="315217F2" w:rsidR="1DBF4081">
        <w:rPr>
          <w:rFonts w:eastAsia="Arial"/>
          <w:color w:val="000000" w:themeColor="text2"/>
        </w:rPr>
        <w:t>Jodixanol (Visipaque)</w:t>
      </w:r>
      <w:r w:rsidRPr="315217F2" w:rsidR="00372F63">
        <w:rPr>
          <w:rFonts w:eastAsia="Arial"/>
        </w:rPr>
        <w:t xml:space="preserve"> 270 mg l/ml </w:t>
      </w:r>
      <w:r w:rsidRPr="315217F2" w:rsidR="09251E14">
        <w:rPr>
          <w:rFonts w:eastAsia="Arial"/>
        </w:rPr>
        <w:t xml:space="preserve"> </w:t>
      </w:r>
    </w:p>
    <w:p w:rsidRPr="00372F63" w:rsidR="00372F63" w:rsidP="002873A8" w:rsidRDefault="71C9EC59" w14:paraId="16CF6373" w14:textId="3B1538A6">
      <w:pPr>
        <w:rPr>
          <w:rFonts w:eastAsia="Arial"/>
        </w:rPr>
      </w:pPr>
      <w:r w:rsidRPr="315217F2">
        <w:rPr>
          <w:rFonts w:eastAsia="Arial"/>
        </w:rPr>
        <w:t xml:space="preserve">Andrahandsval: </w:t>
      </w:r>
      <w:r w:rsidRPr="315217F2">
        <w:rPr>
          <w:rFonts w:eastAsia="Arial"/>
          <w:color w:val="000000" w:themeColor="text2"/>
        </w:rPr>
        <w:t>J</w:t>
      </w:r>
      <w:r w:rsidRPr="315217F2">
        <w:rPr>
          <w:rFonts w:eastAsia="Arial"/>
        </w:rPr>
        <w:t>ohexol (Omnipaque) 350 mg I/ml /kg</w:t>
      </w:r>
    </w:p>
    <w:p w:rsidRPr="00372F63" w:rsidR="00372F63" w:rsidP="00956B49" w:rsidRDefault="00372F63" w14:paraId="2D26ECA0" w14:textId="27CD80B6">
      <w:r w:rsidRPr="315217F2">
        <w:t>2 ml</w:t>
      </w:r>
      <w:r w:rsidRPr="315217F2" w:rsidR="7A9C86E1">
        <w:t xml:space="preserve"> </w:t>
      </w:r>
      <w:r w:rsidRPr="315217F2" w:rsidR="596AC758">
        <w:rPr>
          <w:rFonts w:eastAsia="Arial"/>
          <w:color w:val="000000" w:themeColor="text2"/>
        </w:rPr>
        <w:t>Jodixanol (Visipaque)</w:t>
      </w:r>
      <w:r w:rsidRPr="315217F2">
        <w:t xml:space="preserve"> 270 mg l/ml /kg kroppsvikt</w:t>
      </w:r>
    </w:p>
    <w:p w:rsidR="487A550C" w:rsidP="00956B49" w:rsidRDefault="487A550C" w14:paraId="26307B38" w14:textId="4ED62686">
      <w:pPr>
        <w:rPr>
          <w:rFonts w:eastAsia="Arial"/>
        </w:rPr>
      </w:pPr>
      <w:r w:rsidRPr="315217F2">
        <w:rPr>
          <w:rFonts w:eastAsia="Arial"/>
          <w:color w:val="000000" w:themeColor="text2"/>
        </w:rPr>
        <w:t xml:space="preserve">1,5 ml </w:t>
      </w:r>
      <w:r w:rsidRPr="315217F2" w:rsidR="4F66A569">
        <w:rPr>
          <w:rFonts w:eastAsia="Arial"/>
          <w:color w:val="000000" w:themeColor="text2"/>
        </w:rPr>
        <w:t>J</w:t>
      </w:r>
      <w:r w:rsidRPr="315217F2" w:rsidR="4F66A569">
        <w:rPr>
          <w:rFonts w:eastAsia="Arial"/>
        </w:rPr>
        <w:t>ohexol (Omnipaque) 350 mg I/ml</w:t>
      </w:r>
      <w:r w:rsidRPr="315217F2" w:rsidR="71872495">
        <w:rPr>
          <w:rFonts w:eastAsia="Arial"/>
        </w:rPr>
        <w:t xml:space="preserve"> /kg kroppsvikt</w:t>
      </w:r>
    </w:p>
    <w:p w:rsidRPr="00372F63" w:rsidR="00372F63" w:rsidP="002873A8" w:rsidRDefault="00372F63" w14:paraId="2E3D7B9E" w14:textId="77777777">
      <w:pPr>
        <w:pStyle w:val="MellanrubrikVGR"/>
      </w:pPr>
      <w:r w:rsidRPr="00372F63">
        <w:t xml:space="preserve">CT Thorax </w:t>
      </w:r>
    </w:p>
    <w:p w:rsidRPr="00372F63" w:rsidR="00372F63" w:rsidP="002873A8" w:rsidRDefault="00372F63" w14:paraId="57C1F321" w14:textId="07A4A7F3">
      <w:pPr>
        <w:rPr>
          <w:rFonts w:ascii="Arial" w:hAnsi="Arial" w:cs="Arial"/>
          <w:sz w:val="22"/>
          <w:szCs w:val="20"/>
        </w:rPr>
      </w:pPr>
      <w:r w:rsidRPr="00372F63">
        <w:t>Maxdos: 80 ml</w:t>
      </w:r>
    </w:p>
    <w:p w:rsidRPr="00372F63" w:rsidR="00372F63" w:rsidP="002873A8" w:rsidRDefault="00372F63" w14:paraId="4699123A" w14:textId="77777777">
      <w:pPr>
        <w:pStyle w:val="MellanrubrikVGR"/>
      </w:pPr>
      <w:r w:rsidRPr="00372F63">
        <w:t>CT hjärna, hals, buk</w:t>
      </w:r>
    </w:p>
    <w:p w:rsidRPr="00372F63" w:rsidR="00372F63" w:rsidP="002873A8" w:rsidRDefault="0047298C" w14:paraId="795D21B8" w14:textId="61DF0805">
      <w:pPr>
        <w:rPr>
          <w:rFonts w:eastAsia="Arial"/>
        </w:rPr>
      </w:pPr>
      <w:r w:rsidRPr="315217F2">
        <w:rPr>
          <w:rFonts w:eastAsia="Arial"/>
        </w:rPr>
        <w:t>&lt;70</w:t>
      </w:r>
      <w:r w:rsidRPr="315217F2" w:rsidR="00372F63">
        <w:rPr>
          <w:rFonts w:eastAsia="Arial"/>
        </w:rPr>
        <w:t xml:space="preserve"> kg – Maxdos: 100 ml</w:t>
      </w:r>
    </w:p>
    <w:p w:rsidRPr="00372F63" w:rsidR="00372F63" w:rsidP="002873A8" w:rsidRDefault="00372F63" w14:paraId="04E38A35" w14:textId="60D136A9">
      <w:pPr>
        <w:rPr>
          <w:rFonts w:eastAsia="Arial"/>
        </w:rPr>
      </w:pPr>
      <w:r w:rsidRPr="315217F2">
        <w:rPr>
          <w:rFonts w:eastAsia="Arial"/>
        </w:rPr>
        <w:t xml:space="preserve"> &gt;70 kg</w:t>
      </w:r>
      <w:r w:rsidRPr="315217F2" w:rsidR="089D034E">
        <w:rPr>
          <w:rFonts w:eastAsia="Arial"/>
        </w:rPr>
        <w:t xml:space="preserve"> </w:t>
      </w:r>
      <w:r w:rsidRPr="315217F2" w:rsidR="2691DB09">
        <w:rPr>
          <w:rFonts w:eastAsia="Arial"/>
        </w:rPr>
        <w:t>–</w:t>
      </w:r>
      <w:r w:rsidRPr="315217F2" w:rsidR="3A7C965F">
        <w:rPr>
          <w:rFonts w:eastAsia="Arial"/>
        </w:rPr>
        <w:t xml:space="preserve"> </w:t>
      </w:r>
      <w:r w:rsidRPr="315217F2">
        <w:rPr>
          <w:rFonts w:eastAsia="Arial"/>
        </w:rPr>
        <w:t>Maxdos: 120 ml</w:t>
      </w:r>
    </w:p>
    <w:p w:rsidRPr="00372F63" w:rsidR="00372F63" w:rsidP="002873A8" w:rsidRDefault="00372F63" w14:paraId="495C1EB2" w14:textId="77777777">
      <w:pPr>
        <w:pStyle w:val="MellanrubrikVGR"/>
        <w:rPr>
          <w:rFonts w:eastAsia="Arial"/>
        </w:rPr>
      </w:pPr>
      <w:r w:rsidRPr="00372F63">
        <w:rPr>
          <w:rFonts w:eastAsia="Arial"/>
        </w:rPr>
        <w:t>CT urografi (kontakta alltid radiolog innan undersökning)</w:t>
      </w:r>
    </w:p>
    <w:p w:rsidRPr="00372F63" w:rsidR="00372F63" w:rsidP="002873A8" w:rsidRDefault="0047298C" w14:paraId="6E1265E8" w14:textId="3399D487">
      <w:pPr>
        <w:rPr>
          <w:rFonts w:eastAsia="Arial"/>
        </w:rPr>
      </w:pPr>
      <w:r w:rsidRPr="315217F2">
        <w:rPr>
          <w:rFonts w:eastAsia="Arial"/>
        </w:rPr>
        <w:t>1–2</w:t>
      </w:r>
      <w:r w:rsidRPr="315217F2" w:rsidR="00372F63">
        <w:rPr>
          <w:rFonts w:eastAsia="Arial"/>
        </w:rPr>
        <w:t xml:space="preserve"> ml </w:t>
      </w:r>
      <w:r w:rsidRPr="315217F2" w:rsidR="660523D5">
        <w:rPr>
          <w:rFonts w:eastAsia="Arial"/>
          <w:color w:val="000000" w:themeColor="text2"/>
        </w:rPr>
        <w:t>Jodixanol (Visipaque)</w:t>
      </w:r>
      <w:r w:rsidRPr="315217F2" w:rsidR="00372F63">
        <w:rPr>
          <w:rFonts w:eastAsia="Arial"/>
        </w:rPr>
        <w:t xml:space="preserve"> 270 mg l/ml /kg kroppsvikt</w:t>
      </w:r>
    </w:p>
    <w:p w:rsidR="53A6BF5A" w:rsidP="002873A8" w:rsidRDefault="0047298C" w14:paraId="5949F8A4" w14:textId="1F0C3812">
      <w:r w:rsidRPr="315217F2">
        <w:t>1–2</w:t>
      </w:r>
      <w:r w:rsidRPr="315217F2" w:rsidR="53A6BF5A">
        <w:t xml:space="preserve"> ml Johexol (Omnipaque) 350 mg I/ml kg kroppsvikt</w:t>
      </w:r>
    </w:p>
    <w:p w:rsidRPr="00372F63" w:rsidR="00372F63" w:rsidP="002873A8" w:rsidRDefault="0047298C" w14:paraId="396B5005" w14:textId="6CFFD9A2">
      <w:pPr>
        <w:pStyle w:val="MellanrubrikVGR"/>
      </w:pPr>
      <w:r w:rsidRPr="00372F63">
        <w:t>Barn&gt;</w:t>
      </w:r>
      <w:r w:rsidRPr="00372F63" w:rsidR="00372F63">
        <w:t xml:space="preserve"> 16 år och har en vikt  </w:t>
      </w:r>
      <w:r w:rsidRPr="00372F63" w:rsidR="00372F63">
        <w:rPr>
          <w:rFonts w:eastAsia="Arial"/>
        </w:rPr>
        <w:t>&gt;</w:t>
      </w:r>
      <w:r w:rsidRPr="00372F63" w:rsidR="00372F63">
        <w:t xml:space="preserve"> 50 kg  </w:t>
      </w:r>
    </w:p>
    <w:p w:rsidRPr="00372F63" w:rsidR="00372F63" w:rsidP="002873A8" w:rsidRDefault="00372F63" w14:paraId="64E99679" w14:textId="77777777">
      <w:pPr>
        <w:rPr>
          <w:b/>
        </w:rPr>
      </w:pPr>
      <w:r w:rsidRPr="00372F63">
        <w:rPr>
          <w:b/>
          <w:bCs/>
        </w:rPr>
        <w:t>Kontrastmedel:</w:t>
      </w:r>
      <w:r w:rsidRPr="00372F63">
        <w:t xml:space="preserve"> Omnipaque 350 mg l/ml</w:t>
      </w:r>
    </w:p>
    <w:p w:rsidRPr="00372F63" w:rsidR="00372F63" w:rsidP="002873A8" w:rsidRDefault="00372F63" w14:paraId="703E84CF" w14:textId="77777777">
      <w:pPr>
        <w:rPr>
          <w:rFonts w:ascii="Arial" w:hAnsi="Arial" w:cs="Arial"/>
          <w:sz w:val="22"/>
        </w:rPr>
      </w:pPr>
      <w:r w:rsidRPr="00372F63">
        <w:rPr>
          <w:rFonts w:ascii="Arial" w:hAnsi="Arial" w:cs="Arial"/>
          <w:sz w:val="22"/>
        </w:rPr>
        <w:t>Enligt Omniject</w:t>
      </w:r>
    </w:p>
    <w:p w:rsidRPr="00372F63" w:rsidR="00372F63" w:rsidP="00372F63" w:rsidRDefault="00372F63" w14:paraId="2979E5C6" w14:textId="77777777">
      <w:pPr>
        <w:keepNext/>
        <w:spacing w:before="120" w:after="20" w:line="240" w:lineRule="auto"/>
        <w:ind w:left="2676" w:right="0"/>
        <w:jc w:val="both"/>
        <w:outlineLvl w:val="3"/>
        <w:rPr>
          <w:rFonts w:ascii="Arial" w:hAnsi="Arial" w:cs="Arial"/>
          <w:b/>
          <w:sz w:val="22"/>
          <w:szCs w:val="20"/>
        </w:rPr>
      </w:pPr>
    </w:p>
    <w:p w:rsidRPr="00372F63" w:rsidR="00372F63" w:rsidP="00C41618" w:rsidRDefault="00372F63" w14:paraId="2E85EA43" w14:textId="1AFE44E8">
      <w:pPr>
        <w:pStyle w:val="Rubrik3"/>
        <w:rPr>
          <w:rFonts w:ascii="Arial" w:hAnsi="Arial" w:cs="Arial"/>
          <w:b/>
          <w:sz w:val="22"/>
          <w:szCs w:val="20"/>
        </w:rPr>
      </w:pPr>
      <w:bookmarkStart w:name="_Toc39835751" w:id="81"/>
      <w:bookmarkStart w:name="_Toc39836355" w:id="82"/>
      <w:bookmarkStart w:name="_Toc256000008" w:id="83"/>
      <w:bookmarkStart w:name="_Toc256000021" w:id="84"/>
      <w:bookmarkStart w:name="_Toc256000035" w:id="85"/>
      <w:bookmarkStart w:name="_Toc256000049" w:id="86"/>
      <w:bookmarkStart w:name="_Toc256000063" w:id="87"/>
      <w:bookmarkStart w:name="_Toc256000077" w:id="88"/>
      <w:bookmarkStart w:name="_Toc256000091" w:id="89"/>
      <w:bookmarkStart w:name="_Toc256000105" w:id="90"/>
      <w:bookmarkStart w:name="_Toc256000119" w:id="91"/>
      <w:bookmarkStart w:name="_Toc256000133" w:id="92"/>
      <w:bookmarkStart w:name="_Toc256000147" w:id="93"/>
      <w:bookmarkStart w:name="_Toc67387173" w:id="94"/>
      <w:bookmarkStart w:name="_Toc256000005" w:id="95"/>
      <w:bookmarkStart w:name="_Toc256000088" w:id="96"/>
      <w:bookmarkStart w:name="_Toc256000152" w:id="97"/>
      <w:bookmarkStart w:name="_Toc127189338" w:id="98"/>
      <w:r w:rsidRPr="00372F63">
        <w:t>Injektionshastighet och beräknad scanfördröjning</w:t>
      </w:r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</w:p>
    <w:p w:rsidRPr="00372F63" w:rsidR="00372F63" w:rsidP="004F5AC4" w:rsidRDefault="00372F63" w14:paraId="6278E760" w14:textId="77777777">
      <w:pPr>
        <w:pStyle w:val="MellanrubrikVGR"/>
      </w:pPr>
      <w:bookmarkStart w:name="_Toc25321866" w:id="99"/>
      <w:r w:rsidRPr="00372F63">
        <w:t>Förberedelser</w:t>
      </w:r>
      <w:bookmarkEnd w:id="99"/>
    </w:p>
    <w:p w:rsidRPr="00372F63" w:rsidR="00372F63" w:rsidP="00C41618" w:rsidRDefault="00372F63" w14:paraId="6F69DB3D" w14:textId="5484CD45">
      <w:pPr>
        <w:rPr>
          <w:rFonts w:ascii="Arial" w:hAnsi="Arial"/>
          <w:bCs/>
          <w:sz w:val="22"/>
          <w:szCs w:val="20"/>
        </w:rPr>
      </w:pPr>
      <w:r>
        <w:t>Provspruta manuellt med NaCl före kontrast och avgör injektionshastigheten. (ml/s)</w:t>
      </w:r>
      <w:r w:rsidRPr="00372F63">
        <w:rPr>
          <w:rFonts w:ascii="Arial" w:hAnsi="Arial"/>
          <w:bCs/>
          <w:sz w:val="22"/>
          <w:szCs w:val="20"/>
        </w:rPr>
        <w:tab/>
      </w:r>
      <w:r w:rsidRPr="00372F63">
        <w:rPr>
          <w:rFonts w:ascii="Arial" w:hAnsi="Arial"/>
          <w:bCs/>
          <w:sz w:val="22"/>
          <w:szCs w:val="20"/>
        </w:rPr>
        <w:tab/>
      </w:r>
      <w:r w:rsidRPr="00372F63">
        <w:rPr>
          <w:rFonts w:ascii="Arial" w:hAnsi="Arial"/>
          <w:bCs/>
          <w:sz w:val="22"/>
          <w:szCs w:val="20"/>
        </w:rPr>
        <w:t xml:space="preserve"> </w:t>
      </w:r>
    </w:p>
    <w:p w:rsidRPr="00372F63" w:rsidR="00372F63" w:rsidP="00C41618" w:rsidRDefault="00372F63" w14:paraId="4B0CADBE" w14:textId="77777777">
      <w:pPr>
        <w:pStyle w:val="MellanrubrikVGR"/>
      </w:pPr>
      <w:bookmarkStart w:name="_Toc25321869" w:id="100"/>
      <w:bookmarkStart w:name="_Toc39835752" w:id="101"/>
      <w:bookmarkStart w:name="_Toc39836356" w:id="102"/>
      <w:bookmarkStart w:name="_Toc256000009" w:id="103"/>
      <w:bookmarkStart w:name="_Toc256000022" w:id="104"/>
      <w:bookmarkStart w:name="_Toc256000036" w:id="105"/>
      <w:bookmarkStart w:name="_Toc256000050" w:id="106"/>
      <w:bookmarkStart w:name="_Toc256000064" w:id="107"/>
      <w:bookmarkStart w:name="_Toc256000078" w:id="108"/>
      <w:bookmarkStart w:name="_Toc256000092" w:id="109"/>
      <w:bookmarkStart w:name="_Toc256000106" w:id="110"/>
      <w:bookmarkStart w:name="_Toc256000120" w:id="111"/>
      <w:bookmarkStart w:name="_Toc256000134" w:id="112"/>
      <w:bookmarkStart w:name="_Toc256000148" w:id="113"/>
      <w:bookmarkStart w:name="_Toc67387174" w:id="114"/>
      <w:bookmarkStart w:name="_Toc256000006" w:id="115"/>
      <w:bookmarkStart w:name="_Toc256000093" w:id="116"/>
      <w:bookmarkStart w:name="_Toc256000155" w:id="117"/>
      <w:r w:rsidR="00372F63">
        <w:rPr/>
        <w:t>Injektionshastighet</w:t>
      </w:r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</w:p>
    <w:p w:rsidR="105E6DE8" w:rsidP="105E6DE8" w:rsidRDefault="105E6DE8" w14:paraId="5C557339" w14:textId="62BD2281">
      <w:pPr>
        <w:pStyle w:val="Normal"/>
      </w:pPr>
    </w:p>
    <w:tbl>
      <w:tblPr>
        <w:tblpPr w:leftFromText="141" w:rightFromText="141" w:vertAnchor="text" w:horzAnchor="page" w:tblpX="1957" w:tblpY="1"/>
        <w:tblW w:w="510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670"/>
        <w:gridCol w:w="2430"/>
      </w:tblGrid>
      <w:tr w:rsidRPr="00372F63" w:rsidR="00C41618" w:rsidTr="00C41618" w14:paraId="425AB4A6" w14:textId="77777777">
        <w:tc>
          <w:tcPr>
            <w:tcW w:w="2670" w:type="dxa"/>
            <w:shd w:val="clear" w:color="auto" w:fill="auto"/>
          </w:tcPr>
          <w:p w:rsidRPr="00372F63" w:rsidR="00C41618" w:rsidP="00C41618" w:rsidRDefault="00C41618" w14:paraId="66A0E7FD" w14:textId="77777777">
            <w:pPr>
              <w:spacing w:after="160" w:line="240" w:lineRule="auto"/>
              <w:ind w:left="0" w:right="0"/>
              <w:rPr>
                <w:b/>
                <w:bCs/>
                <w:szCs w:val="20"/>
              </w:rPr>
            </w:pPr>
            <w:r w:rsidRPr="00372F63">
              <w:rPr>
                <w:b/>
                <w:bCs/>
                <w:szCs w:val="20"/>
              </w:rPr>
              <w:t>PVK färg/storlek</w:t>
            </w:r>
          </w:p>
        </w:tc>
        <w:tc>
          <w:tcPr>
            <w:tcW w:w="2430" w:type="dxa"/>
            <w:shd w:val="clear" w:color="auto" w:fill="auto"/>
          </w:tcPr>
          <w:p w:rsidRPr="00372F63" w:rsidR="00C41618" w:rsidP="00C41618" w:rsidRDefault="00C41618" w14:paraId="45F0CFA5" w14:textId="77777777">
            <w:pPr>
              <w:spacing w:after="160" w:line="240" w:lineRule="auto"/>
              <w:ind w:left="0" w:right="0"/>
              <w:rPr>
                <w:b/>
                <w:bCs/>
                <w:szCs w:val="20"/>
              </w:rPr>
            </w:pPr>
            <w:r w:rsidRPr="00372F63">
              <w:rPr>
                <w:b/>
                <w:bCs/>
                <w:szCs w:val="20"/>
              </w:rPr>
              <w:t>Flödeshastighet</w:t>
            </w:r>
          </w:p>
        </w:tc>
      </w:tr>
      <w:tr w:rsidRPr="00372F63" w:rsidR="00C41618" w:rsidTr="00C41618" w14:paraId="25F38C70" w14:textId="77777777">
        <w:tc>
          <w:tcPr>
            <w:tcW w:w="2670" w:type="dxa"/>
            <w:shd w:val="clear" w:color="auto" w:fill="auto"/>
          </w:tcPr>
          <w:p w:rsidRPr="00372F63" w:rsidR="00C41618" w:rsidP="00C41618" w:rsidRDefault="00C41618" w14:paraId="2CD117A0" w14:textId="77777777">
            <w:pPr>
              <w:spacing w:after="160" w:line="240" w:lineRule="auto"/>
              <w:ind w:left="0" w:right="0"/>
              <w:rPr>
                <w:b/>
                <w:bCs/>
                <w:szCs w:val="20"/>
              </w:rPr>
            </w:pPr>
            <w:r w:rsidRPr="00372F63">
              <w:rPr>
                <w:b/>
                <w:bCs/>
                <w:szCs w:val="20"/>
              </w:rPr>
              <w:t>Blå 22G</w:t>
            </w:r>
          </w:p>
        </w:tc>
        <w:tc>
          <w:tcPr>
            <w:tcW w:w="2430" w:type="dxa"/>
            <w:shd w:val="clear" w:color="auto" w:fill="auto"/>
          </w:tcPr>
          <w:p w:rsidRPr="00372F63" w:rsidR="00C41618" w:rsidP="00C41618" w:rsidRDefault="00C41618" w14:paraId="6C842E5D" w14:textId="77777777">
            <w:pPr>
              <w:spacing w:after="160" w:line="240" w:lineRule="auto"/>
              <w:ind w:left="0" w:right="0"/>
              <w:rPr>
                <w:b/>
                <w:bCs/>
                <w:szCs w:val="20"/>
              </w:rPr>
            </w:pPr>
            <w:r w:rsidRPr="00372F63">
              <w:rPr>
                <w:b/>
                <w:bCs/>
                <w:szCs w:val="20"/>
              </w:rPr>
              <w:t>3 ml/s</w:t>
            </w:r>
          </w:p>
        </w:tc>
      </w:tr>
      <w:tr w:rsidRPr="00372F63" w:rsidR="00C41618" w:rsidTr="00C41618" w14:paraId="110A202F" w14:textId="77777777">
        <w:tc>
          <w:tcPr>
            <w:tcW w:w="2670" w:type="dxa"/>
            <w:shd w:val="clear" w:color="auto" w:fill="auto"/>
          </w:tcPr>
          <w:p w:rsidRPr="00372F63" w:rsidR="00C41618" w:rsidP="00C41618" w:rsidRDefault="00C41618" w14:paraId="0B5F78D6" w14:textId="77777777">
            <w:pPr>
              <w:spacing w:after="160" w:line="240" w:lineRule="auto"/>
              <w:ind w:left="0" w:right="0"/>
              <w:rPr>
                <w:b/>
                <w:bCs/>
                <w:szCs w:val="20"/>
              </w:rPr>
            </w:pPr>
            <w:r w:rsidRPr="00372F63">
              <w:rPr>
                <w:b/>
                <w:bCs/>
                <w:szCs w:val="20"/>
              </w:rPr>
              <w:t>Rosa 20G</w:t>
            </w:r>
          </w:p>
        </w:tc>
        <w:tc>
          <w:tcPr>
            <w:tcW w:w="2430" w:type="dxa"/>
            <w:shd w:val="clear" w:color="auto" w:fill="auto"/>
          </w:tcPr>
          <w:p w:rsidRPr="00372F63" w:rsidR="00C41618" w:rsidP="00C41618" w:rsidRDefault="00C41618" w14:paraId="68AB5C8B" w14:textId="77777777">
            <w:pPr>
              <w:spacing w:after="160" w:line="240" w:lineRule="auto"/>
              <w:ind w:left="0" w:right="0"/>
              <w:rPr>
                <w:b/>
                <w:bCs/>
                <w:szCs w:val="20"/>
              </w:rPr>
            </w:pPr>
            <w:r w:rsidRPr="00372F63">
              <w:rPr>
                <w:b/>
                <w:bCs/>
                <w:szCs w:val="20"/>
              </w:rPr>
              <w:t>5ml/s</w:t>
            </w:r>
          </w:p>
        </w:tc>
      </w:tr>
      <w:tr w:rsidRPr="00372F63" w:rsidR="00C41618" w:rsidTr="00C41618" w14:paraId="4E155F18" w14:textId="77777777">
        <w:tc>
          <w:tcPr>
            <w:tcW w:w="2670" w:type="dxa"/>
            <w:shd w:val="clear" w:color="auto" w:fill="auto"/>
          </w:tcPr>
          <w:p w:rsidRPr="00372F63" w:rsidR="00C41618" w:rsidP="00C41618" w:rsidRDefault="00C41618" w14:paraId="4C815CD3" w14:textId="77777777">
            <w:pPr>
              <w:spacing w:after="160" w:line="240" w:lineRule="auto"/>
              <w:ind w:left="0" w:right="0"/>
              <w:rPr>
                <w:b/>
                <w:bCs/>
                <w:szCs w:val="20"/>
              </w:rPr>
            </w:pPr>
            <w:r w:rsidRPr="00372F63">
              <w:rPr>
                <w:b/>
                <w:bCs/>
                <w:szCs w:val="20"/>
              </w:rPr>
              <w:t>Grön 18G</w:t>
            </w:r>
          </w:p>
        </w:tc>
        <w:tc>
          <w:tcPr>
            <w:tcW w:w="2430" w:type="dxa"/>
            <w:shd w:val="clear" w:color="auto" w:fill="auto"/>
          </w:tcPr>
          <w:p w:rsidRPr="00372F63" w:rsidR="00C41618" w:rsidP="00C41618" w:rsidRDefault="00C41618" w14:paraId="19D2FBDF" w14:textId="77777777">
            <w:pPr>
              <w:spacing w:after="160" w:line="240" w:lineRule="auto"/>
              <w:ind w:left="0" w:right="0"/>
              <w:rPr>
                <w:b/>
                <w:bCs/>
                <w:szCs w:val="20"/>
              </w:rPr>
            </w:pPr>
            <w:r w:rsidRPr="00372F63">
              <w:rPr>
                <w:b/>
                <w:bCs/>
                <w:szCs w:val="20"/>
              </w:rPr>
              <w:t>6 ml/s</w:t>
            </w:r>
          </w:p>
        </w:tc>
      </w:tr>
    </w:tbl>
    <w:p w:rsidRPr="00372F63" w:rsidR="00372F63" w:rsidP="00372F63" w:rsidRDefault="00372F63" w14:paraId="40723228" w14:textId="77777777">
      <w:pPr>
        <w:keepNext/>
        <w:spacing w:before="200" w:after="60" w:line="240" w:lineRule="auto"/>
        <w:ind w:left="2676" w:right="0"/>
        <w:outlineLvl w:val="2"/>
        <w:rPr>
          <w:rFonts w:ascii="Arial" w:hAnsi="Arial" w:cs="Arial"/>
          <w:b/>
          <w:szCs w:val="26"/>
        </w:rPr>
      </w:pPr>
    </w:p>
    <w:p w:rsidRPr="00372F63" w:rsidR="00372F63" w:rsidP="00372F63" w:rsidRDefault="00372F63" w14:paraId="18EBC3DA" w14:textId="77777777">
      <w:pPr>
        <w:keepNext/>
        <w:spacing w:before="120" w:after="20" w:line="240" w:lineRule="auto"/>
        <w:ind w:left="2676" w:right="0"/>
        <w:jc w:val="both"/>
        <w:outlineLvl w:val="3"/>
        <w:rPr>
          <w:rFonts w:ascii="Arial" w:hAnsi="Arial" w:cs="Arial"/>
          <w:b/>
          <w:sz w:val="22"/>
          <w:szCs w:val="20"/>
        </w:rPr>
      </w:pPr>
      <w:bookmarkStart w:name="_Toc25321870" w:id="118"/>
    </w:p>
    <w:p w:rsidR="00C41618" w:rsidP="00372F63" w:rsidRDefault="00C41618" w14:paraId="5AA9E153" w14:textId="77777777">
      <w:pPr>
        <w:keepNext/>
        <w:spacing w:before="120" w:after="20" w:line="240" w:lineRule="auto"/>
        <w:ind w:left="2676" w:right="0"/>
        <w:jc w:val="both"/>
        <w:outlineLvl w:val="3"/>
        <w:rPr>
          <w:rFonts w:ascii="Arial" w:hAnsi="Arial" w:cs="Arial"/>
          <w:b/>
          <w:sz w:val="22"/>
          <w:szCs w:val="20"/>
        </w:rPr>
      </w:pPr>
    </w:p>
    <w:p w:rsidR="00C41618" w:rsidP="00372F63" w:rsidRDefault="00C41618" w14:paraId="2DAB9077" w14:textId="77777777">
      <w:pPr>
        <w:keepNext/>
        <w:spacing w:before="120" w:after="20" w:line="240" w:lineRule="auto"/>
        <w:ind w:left="2676" w:right="0"/>
        <w:jc w:val="both"/>
        <w:outlineLvl w:val="3"/>
        <w:rPr>
          <w:rFonts w:ascii="Arial" w:hAnsi="Arial" w:cs="Arial"/>
          <w:b/>
          <w:sz w:val="22"/>
          <w:szCs w:val="20"/>
        </w:rPr>
      </w:pPr>
    </w:p>
    <w:p w:rsidR="00C41618" w:rsidP="00372F63" w:rsidRDefault="00C41618" w14:paraId="74DA8DBF" w14:textId="77777777">
      <w:pPr>
        <w:keepNext/>
        <w:spacing w:before="120" w:after="20" w:line="240" w:lineRule="auto"/>
        <w:ind w:left="2676" w:right="0"/>
        <w:jc w:val="both"/>
        <w:outlineLvl w:val="3"/>
        <w:rPr>
          <w:rFonts w:ascii="Arial" w:hAnsi="Arial" w:cs="Arial"/>
          <w:b/>
          <w:sz w:val="22"/>
          <w:szCs w:val="20"/>
        </w:rPr>
      </w:pPr>
    </w:p>
    <w:p w:rsidRPr="00372F63" w:rsidR="00372F63" w:rsidP="00C41618" w:rsidRDefault="00372F63" w14:paraId="27C54F4C" w14:textId="29D1E8BE">
      <w:pPr>
        <w:pStyle w:val="MellanrubrikVGR"/>
      </w:pPr>
      <w:r w:rsidRPr="00372F63">
        <w:t>PVK</w:t>
      </w:r>
      <w:bookmarkEnd w:id="118"/>
    </w:p>
    <w:p w:rsidRPr="00372F63" w:rsidR="00372F63" w:rsidP="00C41618" w:rsidRDefault="00372F63" w14:paraId="577FECED" w14:textId="77777777">
      <w:r w:rsidRPr="00372F63">
        <w:t>Om läget och flödet är bra i PVK kan ett högre tryck i trycksprutan tillåtas.</w:t>
      </w:r>
    </w:p>
    <w:p w:rsidRPr="00372F63" w:rsidR="00372F63" w:rsidP="00C41618" w:rsidRDefault="00372F63" w14:paraId="61B12387" w14:textId="77777777">
      <w:pPr>
        <w:pStyle w:val="MellanrubrikVGR"/>
      </w:pPr>
      <w:bookmarkStart w:name="_Toc25321871" w:id="119"/>
      <w:r w:rsidRPr="00372F63">
        <w:t>Venport</w:t>
      </w:r>
      <w:bookmarkEnd w:id="119"/>
    </w:p>
    <w:p w:rsidRPr="00372F63" w:rsidR="00372F63" w:rsidP="00C41618" w:rsidRDefault="00372F63" w14:paraId="63ACCD4E" w14:textId="52944BFF">
      <w:r>
        <w:t>Vid kontrastinjektion i venport med tryckspruta måste patienten vara försedd med högtrycksvenport som har en venportsnål av storlek 20G (0</w:t>
      </w:r>
      <w:r w:rsidR="2CF04BC9">
        <w:t>,</w:t>
      </w:r>
      <w:r>
        <w:t>9 mm x 20mm).</w:t>
      </w:r>
    </w:p>
    <w:p w:rsidRPr="00372F63" w:rsidR="00372F63" w:rsidP="00C41618" w:rsidRDefault="00372F63" w14:paraId="774D0C50" w14:textId="77777777">
      <w:pPr>
        <w:rPr>
          <w:szCs w:val="20"/>
        </w:rPr>
      </w:pPr>
      <w:r w:rsidRPr="00372F63">
        <w:rPr>
          <w:szCs w:val="20"/>
        </w:rPr>
        <w:t>Kontrollera att det finns backflöde före injektion. Provspruta manuellt med NaCl.</w:t>
      </w:r>
    </w:p>
    <w:p w:rsidRPr="00372F63" w:rsidR="00372F63" w:rsidP="00C41618" w:rsidRDefault="00372F63" w14:paraId="61DE573D" w14:textId="77777777">
      <w:pPr>
        <w:rPr>
          <w:szCs w:val="20"/>
        </w:rPr>
      </w:pPr>
      <w:r w:rsidRPr="00372F63">
        <w:rPr>
          <w:szCs w:val="20"/>
        </w:rPr>
        <w:t>Lägg patienten i scanningsläge före provsprutning.</w:t>
      </w:r>
    </w:p>
    <w:p w:rsidRPr="00372F63" w:rsidR="00372F63" w:rsidP="00C41618" w:rsidRDefault="00372F63" w14:paraId="29C5BADE" w14:textId="77777777">
      <w:pPr>
        <w:rPr>
          <w:szCs w:val="20"/>
        </w:rPr>
      </w:pPr>
      <w:r w:rsidRPr="00372F63">
        <w:rPr>
          <w:szCs w:val="20"/>
        </w:rPr>
        <w:t xml:space="preserve">Rekommenderat maxflöde: </w:t>
      </w:r>
      <w:r w:rsidRPr="00372F63">
        <w:rPr>
          <w:b/>
          <w:szCs w:val="20"/>
        </w:rPr>
        <w:t>2,5 ml/s.</w:t>
      </w:r>
    </w:p>
    <w:p w:rsidRPr="00372F63" w:rsidR="00372F63" w:rsidP="00C41618" w:rsidRDefault="00372F63" w14:paraId="219EAC38" w14:textId="77777777">
      <w:pPr>
        <w:pStyle w:val="MellanrubrikVGR"/>
      </w:pPr>
      <w:bookmarkStart w:name="_Toc25321872" w:id="120"/>
      <w:r w:rsidRPr="00372F63">
        <w:t>CVK</w:t>
      </w:r>
      <w:bookmarkEnd w:id="120"/>
    </w:p>
    <w:p w:rsidR="00372F63" w:rsidP="00526946" w:rsidRDefault="00372F63" w14:paraId="744ED43F" w14:textId="3987A3E4">
      <w:r w:rsidRPr="00372F63">
        <w:t>Gällande Powerline CVK från Bard går det bra att använda tryckspruta med max 5ml/sec hastighet.  I alla övriga fall skall kontrasten sprutas manuellt. Dessa nya CVK används på DSBUS.   </w:t>
      </w:r>
    </w:p>
    <w:p w:rsidRPr="00372F63" w:rsidR="00372F63" w:rsidP="00C41618" w:rsidRDefault="00372F63" w14:paraId="0F317A7D" w14:textId="77777777">
      <w:pPr>
        <w:pStyle w:val="MellanrubrikVGR"/>
      </w:pPr>
      <w:bookmarkStart w:name="_Toc25321873" w:id="121"/>
      <w:bookmarkStart w:name="_Toc39835753" w:id="122"/>
      <w:bookmarkStart w:name="_Toc39836357" w:id="123"/>
      <w:bookmarkStart w:name="_Toc256000011" w:id="124"/>
      <w:bookmarkStart w:name="_Toc256000024" w:id="125"/>
      <w:bookmarkStart w:name="_Toc256000038" w:id="126"/>
      <w:bookmarkStart w:name="_Toc256000052" w:id="127"/>
      <w:bookmarkStart w:name="_Toc256000066" w:id="128"/>
      <w:bookmarkStart w:name="_Toc256000080" w:id="129"/>
      <w:bookmarkStart w:name="_Toc256000094" w:id="130"/>
      <w:bookmarkStart w:name="_Toc256000108" w:id="131"/>
      <w:bookmarkStart w:name="_Toc256000122" w:id="132"/>
      <w:bookmarkStart w:name="_Toc256000136" w:id="133"/>
      <w:bookmarkStart w:name="_Toc256000150" w:id="134"/>
      <w:bookmarkStart w:name="_Toc67387175" w:id="135"/>
      <w:bookmarkStart w:name="_Toc256000016" w:id="136"/>
      <w:bookmarkStart w:name="_Toc256000102" w:id="137"/>
      <w:bookmarkStart w:name="_Toc256000158" w:id="138"/>
      <w:r w:rsidRPr="00372F63">
        <w:t>Beräknad scanfördröjning vid kontrastinjektion</w:t>
      </w:r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</w:p>
    <w:tbl>
      <w:tblPr>
        <w:tblpPr w:leftFromText="141" w:rightFromText="141" w:vertAnchor="text" w:horzAnchor="page" w:tblpX="2065" w:tblpY="-56"/>
        <w:tblW w:w="636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280"/>
        <w:gridCol w:w="4088"/>
      </w:tblGrid>
      <w:tr w:rsidRPr="00372F63" w:rsidR="00C41618" w:rsidTr="3AEC2967" w14:paraId="679F8CE0" w14:textId="77777777">
        <w:trPr>
          <w:trHeight w:val="300"/>
        </w:trPr>
        <w:tc>
          <w:tcPr>
            <w:tcW w:w="2280" w:type="dxa"/>
            <w:shd w:val="clear" w:color="auto" w:fill="auto"/>
          </w:tcPr>
          <w:p w:rsidRPr="00372F63" w:rsidR="00C41618" w:rsidP="00C41618" w:rsidRDefault="00C41618" w14:paraId="2A7F4922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Hjärna</w:t>
            </w:r>
          </w:p>
        </w:tc>
        <w:tc>
          <w:tcPr>
            <w:tcW w:w="4088" w:type="dxa"/>
            <w:shd w:val="clear" w:color="auto" w:fill="auto"/>
          </w:tcPr>
          <w:p w:rsidRPr="00372F63" w:rsidR="00C41618" w:rsidP="00C41618" w:rsidRDefault="00C41618" w14:paraId="70257251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5 min efter injektion, eller enligt läkarens ordination</w:t>
            </w:r>
          </w:p>
        </w:tc>
      </w:tr>
      <w:tr w:rsidR="3AEC2967" w:rsidTr="3AEC2967" w14:paraId="29BD5878" w14:textId="77777777">
        <w:trPr>
          <w:trHeight w:val="300"/>
        </w:trPr>
        <w:tc>
          <w:tcPr>
            <w:tcW w:w="2280" w:type="dxa"/>
            <w:shd w:val="clear" w:color="auto" w:fill="auto"/>
          </w:tcPr>
          <w:p w:rsidR="03842A54" w:rsidP="3AEC2967" w:rsidRDefault="03842A54" w14:paraId="2ECA54AE" w14:textId="0A8FBC18">
            <w:pPr>
              <w:widowControl w:val="0"/>
              <w:spacing w:after="0" w:line="240" w:lineRule="auto"/>
              <w:ind w:left="0"/>
            </w:pPr>
            <w:r>
              <w:t>Hjärna</w:t>
            </w:r>
            <w:r w:rsidR="65792CE7">
              <w:t xml:space="preserve"> </w:t>
            </w:r>
            <w:r>
              <w:t>venografi</w:t>
            </w:r>
          </w:p>
        </w:tc>
        <w:tc>
          <w:tcPr>
            <w:tcW w:w="4088" w:type="dxa"/>
            <w:shd w:val="clear" w:color="auto" w:fill="auto"/>
          </w:tcPr>
          <w:p w:rsidR="4E4840B4" w:rsidP="3AEC2967" w:rsidRDefault="4E4840B4" w14:paraId="2EC5DC37" w14:textId="5697F496">
            <w:pPr>
              <w:spacing w:line="240" w:lineRule="auto"/>
              <w:ind w:left="0"/>
            </w:pPr>
            <w:r>
              <w:t xml:space="preserve">Beräkna injektionstid </w:t>
            </w:r>
            <w:r w:rsidR="60E1E641">
              <w:t>ca 25. Fast kontrastfördröjning</w:t>
            </w:r>
            <w:r w:rsidR="34A2ED61">
              <w:t xml:space="preserve"> 35 sek </w:t>
            </w:r>
          </w:p>
        </w:tc>
      </w:tr>
      <w:tr w:rsidRPr="00372F63" w:rsidR="00C41618" w:rsidTr="3AEC2967" w14:paraId="49369CBA" w14:textId="77777777">
        <w:trPr>
          <w:trHeight w:val="300"/>
        </w:trPr>
        <w:tc>
          <w:tcPr>
            <w:tcW w:w="2280" w:type="dxa"/>
            <w:shd w:val="clear" w:color="auto" w:fill="auto"/>
          </w:tcPr>
          <w:p w:rsidRPr="00372F63" w:rsidR="00C41618" w:rsidP="00C41618" w:rsidRDefault="00C41618" w14:paraId="6EEC6C87" w14:textId="77777777">
            <w:pPr>
              <w:tabs>
                <w:tab w:val="left" w:pos="1410"/>
              </w:tabs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Hals</w:t>
            </w:r>
            <w:r w:rsidRPr="00372F63">
              <w:rPr>
                <w:szCs w:val="20"/>
              </w:rPr>
              <w:tab/>
            </w:r>
          </w:p>
        </w:tc>
        <w:tc>
          <w:tcPr>
            <w:tcW w:w="4088" w:type="dxa"/>
            <w:shd w:val="clear" w:color="auto" w:fill="auto"/>
          </w:tcPr>
          <w:p w:rsidRPr="00372F63" w:rsidR="00C41618" w:rsidP="00C41618" w:rsidRDefault="00C41618" w14:paraId="7F0C5A3F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Beräkna injektionstiden + 30s, skriv som fördröjning</w:t>
            </w:r>
          </w:p>
          <w:p w:rsidRPr="00372F63" w:rsidR="00C41618" w:rsidP="00C41618" w:rsidRDefault="00C41618" w14:paraId="17EF0F9C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Vid abscessfrågeställning: injektionstid + 40 s</w:t>
            </w:r>
          </w:p>
        </w:tc>
      </w:tr>
      <w:tr w:rsidRPr="00372F63" w:rsidR="00C41618" w:rsidTr="3AEC2967" w14:paraId="52EB38FE" w14:textId="77777777">
        <w:trPr>
          <w:trHeight w:val="300"/>
        </w:trPr>
        <w:tc>
          <w:tcPr>
            <w:tcW w:w="2280" w:type="dxa"/>
            <w:shd w:val="clear" w:color="auto" w:fill="auto"/>
          </w:tcPr>
          <w:p w:rsidRPr="00372F63" w:rsidR="00C41618" w:rsidP="00C41618" w:rsidRDefault="00C41618" w14:paraId="4F27693B" w14:textId="77777777">
            <w:pPr>
              <w:tabs>
                <w:tab w:val="left" w:pos="1410"/>
              </w:tabs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Hals/Thorax</w:t>
            </w:r>
          </w:p>
        </w:tc>
        <w:tc>
          <w:tcPr>
            <w:tcW w:w="4088" w:type="dxa"/>
            <w:shd w:val="clear" w:color="auto" w:fill="auto"/>
          </w:tcPr>
          <w:p w:rsidRPr="00372F63" w:rsidR="00C41618" w:rsidP="00C41618" w:rsidRDefault="00C41618" w14:paraId="35FCD839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Beräkna injektionstiden + 30s, skriv som fördröjning</w:t>
            </w:r>
          </w:p>
          <w:p w:rsidRPr="00372F63" w:rsidR="00C41618" w:rsidP="00C41618" w:rsidRDefault="00C41618" w14:paraId="3FFFC9BD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Vid abscessfrågeställning: injektionstid + 40 s</w:t>
            </w:r>
          </w:p>
        </w:tc>
      </w:tr>
      <w:tr w:rsidRPr="00372F63" w:rsidR="00C41618" w:rsidTr="3AEC2967" w14:paraId="7A165918" w14:textId="77777777">
        <w:trPr>
          <w:trHeight w:val="300"/>
        </w:trPr>
        <w:tc>
          <w:tcPr>
            <w:tcW w:w="2280" w:type="dxa"/>
            <w:shd w:val="clear" w:color="auto" w:fill="auto"/>
          </w:tcPr>
          <w:p w:rsidRPr="00372F63" w:rsidR="00C41618" w:rsidP="00C41618" w:rsidRDefault="00C41618" w14:paraId="24F6403E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Thorax</w:t>
            </w:r>
          </w:p>
        </w:tc>
        <w:tc>
          <w:tcPr>
            <w:tcW w:w="4088" w:type="dxa"/>
            <w:shd w:val="clear" w:color="auto" w:fill="auto"/>
          </w:tcPr>
          <w:p w:rsidRPr="00372F63" w:rsidR="00C41618" w:rsidP="00C41618" w:rsidRDefault="00C41618" w14:paraId="160B4771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Beräkna injektionstiden + 30s, skriv som fördröjning</w:t>
            </w:r>
          </w:p>
          <w:p w:rsidRPr="00372F63" w:rsidR="00C41618" w:rsidP="00C41618" w:rsidRDefault="00C41618" w14:paraId="49C08760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Vid abscessfrågeställning: injektionstid + 40 s</w:t>
            </w:r>
          </w:p>
        </w:tc>
      </w:tr>
      <w:tr w:rsidRPr="00372F63" w:rsidR="00C41618" w:rsidTr="3AEC2967" w14:paraId="1C0F7D7E" w14:textId="77777777">
        <w:trPr>
          <w:trHeight w:val="300"/>
        </w:trPr>
        <w:tc>
          <w:tcPr>
            <w:tcW w:w="2280" w:type="dxa"/>
            <w:shd w:val="clear" w:color="auto" w:fill="auto"/>
          </w:tcPr>
          <w:p w:rsidRPr="00372F63" w:rsidR="00C41618" w:rsidP="00C41618" w:rsidRDefault="00C41618" w14:paraId="4664EB26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Hals/Thorax/Buk</w:t>
            </w:r>
          </w:p>
        </w:tc>
        <w:tc>
          <w:tcPr>
            <w:tcW w:w="4088" w:type="dxa"/>
            <w:shd w:val="clear" w:color="auto" w:fill="auto"/>
          </w:tcPr>
          <w:p w:rsidRPr="00372F63" w:rsidR="00C41618" w:rsidP="00C41618" w:rsidRDefault="00C41618" w14:paraId="289DED58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Beräkna injektionstiden + 40s, skriv som fördröjning</w:t>
            </w:r>
          </w:p>
          <w:p w:rsidRPr="00372F63" w:rsidR="00C41618" w:rsidP="00C41618" w:rsidRDefault="00C41618" w14:paraId="4DA708F5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Vid abscessfrågeställning: injektionstid + 60 s</w:t>
            </w:r>
          </w:p>
        </w:tc>
      </w:tr>
      <w:tr w:rsidRPr="00372F63" w:rsidR="00C41618" w:rsidTr="3AEC2967" w14:paraId="248907EC" w14:textId="77777777">
        <w:trPr>
          <w:trHeight w:val="300"/>
        </w:trPr>
        <w:tc>
          <w:tcPr>
            <w:tcW w:w="2280" w:type="dxa"/>
            <w:shd w:val="clear" w:color="auto" w:fill="auto"/>
          </w:tcPr>
          <w:p w:rsidRPr="00372F63" w:rsidR="00C41618" w:rsidP="00C41618" w:rsidRDefault="00C41618" w14:paraId="194E0020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Thorax/Buk</w:t>
            </w:r>
          </w:p>
        </w:tc>
        <w:tc>
          <w:tcPr>
            <w:tcW w:w="4088" w:type="dxa"/>
            <w:shd w:val="clear" w:color="auto" w:fill="auto"/>
          </w:tcPr>
          <w:p w:rsidRPr="00372F63" w:rsidR="00C41618" w:rsidP="00C41618" w:rsidRDefault="00C41618" w14:paraId="60678BB0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Beräkna injektionstiden + 40s, skriv som fördröjning</w:t>
            </w:r>
          </w:p>
          <w:p w:rsidRPr="00372F63" w:rsidR="00C41618" w:rsidP="00C41618" w:rsidRDefault="00C41618" w14:paraId="7F66C463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Vid abscessfrågeställning: injektionstid + 60 s</w:t>
            </w:r>
          </w:p>
        </w:tc>
      </w:tr>
      <w:tr w:rsidRPr="00372F63" w:rsidR="00C41618" w:rsidTr="3AEC2967" w14:paraId="369FFBF0" w14:textId="77777777">
        <w:trPr>
          <w:trHeight w:val="300"/>
        </w:trPr>
        <w:tc>
          <w:tcPr>
            <w:tcW w:w="2280" w:type="dxa"/>
            <w:shd w:val="clear" w:color="auto" w:fill="auto"/>
          </w:tcPr>
          <w:p w:rsidRPr="00372F63" w:rsidR="00C41618" w:rsidP="00C41618" w:rsidRDefault="00C41618" w14:paraId="3801A940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Buk</w:t>
            </w:r>
          </w:p>
        </w:tc>
        <w:tc>
          <w:tcPr>
            <w:tcW w:w="4088" w:type="dxa"/>
            <w:shd w:val="clear" w:color="auto" w:fill="auto"/>
          </w:tcPr>
          <w:p w:rsidRPr="00372F63" w:rsidR="00C41618" w:rsidP="00C41618" w:rsidRDefault="00C41618" w14:paraId="32C6BECA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Beräkna injektionstiden + 40s, skriv som fördröjning</w:t>
            </w:r>
          </w:p>
          <w:p w:rsidRPr="00372F63" w:rsidR="00C41618" w:rsidP="00C41618" w:rsidRDefault="00C41618" w14:paraId="0D920A40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Vid abscessfrågeställning: injektionstid + 60 s</w:t>
            </w:r>
          </w:p>
        </w:tc>
      </w:tr>
      <w:tr w:rsidRPr="00372F63" w:rsidR="00C41618" w:rsidTr="3AEC2967" w14:paraId="4B0FC465" w14:textId="77777777">
        <w:trPr>
          <w:trHeight w:val="300"/>
        </w:trPr>
        <w:tc>
          <w:tcPr>
            <w:tcW w:w="2280" w:type="dxa"/>
            <w:shd w:val="clear" w:color="auto" w:fill="auto"/>
          </w:tcPr>
          <w:p w:rsidRPr="00372F63" w:rsidR="00C41618" w:rsidP="00C41618" w:rsidRDefault="00C41618" w14:paraId="3290F2FD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Multitrauma</w:t>
            </w:r>
          </w:p>
        </w:tc>
        <w:tc>
          <w:tcPr>
            <w:tcW w:w="4088" w:type="dxa"/>
            <w:shd w:val="clear" w:color="auto" w:fill="auto"/>
          </w:tcPr>
          <w:p w:rsidRPr="00372F63" w:rsidR="00C41618" w:rsidP="00C41618" w:rsidRDefault="00C41618" w14:paraId="7DC6B4B7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Beräkna injektionstiden + 40s, skriv som fördröjning</w:t>
            </w:r>
          </w:p>
        </w:tc>
      </w:tr>
      <w:tr w:rsidRPr="00372F63" w:rsidR="00C41618" w:rsidTr="3AEC2967" w14:paraId="2E250FA8" w14:textId="77777777">
        <w:trPr>
          <w:trHeight w:val="300"/>
        </w:trPr>
        <w:tc>
          <w:tcPr>
            <w:tcW w:w="2280" w:type="dxa"/>
            <w:shd w:val="clear" w:color="auto" w:fill="auto"/>
          </w:tcPr>
          <w:p w:rsidRPr="00372F63" w:rsidR="00C41618" w:rsidP="00C41618" w:rsidRDefault="00C41618" w14:paraId="36EE3088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 xml:space="preserve">Angio </w:t>
            </w:r>
          </w:p>
        </w:tc>
        <w:tc>
          <w:tcPr>
            <w:tcW w:w="4088" w:type="dxa"/>
            <w:shd w:val="clear" w:color="auto" w:fill="auto"/>
          </w:tcPr>
          <w:p w:rsidRPr="00372F63" w:rsidR="00C41618" w:rsidP="00C41618" w:rsidRDefault="00C41618" w14:paraId="6AC8A313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 xml:space="preserve">Beräkna injektionstiden + 5s delay </w:t>
            </w:r>
          </w:p>
        </w:tc>
      </w:tr>
    </w:tbl>
    <w:p w:rsidRPr="00372F63" w:rsidR="00372F63" w:rsidP="00372F63" w:rsidRDefault="00372F63" w14:paraId="7834BBCA" w14:textId="77777777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</w:p>
    <w:p w:rsidRPr="00372F63" w:rsidR="00372F63" w:rsidP="00372F63" w:rsidRDefault="00372F63" w14:paraId="5DE08AEC" w14:textId="77777777">
      <w:pPr>
        <w:spacing w:after="160" w:line="240" w:lineRule="auto"/>
        <w:ind w:left="2676" w:right="0"/>
        <w:rPr>
          <w:szCs w:val="20"/>
        </w:rPr>
      </w:pPr>
    </w:p>
    <w:p w:rsidRPr="00372F63" w:rsidR="00372F63" w:rsidP="00372F63" w:rsidRDefault="00372F63" w14:paraId="0A3E62CB" w14:textId="77777777">
      <w:pPr>
        <w:keepNext/>
        <w:spacing w:before="320" w:after="60" w:line="240" w:lineRule="auto"/>
        <w:ind w:left="2676" w:right="0"/>
        <w:outlineLvl w:val="1"/>
        <w:rPr>
          <w:rFonts w:ascii="Arial" w:hAnsi="Arial" w:cs="Arial"/>
          <w:bCs/>
          <w:iCs/>
          <w:sz w:val="28"/>
          <w:szCs w:val="28"/>
        </w:rPr>
      </w:pPr>
    </w:p>
    <w:p w:rsidRPr="00372F63" w:rsidR="00372F63" w:rsidP="00310D5D" w:rsidRDefault="00372F63" w14:paraId="1660BE2C" w14:textId="77777777">
      <w:pPr>
        <w:pStyle w:val="Rubrik3"/>
        <w:pageBreakBefore/>
      </w:pPr>
      <w:bookmarkStart w:name="_Toc39835754" w:id="139"/>
      <w:bookmarkStart w:name="_Toc39836358" w:id="140"/>
      <w:bookmarkStart w:name="_Toc256000014" w:id="141"/>
      <w:bookmarkStart w:name="_Toc256000027" w:id="142"/>
      <w:bookmarkStart w:name="_Toc256000041" w:id="143"/>
      <w:bookmarkStart w:name="_Toc256000055" w:id="144"/>
      <w:bookmarkStart w:name="_Toc256000069" w:id="145"/>
      <w:bookmarkStart w:name="_Toc256000083" w:id="146"/>
      <w:bookmarkStart w:name="_Toc256000097" w:id="147"/>
      <w:bookmarkStart w:name="_Toc256000111" w:id="148"/>
      <w:bookmarkStart w:name="_Toc256000125" w:id="149"/>
      <w:bookmarkStart w:name="_Toc256000139" w:id="150"/>
      <w:bookmarkStart w:name="_Toc256000153" w:id="151"/>
      <w:bookmarkStart w:name="_Toc67387176" w:id="152"/>
      <w:bookmarkStart w:name="_Toc256000023" w:id="153"/>
      <w:bookmarkStart w:name="_Toc256000107" w:id="154"/>
      <w:bookmarkStart w:name="_Toc256000160" w:id="155"/>
      <w:bookmarkStart w:name="_Toc127189339" w:id="156"/>
      <w:r w:rsidRPr="00372F63">
        <w:t>Peroral kontrast</w:t>
      </w:r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</w:p>
    <w:p w:rsidRPr="00372F63" w:rsidR="00372F63" w:rsidP="00C41618" w:rsidRDefault="00372F63" w14:paraId="186C48D9" w14:textId="7FAC1C95">
      <w:r>
        <w:t xml:space="preserve">Kontrastmedelsblandningen dricks kontinuerligt </w:t>
      </w:r>
      <w:r w:rsidR="00560E22">
        <w:t>jämnt</w:t>
      </w:r>
      <w:r w:rsidR="6ED5A656">
        <w:t xml:space="preserve"> fördelat </w:t>
      </w:r>
      <w:r>
        <w:t>under de 2 timmarna närmast före DT-undersökning för att visualisera tarmarna ända ner i lilla bäckenet</w:t>
      </w:r>
      <w:r w:rsidR="154B6E60">
        <w:t xml:space="preserve"> så att sista delen </w:t>
      </w:r>
    </w:p>
    <w:p w:rsidRPr="00372F63" w:rsidR="00372F63" w:rsidP="00C41618" w:rsidRDefault="00372F63" w14:paraId="0D335C6A" w14:textId="3511DB85">
      <w:r>
        <w:t xml:space="preserve">Patienten skall dricka </w:t>
      </w:r>
      <w:r w:rsidR="0BC6BAE8">
        <w:t>sista delen av</w:t>
      </w:r>
      <w:r>
        <w:t xml:space="preserve"> kontrast strax före undersökningen skall påbörjas. Patienten får äta och dricka som vanligt inför undersökningen.</w:t>
      </w:r>
    </w:p>
    <w:p w:rsidRPr="00372F63" w:rsidR="00372F63" w:rsidP="00C41618" w:rsidRDefault="00372F63" w14:paraId="066D0F1A" w14:textId="77777777">
      <w:pPr>
        <w:rPr>
          <w:szCs w:val="20"/>
        </w:rPr>
      </w:pPr>
      <w:r>
        <w:t xml:space="preserve">Kan patienten inte dricka ges blandningen via ventrikelsond. </w:t>
      </w:r>
    </w:p>
    <w:p w:rsidRPr="00372F63" w:rsidR="00372F63" w:rsidP="00C41618" w:rsidRDefault="00372F63" w14:paraId="20928B02" w14:textId="77777777">
      <w:pPr>
        <w:pStyle w:val="MellanrubrikVGR"/>
      </w:pPr>
      <w:bookmarkStart w:name="_Toc39835755" w:id="157"/>
      <w:bookmarkStart w:name="_Toc39836359" w:id="158"/>
      <w:bookmarkStart w:name="_Toc256000015" w:id="159"/>
      <w:bookmarkStart w:name="_Toc256000028" w:id="160"/>
      <w:bookmarkStart w:name="_Toc256000042" w:id="161"/>
      <w:bookmarkStart w:name="_Toc256000056" w:id="162"/>
      <w:bookmarkStart w:name="_Toc256000070" w:id="163"/>
      <w:bookmarkStart w:name="_Toc256000084" w:id="164"/>
      <w:bookmarkStart w:name="_Toc256000098" w:id="165"/>
      <w:bookmarkStart w:name="_Toc256000112" w:id="166"/>
      <w:bookmarkStart w:name="_Toc256000126" w:id="167"/>
      <w:bookmarkStart w:name="_Toc256000140" w:id="168"/>
      <w:bookmarkStart w:name="_Toc256000154" w:id="169"/>
      <w:bookmarkStart w:name="_Toc67387177" w:id="170"/>
      <w:bookmarkStart w:name="_Toc256000032" w:id="171"/>
      <w:bookmarkStart w:name="_Toc256000116" w:id="172"/>
      <w:bookmarkStart w:name="_Toc256000161" w:id="173"/>
      <w:r w:rsidRPr="00372F63">
        <w:t>Blandningsschema</w:t>
      </w:r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</w:p>
    <w:tbl>
      <w:tblPr>
        <w:tblpPr w:leftFromText="141" w:rightFromText="141" w:vertAnchor="text" w:horzAnchor="page" w:tblpX="2053" w:tblpY="-57"/>
        <w:tblW w:w="592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625"/>
        <w:gridCol w:w="3299"/>
      </w:tblGrid>
      <w:tr w:rsidRPr="00372F63" w:rsidR="00C41618" w:rsidTr="00C41618" w14:paraId="7E4D5BDA" w14:textId="77777777">
        <w:trPr>
          <w:trHeight w:val="620"/>
        </w:trPr>
        <w:tc>
          <w:tcPr>
            <w:tcW w:w="2625" w:type="dxa"/>
            <w:shd w:val="clear" w:color="auto" w:fill="auto"/>
          </w:tcPr>
          <w:p w:rsidRPr="00372F63" w:rsidR="00C41618" w:rsidP="00C41618" w:rsidRDefault="00C41618" w14:paraId="069F19AC" w14:textId="77777777">
            <w:pPr>
              <w:spacing w:after="160" w:line="240" w:lineRule="auto"/>
              <w:ind w:left="0" w:right="0"/>
              <w:rPr>
                <w:b/>
                <w:szCs w:val="20"/>
              </w:rPr>
            </w:pPr>
            <w:r w:rsidRPr="00372F63">
              <w:rPr>
                <w:b/>
                <w:szCs w:val="20"/>
              </w:rPr>
              <w:t>Dosering efter barnets vikt</w:t>
            </w:r>
          </w:p>
        </w:tc>
        <w:tc>
          <w:tcPr>
            <w:tcW w:w="3299" w:type="dxa"/>
            <w:shd w:val="clear" w:color="auto" w:fill="auto"/>
          </w:tcPr>
          <w:p w:rsidRPr="00372F63" w:rsidR="00C41618" w:rsidP="00C41618" w:rsidRDefault="00C41618" w14:paraId="20A89448" w14:textId="77777777">
            <w:pPr>
              <w:spacing w:after="160" w:line="240" w:lineRule="auto"/>
              <w:ind w:left="0" w:right="0"/>
              <w:rPr>
                <w:b/>
                <w:bCs/>
              </w:rPr>
            </w:pPr>
            <w:r w:rsidRPr="315217F2">
              <w:rPr>
                <w:b/>
                <w:bCs/>
                <w:color w:val="000000" w:themeColor="text2"/>
                <w:sz w:val="22"/>
                <w:szCs w:val="22"/>
              </w:rPr>
              <w:t>Jodixanol (Visipaque)</w:t>
            </w:r>
            <w:r w:rsidRPr="315217F2">
              <w:rPr>
                <w:b/>
                <w:bCs/>
              </w:rPr>
              <w:t xml:space="preserve"> 270 mgl/ml </w:t>
            </w:r>
          </w:p>
        </w:tc>
      </w:tr>
      <w:tr w:rsidRPr="00372F63" w:rsidR="00C41618" w:rsidTr="00C41618" w14:paraId="5BD1BACE" w14:textId="77777777">
        <w:trPr>
          <w:trHeight w:val="369"/>
        </w:trPr>
        <w:tc>
          <w:tcPr>
            <w:tcW w:w="2625" w:type="dxa"/>
            <w:shd w:val="clear" w:color="auto" w:fill="auto"/>
          </w:tcPr>
          <w:p w:rsidRPr="00372F63" w:rsidR="00C41618" w:rsidP="00C41618" w:rsidRDefault="00C41618" w14:paraId="78C9C842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5 - 10 kg</w:t>
            </w:r>
          </w:p>
        </w:tc>
        <w:tc>
          <w:tcPr>
            <w:tcW w:w="3299" w:type="dxa"/>
            <w:shd w:val="clear" w:color="auto" w:fill="auto"/>
          </w:tcPr>
          <w:p w:rsidRPr="00372F63" w:rsidR="00C41618" w:rsidP="00C41618" w:rsidRDefault="00C41618" w14:paraId="701474CC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2 ml med 100 ml vatten</w:t>
            </w:r>
          </w:p>
        </w:tc>
      </w:tr>
      <w:tr w:rsidRPr="00372F63" w:rsidR="00C41618" w:rsidTr="00C41618" w14:paraId="2FCD8138" w14:textId="77777777">
        <w:trPr>
          <w:trHeight w:val="382"/>
        </w:trPr>
        <w:tc>
          <w:tcPr>
            <w:tcW w:w="2625" w:type="dxa"/>
            <w:shd w:val="clear" w:color="auto" w:fill="auto"/>
          </w:tcPr>
          <w:p w:rsidRPr="00372F63" w:rsidR="00C41618" w:rsidP="00C41618" w:rsidRDefault="00C41618" w14:paraId="17F8650D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10 – 20 kg</w:t>
            </w:r>
          </w:p>
        </w:tc>
        <w:tc>
          <w:tcPr>
            <w:tcW w:w="3299" w:type="dxa"/>
            <w:shd w:val="clear" w:color="auto" w:fill="auto"/>
          </w:tcPr>
          <w:p w:rsidRPr="00372F63" w:rsidR="00C41618" w:rsidP="00C41618" w:rsidRDefault="00C41618" w14:paraId="2F497300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4 ml med 200 ml vatten</w:t>
            </w:r>
          </w:p>
        </w:tc>
      </w:tr>
      <w:tr w:rsidRPr="00372F63" w:rsidR="00C41618" w:rsidTr="00C41618" w14:paraId="2042224F" w14:textId="77777777">
        <w:trPr>
          <w:trHeight w:val="382"/>
        </w:trPr>
        <w:tc>
          <w:tcPr>
            <w:tcW w:w="2625" w:type="dxa"/>
            <w:shd w:val="clear" w:color="auto" w:fill="auto"/>
          </w:tcPr>
          <w:p w:rsidRPr="00372F63" w:rsidR="00C41618" w:rsidP="00C41618" w:rsidRDefault="00C41618" w14:paraId="79E3205A" w14:textId="77777777">
            <w:pPr>
              <w:spacing w:after="160" w:line="240" w:lineRule="auto"/>
              <w:ind w:left="0" w:right="0"/>
              <w:rPr>
                <w:sz w:val="22"/>
                <w:szCs w:val="20"/>
              </w:rPr>
            </w:pPr>
            <w:r w:rsidRPr="00372F63">
              <w:rPr>
                <w:sz w:val="22"/>
                <w:szCs w:val="20"/>
              </w:rPr>
              <w:t>20 – 30 kg</w:t>
            </w:r>
          </w:p>
        </w:tc>
        <w:tc>
          <w:tcPr>
            <w:tcW w:w="3299" w:type="dxa"/>
            <w:shd w:val="clear" w:color="auto" w:fill="auto"/>
          </w:tcPr>
          <w:p w:rsidRPr="00372F63" w:rsidR="00C41618" w:rsidP="00C41618" w:rsidRDefault="00C41618" w14:paraId="195D02D3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8 ml med 400 ml vatten</w:t>
            </w:r>
          </w:p>
        </w:tc>
      </w:tr>
      <w:tr w:rsidRPr="00372F63" w:rsidR="00C41618" w:rsidTr="00C41618" w14:paraId="6C60FC43" w14:textId="77777777">
        <w:trPr>
          <w:trHeight w:val="382"/>
        </w:trPr>
        <w:tc>
          <w:tcPr>
            <w:tcW w:w="2625" w:type="dxa"/>
            <w:shd w:val="clear" w:color="auto" w:fill="auto"/>
          </w:tcPr>
          <w:p w:rsidRPr="00372F63" w:rsidR="00C41618" w:rsidP="00C41618" w:rsidRDefault="00C41618" w14:paraId="242AF962" w14:textId="77777777">
            <w:pPr>
              <w:spacing w:after="160" w:line="240" w:lineRule="auto"/>
              <w:ind w:left="0" w:right="0"/>
              <w:rPr>
                <w:sz w:val="22"/>
                <w:szCs w:val="20"/>
              </w:rPr>
            </w:pPr>
            <w:r w:rsidRPr="00372F63">
              <w:rPr>
                <w:sz w:val="22"/>
                <w:szCs w:val="20"/>
              </w:rPr>
              <w:t>30 – 40 kg</w:t>
            </w:r>
          </w:p>
        </w:tc>
        <w:tc>
          <w:tcPr>
            <w:tcW w:w="3299" w:type="dxa"/>
            <w:shd w:val="clear" w:color="auto" w:fill="auto"/>
          </w:tcPr>
          <w:p w:rsidRPr="00372F63" w:rsidR="00C41618" w:rsidP="00C41618" w:rsidRDefault="00C41618" w14:paraId="1FADDF6C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12 ml med 600 ml vatten</w:t>
            </w:r>
          </w:p>
        </w:tc>
      </w:tr>
      <w:tr w:rsidRPr="00372F63" w:rsidR="00C41618" w:rsidTr="00C41618" w14:paraId="6547150E" w14:textId="77777777">
        <w:trPr>
          <w:trHeight w:val="382"/>
        </w:trPr>
        <w:tc>
          <w:tcPr>
            <w:tcW w:w="2625" w:type="dxa"/>
            <w:shd w:val="clear" w:color="auto" w:fill="auto"/>
          </w:tcPr>
          <w:p w:rsidRPr="00372F63" w:rsidR="00C41618" w:rsidP="00C41618" w:rsidRDefault="00C41618" w14:paraId="5FBA81DC" w14:textId="77777777">
            <w:pPr>
              <w:spacing w:after="160" w:line="240" w:lineRule="auto"/>
              <w:ind w:left="0" w:right="0"/>
              <w:rPr>
                <w:sz w:val="22"/>
                <w:szCs w:val="20"/>
              </w:rPr>
            </w:pPr>
            <w:r w:rsidRPr="00372F63">
              <w:rPr>
                <w:sz w:val="22"/>
                <w:szCs w:val="20"/>
              </w:rPr>
              <w:t>40 – 50 kg</w:t>
            </w:r>
          </w:p>
        </w:tc>
        <w:tc>
          <w:tcPr>
            <w:tcW w:w="3299" w:type="dxa"/>
            <w:shd w:val="clear" w:color="auto" w:fill="auto"/>
          </w:tcPr>
          <w:p w:rsidRPr="00372F63" w:rsidR="00C41618" w:rsidP="00C41618" w:rsidRDefault="00C41618" w14:paraId="1114C7F1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16 ml med 800 ml vatten</w:t>
            </w:r>
          </w:p>
        </w:tc>
      </w:tr>
      <w:tr w:rsidRPr="00372F63" w:rsidR="00C41618" w:rsidTr="00C41618" w14:paraId="19821CE2" w14:textId="77777777">
        <w:trPr>
          <w:trHeight w:val="382"/>
        </w:trPr>
        <w:tc>
          <w:tcPr>
            <w:tcW w:w="2625" w:type="dxa"/>
            <w:shd w:val="clear" w:color="auto" w:fill="auto"/>
          </w:tcPr>
          <w:p w:rsidRPr="00372F63" w:rsidR="00C41618" w:rsidP="00C41618" w:rsidRDefault="00C41618" w14:paraId="72FFB63D" w14:textId="77777777">
            <w:pPr>
              <w:spacing w:after="160" w:line="240" w:lineRule="auto"/>
              <w:ind w:left="0" w:right="0"/>
              <w:rPr>
                <w:sz w:val="22"/>
                <w:szCs w:val="20"/>
              </w:rPr>
            </w:pPr>
            <w:r w:rsidRPr="00372F63">
              <w:rPr>
                <w:sz w:val="22"/>
                <w:szCs w:val="20"/>
              </w:rPr>
              <w:t>Över 50 kg</w:t>
            </w:r>
          </w:p>
        </w:tc>
        <w:tc>
          <w:tcPr>
            <w:tcW w:w="3299" w:type="dxa"/>
            <w:shd w:val="clear" w:color="auto" w:fill="auto"/>
          </w:tcPr>
          <w:p w:rsidRPr="00372F63" w:rsidR="00C41618" w:rsidP="00C41618" w:rsidRDefault="00C41618" w14:paraId="56FF418A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20 ml med 1000 ml vatten</w:t>
            </w:r>
          </w:p>
        </w:tc>
      </w:tr>
    </w:tbl>
    <w:p w:rsidRPr="00372F63" w:rsidR="00372F63" w:rsidP="00372F63" w:rsidRDefault="00372F63" w14:paraId="30EB97EE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="00372F63" w:rsidP="00372F63" w:rsidRDefault="00372F63" w14:paraId="2482E0EE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="00C41618" w:rsidP="00372F63" w:rsidRDefault="00C41618" w14:paraId="7839D121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="00C41618" w:rsidP="00372F63" w:rsidRDefault="00C41618" w14:paraId="1C2EE408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="00C41618" w:rsidP="00372F63" w:rsidRDefault="00C41618" w14:paraId="5F02FEA3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="00C41618" w:rsidP="00372F63" w:rsidRDefault="00C41618" w14:paraId="528CF20A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="00C41618" w:rsidP="00372F63" w:rsidRDefault="00C41618" w14:paraId="7F6ED8A6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="00C41618" w:rsidP="00372F63" w:rsidRDefault="00C41618" w14:paraId="22F5A126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372F63" w:rsidR="00C41618" w:rsidP="00372F63" w:rsidRDefault="00C41618" w14:paraId="1A819C06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tbl>
      <w:tblPr>
        <w:tblW w:w="0" w:type="auto"/>
        <w:tblInd w:w="104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655"/>
        <w:gridCol w:w="3269"/>
      </w:tblGrid>
      <w:tr w:rsidR="315217F2" w:rsidTr="00C41618" w14:paraId="33E56231" w14:textId="77777777">
        <w:trPr>
          <w:trHeight w:val="620"/>
        </w:trPr>
        <w:tc>
          <w:tcPr>
            <w:tcW w:w="2655" w:type="dxa"/>
            <w:shd w:val="clear" w:color="auto" w:fill="auto"/>
          </w:tcPr>
          <w:p w:rsidR="315217F2" w:rsidP="315217F2" w:rsidRDefault="315217F2" w14:paraId="6AA085BF" w14:textId="77777777">
            <w:pPr>
              <w:spacing w:after="160" w:line="240" w:lineRule="auto"/>
              <w:ind w:left="0" w:right="0"/>
              <w:rPr>
                <w:b/>
                <w:bCs/>
              </w:rPr>
            </w:pPr>
            <w:r w:rsidRPr="315217F2">
              <w:rPr>
                <w:b/>
                <w:bCs/>
              </w:rPr>
              <w:t>Dosering efter barnets vikt</w:t>
            </w:r>
          </w:p>
        </w:tc>
        <w:tc>
          <w:tcPr>
            <w:tcW w:w="3269" w:type="dxa"/>
            <w:shd w:val="clear" w:color="auto" w:fill="auto"/>
          </w:tcPr>
          <w:p w:rsidR="00EBC7EC" w:rsidP="315217F2" w:rsidRDefault="00EBC7EC" w14:paraId="2D959876" w14:textId="76208FE0">
            <w:pPr>
              <w:spacing w:after="160" w:line="240" w:lineRule="auto"/>
              <w:ind w:left="0" w:right="0"/>
              <w:rPr>
                <w:b/>
                <w:bCs/>
              </w:rPr>
            </w:pPr>
            <w:r w:rsidRPr="315217F2">
              <w:rPr>
                <w:b/>
                <w:bCs/>
                <w:color w:val="000000" w:themeColor="text2"/>
                <w:sz w:val="22"/>
                <w:szCs w:val="22"/>
              </w:rPr>
              <w:t>Johexol (Omnipaque)</w:t>
            </w:r>
            <w:r w:rsidRPr="315217F2">
              <w:rPr>
                <w:b/>
                <w:bCs/>
              </w:rPr>
              <w:t xml:space="preserve"> </w:t>
            </w:r>
            <w:r w:rsidRPr="315217F2" w:rsidR="22055C18">
              <w:rPr>
                <w:b/>
                <w:bCs/>
              </w:rPr>
              <w:t>350</w:t>
            </w:r>
            <w:r w:rsidRPr="315217F2" w:rsidR="315217F2">
              <w:rPr>
                <w:b/>
                <w:bCs/>
              </w:rPr>
              <w:t xml:space="preserve"> mgl/ml </w:t>
            </w:r>
          </w:p>
        </w:tc>
      </w:tr>
      <w:tr w:rsidR="315217F2" w:rsidTr="00C41618" w14:paraId="2E51F8B9" w14:textId="77777777">
        <w:trPr>
          <w:trHeight w:val="369"/>
        </w:trPr>
        <w:tc>
          <w:tcPr>
            <w:tcW w:w="2655" w:type="dxa"/>
            <w:shd w:val="clear" w:color="auto" w:fill="auto"/>
          </w:tcPr>
          <w:p w:rsidR="315217F2" w:rsidP="315217F2" w:rsidRDefault="315217F2" w14:paraId="2A48A814" w14:textId="77777777">
            <w:pPr>
              <w:spacing w:after="160" w:line="240" w:lineRule="auto"/>
              <w:ind w:left="0" w:right="0"/>
            </w:pPr>
            <w:r>
              <w:t>5 - 10 kg</w:t>
            </w:r>
          </w:p>
        </w:tc>
        <w:tc>
          <w:tcPr>
            <w:tcW w:w="3269" w:type="dxa"/>
            <w:shd w:val="clear" w:color="auto" w:fill="auto"/>
          </w:tcPr>
          <w:p w:rsidR="353BEA4D" w:rsidP="315217F2" w:rsidRDefault="353BEA4D" w14:paraId="6A04566F" w14:textId="621CAA9B">
            <w:pPr>
              <w:spacing w:after="160" w:line="240" w:lineRule="auto"/>
              <w:ind w:left="0" w:right="0"/>
            </w:pPr>
            <w:r>
              <w:t>1,5</w:t>
            </w:r>
            <w:r w:rsidR="315217F2">
              <w:t xml:space="preserve"> ml med 100 ml vatten</w:t>
            </w:r>
          </w:p>
        </w:tc>
      </w:tr>
      <w:tr w:rsidR="315217F2" w:rsidTr="00C41618" w14:paraId="170C3A3D" w14:textId="77777777">
        <w:trPr>
          <w:trHeight w:val="382"/>
        </w:trPr>
        <w:tc>
          <w:tcPr>
            <w:tcW w:w="2655" w:type="dxa"/>
            <w:shd w:val="clear" w:color="auto" w:fill="auto"/>
          </w:tcPr>
          <w:p w:rsidR="315217F2" w:rsidP="315217F2" w:rsidRDefault="315217F2" w14:paraId="18188D56" w14:textId="77777777">
            <w:pPr>
              <w:spacing w:after="160" w:line="240" w:lineRule="auto"/>
              <w:ind w:left="0" w:right="0"/>
            </w:pPr>
            <w:r>
              <w:t>10 – 20 kg</w:t>
            </w:r>
          </w:p>
        </w:tc>
        <w:tc>
          <w:tcPr>
            <w:tcW w:w="3269" w:type="dxa"/>
            <w:shd w:val="clear" w:color="auto" w:fill="auto"/>
          </w:tcPr>
          <w:p w:rsidR="29769014" w:rsidP="315217F2" w:rsidRDefault="29769014" w14:paraId="5B1071C9" w14:textId="08906729">
            <w:pPr>
              <w:spacing w:after="160" w:line="240" w:lineRule="auto"/>
              <w:ind w:left="0" w:right="0"/>
            </w:pPr>
            <w:r>
              <w:t>3</w:t>
            </w:r>
            <w:r w:rsidR="315217F2">
              <w:t xml:space="preserve"> ml med 200 ml vatten</w:t>
            </w:r>
          </w:p>
        </w:tc>
      </w:tr>
      <w:tr w:rsidR="315217F2" w:rsidTr="00C41618" w14:paraId="09224285" w14:textId="77777777">
        <w:trPr>
          <w:trHeight w:val="382"/>
        </w:trPr>
        <w:tc>
          <w:tcPr>
            <w:tcW w:w="2655" w:type="dxa"/>
            <w:shd w:val="clear" w:color="auto" w:fill="auto"/>
          </w:tcPr>
          <w:p w:rsidR="315217F2" w:rsidP="315217F2" w:rsidRDefault="315217F2" w14:paraId="4C2C353C" w14:textId="77777777">
            <w:pPr>
              <w:spacing w:after="160" w:line="240" w:lineRule="auto"/>
              <w:ind w:left="0" w:right="0"/>
              <w:rPr>
                <w:sz w:val="22"/>
                <w:szCs w:val="22"/>
              </w:rPr>
            </w:pPr>
            <w:r w:rsidRPr="315217F2">
              <w:rPr>
                <w:sz w:val="22"/>
                <w:szCs w:val="22"/>
              </w:rPr>
              <w:t>20 – 30 kg</w:t>
            </w:r>
          </w:p>
        </w:tc>
        <w:tc>
          <w:tcPr>
            <w:tcW w:w="3269" w:type="dxa"/>
            <w:shd w:val="clear" w:color="auto" w:fill="auto"/>
          </w:tcPr>
          <w:p w:rsidR="40652AE9" w:rsidP="315217F2" w:rsidRDefault="40652AE9" w14:paraId="15DC7A0C" w14:textId="0D3CFBEC">
            <w:pPr>
              <w:spacing w:after="160" w:line="240" w:lineRule="auto"/>
              <w:ind w:left="0" w:right="0"/>
            </w:pPr>
            <w:r>
              <w:t>6</w:t>
            </w:r>
            <w:r w:rsidR="315217F2">
              <w:t xml:space="preserve"> ml med 400 ml vatten</w:t>
            </w:r>
          </w:p>
        </w:tc>
      </w:tr>
      <w:tr w:rsidR="315217F2" w:rsidTr="00C41618" w14:paraId="505E9FAC" w14:textId="77777777">
        <w:trPr>
          <w:trHeight w:val="382"/>
        </w:trPr>
        <w:tc>
          <w:tcPr>
            <w:tcW w:w="2655" w:type="dxa"/>
            <w:shd w:val="clear" w:color="auto" w:fill="auto"/>
          </w:tcPr>
          <w:p w:rsidR="315217F2" w:rsidP="315217F2" w:rsidRDefault="315217F2" w14:paraId="36F7356F" w14:textId="77777777">
            <w:pPr>
              <w:spacing w:after="160" w:line="240" w:lineRule="auto"/>
              <w:ind w:left="0" w:right="0"/>
              <w:rPr>
                <w:sz w:val="22"/>
                <w:szCs w:val="22"/>
              </w:rPr>
            </w:pPr>
            <w:r w:rsidRPr="315217F2">
              <w:rPr>
                <w:sz w:val="22"/>
                <w:szCs w:val="22"/>
              </w:rPr>
              <w:t>30 – 40 kg</w:t>
            </w:r>
          </w:p>
        </w:tc>
        <w:tc>
          <w:tcPr>
            <w:tcW w:w="3269" w:type="dxa"/>
            <w:shd w:val="clear" w:color="auto" w:fill="auto"/>
          </w:tcPr>
          <w:p w:rsidR="6C2CEBF6" w:rsidP="315217F2" w:rsidRDefault="6C2CEBF6" w14:paraId="36BEDFC8" w14:textId="439F3AD2">
            <w:pPr>
              <w:spacing w:after="160" w:line="240" w:lineRule="auto"/>
              <w:ind w:left="0" w:right="0"/>
            </w:pPr>
            <w:r>
              <w:t>9</w:t>
            </w:r>
            <w:r w:rsidR="315217F2">
              <w:t xml:space="preserve"> ml med 600 ml vatten</w:t>
            </w:r>
          </w:p>
        </w:tc>
      </w:tr>
      <w:tr w:rsidR="315217F2" w:rsidTr="00C41618" w14:paraId="72786F3C" w14:textId="77777777">
        <w:trPr>
          <w:trHeight w:val="382"/>
        </w:trPr>
        <w:tc>
          <w:tcPr>
            <w:tcW w:w="2655" w:type="dxa"/>
            <w:shd w:val="clear" w:color="auto" w:fill="auto"/>
          </w:tcPr>
          <w:p w:rsidR="315217F2" w:rsidP="315217F2" w:rsidRDefault="315217F2" w14:paraId="51AE8265" w14:textId="77777777">
            <w:pPr>
              <w:spacing w:after="160" w:line="240" w:lineRule="auto"/>
              <w:ind w:left="0" w:right="0"/>
              <w:rPr>
                <w:sz w:val="22"/>
                <w:szCs w:val="22"/>
              </w:rPr>
            </w:pPr>
            <w:r w:rsidRPr="315217F2">
              <w:rPr>
                <w:sz w:val="22"/>
                <w:szCs w:val="22"/>
              </w:rPr>
              <w:t>40 – 50 kg</w:t>
            </w:r>
          </w:p>
        </w:tc>
        <w:tc>
          <w:tcPr>
            <w:tcW w:w="3269" w:type="dxa"/>
            <w:shd w:val="clear" w:color="auto" w:fill="auto"/>
          </w:tcPr>
          <w:p w:rsidR="315217F2" w:rsidP="315217F2" w:rsidRDefault="315217F2" w14:paraId="201B1440" w14:textId="2BE38F50">
            <w:pPr>
              <w:spacing w:after="160" w:line="240" w:lineRule="auto"/>
              <w:ind w:left="0" w:right="0"/>
            </w:pPr>
            <w:r>
              <w:t>1</w:t>
            </w:r>
            <w:r w:rsidR="4236EC91">
              <w:t>2</w:t>
            </w:r>
            <w:r>
              <w:t xml:space="preserve"> ml med 800 ml vatten</w:t>
            </w:r>
          </w:p>
        </w:tc>
      </w:tr>
      <w:tr w:rsidR="315217F2" w:rsidTr="00C41618" w14:paraId="70DEB411" w14:textId="77777777">
        <w:trPr>
          <w:trHeight w:val="382"/>
        </w:trPr>
        <w:tc>
          <w:tcPr>
            <w:tcW w:w="2655" w:type="dxa"/>
            <w:shd w:val="clear" w:color="auto" w:fill="auto"/>
          </w:tcPr>
          <w:p w:rsidR="315217F2" w:rsidP="315217F2" w:rsidRDefault="315217F2" w14:paraId="6E637EE4" w14:textId="77777777">
            <w:pPr>
              <w:spacing w:after="160" w:line="240" w:lineRule="auto"/>
              <w:ind w:left="0" w:right="0"/>
              <w:rPr>
                <w:sz w:val="22"/>
                <w:szCs w:val="22"/>
              </w:rPr>
            </w:pPr>
            <w:r w:rsidRPr="315217F2">
              <w:rPr>
                <w:sz w:val="22"/>
                <w:szCs w:val="22"/>
              </w:rPr>
              <w:t>Över 50 kg</w:t>
            </w:r>
          </w:p>
        </w:tc>
        <w:tc>
          <w:tcPr>
            <w:tcW w:w="3269" w:type="dxa"/>
            <w:shd w:val="clear" w:color="auto" w:fill="auto"/>
          </w:tcPr>
          <w:p w:rsidR="56F14A43" w:rsidP="315217F2" w:rsidRDefault="56F14A43" w14:paraId="12CFB8CD" w14:textId="2678B2C9">
            <w:pPr>
              <w:spacing w:after="160" w:line="240" w:lineRule="auto"/>
              <w:ind w:left="0" w:right="0"/>
            </w:pPr>
            <w:r>
              <w:t>15</w:t>
            </w:r>
            <w:r w:rsidR="315217F2">
              <w:t xml:space="preserve"> ml med 1000 ml vatten</w:t>
            </w:r>
          </w:p>
        </w:tc>
      </w:tr>
    </w:tbl>
    <w:p w:rsidRPr="00372F63" w:rsidR="00372F63" w:rsidP="315217F2" w:rsidRDefault="00372F63" w14:paraId="4BFBD850" w14:textId="78F52DF6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</w:pPr>
    </w:p>
    <w:p w:rsidRPr="00372F63" w:rsidR="00372F63" w:rsidP="00372F63" w:rsidRDefault="00372F63" w14:paraId="17A64457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372F63" w:rsidR="00372F63" w:rsidP="00372F63" w:rsidRDefault="00372F63" w14:paraId="609877D3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372F63" w:rsidR="00372F63" w:rsidP="00372F63" w:rsidRDefault="00372F63" w14:paraId="5439B8A9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372F63" w:rsidR="00372F63" w:rsidP="00372F63" w:rsidRDefault="00372F63" w14:paraId="456E1186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372F63" w:rsidR="00372F63" w:rsidP="00372F63" w:rsidRDefault="00372F63" w14:paraId="2AA30B43" w14:textId="77777777">
      <w:pPr>
        <w:keepNext/>
        <w:spacing w:before="320" w:after="60" w:line="240" w:lineRule="auto"/>
        <w:ind w:left="2676" w:right="0"/>
        <w:outlineLvl w:val="1"/>
        <w:rPr>
          <w:rFonts w:ascii="Arial" w:hAnsi="Arial" w:cs="Arial"/>
          <w:bCs/>
          <w:iCs/>
          <w:sz w:val="28"/>
          <w:szCs w:val="28"/>
        </w:rPr>
      </w:pPr>
    </w:p>
    <w:p w:rsidR="315217F2" w:rsidP="00526946" w:rsidRDefault="00560E22" w14:paraId="67DC73AB" w14:textId="3EF19113">
      <w:pPr>
        <w:pStyle w:val="Rubrik3"/>
        <w:rPr>
          <w:rFonts w:ascii="Arial" w:hAnsi="Arial" w:cs="Arial"/>
          <w:sz w:val="28"/>
          <w:szCs w:val="28"/>
        </w:rPr>
      </w:pPr>
      <w:bookmarkStart w:name="_Toc127189340" w:id="174"/>
      <w:r w:rsidRPr="315217F2">
        <w:t>Rektalt kontrastmedel</w:t>
      </w:r>
      <w:bookmarkEnd w:id="174"/>
    </w:p>
    <w:p w:rsidRPr="00372F63" w:rsidR="00372F63" w:rsidP="00526946" w:rsidRDefault="00372F63" w14:paraId="62C19706" w14:textId="77777777">
      <w:r w:rsidRPr="00372F63">
        <w:t>Vid frågeställning abscess i lilla bäckenet kan det även behövas administration av per rektal kontrast. Denna ska ordineras av radiolog som måste vara på plats vid undersökningen.</w:t>
      </w:r>
    </w:p>
    <w:p w:rsidRPr="00372F63" w:rsidR="00372F63" w:rsidP="00526946" w:rsidRDefault="00372F63" w14:paraId="1C59BA36" w14:textId="5173F6AF">
      <w:r w:rsidRPr="00372F63">
        <w:t>Blandningen tillförs långsamt via tappningskateter. Använd DT colon pip, alternativt Foley kateter hos mindre barn. Blandningen ges då patienten ligger på undersökningsbordet.</w:t>
      </w:r>
    </w:p>
    <w:p w:rsidRPr="00372F63" w:rsidR="00372F63" w:rsidP="00526946" w:rsidRDefault="5681C170" w14:paraId="39496470" w14:textId="53052AA8">
      <w:r>
        <w:t>Jodixanol (</w:t>
      </w:r>
      <w:r w:rsidR="00372F63">
        <w:t>Visipaque</w:t>
      </w:r>
      <w:r w:rsidR="25337918">
        <w:t xml:space="preserve">) </w:t>
      </w:r>
      <w:r w:rsidR="00372F63">
        <w:t>270 mg I/ml spädes till 8 mg I/ml</w:t>
      </w:r>
    </w:p>
    <w:p w:rsidRPr="00372F63" w:rsidR="00372F63" w:rsidP="00526946" w:rsidRDefault="22BDCADC" w14:paraId="4F9EE6B7" w14:textId="6F97AD13">
      <w:pPr>
        <w:rPr>
          <w:sz w:val="28"/>
          <w:szCs w:val="20"/>
        </w:rPr>
      </w:pPr>
      <w:r w:rsidRPr="315217F2">
        <w:rPr>
          <w:color w:val="000000" w:themeColor="text2"/>
        </w:rPr>
        <w:t>Johexol (Omnipaque) 350 mg I/ml</w:t>
      </w:r>
      <w:r w:rsidRPr="315217F2" w:rsidR="7659726D">
        <w:rPr>
          <w:color w:val="000000" w:themeColor="text2"/>
        </w:rPr>
        <w:t xml:space="preserve"> spädes till </w:t>
      </w:r>
      <w:r w:rsidRPr="315217F2" w:rsidR="04313CCE">
        <w:rPr>
          <w:color w:val="000000" w:themeColor="text2"/>
        </w:rPr>
        <w:t>8 mg I/ml</w:t>
      </w:r>
      <w:r w:rsidRPr="315217F2" w:rsidR="7659726D">
        <w:rPr>
          <w:color w:val="000000" w:themeColor="text2"/>
        </w:rPr>
        <w:t xml:space="preserve"> </w:t>
      </w:r>
    </w:p>
    <w:p w:rsidRPr="00372F63" w:rsidR="00372F63" w:rsidP="00526946" w:rsidRDefault="00372F63" w14:paraId="1E05E601" w14:textId="77777777">
      <w:pPr>
        <w:pStyle w:val="MellanrubrikVGR"/>
      </w:pPr>
      <w:bookmarkStart w:name="_Toc39835757" w:id="175"/>
      <w:bookmarkStart w:name="_Toc39836361" w:id="176"/>
      <w:bookmarkStart w:name="_Toc256000018" w:id="177"/>
      <w:bookmarkStart w:name="_Toc256000031" w:id="178"/>
      <w:bookmarkStart w:name="_Toc256000045" w:id="179"/>
      <w:bookmarkStart w:name="_Toc256000059" w:id="180"/>
      <w:bookmarkStart w:name="_Toc256000073" w:id="181"/>
      <w:bookmarkStart w:name="_Toc256000087" w:id="182"/>
      <w:bookmarkStart w:name="_Toc256000101" w:id="183"/>
      <w:bookmarkStart w:name="_Toc256000115" w:id="184"/>
      <w:bookmarkStart w:name="_Toc256000129" w:id="185"/>
      <w:bookmarkStart w:name="_Toc256000143" w:id="186"/>
      <w:bookmarkStart w:name="_Toc256000157" w:id="187"/>
      <w:bookmarkStart w:name="_Toc67387179" w:id="188"/>
      <w:bookmarkStart w:name="_Toc256000046" w:id="189"/>
      <w:bookmarkStart w:name="_Toc256000130" w:id="190"/>
      <w:bookmarkStart w:name="_Toc256000163" w:id="191"/>
      <w:r w:rsidRPr="00372F63">
        <w:t>Blandningsschema</w:t>
      </w:r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</w:p>
    <w:tbl>
      <w:tblPr>
        <w:tblpPr w:leftFromText="141" w:rightFromText="141" w:vertAnchor="text" w:horzAnchor="margin" w:tblpXSpec="center" w:tblpY="32"/>
        <w:tblW w:w="72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140"/>
        <w:gridCol w:w="3255"/>
        <w:gridCol w:w="1335"/>
        <w:gridCol w:w="1530"/>
      </w:tblGrid>
      <w:tr w:rsidRPr="00372F63" w:rsidR="008332BE" w:rsidTr="008332BE" w14:paraId="56945862" w14:textId="77777777">
        <w:tc>
          <w:tcPr>
            <w:tcW w:w="1140" w:type="dxa"/>
            <w:shd w:val="clear" w:color="auto" w:fill="auto"/>
          </w:tcPr>
          <w:p w:rsidRPr="00372F63" w:rsidR="008332BE" w:rsidP="008332BE" w:rsidRDefault="008332BE" w14:paraId="3A6AA539" w14:textId="77777777">
            <w:pPr>
              <w:spacing w:after="160" w:line="240" w:lineRule="auto"/>
              <w:ind w:left="0" w:right="0"/>
              <w:rPr>
                <w:b/>
                <w:szCs w:val="20"/>
              </w:rPr>
            </w:pPr>
            <w:r w:rsidRPr="00372F63">
              <w:rPr>
                <w:b/>
                <w:szCs w:val="20"/>
              </w:rPr>
              <w:t>Ålder</w:t>
            </w:r>
          </w:p>
        </w:tc>
        <w:tc>
          <w:tcPr>
            <w:tcW w:w="3255" w:type="dxa"/>
            <w:shd w:val="clear" w:color="auto" w:fill="auto"/>
          </w:tcPr>
          <w:p w:rsidRPr="00372F63" w:rsidR="008332BE" w:rsidP="008332BE" w:rsidRDefault="008332BE" w14:paraId="285161C3" w14:textId="77777777">
            <w:pPr>
              <w:spacing w:after="160" w:line="240" w:lineRule="auto"/>
              <w:ind w:left="0" w:right="0"/>
              <w:rPr>
                <w:b/>
                <w:bCs/>
              </w:rPr>
            </w:pPr>
            <w:r w:rsidRPr="315217F2">
              <w:rPr>
                <w:b/>
                <w:bCs/>
              </w:rPr>
              <w:t xml:space="preserve">Jodixanol (Visipaque) 270 mgl/ml </w:t>
            </w:r>
          </w:p>
        </w:tc>
        <w:tc>
          <w:tcPr>
            <w:tcW w:w="1335" w:type="dxa"/>
            <w:shd w:val="clear" w:color="auto" w:fill="auto"/>
          </w:tcPr>
          <w:p w:rsidRPr="00372F63" w:rsidR="008332BE" w:rsidP="008332BE" w:rsidRDefault="008332BE" w14:paraId="55203873" w14:textId="77777777">
            <w:pPr>
              <w:spacing w:after="160" w:line="240" w:lineRule="auto"/>
              <w:ind w:left="0" w:right="0"/>
              <w:rPr>
                <w:b/>
                <w:szCs w:val="20"/>
              </w:rPr>
            </w:pPr>
            <w:r w:rsidRPr="00372F63">
              <w:rPr>
                <w:b/>
                <w:szCs w:val="20"/>
              </w:rPr>
              <w:t>Vatten</w:t>
            </w:r>
          </w:p>
        </w:tc>
        <w:tc>
          <w:tcPr>
            <w:tcW w:w="1530" w:type="dxa"/>
            <w:shd w:val="clear" w:color="auto" w:fill="auto"/>
          </w:tcPr>
          <w:p w:rsidRPr="00372F63" w:rsidR="008332BE" w:rsidP="008332BE" w:rsidRDefault="008332BE" w14:paraId="50227FF9" w14:textId="77777777">
            <w:pPr>
              <w:spacing w:after="160" w:line="240" w:lineRule="auto"/>
              <w:ind w:left="0" w:right="0"/>
              <w:rPr>
                <w:b/>
                <w:szCs w:val="20"/>
              </w:rPr>
            </w:pPr>
            <w:r w:rsidRPr="00372F63">
              <w:rPr>
                <w:b/>
                <w:szCs w:val="20"/>
              </w:rPr>
              <w:t>Dosering</w:t>
            </w:r>
          </w:p>
        </w:tc>
      </w:tr>
      <w:tr w:rsidRPr="00372F63" w:rsidR="008332BE" w:rsidTr="008332BE" w14:paraId="1E320285" w14:textId="77777777">
        <w:tc>
          <w:tcPr>
            <w:tcW w:w="1140" w:type="dxa"/>
            <w:shd w:val="clear" w:color="auto" w:fill="auto"/>
          </w:tcPr>
          <w:p w:rsidRPr="00372F63" w:rsidR="008332BE" w:rsidP="008332BE" w:rsidRDefault="008332BE" w14:paraId="140F9B25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&lt;1 år</w:t>
            </w:r>
          </w:p>
        </w:tc>
        <w:tc>
          <w:tcPr>
            <w:tcW w:w="3255" w:type="dxa"/>
            <w:shd w:val="clear" w:color="auto" w:fill="auto"/>
          </w:tcPr>
          <w:p w:rsidRPr="00372F63" w:rsidR="008332BE" w:rsidP="008332BE" w:rsidRDefault="008332BE" w14:paraId="35BF915D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1,5 ml</w:t>
            </w:r>
          </w:p>
        </w:tc>
        <w:tc>
          <w:tcPr>
            <w:tcW w:w="1335" w:type="dxa"/>
            <w:shd w:val="clear" w:color="auto" w:fill="auto"/>
          </w:tcPr>
          <w:p w:rsidRPr="00372F63" w:rsidR="008332BE" w:rsidP="008332BE" w:rsidRDefault="008332BE" w14:paraId="11387C19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50 ml</w:t>
            </w:r>
          </w:p>
        </w:tc>
        <w:tc>
          <w:tcPr>
            <w:tcW w:w="1530" w:type="dxa"/>
            <w:shd w:val="clear" w:color="auto" w:fill="auto"/>
          </w:tcPr>
          <w:p w:rsidRPr="00372F63" w:rsidR="008332BE" w:rsidP="008332BE" w:rsidRDefault="008332BE" w14:paraId="3EFD805B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50 ml</w:t>
            </w:r>
          </w:p>
        </w:tc>
      </w:tr>
      <w:tr w:rsidRPr="00372F63" w:rsidR="008332BE" w:rsidTr="008332BE" w14:paraId="07A877CB" w14:textId="77777777">
        <w:tc>
          <w:tcPr>
            <w:tcW w:w="1140" w:type="dxa"/>
            <w:shd w:val="clear" w:color="auto" w:fill="auto"/>
          </w:tcPr>
          <w:p w:rsidRPr="00372F63" w:rsidR="008332BE" w:rsidP="008332BE" w:rsidRDefault="008332BE" w14:paraId="7F976B86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1-5 år</w:t>
            </w:r>
          </w:p>
        </w:tc>
        <w:tc>
          <w:tcPr>
            <w:tcW w:w="3255" w:type="dxa"/>
            <w:shd w:val="clear" w:color="auto" w:fill="auto"/>
          </w:tcPr>
          <w:p w:rsidRPr="00372F63" w:rsidR="008332BE" w:rsidP="008332BE" w:rsidRDefault="008332BE" w14:paraId="6F04F142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3 ml</w:t>
            </w:r>
          </w:p>
        </w:tc>
        <w:tc>
          <w:tcPr>
            <w:tcW w:w="1335" w:type="dxa"/>
            <w:shd w:val="clear" w:color="auto" w:fill="auto"/>
          </w:tcPr>
          <w:p w:rsidRPr="00372F63" w:rsidR="008332BE" w:rsidP="008332BE" w:rsidRDefault="008332BE" w14:paraId="2BA85B4D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100 ml</w:t>
            </w:r>
          </w:p>
        </w:tc>
        <w:tc>
          <w:tcPr>
            <w:tcW w:w="1530" w:type="dxa"/>
            <w:shd w:val="clear" w:color="auto" w:fill="auto"/>
          </w:tcPr>
          <w:p w:rsidRPr="00372F63" w:rsidR="008332BE" w:rsidP="008332BE" w:rsidRDefault="008332BE" w14:paraId="74C36938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100 ml</w:t>
            </w:r>
          </w:p>
        </w:tc>
      </w:tr>
      <w:tr w:rsidRPr="00372F63" w:rsidR="008332BE" w:rsidTr="008332BE" w14:paraId="4923D986" w14:textId="77777777">
        <w:tc>
          <w:tcPr>
            <w:tcW w:w="1140" w:type="dxa"/>
            <w:shd w:val="clear" w:color="auto" w:fill="auto"/>
          </w:tcPr>
          <w:p w:rsidRPr="00372F63" w:rsidR="008332BE" w:rsidP="008332BE" w:rsidRDefault="008332BE" w14:paraId="65085054" w14:textId="77777777">
            <w:pPr>
              <w:spacing w:after="160" w:line="240" w:lineRule="auto"/>
              <w:ind w:left="0" w:right="0"/>
              <w:rPr>
                <w:sz w:val="22"/>
                <w:szCs w:val="20"/>
              </w:rPr>
            </w:pPr>
            <w:r w:rsidRPr="00372F63">
              <w:rPr>
                <w:sz w:val="22"/>
                <w:szCs w:val="20"/>
              </w:rPr>
              <w:t>&gt; 6 år</w:t>
            </w:r>
          </w:p>
        </w:tc>
        <w:tc>
          <w:tcPr>
            <w:tcW w:w="3255" w:type="dxa"/>
            <w:shd w:val="clear" w:color="auto" w:fill="auto"/>
          </w:tcPr>
          <w:p w:rsidRPr="00372F63" w:rsidR="008332BE" w:rsidP="008332BE" w:rsidRDefault="008332BE" w14:paraId="0AFE9F74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6 ml</w:t>
            </w:r>
          </w:p>
        </w:tc>
        <w:tc>
          <w:tcPr>
            <w:tcW w:w="1335" w:type="dxa"/>
            <w:shd w:val="clear" w:color="auto" w:fill="auto"/>
          </w:tcPr>
          <w:p w:rsidRPr="00372F63" w:rsidR="008332BE" w:rsidP="008332BE" w:rsidRDefault="008332BE" w14:paraId="6537DF0F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200 ml</w:t>
            </w:r>
          </w:p>
        </w:tc>
        <w:tc>
          <w:tcPr>
            <w:tcW w:w="1530" w:type="dxa"/>
            <w:shd w:val="clear" w:color="auto" w:fill="auto"/>
          </w:tcPr>
          <w:p w:rsidRPr="00372F63" w:rsidR="008332BE" w:rsidP="008332BE" w:rsidRDefault="008332BE" w14:paraId="2B752BF3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372F63">
              <w:rPr>
                <w:szCs w:val="20"/>
              </w:rPr>
              <w:t>200 ml</w:t>
            </w:r>
          </w:p>
        </w:tc>
      </w:tr>
    </w:tbl>
    <w:p w:rsidRPr="00372F63" w:rsidR="00372F63" w:rsidP="00372F63" w:rsidRDefault="00372F63" w14:paraId="635580F0" w14:textId="77777777">
      <w:pPr>
        <w:spacing w:after="160" w:line="240" w:lineRule="auto"/>
        <w:ind w:left="2676" w:right="0"/>
        <w:rPr>
          <w:sz w:val="28"/>
          <w:szCs w:val="20"/>
        </w:rPr>
      </w:pPr>
    </w:p>
    <w:p w:rsidRPr="00372F63" w:rsidR="00372F63" w:rsidP="00372F63" w:rsidRDefault="00372F63" w14:paraId="1F59392A" w14:textId="77777777">
      <w:pPr>
        <w:spacing w:after="160" w:line="240" w:lineRule="auto"/>
        <w:ind w:left="2676" w:right="0"/>
        <w:rPr>
          <w:szCs w:val="20"/>
        </w:rPr>
      </w:pPr>
      <w:r w:rsidRPr="00372F63">
        <w:rPr>
          <w:szCs w:val="20"/>
        </w:rPr>
        <w:tab/>
      </w:r>
      <w:r w:rsidRPr="00372F63">
        <w:rPr>
          <w:szCs w:val="20"/>
        </w:rPr>
        <w:tab/>
      </w:r>
      <w:r w:rsidRPr="00372F63">
        <w:rPr>
          <w:szCs w:val="20"/>
        </w:rPr>
        <w:tab/>
      </w:r>
    </w:p>
    <w:tbl>
      <w:tblPr>
        <w:tblW w:w="0" w:type="auto"/>
        <w:tblInd w:w="104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014"/>
        <w:gridCol w:w="2630"/>
        <w:gridCol w:w="1176"/>
        <w:gridCol w:w="1410"/>
      </w:tblGrid>
      <w:tr w:rsidR="315217F2" w:rsidTr="006A0C17" w14:paraId="2947C417" w14:textId="77777777">
        <w:trPr>
          <w:trHeight w:val="300"/>
        </w:trPr>
        <w:tc>
          <w:tcPr>
            <w:tcW w:w="1014" w:type="dxa"/>
            <w:shd w:val="clear" w:color="auto" w:fill="auto"/>
          </w:tcPr>
          <w:p w:rsidR="315217F2" w:rsidP="315217F2" w:rsidRDefault="315217F2" w14:paraId="6CE575B0" w14:textId="77777777">
            <w:pPr>
              <w:spacing w:after="160" w:line="240" w:lineRule="auto"/>
              <w:ind w:left="0" w:right="0"/>
              <w:rPr>
                <w:b/>
                <w:bCs/>
              </w:rPr>
            </w:pPr>
            <w:r w:rsidRPr="315217F2">
              <w:rPr>
                <w:b/>
                <w:bCs/>
              </w:rPr>
              <w:t>Ålder</w:t>
            </w:r>
          </w:p>
        </w:tc>
        <w:tc>
          <w:tcPr>
            <w:tcW w:w="2630" w:type="dxa"/>
            <w:shd w:val="clear" w:color="auto" w:fill="auto"/>
          </w:tcPr>
          <w:p w:rsidR="1526A6A2" w:rsidP="315217F2" w:rsidRDefault="1526A6A2" w14:paraId="52A07D0C" w14:textId="07545933">
            <w:pPr>
              <w:spacing w:after="160" w:line="240" w:lineRule="auto"/>
              <w:ind w:left="0" w:right="0"/>
              <w:rPr>
                <w:b/>
                <w:bCs/>
              </w:rPr>
            </w:pPr>
            <w:r w:rsidRPr="315217F2">
              <w:rPr>
                <w:b/>
                <w:bCs/>
                <w:color w:val="000000" w:themeColor="text2"/>
              </w:rPr>
              <w:t>Johexol (Omnipaque)</w:t>
            </w:r>
            <w:r w:rsidRPr="315217F2">
              <w:rPr>
                <w:b/>
                <w:bCs/>
              </w:rPr>
              <w:t xml:space="preserve"> </w:t>
            </w:r>
            <w:r w:rsidRPr="315217F2" w:rsidR="69EA45CA">
              <w:rPr>
                <w:b/>
                <w:bCs/>
              </w:rPr>
              <w:t>350</w:t>
            </w:r>
            <w:r w:rsidRPr="315217F2" w:rsidR="315217F2">
              <w:rPr>
                <w:b/>
                <w:bCs/>
              </w:rPr>
              <w:t xml:space="preserve"> mgl/ml </w:t>
            </w:r>
          </w:p>
        </w:tc>
        <w:tc>
          <w:tcPr>
            <w:tcW w:w="1176" w:type="dxa"/>
            <w:shd w:val="clear" w:color="auto" w:fill="auto"/>
          </w:tcPr>
          <w:p w:rsidR="315217F2" w:rsidP="315217F2" w:rsidRDefault="315217F2" w14:paraId="767B1A9E" w14:textId="77777777">
            <w:pPr>
              <w:spacing w:after="160" w:line="240" w:lineRule="auto"/>
              <w:ind w:left="0" w:right="0"/>
              <w:rPr>
                <w:b/>
                <w:bCs/>
              </w:rPr>
            </w:pPr>
            <w:r w:rsidRPr="315217F2">
              <w:rPr>
                <w:b/>
                <w:bCs/>
              </w:rPr>
              <w:t>Vatten</w:t>
            </w:r>
          </w:p>
        </w:tc>
        <w:tc>
          <w:tcPr>
            <w:tcW w:w="1410" w:type="dxa"/>
            <w:shd w:val="clear" w:color="auto" w:fill="auto"/>
          </w:tcPr>
          <w:p w:rsidR="315217F2" w:rsidP="315217F2" w:rsidRDefault="315217F2" w14:paraId="7C0C9141" w14:textId="77777777">
            <w:pPr>
              <w:spacing w:after="160" w:line="240" w:lineRule="auto"/>
              <w:ind w:left="0" w:right="0"/>
              <w:rPr>
                <w:b/>
                <w:bCs/>
              </w:rPr>
            </w:pPr>
            <w:r w:rsidRPr="315217F2">
              <w:rPr>
                <w:b/>
                <w:bCs/>
              </w:rPr>
              <w:t>Dosering</w:t>
            </w:r>
          </w:p>
        </w:tc>
      </w:tr>
      <w:tr w:rsidR="315217F2" w:rsidTr="006A0C17" w14:paraId="305CBA44" w14:textId="77777777">
        <w:trPr>
          <w:trHeight w:val="300"/>
        </w:trPr>
        <w:tc>
          <w:tcPr>
            <w:tcW w:w="1014" w:type="dxa"/>
            <w:shd w:val="clear" w:color="auto" w:fill="auto"/>
          </w:tcPr>
          <w:p w:rsidR="315217F2" w:rsidP="315217F2" w:rsidRDefault="315217F2" w14:paraId="7D7819CF" w14:textId="77777777">
            <w:pPr>
              <w:spacing w:after="160" w:line="240" w:lineRule="auto"/>
              <w:ind w:left="0" w:right="0"/>
            </w:pPr>
            <w:r>
              <w:t>&lt;1 år</w:t>
            </w:r>
          </w:p>
        </w:tc>
        <w:tc>
          <w:tcPr>
            <w:tcW w:w="2630" w:type="dxa"/>
            <w:shd w:val="clear" w:color="auto" w:fill="auto"/>
          </w:tcPr>
          <w:p w:rsidR="315217F2" w:rsidP="315217F2" w:rsidRDefault="315217F2" w14:paraId="2911453A" w14:textId="21D92D41">
            <w:pPr>
              <w:spacing w:after="160" w:line="240" w:lineRule="auto"/>
              <w:ind w:left="0" w:right="0"/>
            </w:pPr>
            <w:r>
              <w:t>1</w:t>
            </w:r>
            <w:r w:rsidR="387AA366">
              <w:t xml:space="preserve"> </w:t>
            </w:r>
            <w:r>
              <w:t>ml</w:t>
            </w:r>
          </w:p>
        </w:tc>
        <w:tc>
          <w:tcPr>
            <w:tcW w:w="1176" w:type="dxa"/>
            <w:shd w:val="clear" w:color="auto" w:fill="auto"/>
          </w:tcPr>
          <w:p w:rsidR="315217F2" w:rsidP="315217F2" w:rsidRDefault="315217F2" w14:paraId="76561383" w14:textId="77777777">
            <w:pPr>
              <w:spacing w:after="160" w:line="240" w:lineRule="auto"/>
              <w:ind w:left="0" w:right="0"/>
            </w:pPr>
            <w:r>
              <w:t>50 ml</w:t>
            </w:r>
          </w:p>
        </w:tc>
        <w:tc>
          <w:tcPr>
            <w:tcW w:w="1410" w:type="dxa"/>
            <w:shd w:val="clear" w:color="auto" w:fill="auto"/>
          </w:tcPr>
          <w:p w:rsidR="315217F2" w:rsidP="315217F2" w:rsidRDefault="315217F2" w14:paraId="7915C8D9" w14:textId="77777777">
            <w:pPr>
              <w:spacing w:after="160" w:line="240" w:lineRule="auto"/>
              <w:ind w:left="0" w:right="0"/>
            </w:pPr>
            <w:r>
              <w:t>50 ml</w:t>
            </w:r>
          </w:p>
        </w:tc>
      </w:tr>
      <w:tr w:rsidR="315217F2" w:rsidTr="006A0C17" w14:paraId="4D9049D2" w14:textId="77777777">
        <w:trPr>
          <w:trHeight w:val="300"/>
        </w:trPr>
        <w:tc>
          <w:tcPr>
            <w:tcW w:w="1014" w:type="dxa"/>
            <w:shd w:val="clear" w:color="auto" w:fill="auto"/>
          </w:tcPr>
          <w:p w:rsidR="315217F2" w:rsidP="315217F2" w:rsidRDefault="315217F2" w14:paraId="250EE5B3" w14:textId="77777777">
            <w:pPr>
              <w:spacing w:after="160" w:line="240" w:lineRule="auto"/>
              <w:ind w:left="0" w:right="0"/>
            </w:pPr>
            <w:r>
              <w:t>1-5 år</w:t>
            </w:r>
          </w:p>
        </w:tc>
        <w:tc>
          <w:tcPr>
            <w:tcW w:w="2630" w:type="dxa"/>
            <w:shd w:val="clear" w:color="auto" w:fill="auto"/>
          </w:tcPr>
          <w:p w:rsidR="2039FD57" w:rsidP="315217F2" w:rsidRDefault="2039FD57" w14:paraId="427CFA37" w14:textId="56CC71BE">
            <w:pPr>
              <w:spacing w:after="160" w:line="240" w:lineRule="auto"/>
              <w:ind w:left="0" w:right="0"/>
            </w:pPr>
            <w:r>
              <w:t>2</w:t>
            </w:r>
            <w:r w:rsidR="315217F2">
              <w:t xml:space="preserve"> ml</w:t>
            </w:r>
          </w:p>
        </w:tc>
        <w:tc>
          <w:tcPr>
            <w:tcW w:w="1176" w:type="dxa"/>
            <w:shd w:val="clear" w:color="auto" w:fill="auto"/>
          </w:tcPr>
          <w:p w:rsidR="315217F2" w:rsidP="315217F2" w:rsidRDefault="315217F2" w14:paraId="6B018FF5" w14:textId="77777777">
            <w:pPr>
              <w:spacing w:after="160" w:line="240" w:lineRule="auto"/>
              <w:ind w:left="0" w:right="0"/>
            </w:pPr>
            <w:r>
              <w:t>100 ml</w:t>
            </w:r>
          </w:p>
        </w:tc>
        <w:tc>
          <w:tcPr>
            <w:tcW w:w="1410" w:type="dxa"/>
            <w:shd w:val="clear" w:color="auto" w:fill="auto"/>
          </w:tcPr>
          <w:p w:rsidR="315217F2" w:rsidP="315217F2" w:rsidRDefault="315217F2" w14:paraId="5CD48D69" w14:textId="77777777">
            <w:pPr>
              <w:spacing w:after="160" w:line="240" w:lineRule="auto"/>
              <w:ind w:left="0" w:right="0"/>
            </w:pPr>
            <w:r>
              <w:t>100 ml</w:t>
            </w:r>
          </w:p>
        </w:tc>
      </w:tr>
      <w:tr w:rsidR="315217F2" w:rsidTr="006A0C17" w14:paraId="5F154F91" w14:textId="77777777">
        <w:trPr>
          <w:trHeight w:val="300"/>
        </w:trPr>
        <w:tc>
          <w:tcPr>
            <w:tcW w:w="1014" w:type="dxa"/>
            <w:shd w:val="clear" w:color="auto" w:fill="auto"/>
          </w:tcPr>
          <w:p w:rsidR="315217F2" w:rsidP="315217F2" w:rsidRDefault="315217F2" w14:paraId="08B46A1C" w14:textId="77777777">
            <w:pPr>
              <w:spacing w:after="160" w:line="240" w:lineRule="auto"/>
              <w:ind w:left="0" w:right="0"/>
              <w:rPr>
                <w:sz w:val="22"/>
                <w:szCs w:val="22"/>
              </w:rPr>
            </w:pPr>
            <w:r w:rsidRPr="315217F2">
              <w:rPr>
                <w:sz w:val="22"/>
                <w:szCs w:val="22"/>
              </w:rPr>
              <w:t>&gt; 6 år</w:t>
            </w:r>
          </w:p>
        </w:tc>
        <w:tc>
          <w:tcPr>
            <w:tcW w:w="2630" w:type="dxa"/>
            <w:shd w:val="clear" w:color="auto" w:fill="auto"/>
          </w:tcPr>
          <w:p w:rsidR="127779C1" w:rsidP="315217F2" w:rsidRDefault="127779C1" w14:paraId="709A58E6" w14:textId="5BB0F424">
            <w:pPr>
              <w:spacing w:after="160" w:line="240" w:lineRule="auto"/>
              <w:ind w:left="0" w:right="0"/>
            </w:pPr>
            <w:r>
              <w:t>4,5</w:t>
            </w:r>
            <w:r w:rsidR="315217F2">
              <w:t xml:space="preserve"> ml</w:t>
            </w:r>
          </w:p>
        </w:tc>
        <w:tc>
          <w:tcPr>
            <w:tcW w:w="1176" w:type="dxa"/>
            <w:shd w:val="clear" w:color="auto" w:fill="auto"/>
          </w:tcPr>
          <w:p w:rsidR="315217F2" w:rsidP="315217F2" w:rsidRDefault="315217F2" w14:paraId="3CD3E2BF" w14:textId="77777777">
            <w:pPr>
              <w:spacing w:after="160" w:line="240" w:lineRule="auto"/>
              <w:ind w:left="0" w:right="0"/>
            </w:pPr>
            <w:r>
              <w:t>200 ml</w:t>
            </w:r>
          </w:p>
        </w:tc>
        <w:tc>
          <w:tcPr>
            <w:tcW w:w="1410" w:type="dxa"/>
            <w:shd w:val="clear" w:color="auto" w:fill="auto"/>
          </w:tcPr>
          <w:p w:rsidR="315217F2" w:rsidP="315217F2" w:rsidRDefault="315217F2" w14:paraId="3ABC08B0" w14:textId="77777777">
            <w:pPr>
              <w:spacing w:after="160" w:line="240" w:lineRule="auto"/>
              <w:ind w:left="0" w:right="0"/>
            </w:pPr>
            <w:r>
              <w:t>200 ml</w:t>
            </w:r>
          </w:p>
        </w:tc>
      </w:tr>
    </w:tbl>
    <w:p w:rsidRPr="00372F63" w:rsidR="00372F63" w:rsidP="00372F63" w:rsidRDefault="00372F63" w14:paraId="2A0E23AD" w14:textId="77777777">
      <w:pPr>
        <w:spacing w:after="160" w:line="240" w:lineRule="auto"/>
        <w:ind w:left="2676" w:right="0"/>
        <w:rPr>
          <w:szCs w:val="20"/>
        </w:rPr>
      </w:pPr>
    </w:p>
    <w:p w:rsidRPr="00372F63" w:rsidR="00372F63" w:rsidP="002310E0" w:rsidRDefault="00372F63" w14:paraId="4A248B09" w14:textId="77777777">
      <w:pPr>
        <w:pStyle w:val="Rubrik2"/>
        <w:pageBreakBefore/>
      </w:pPr>
      <w:bookmarkStart w:name="_Toc39835758" w:id="192"/>
      <w:bookmarkStart w:name="_Toc39836362" w:id="193"/>
      <w:bookmarkStart w:name="_Toc256000020" w:id="194"/>
      <w:bookmarkStart w:name="_Toc256000033" w:id="195"/>
      <w:bookmarkStart w:name="_Toc256000047" w:id="196"/>
      <w:bookmarkStart w:name="_Toc256000061" w:id="197"/>
      <w:bookmarkStart w:name="_Toc256000075" w:id="198"/>
      <w:bookmarkStart w:name="_Toc256000089" w:id="199"/>
      <w:bookmarkStart w:name="_Toc256000103" w:id="200"/>
      <w:bookmarkStart w:name="_Toc256000117" w:id="201"/>
      <w:bookmarkStart w:name="_Toc256000131" w:id="202"/>
      <w:bookmarkStart w:name="_Toc256000145" w:id="203"/>
      <w:bookmarkStart w:name="_Toc256000159" w:id="204"/>
      <w:bookmarkStart w:name="_Toc127189341" w:id="205"/>
      <w:r w:rsidRPr="00372F63">
        <w:t>Dokumentinformation</w:t>
      </w:r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</w:p>
    <w:p w:rsidRPr="00372F63" w:rsidR="00372F63" w:rsidP="000C59EB" w:rsidRDefault="000C59EB" w14:paraId="76F6A405" w14:textId="06356D25">
      <w:pPr>
        <w:pStyle w:val="MellanrubrikVGR"/>
      </w:pPr>
      <w:r>
        <w:t>Innehållsansvarig</w:t>
      </w:r>
    </w:p>
    <w:p w:rsidR="00372F63" w:rsidP="000C59EB" w:rsidRDefault="00372F63" w14:paraId="6EFF4628" w14:textId="792C2C1D">
      <w:r w:rsidRPr="00372F63">
        <w:t xml:space="preserve">Andrea Boglari-Radler, </w:t>
      </w:r>
      <w:r w:rsidR="00DB0ED9">
        <w:t>överläkare/</w:t>
      </w:r>
      <w:r w:rsidRPr="00372F63">
        <w:t xml:space="preserve">barnansvarig specialist, radiologi, SÄS </w:t>
      </w:r>
    </w:p>
    <w:p w:rsidR="000C59EB" w:rsidP="000C59EB" w:rsidRDefault="000C59EB" w14:paraId="27349A14" w14:textId="5DC7C9DD">
      <w:pPr>
        <w:pStyle w:val="MellanrubrikVGR"/>
      </w:pPr>
      <w:r>
        <w:t>Innehållsgranskare</w:t>
      </w:r>
    </w:p>
    <w:p w:rsidRPr="000C59EB" w:rsidR="000C59EB" w:rsidP="000C59EB" w:rsidRDefault="00EA6E41" w14:paraId="60A692B4" w14:textId="5B1847F1">
      <w:r>
        <w:t>Anders Båth</w:t>
      </w:r>
      <w:r w:rsidR="000C59EB">
        <w:t>, över</w:t>
      </w:r>
      <w:r w:rsidR="005F1938">
        <w:t>läkare, Bild- och funktionsmedicin, SÄS</w:t>
      </w:r>
    </w:p>
    <w:p w:rsidRPr="00372F63" w:rsidR="00372F63" w:rsidP="000C59EB" w:rsidRDefault="00372F63" w14:paraId="52334D90" w14:textId="77777777">
      <w:pPr>
        <w:pStyle w:val="MellanrubrikVGR"/>
      </w:pPr>
      <w:r w:rsidRPr="00372F63">
        <w:t>Fastställt av</w:t>
      </w:r>
    </w:p>
    <w:p w:rsidRPr="00372F63" w:rsidR="00372F63" w:rsidP="000C59EB" w:rsidRDefault="00372F63" w14:paraId="15336FD9" w14:textId="35526A77">
      <w:r w:rsidRPr="00372F63">
        <w:t xml:space="preserve">Markus Håkansson, </w:t>
      </w:r>
      <w:r w:rsidR="00CA566F">
        <w:t>v</w:t>
      </w:r>
      <w:r w:rsidRPr="00372F63">
        <w:t xml:space="preserve">erksamhetschef, Klinik för Bild- och </w:t>
      </w:r>
      <w:r w:rsidR="00DB0ED9">
        <w:t>funktionsmedicin och medicinsk service</w:t>
      </w:r>
      <w:r w:rsidRPr="00372F63">
        <w:t>, SÄS</w:t>
      </w:r>
    </w:p>
    <w:p w:rsidRPr="00372F63" w:rsidR="00372F63" w:rsidP="000C59EB" w:rsidRDefault="00372F63" w14:paraId="715685D6" w14:textId="77777777">
      <w:pPr>
        <w:pStyle w:val="MellanrubrikVGR"/>
      </w:pPr>
      <w:r w:rsidRPr="00372F63">
        <w:t>Nyckelord</w:t>
      </w:r>
    </w:p>
    <w:p w:rsidRPr="00372F63" w:rsidR="00372F63" w:rsidP="000C59EB" w:rsidRDefault="00372F63" w14:paraId="1F5950D0" w14:textId="77777777">
      <w:r w:rsidRPr="00372F63">
        <w:t>Rutindosering, barn, DT-undersökning, i.v kontrast, peroral kontrast, rektal kontrast, scanfördröjning, injektionshastighet</w:t>
      </w:r>
    </w:p>
    <w:p w:rsidRPr="00372F63" w:rsidR="00372F63" w:rsidP="00372F63" w:rsidRDefault="00372F63" w14:paraId="407E0EF5" w14:textId="77777777">
      <w:pPr>
        <w:tabs>
          <w:tab w:val="left" w:pos="8431"/>
        </w:tabs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372F63">
        <w:rPr>
          <w:szCs w:val="20"/>
        </w:rPr>
        <w:tab/>
      </w:r>
    </w:p>
    <w:p w:rsidRPr="00372F63" w:rsidR="00372F63" w:rsidP="00372F63" w:rsidRDefault="00372F63" w14:paraId="3F10AD36" w14:textId="77777777">
      <w:pPr>
        <w:spacing w:after="16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72F6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64B17" w:rsidRDefault="00564B17" w14:paraId="394081C7" w14:textId="77777777">
      <w:r>
        <w:separator/>
      </w:r>
    </w:p>
  </w:endnote>
  <w:endnote w:type="continuationSeparator" w:id="0">
    <w:p w:rsidR="00564B17" w:rsidRDefault="00564B17" w14:paraId="20F12F8B" w14:textId="77777777">
      <w:r>
        <w:continuationSeparator/>
      </w:r>
    </w:p>
  </w:endnote>
  <w:endnote w:type="continuationNotice" w:id="1">
    <w:p w:rsidR="00564B17" w:rsidRDefault="00564B17" w14:paraId="70E7F83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64B17" w:rsidRDefault="00564B17" w14:paraId="75061B98" w14:textId="77777777"/>
  </w:footnote>
  <w:footnote w:type="continuationSeparator" w:id="0">
    <w:p w:rsidR="00564B17" w:rsidRDefault="00564B17" w14:paraId="4D133991" w14:textId="77777777">
      <w:r>
        <w:continuationSeparator/>
      </w:r>
    </w:p>
  </w:footnote>
  <w:footnote w:type="continuationNotice" w:id="1">
    <w:p w:rsidR="00564B17" w:rsidRDefault="00564B17" w14:paraId="56FA25E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E12459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212E56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B70E413C"/>
    <w:lvl w:ilvl="0">
      <w:start w:val="1"/>
      <w:numFmt w:val="bullet"/>
      <w:pStyle w:val="Punktlista1"/>
      <w:lvlText w:val=""/>
      <w:lvlJc w:val="left"/>
      <w:pPr>
        <w:tabs>
          <w:tab w:val="num" w:pos="3036"/>
        </w:tabs>
        <w:ind w:left="3036" w:hanging="360"/>
      </w:pPr>
      <w:rPr>
        <w:rFonts w:hint="default" w:ascii="Wingdings" w:hAnsi="Wingdings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1581262">
    <w:abstractNumId w:val="18"/>
  </w:num>
  <w:num w:numId="2" w16cid:durableId="45229273">
    <w:abstractNumId w:val="15"/>
  </w:num>
  <w:num w:numId="3" w16cid:durableId="731928839">
    <w:abstractNumId w:val="0"/>
  </w:num>
  <w:num w:numId="4" w16cid:durableId="590092529">
    <w:abstractNumId w:val="7"/>
  </w:num>
  <w:num w:numId="5" w16cid:durableId="2051299897">
    <w:abstractNumId w:val="16"/>
  </w:num>
  <w:num w:numId="6" w16cid:durableId="1007291161">
    <w:abstractNumId w:val="3"/>
  </w:num>
  <w:num w:numId="7" w16cid:durableId="1170484987">
    <w:abstractNumId w:val="12"/>
  </w:num>
  <w:num w:numId="8" w16cid:durableId="662010107">
    <w:abstractNumId w:val="9"/>
  </w:num>
  <w:num w:numId="9" w16cid:durableId="458184027">
    <w:abstractNumId w:val="2"/>
  </w:num>
  <w:num w:numId="10" w16cid:durableId="430009087">
    <w:abstractNumId w:val="2"/>
  </w:num>
  <w:num w:numId="11" w16cid:durableId="1970626067">
    <w:abstractNumId w:val="4"/>
  </w:num>
  <w:num w:numId="12" w16cid:durableId="1221405268">
    <w:abstractNumId w:val="5"/>
  </w:num>
  <w:num w:numId="13" w16cid:durableId="1634754834">
    <w:abstractNumId w:val="14"/>
  </w:num>
  <w:num w:numId="14" w16cid:durableId="1985962833">
    <w:abstractNumId w:val="10"/>
  </w:num>
  <w:num w:numId="15" w16cid:durableId="1776636800">
    <w:abstractNumId w:val="8"/>
  </w:num>
  <w:num w:numId="16" w16cid:durableId="930967979">
    <w:abstractNumId w:val="13"/>
  </w:num>
  <w:num w:numId="17" w16cid:durableId="1497265329">
    <w:abstractNumId w:val="6"/>
  </w:num>
  <w:num w:numId="18" w16cid:durableId="57439838">
    <w:abstractNumId w:val="11"/>
  </w:num>
  <w:num w:numId="19" w16cid:durableId="614289463">
    <w:abstractNumId w:val="17"/>
  </w:num>
  <w:num w:numId="20" w16cid:durableId="1363245729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9E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254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84B"/>
    <w:rsid w:val="001C5FEF"/>
    <w:rsid w:val="00211487"/>
    <w:rsid w:val="00211D91"/>
    <w:rsid w:val="00217DEC"/>
    <w:rsid w:val="002310E0"/>
    <w:rsid w:val="00235B57"/>
    <w:rsid w:val="002409CC"/>
    <w:rsid w:val="00250F24"/>
    <w:rsid w:val="002523C5"/>
    <w:rsid w:val="0025380B"/>
    <w:rsid w:val="0025703A"/>
    <w:rsid w:val="00262F3D"/>
    <w:rsid w:val="00263281"/>
    <w:rsid w:val="002651D6"/>
    <w:rsid w:val="0026551F"/>
    <w:rsid w:val="00267566"/>
    <w:rsid w:val="00280A85"/>
    <w:rsid w:val="00284119"/>
    <w:rsid w:val="002873A8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D5D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F6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98C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AC4"/>
    <w:rsid w:val="00501433"/>
    <w:rsid w:val="00511CC4"/>
    <w:rsid w:val="00526946"/>
    <w:rsid w:val="00531E60"/>
    <w:rsid w:val="00536A5A"/>
    <w:rsid w:val="00541D07"/>
    <w:rsid w:val="00544BAB"/>
    <w:rsid w:val="00545F31"/>
    <w:rsid w:val="005578FA"/>
    <w:rsid w:val="00560E22"/>
    <w:rsid w:val="00564B17"/>
    <w:rsid w:val="00565129"/>
    <w:rsid w:val="00565CD0"/>
    <w:rsid w:val="00567820"/>
    <w:rsid w:val="005770AD"/>
    <w:rsid w:val="00581414"/>
    <w:rsid w:val="00582490"/>
    <w:rsid w:val="005826FA"/>
    <w:rsid w:val="005838C5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938"/>
    <w:rsid w:val="0060596B"/>
    <w:rsid w:val="00606D97"/>
    <w:rsid w:val="00614E64"/>
    <w:rsid w:val="00617710"/>
    <w:rsid w:val="00617EE6"/>
    <w:rsid w:val="0062184C"/>
    <w:rsid w:val="00623724"/>
    <w:rsid w:val="006263F1"/>
    <w:rsid w:val="00627BEA"/>
    <w:rsid w:val="006319DB"/>
    <w:rsid w:val="00631B11"/>
    <w:rsid w:val="006458A2"/>
    <w:rsid w:val="0065595B"/>
    <w:rsid w:val="00660269"/>
    <w:rsid w:val="006658A5"/>
    <w:rsid w:val="00665F89"/>
    <w:rsid w:val="00673C92"/>
    <w:rsid w:val="006753EC"/>
    <w:rsid w:val="006A0C1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32BE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B4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C67"/>
    <w:rsid w:val="00AE5BC7"/>
    <w:rsid w:val="00AF5AAF"/>
    <w:rsid w:val="00B046D8"/>
    <w:rsid w:val="00B06905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695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161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A3E"/>
    <w:rsid w:val="00C85DA1"/>
    <w:rsid w:val="00C9071C"/>
    <w:rsid w:val="00C908FF"/>
    <w:rsid w:val="00C97BD3"/>
    <w:rsid w:val="00CA39EF"/>
    <w:rsid w:val="00CA521F"/>
    <w:rsid w:val="00CA566F"/>
    <w:rsid w:val="00CB0493"/>
    <w:rsid w:val="00CB17FF"/>
    <w:rsid w:val="00CB1ED7"/>
    <w:rsid w:val="00CC167C"/>
    <w:rsid w:val="00CC52D9"/>
    <w:rsid w:val="00CD2783"/>
    <w:rsid w:val="00CD6647"/>
    <w:rsid w:val="00CE4B73"/>
    <w:rsid w:val="00CF60EF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0ED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E41"/>
    <w:rsid w:val="00EB6714"/>
    <w:rsid w:val="00EBC7EC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49FA"/>
    <w:rsid w:val="00F86F47"/>
    <w:rsid w:val="00F90B64"/>
    <w:rsid w:val="00FB2F0F"/>
    <w:rsid w:val="00FB5086"/>
    <w:rsid w:val="00FB5411"/>
    <w:rsid w:val="00FB6392"/>
    <w:rsid w:val="00FC2429"/>
    <w:rsid w:val="00FD3C70"/>
    <w:rsid w:val="00FD6820"/>
    <w:rsid w:val="00FE12D8"/>
    <w:rsid w:val="00FE2282"/>
    <w:rsid w:val="00FE4133"/>
    <w:rsid w:val="00FF7C02"/>
    <w:rsid w:val="01C00C2F"/>
    <w:rsid w:val="024801E3"/>
    <w:rsid w:val="0292B93F"/>
    <w:rsid w:val="02F1FA12"/>
    <w:rsid w:val="03842A54"/>
    <w:rsid w:val="04313CCE"/>
    <w:rsid w:val="0583BE12"/>
    <w:rsid w:val="0738FB0A"/>
    <w:rsid w:val="089D034E"/>
    <w:rsid w:val="09251E14"/>
    <w:rsid w:val="0B0DFA28"/>
    <w:rsid w:val="0B6557FC"/>
    <w:rsid w:val="0BC6BAE8"/>
    <w:rsid w:val="0C5CBED6"/>
    <w:rsid w:val="105E6DE8"/>
    <w:rsid w:val="11C328AF"/>
    <w:rsid w:val="11E57D2A"/>
    <w:rsid w:val="127779C1"/>
    <w:rsid w:val="1287096B"/>
    <w:rsid w:val="12A0FB16"/>
    <w:rsid w:val="1432AE55"/>
    <w:rsid w:val="14640682"/>
    <w:rsid w:val="1517CBAF"/>
    <w:rsid w:val="1526A6A2"/>
    <w:rsid w:val="154B6E60"/>
    <w:rsid w:val="15A89F61"/>
    <w:rsid w:val="1B090AE4"/>
    <w:rsid w:val="1B421644"/>
    <w:rsid w:val="1C17E0E5"/>
    <w:rsid w:val="1DBF4081"/>
    <w:rsid w:val="1E46FF03"/>
    <w:rsid w:val="2039FD57"/>
    <w:rsid w:val="20483135"/>
    <w:rsid w:val="22055C18"/>
    <w:rsid w:val="22872269"/>
    <w:rsid w:val="22BDCADC"/>
    <w:rsid w:val="2449965D"/>
    <w:rsid w:val="25337918"/>
    <w:rsid w:val="2691DB09"/>
    <w:rsid w:val="277A1D76"/>
    <w:rsid w:val="2876FDE3"/>
    <w:rsid w:val="2947060D"/>
    <w:rsid w:val="29769014"/>
    <w:rsid w:val="29DBEAFE"/>
    <w:rsid w:val="2A9AB851"/>
    <w:rsid w:val="2CF04BC9"/>
    <w:rsid w:val="2F37DD4E"/>
    <w:rsid w:val="315217F2"/>
    <w:rsid w:val="32F511A5"/>
    <w:rsid w:val="34A2ED61"/>
    <w:rsid w:val="353BEA4D"/>
    <w:rsid w:val="3587A218"/>
    <w:rsid w:val="360C60B8"/>
    <w:rsid w:val="387AA366"/>
    <w:rsid w:val="39BA3D53"/>
    <w:rsid w:val="3A7C965F"/>
    <w:rsid w:val="3ADFD1DB"/>
    <w:rsid w:val="3AEC2967"/>
    <w:rsid w:val="3BC291BC"/>
    <w:rsid w:val="3BD73B2E"/>
    <w:rsid w:val="3BE28259"/>
    <w:rsid w:val="3E376428"/>
    <w:rsid w:val="3F9BEC9C"/>
    <w:rsid w:val="40652AE9"/>
    <w:rsid w:val="4236EC91"/>
    <w:rsid w:val="4374DC36"/>
    <w:rsid w:val="465324A7"/>
    <w:rsid w:val="487A550C"/>
    <w:rsid w:val="49DF70F0"/>
    <w:rsid w:val="4AFE30C6"/>
    <w:rsid w:val="4B1DDE53"/>
    <w:rsid w:val="4C99B38C"/>
    <w:rsid w:val="4E3828D3"/>
    <w:rsid w:val="4E4840B4"/>
    <w:rsid w:val="4EC8CF51"/>
    <w:rsid w:val="4F66A569"/>
    <w:rsid w:val="501E8F5A"/>
    <w:rsid w:val="5036FE5C"/>
    <w:rsid w:val="521B1BC8"/>
    <w:rsid w:val="5392ED86"/>
    <w:rsid w:val="53A6BF5A"/>
    <w:rsid w:val="542EACB8"/>
    <w:rsid w:val="5681C170"/>
    <w:rsid w:val="56CA8E48"/>
    <w:rsid w:val="56F14A43"/>
    <w:rsid w:val="585D1AF5"/>
    <w:rsid w:val="596AC758"/>
    <w:rsid w:val="598F7050"/>
    <w:rsid w:val="5A022F0A"/>
    <w:rsid w:val="5A2A118C"/>
    <w:rsid w:val="60E1E641"/>
    <w:rsid w:val="6179F307"/>
    <w:rsid w:val="63C709A2"/>
    <w:rsid w:val="647B2B65"/>
    <w:rsid w:val="64C57BA7"/>
    <w:rsid w:val="65792CE7"/>
    <w:rsid w:val="660523D5"/>
    <w:rsid w:val="672FCB33"/>
    <w:rsid w:val="67FB1898"/>
    <w:rsid w:val="69EA45CA"/>
    <w:rsid w:val="6B2CF8ED"/>
    <w:rsid w:val="6C2CEBF6"/>
    <w:rsid w:val="6ED5A656"/>
    <w:rsid w:val="711FAF32"/>
    <w:rsid w:val="71872495"/>
    <w:rsid w:val="71C9EC59"/>
    <w:rsid w:val="733AA411"/>
    <w:rsid w:val="73F77C5A"/>
    <w:rsid w:val="7480A753"/>
    <w:rsid w:val="7659726D"/>
    <w:rsid w:val="77EF68C4"/>
    <w:rsid w:val="7A9C86E1"/>
    <w:rsid w:val="7AAE1D35"/>
    <w:rsid w:val="7D7F7C2B"/>
    <w:rsid w:val="7E8FCB17"/>
    <w:rsid w:val="7F1B4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2F63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372F63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paragraph" w:styleId="Punktlista1" w:customStyle="1">
    <w:name w:val="Punktlista 1"/>
    <w:rsid w:val="00372F63"/>
    <w:pPr>
      <w:numPr>
        <w:numId w:val="20"/>
      </w:numPr>
      <w:spacing w:after="80"/>
    </w:pPr>
    <w:rPr>
      <w:sz w:val="24"/>
    </w:rPr>
  </w:style>
  <w:style w:type="paragraph" w:styleId="Underrubrik">
    <w:name w:val="Subtitle"/>
    <w:basedOn w:val="Normal"/>
    <w:next w:val="Normal"/>
    <w:link w:val="UnderrubrikChar"/>
    <w:qFormat/>
    <w:rsid w:val="002873A8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2873A8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CA566F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Kontrast, injektionshastighet och scanfördröjning vid DT-undersökning barn (SÄS)</dc:title>
  <dc:subject/>
  <dc:creator>patrik.jens.johansson@vgregion.se</dc:creator>
  <keywords/>
  <lastModifiedBy>Linda Kjellqvist</lastModifiedBy>
  <revision>39</revision>
  <lastPrinted>2016-03-31T10:56:00.0000000Z</lastPrinted>
  <dcterms:created xsi:type="dcterms:W3CDTF">2025-02-01T15:14:00.0000000Z</dcterms:created>
  <dcterms:modified xsi:type="dcterms:W3CDTF">2025-03-12T14:27:50.0000000Z</dcterms:modified>
</coreProperties>
</file>