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4D7F178" w:rsidR="00184167" w:rsidRDefault="003C24CD" w:rsidP="00184167">
      <w:pPr>
        <w:pStyle w:val="Rubrik1"/>
      </w:pPr>
      <w:bookmarkStart w:id="0" w:name="_Toc321146591"/>
      <w:r>
        <w:t>Kategoriindelning av personal</w:t>
      </w:r>
      <w:r w:rsidR="00053B57">
        <w:t xml:space="preserve"> som arbetar med </w:t>
      </w:r>
      <w:r w:rsidR="00B96CA1">
        <w:t>joniserande strålning</w:t>
      </w:r>
    </w:p>
    <w:bookmarkEnd w:id="0"/>
    <w:p w14:paraId="1B9446C1" w14:textId="161F82E5" w:rsidR="007155D5" w:rsidRDefault="003C24CD" w:rsidP="007155D5">
      <w:pPr>
        <w:pStyle w:val="Rubrik2"/>
      </w:pPr>
      <w:r>
        <w:t>Förändringar sedan föregående version</w:t>
      </w:r>
    </w:p>
    <w:p w14:paraId="11DD9741" w14:textId="4237EB09" w:rsidR="00B4175C" w:rsidRDefault="00B96CA1" w:rsidP="00B4175C">
      <w:r>
        <w:t>Förtydligande av rubrik.</w:t>
      </w:r>
    </w:p>
    <w:p w14:paraId="2681B4CD" w14:textId="2E6FFB78" w:rsidR="00B4175C" w:rsidRDefault="00B4175C" w:rsidP="00B4175C">
      <w:pPr>
        <w:pStyle w:val="Rubrik2"/>
      </w:pPr>
      <w:r>
        <w:t>Sammanfattning</w:t>
      </w:r>
    </w:p>
    <w:p w14:paraId="576315AB" w14:textId="37F85885" w:rsidR="00B4175C" w:rsidRDefault="009212F2" w:rsidP="00B4175C">
      <w:r w:rsidRPr="009212F2">
        <w:t>Riktlinjen beskriver kategoriindelning av personal gällande joniserande strålning på Södra Älvsborgs Sjukhus. </w:t>
      </w:r>
    </w:p>
    <w:p w14:paraId="21B9288F" w14:textId="76A6C3D4" w:rsidR="009212F2" w:rsidRDefault="009212F2" w:rsidP="009212F2">
      <w:pPr>
        <w:pStyle w:val="Rubrik2"/>
      </w:pPr>
      <w:r>
        <w:t>Bakgrund och syfte</w:t>
      </w:r>
    </w:p>
    <w:p w14:paraId="6399A0CC" w14:textId="35F4FDED" w:rsidR="009212F2" w:rsidRDefault="009212F2" w:rsidP="00B4175C">
      <w:r w:rsidRPr="009212F2">
        <w:t>Enligt SSMFS 2018:1 ska arbetstagare i verksamhet med joniserande strålning indelas i kategori A eller B.  </w:t>
      </w:r>
    </w:p>
    <w:p w14:paraId="660DB3E7" w14:textId="59C5FE9E" w:rsidR="009212F2" w:rsidRDefault="009212F2" w:rsidP="00A4016D">
      <w:pPr>
        <w:pStyle w:val="Rubrik2"/>
      </w:pPr>
      <w:r>
        <w:t>Avgränsningar</w:t>
      </w:r>
    </w:p>
    <w:p w14:paraId="11A6C912" w14:textId="4F41B33A" w:rsidR="009212F2" w:rsidRDefault="00A4016D" w:rsidP="00B4175C">
      <w:pPr>
        <w:rPr>
          <w:rStyle w:val="eop"/>
          <w:color w:val="000000"/>
          <w:shd w:val="clear" w:color="auto" w:fill="FFFFFF"/>
        </w:rPr>
      </w:pPr>
      <w:r>
        <w:rPr>
          <w:rStyle w:val="normaltextrun"/>
          <w:color w:val="000000"/>
          <w:shd w:val="clear" w:color="auto" w:fill="FFFFFF"/>
        </w:rPr>
        <w:t>Instruktionen omfattar all personal som kan erhålla mer än 1 mSv om året i effektiv dos.</w:t>
      </w:r>
      <w:r>
        <w:rPr>
          <w:rStyle w:val="eop"/>
          <w:color w:val="000000"/>
          <w:shd w:val="clear" w:color="auto" w:fill="FFFFFF"/>
        </w:rPr>
        <w:t> </w:t>
      </w:r>
    </w:p>
    <w:p w14:paraId="0500B632" w14:textId="03420B14" w:rsidR="00A4016D" w:rsidRDefault="00A4016D" w:rsidP="00A4016D">
      <w:pPr>
        <w:pStyle w:val="Rubrik2"/>
        <w:rPr>
          <w:rStyle w:val="eop"/>
          <w:color w:val="000000"/>
          <w:shd w:val="clear" w:color="auto" w:fill="FFFFFF"/>
        </w:rPr>
      </w:pPr>
      <w:r>
        <w:rPr>
          <w:rStyle w:val="eop"/>
          <w:color w:val="000000"/>
          <w:shd w:val="clear" w:color="auto" w:fill="FFFFFF"/>
        </w:rPr>
        <w:t>Utförande</w:t>
      </w:r>
    </w:p>
    <w:p w14:paraId="041D150B" w14:textId="77777777" w:rsidR="00A4016D" w:rsidRPr="00A4016D" w:rsidRDefault="00A4016D" w:rsidP="00A4016D">
      <w:r w:rsidRPr="00A4016D">
        <w:t>En arbetstagare ska tillhöra kategori A ifall sannolikheten inte är försumbar att </w:t>
      </w:r>
    </w:p>
    <w:p w14:paraId="6ABCF1B9" w14:textId="77777777" w:rsidR="00A4016D" w:rsidRPr="00A4016D" w:rsidRDefault="00A4016D" w:rsidP="00A4016D">
      <w:pPr>
        <w:pStyle w:val="Liststycke"/>
      </w:pPr>
      <w:r w:rsidRPr="00A4016D">
        <w:t>Den årliga effektiva dosen uppgår till 6 mSv eller mer. </w:t>
      </w:r>
    </w:p>
    <w:p w14:paraId="6D922CBA" w14:textId="77777777" w:rsidR="00A4016D" w:rsidRPr="00A4016D" w:rsidRDefault="00A4016D" w:rsidP="00A4016D">
      <w:pPr>
        <w:pStyle w:val="Liststycke"/>
      </w:pPr>
      <w:r w:rsidRPr="00A4016D">
        <w:t>Den årliga ekvivalenta dosen till ögats lins uppgår till 15 mSv eller mer. </w:t>
      </w:r>
    </w:p>
    <w:p w14:paraId="1BCAC020" w14:textId="77777777" w:rsidR="00A4016D" w:rsidRPr="00A4016D" w:rsidRDefault="00A4016D" w:rsidP="00A4016D">
      <w:pPr>
        <w:pStyle w:val="Liststycke"/>
      </w:pPr>
      <w:r w:rsidRPr="00A4016D">
        <w:t>Den årliga ekvivalenta dosen till extremiteter eller hud uppgår till 150 mSv eller mer. </w:t>
      </w:r>
    </w:p>
    <w:p w14:paraId="4C395C79" w14:textId="77777777" w:rsidR="00A4016D" w:rsidRPr="00A4016D" w:rsidRDefault="00A4016D" w:rsidP="00A4016D">
      <w:pPr>
        <w:pStyle w:val="Liststycke"/>
      </w:pPr>
      <w:r w:rsidRPr="00A4016D">
        <w:t>Den ekvivalenta dosen till huden som ett medelvärde över 1 kvadratcentimeter överskrider 150 mSv, oavsett hur stor yta som exponerats. </w:t>
      </w:r>
    </w:p>
    <w:p w14:paraId="4F9D676C" w14:textId="77777777" w:rsidR="00A4016D" w:rsidRDefault="00A4016D" w:rsidP="00A4016D">
      <w:r w:rsidRPr="00A4016D">
        <w:lastRenderedPageBreak/>
        <w:t>Personal som arbetar i verksamhet med joniserande strålning och som inte tillhör kategori A ska tillhöra kategori B.</w:t>
      </w:r>
    </w:p>
    <w:p w14:paraId="6F288775" w14:textId="77777777" w:rsidR="00C42478" w:rsidRPr="00C42478" w:rsidRDefault="00C42478" w:rsidP="00C42478">
      <w:pPr>
        <w:pStyle w:val="MellanrubrikVGR"/>
      </w:pPr>
      <w:r w:rsidRPr="00C42478">
        <w:t>Arbetstagare vid Södra Älvsborgs sjukhus som tillhör kategori A  </w:t>
      </w:r>
    </w:p>
    <w:p w14:paraId="00E19954" w14:textId="77777777" w:rsidR="00C42478" w:rsidRPr="00C42478" w:rsidRDefault="00C42478" w:rsidP="00C42478">
      <w:pPr>
        <w:pStyle w:val="Liststycke"/>
      </w:pPr>
      <w:r w:rsidRPr="00C42478">
        <w:t>Samtliga sjuksköterskor och biomedicinska analytiker som arbetar med nuklearmedicin. </w:t>
      </w:r>
    </w:p>
    <w:p w14:paraId="69C3EEE0" w14:textId="77777777" w:rsidR="00C42478" w:rsidRPr="00C42478" w:rsidRDefault="00C42478" w:rsidP="00C42478">
      <w:pPr>
        <w:pStyle w:val="Liststycke"/>
      </w:pPr>
      <w:r w:rsidRPr="00C42478">
        <w:t>Samtliga sjukhusfysiker som arbetar med nuklearmedicin. </w:t>
      </w:r>
    </w:p>
    <w:p w14:paraId="1CAFEC88" w14:textId="77777777" w:rsidR="00C42478" w:rsidRPr="00C42478" w:rsidRDefault="00C42478" w:rsidP="00C42478">
      <w:pPr>
        <w:pStyle w:val="MellanrubrikVGR"/>
      </w:pPr>
      <w:r w:rsidRPr="00C42478">
        <w:t> Arbetstagare vid Södra Älvsborgs sjukhus som tillhör kategori B  </w:t>
      </w:r>
    </w:p>
    <w:p w14:paraId="2411E497" w14:textId="77777777" w:rsidR="00C42478" w:rsidRPr="00C42478" w:rsidRDefault="00C42478" w:rsidP="00F8004F">
      <w:pPr>
        <w:pStyle w:val="Liststycke"/>
      </w:pPr>
      <w:r w:rsidRPr="00C42478">
        <w:t>Kardiologer och HIA-sköterskor som arbetar med koronarangiografi. </w:t>
      </w:r>
    </w:p>
    <w:p w14:paraId="5D7B3DC2" w14:textId="77777777" w:rsidR="00C42478" w:rsidRPr="00C42478" w:rsidRDefault="00C42478" w:rsidP="00F8004F">
      <w:pPr>
        <w:pStyle w:val="Liststycke"/>
      </w:pPr>
      <w:r w:rsidRPr="00C42478">
        <w:t>Samtlig personal utom administrativ som arbetar på röntgenavdelningen. </w:t>
      </w:r>
    </w:p>
    <w:p w14:paraId="5BFD3190" w14:textId="77777777" w:rsidR="00C42478" w:rsidRPr="00C42478" w:rsidRDefault="00C42478" w:rsidP="00F8004F">
      <w:pPr>
        <w:pStyle w:val="Liststycke"/>
      </w:pPr>
      <w:r w:rsidRPr="00C42478">
        <w:t>Samtlig personal på operation som arbetar med genomlysning. </w:t>
      </w:r>
    </w:p>
    <w:p w14:paraId="1B634558" w14:textId="77777777" w:rsidR="00C42478" w:rsidRPr="00C42478" w:rsidRDefault="00C42478" w:rsidP="00F8004F">
      <w:pPr>
        <w:pStyle w:val="Liststycke"/>
      </w:pPr>
      <w:r w:rsidRPr="00C42478">
        <w:t>Personal som arbetar med buckybehandling. </w:t>
      </w:r>
    </w:p>
    <w:p w14:paraId="4A680740" w14:textId="77777777" w:rsidR="00C42478" w:rsidRPr="00C42478" w:rsidRDefault="00C42478" w:rsidP="00F8004F">
      <w:pPr>
        <w:pStyle w:val="Liststycke"/>
      </w:pPr>
      <w:r w:rsidRPr="00C42478">
        <w:t>Personal som arbetar med bentäthetsmätningar.   </w:t>
      </w:r>
    </w:p>
    <w:p w14:paraId="3031C2E6" w14:textId="77777777" w:rsidR="00C42478" w:rsidRPr="00A4016D" w:rsidRDefault="00C42478" w:rsidP="00A4016D"/>
    <w:p w14:paraId="433BC68B" w14:textId="77777777" w:rsidR="007D1B15" w:rsidRPr="007D1B15" w:rsidRDefault="007D1B15" w:rsidP="007D1B15">
      <w:pPr>
        <w:pStyle w:val="Rubrik2"/>
      </w:pPr>
      <w:r w:rsidRPr="007D1B15">
        <w:t>Dokumentinformation </w:t>
      </w:r>
    </w:p>
    <w:p w14:paraId="673C9F2E" w14:textId="77777777" w:rsidR="007D1B15" w:rsidRDefault="007D1B15" w:rsidP="007D1B15">
      <w:pPr>
        <w:pStyle w:val="MellanrubrikVGR"/>
      </w:pPr>
      <w:r w:rsidRPr="007D1B15">
        <w:t>Innehållsansvarig </w:t>
      </w:r>
    </w:p>
    <w:p w14:paraId="7B969590" w14:textId="65F84D6C" w:rsidR="007D1B15" w:rsidRPr="007D1B15" w:rsidRDefault="007D1B15" w:rsidP="007D1B15">
      <w:r w:rsidRPr="007D1B15">
        <w:t xml:space="preserve">Markus Håkansson, </w:t>
      </w:r>
      <w:r>
        <w:t>strålsäkerhetsstrateg, SÄS</w:t>
      </w:r>
    </w:p>
    <w:p w14:paraId="14B560FD" w14:textId="77777777" w:rsidR="007D1B15" w:rsidRPr="007D1B15" w:rsidRDefault="007D1B15" w:rsidP="007D1B15">
      <w:pPr>
        <w:pStyle w:val="MellanrubrikVGR"/>
      </w:pPr>
      <w:r w:rsidRPr="007D1B15">
        <w:t>Innehållsgranskare </w:t>
      </w:r>
    </w:p>
    <w:p w14:paraId="0D5682EF" w14:textId="2CA81878" w:rsidR="007D1B15" w:rsidRPr="007D1B15" w:rsidRDefault="00507084" w:rsidP="007D1B15">
      <w:r>
        <w:t>Medicinsk beredningsgrupp</w:t>
      </w:r>
    </w:p>
    <w:p w14:paraId="4AE9C711" w14:textId="77777777" w:rsidR="007D1B15" w:rsidRPr="007D1B15" w:rsidRDefault="007D1B15" w:rsidP="007D1B15">
      <w:pPr>
        <w:pStyle w:val="MellanrubrikVGR"/>
      </w:pPr>
      <w:r w:rsidRPr="007D1B15">
        <w:t>Fastställt av </w:t>
      </w:r>
    </w:p>
    <w:p w14:paraId="0586B284" w14:textId="54507617" w:rsidR="007D1B15" w:rsidRPr="007D1B15" w:rsidRDefault="00925E59" w:rsidP="007D1B15">
      <w:r>
        <w:t>Henrik Hermansson, administrativ chef, SÄS</w:t>
      </w:r>
    </w:p>
    <w:p w14:paraId="1B7B358A" w14:textId="77777777" w:rsidR="007D1B15" w:rsidRPr="007D1B15" w:rsidRDefault="007D1B15" w:rsidP="007D1B15">
      <w:pPr>
        <w:pStyle w:val="MellanrubrikVGR"/>
      </w:pPr>
      <w:r w:rsidRPr="007D1B15">
        <w:t>Nyckelord </w:t>
      </w:r>
    </w:p>
    <w:p w14:paraId="60C1C2D3" w14:textId="740D4FAF" w:rsidR="007D1B15" w:rsidRDefault="00A92E90" w:rsidP="007D1B15">
      <w:r>
        <w:t>Strålsäkerhet, stråldos</w:t>
      </w:r>
      <w:r w:rsidR="008C6F07">
        <w:t xml:space="preserve">, kategoriindelning, </w:t>
      </w:r>
      <w:r w:rsidR="00904C09">
        <w:t xml:space="preserve">joniserande strålning, </w:t>
      </w:r>
      <w:r w:rsidR="006A087C">
        <w:t>personal, arbetstagare</w:t>
      </w:r>
    </w:p>
    <w:p w14:paraId="41E7A8C3" w14:textId="77777777" w:rsidR="006A087C" w:rsidRPr="007D1B15" w:rsidRDefault="006A087C" w:rsidP="007D1B15"/>
    <w:p w14:paraId="045C14BD" w14:textId="77777777" w:rsidR="007D1B15" w:rsidRPr="007D1B15" w:rsidRDefault="007D1B15" w:rsidP="006A087C">
      <w:pPr>
        <w:pStyle w:val="Rubrik2"/>
      </w:pPr>
      <w:r w:rsidRPr="007D1B15">
        <w:t>Relaterad information </w:t>
      </w:r>
    </w:p>
    <w:p w14:paraId="5B944258" w14:textId="77777777" w:rsidR="007D1B15" w:rsidRPr="007D1B15" w:rsidRDefault="007D1B15" w:rsidP="007D1B15">
      <w:pPr>
        <w:rPr>
          <w:b/>
          <w:bCs/>
        </w:rPr>
      </w:pPr>
      <w:r w:rsidRPr="007D1B15">
        <w:rPr>
          <w:b/>
          <w:bCs/>
        </w:rPr>
        <w:t>Referenser </w:t>
      </w:r>
    </w:p>
    <w:p w14:paraId="61C1FFD6" w14:textId="77777777" w:rsidR="007D1B15" w:rsidRPr="007D1B15" w:rsidRDefault="007D1B15" w:rsidP="007D1B15">
      <w:r w:rsidRPr="007D1B15">
        <w:t>SSMFS 2018:1 </w:t>
      </w:r>
    </w:p>
    <w:p w14:paraId="2347C261" w14:textId="77777777" w:rsidR="00A4016D" w:rsidRPr="00A4016D" w:rsidRDefault="00A4016D" w:rsidP="00A4016D"/>
    <w:sectPr w:rsidR="00A4016D" w:rsidRPr="00A4016D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7C339" w14:textId="77777777" w:rsidR="00764A38" w:rsidRDefault="00764A38">
      <w:r>
        <w:separator/>
      </w:r>
    </w:p>
  </w:endnote>
  <w:endnote w:type="continuationSeparator" w:id="0">
    <w:p w14:paraId="14DDEEEB" w14:textId="77777777" w:rsidR="00764A38" w:rsidRDefault="00764A38">
      <w:r>
        <w:continuationSeparator/>
      </w:r>
    </w:p>
  </w:endnote>
  <w:endnote w:type="continuationNotice" w:id="1">
    <w:p w14:paraId="64DCDB49" w14:textId="77777777" w:rsidR="00764A38" w:rsidRDefault="00764A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062936" w14:textId="77777777" w:rsidR="00764A38" w:rsidRDefault="00764A38"/>
  </w:footnote>
  <w:footnote w:type="continuationSeparator" w:id="0">
    <w:p w14:paraId="743240D3" w14:textId="77777777" w:rsidR="00764A38" w:rsidRDefault="00764A38">
      <w:r>
        <w:continuationSeparator/>
      </w:r>
    </w:p>
  </w:footnote>
  <w:footnote w:type="continuationNotice" w:id="1">
    <w:p w14:paraId="2BF906FF" w14:textId="77777777" w:rsidR="00764A38" w:rsidRDefault="00764A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1C2DA9"/>
    <w:multiLevelType w:val="multilevel"/>
    <w:tmpl w:val="EB7CBB0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FC52208"/>
    <w:multiLevelType w:val="multilevel"/>
    <w:tmpl w:val="ADA06F6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B2C0AF0"/>
    <w:multiLevelType w:val="multilevel"/>
    <w:tmpl w:val="A642B8F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2415345"/>
    <w:multiLevelType w:val="multilevel"/>
    <w:tmpl w:val="81BCA4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986459F"/>
    <w:multiLevelType w:val="multilevel"/>
    <w:tmpl w:val="6EB489B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3E3459D"/>
    <w:multiLevelType w:val="multilevel"/>
    <w:tmpl w:val="904C547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F2C670A"/>
    <w:multiLevelType w:val="multilevel"/>
    <w:tmpl w:val="656667D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CCA4AC3"/>
    <w:multiLevelType w:val="multilevel"/>
    <w:tmpl w:val="C35E76B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E92192A"/>
    <w:multiLevelType w:val="multilevel"/>
    <w:tmpl w:val="19ECE73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0180E5D"/>
    <w:multiLevelType w:val="multilevel"/>
    <w:tmpl w:val="80E4328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A752AD1"/>
    <w:multiLevelType w:val="multilevel"/>
    <w:tmpl w:val="A8DC8AF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56833933">
    <w:abstractNumId w:val="28"/>
  </w:num>
  <w:num w:numId="2" w16cid:durableId="1324117458">
    <w:abstractNumId w:val="20"/>
  </w:num>
  <w:num w:numId="3" w16cid:durableId="1961062015">
    <w:abstractNumId w:val="0"/>
  </w:num>
  <w:num w:numId="4" w16cid:durableId="785194704">
    <w:abstractNumId w:val="9"/>
  </w:num>
  <w:num w:numId="5" w16cid:durableId="1164979582">
    <w:abstractNumId w:val="25"/>
  </w:num>
  <w:num w:numId="6" w16cid:durableId="1243562731">
    <w:abstractNumId w:val="2"/>
  </w:num>
  <w:num w:numId="7" w16cid:durableId="1396975360">
    <w:abstractNumId w:val="17"/>
  </w:num>
  <w:num w:numId="8" w16cid:durableId="1348871976">
    <w:abstractNumId w:val="14"/>
  </w:num>
  <w:num w:numId="9" w16cid:durableId="1520509312">
    <w:abstractNumId w:val="1"/>
  </w:num>
  <w:num w:numId="10" w16cid:durableId="1979457005">
    <w:abstractNumId w:val="1"/>
  </w:num>
  <w:num w:numId="11" w16cid:durableId="1864899565">
    <w:abstractNumId w:val="3"/>
  </w:num>
  <w:num w:numId="12" w16cid:durableId="116991408">
    <w:abstractNumId w:val="6"/>
  </w:num>
  <w:num w:numId="13" w16cid:durableId="1420712776">
    <w:abstractNumId w:val="19"/>
  </w:num>
  <w:num w:numId="14" w16cid:durableId="751968462">
    <w:abstractNumId w:val="15"/>
  </w:num>
  <w:num w:numId="15" w16cid:durableId="317347966">
    <w:abstractNumId w:val="10"/>
  </w:num>
  <w:num w:numId="16" w16cid:durableId="2017221440">
    <w:abstractNumId w:val="18"/>
  </w:num>
  <w:num w:numId="17" w16cid:durableId="861288142">
    <w:abstractNumId w:val="7"/>
  </w:num>
  <w:num w:numId="18" w16cid:durableId="1961254667">
    <w:abstractNumId w:val="16"/>
  </w:num>
  <w:num w:numId="19" w16cid:durableId="2020503083">
    <w:abstractNumId w:val="27"/>
  </w:num>
  <w:num w:numId="20" w16cid:durableId="408818475">
    <w:abstractNumId w:val="11"/>
  </w:num>
  <w:num w:numId="21" w16cid:durableId="365721776">
    <w:abstractNumId w:val="13"/>
  </w:num>
  <w:num w:numId="22" w16cid:durableId="1383208487">
    <w:abstractNumId w:val="8"/>
  </w:num>
  <w:num w:numId="23" w16cid:durableId="121115823">
    <w:abstractNumId w:val="23"/>
  </w:num>
  <w:num w:numId="24" w16cid:durableId="1724594555">
    <w:abstractNumId w:val="12"/>
  </w:num>
  <w:num w:numId="25" w16cid:durableId="1937595754">
    <w:abstractNumId w:val="4"/>
  </w:num>
  <w:num w:numId="26" w16cid:durableId="1855420311">
    <w:abstractNumId w:val="5"/>
  </w:num>
  <w:num w:numId="27" w16cid:durableId="476578813">
    <w:abstractNumId w:val="21"/>
  </w:num>
  <w:num w:numId="28" w16cid:durableId="659819399">
    <w:abstractNumId w:val="24"/>
  </w:num>
  <w:num w:numId="29" w16cid:durableId="2057387470">
    <w:abstractNumId w:val="22"/>
  </w:num>
  <w:num w:numId="30" w16cid:durableId="137508032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3B57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4C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3A23"/>
    <w:rsid w:val="00507084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087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4A38"/>
    <w:rsid w:val="00765C41"/>
    <w:rsid w:val="00771100"/>
    <w:rsid w:val="007759DD"/>
    <w:rsid w:val="0078609F"/>
    <w:rsid w:val="007917BA"/>
    <w:rsid w:val="007A5C6F"/>
    <w:rsid w:val="007D1B1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F07"/>
    <w:rsid w:val="008C7F2A"/>
    <w:rsid w:val="008E36F8"/>
    <w:rsid w:val="008E46B2"/>
    <w:rsid w:val="008E682C"/>
    <w:rsid w:val="008E78A1"/>
    <w:rsid w:val="008F589F"/>
    <w:rsid w:val="00904C09"/>
    <w:rsid w:val="00906238"/>
    <w:rsid w:val="00907EF9"/>
    <w:rsid w:val="00911231"/>
    <w:rsid w:val="0091295C"/>
    <w:rsid w:val="00914D58"/>
    <w:rsid w:val="009212F2"/>
    <w:rsid w:val="00921F47"/>
    <w:rsid w:val="009228AB"/>
    <w:rsid w:val="00925E59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16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005"/>
    <w:rsid w:val="00A90D77"/>
    <w:rsid w:val="00A92E07"/>
    <w:rsid w:val="00A92E90"/>
    <w:rsid w:val="00AA0B3A"/>
    <w:rsid w:val="00AA52E4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5C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CA1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247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3B1"/>
    <w:rsid w:val="00F51F78"/>
    <w:rsid w:val="00F8004F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A4016D"/>
  </w:style>
  <w:style w:type="character" w:customStyle="1" w:styleId="eop">
    <w:name w:val="eop"/>
    <w:basedOn w:val="Standardstycketeckensnitt"/>
    <w:rsid w:val="00A401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10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34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6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5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00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96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83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7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6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93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82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2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8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6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7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18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31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90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31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1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74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93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3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7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8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40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53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9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312</Words>
  <Characters>1654</Characters>
  <Application>Microsoft Office Word</Application>
  <DocSecurity>0</DocSecurity>
  <Lines>13</Lines>
  <Paragraphs>3</Paragraphs>
  <ScaleCrop>false</ScaleCrop>
  <Manager/>
  <Company/>
  <LinksUpToDate>false</LinksUpToDate>
  <CharactersWithSpaces>1963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Kategoriindelning av personal som arbetar med joniserande strålning</dc:title>
  <dc:subject/>
  <dc:creator/>
  <keywords/>
  <lastModifiedBy>Linda Kjellqvist</lastModifiedBy>
  <revision>37</revision>
  <lastPrinted>2016-03-31T10:56:00.0000000Z</lastPrinted>
  <dcterms:created xsi:type="dcterms:W3CDTF">2021-05-27T09:25:00.0000000Z</dcterms:created>
  <dcterms:modified xsi:type="dcterms:W3CDTF">2024-01-16T09:06:00.0000000Z</dcterms:modified>
</coreProperties>
</file>