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C968C7" w14:textId="77777777" w:rsidR="001A4F67" w:rsidRDefault="001A4F67" w:rsidP="00F35B05">
      <w:pPr>
        <w:pStyle w:val="Rubrik2"/>
        <w:sectPr w:rsidR="001A4F67" w:rsidSect="001A4F6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FC59BD8" w14:textId="77777777" w:rsidR="001A4F67" w:rsidRPr="001A4F67" w:rsidRDefault="001A4F67" w:rsidP="00FE3950">
      <w:pPr>
        <w:pStyle w:val="Rubrik1"/>
      </w:pPr>
      <w:r w:rsidRPr="001A4F67">
        <w:t>Brand på akutmottagningen, SÄS</w:t>
      </w:r>
    </w:p>
    <w:p w14:paraId="1AF8898F" w14:textId="77777777" w:rsidR="001A4F67" w:rsidRPr="001A4F67" w:rsidRDefault="001A4F67" w:rsidP="00FE3950">
      <w:pPr>
        <w:pStyle w:val="Rubrik2"/>
      </w:pPr>
      <w:bookmarkStart w:id="1" w:name="_Toc313447579"/>
      <w:bookmarkStart w:id="2" w:name="_Toc419877337"/>
      <w:r w:rsidRPr="001A4F67">
        <w:t>Sammanfattning</w:t>
      </w:r>
      <w:bookmarkEnd w:id="1"/>
      <w:bookmarkEnd w:id="2"/>
    </w:p>
    <w:p w14:paraId="4BC1EF7E" w14:textId="77777777" w:rsidR="001A4F67" w:rsidRPr="001A4F67" w:rsidRDefault="001A4F67" w:rsidP="00FE3950">
      <w:r w:rsidRPr="001A4F67">
        <w:t>Inledning, beskrivning av brandskyddet och handlingsplanen.</w:t>
      </w:r>
    </w:p>
    <w:p w14:paraId="6A0D859E" w14:textId="0992CAF2" w:rsidR="001A4F67" w:rsidRPr="001A4F67" w:rsidRDefault="001A4F67" w:rsidP="00FE3950">
      <w:r w:rsidRPr="001A4F67">
        <w:t>Akutmottagningen är utrustad med brandlarm som är direktkopplat till SOS och räddningstjänsten, dessutom larmas bevakningspersonalen på sjukhuset.</w:t>
      </w:r>
    </w:p>
    <w:p w14:paraId="23CBFE3A" w14:textId="77777777" w:rsidR="001A4F67" w:rsidRPr="001A4F67" w:rsidRDefault="001A4F67" w:rsidP="00FE3950">
      <w:pPr>
        <w:pStyle w:val="Rubrik2"/>
      </w:pPr>
      <w:bookmarkStart w:id="3" w:name="_Toc419877339"/>
      <w:r w:rsidRPr="001A4F67">
        <w:t>Förutsättningar</w:t>
      </w:r>
      <w:bookmarkEnd w:id="3"/>
    </w:p>
    <w:p w14:paraId="63E4CC43" w14:textId="77777777" w:rsidR="001A4F67" w:rsidRPr="001A4F67" w:rsidRDefault="001A4F67" w:rsidP="00FE3950">
      <w:r w:rsidRPr="001A4F67">
        <w:t xml:space="preserve">Brandlarmets syfte är att tidigt detektera brand och/eller rökutveckling. </w:t>
      </w:r>
    </w:p>
    <w:p w14:paraId="5B7D1455" w14:textId="77777777" w:rsidR="001A4F67" w:rsidRPr="001A4F67" w:rsidRDefault="001A4F67" w:rsidP="00FE3950">
      <w:r w:rsidRPr="001A4F67">
        <w:t>Avdelningen är uppdelad i ett antal brandceller som i sin tur avgränsas av branddörrar/partier. Brandcellsgränserna är brandklass E30, vilket innebär att gränserna klarar av brand i 30 minuter.</w:t>
      </w:r>
    </w:p>
    <w:p w14:paraId="6881F398" w14:textId="77777777" w:rsidR="001A4F67" w:rsidRPr="001A4F67" w:rsidRDefault="001A4F67" w:rsidP="00FE3950">
      <w:r w:rsidRPr="001A4F67">
        <w:t>Varje brandcell skall enligt brandskyddsdokumentation upprättad 2008-05-18 ha tillgång till två av varandra oberoende utrymningsvägar.</w:t>
      </w:r>
    </w:p>
    <w:p w14:paraId="5C6AEB94" w14:textId="77777777" w:rsidR="001A4F67" w:rsidRPr="001A4F67" w:rsidRDefault="001A4F67" w:rsidP="00FE3950">
      <w:r w:rsidRPr="001A4F67">
        <w:t xml:space="preserve">Vidare är varje brandcell på avdelningen utrustad med brandsläcknings-utrustning i form av kolsyra. Även brandposter med vatten förekommer. Brandcellerna på avdelningen är dessutom försedda med en brandlarmsknapp för att man direkt ska kunna lösa ut brandlarmet. </w:t>
      </w:r>
    </w:p>
    <w:p w14:paraId="0CDC730C" w14:textId="77777777" w:rsidR="001A4F67" w:rsidRPr="001A4F67" w:rsidRDefault="001A4F67" w:rsidP="00FE3950">
      <w:r w:rsidRPr="001A4F67">
        <w:t xml:space="preserve">För att räddningstjänstens insats vid en brand ska vara optimal är de beroende av att personalen på avdelningen samt bevakningspersonal har gjort en första insats för att begränsa branden. För att detta skall vara möjligt krävs att ett antal åtgärder utförs. Dessa åtgärder beskrivs nedan i handlingsplanen. </w:t>
      </w:r>
    </w:p>
    <w:p w14:paraId="00364484" w14:textId="77777777" w:rsidR="001A4F67" w:rsidRPr="001A4F67" w:rsidRDefault="001A4F67" w:rsidP="00FE3950">
      <w:r w:rsidRPr="001A4F67">
        <w:t>För att ha möjlighet att göra rätt saker vid brand behövs planering. En handlingsplan för brand är därför utarbetad. För att en handlingsplan skall fungera behöver den vara:</w:t>
      </w:r>
    </w:p>
    <w:p w14:paraId="1E198457" w14:textId="77777777" w:rsidR="00FE3950" w:rsidRDefault="001A4F67" w:rsidP="00FE3950">
      <w:pPr>
        <w:pStyle w:val="MellanrubrikVGR"/>
      </w:pPr>
      <w:r w:rsidRPr="001A4F67">
        <w:lastRenderedPageBreak/>
        <w:t>Nedskriven</w:t>
      </w:r>
    </w:p>
    <w:p w14:paraId="3CEF356C" w14:textId="33BABE0B" w:rsidR="001A4F67" w:rsidRPr="001A4F67" w:rsidRDefault="001A4F67" w:rsidP="00FE3950">
      <w:r w:rsidRPr="00FE3950">
        <w:t xml:space="preserve">För att överföring till nyanställd personal ska bli möjligt och eventuella repetitionsövningar ska kunna hållas med all personal. Brandskyddspärmen finns tillgänglig </w:t>
      </w:r>
      <w:r w:rsidR="001175BB" w:rsidRPr="00FE3950">
        <w:t>v</w:t>
      </w:r>
      <w:r w:rsidRPr="00FE3950">
        <w:t>i</w:t>
      </w:r>
      <w:r w:rsidR="001175BB" w:rsidRPr="00FE3950">
        <w:t>d</w:t>
      </w:r>
      <w:r w:rsidRPr="00FE3950">
        <w:t xml:space="preserve"> akutmottagningens </w:t>
      </w:r>
      <w:r w:rsidR="001175BB" w:rsidRPr="00FE3950">
        <w:t>triage</w:t>
      </w:r>
      <w:r w:rsidRPr="00FE3950">
        <w:t>rum. Muntlig information kan ges av brandskyddsombuden.</w:t>
      </w:r>
      <w:r w:rsidRPr="001A4F67">
        <w:t xml:space="preserve"> </w:t>
      </w:r>
    </w:p>
    <w:p w14:paraId="77F1F944" w14:textId="77777777" w:rsidR="00FE3950" w:rsidRDefault="001A4F67" w:rsidP="00FE3950">
      <w:pPr>
        <w:pStyle w:val="MellanrubrikVGR"/>
      </w:pPr>
      <w:r w:rsidRPr="001A4F67">
        <w:t>Välkänd av all personal</w:t>
      </w:r>
    </w:p>
    <w:p w14:paraId="1F985D62" w14:textId="77777777" w:rsidR="00FF6604" w:rsidRDefault="001A4F67" w:rsidP="00FE3950">
      <w:r w:rsidRPr="001A4F67">
        <w:t xml:space="preserve">En handlingsplan är inget man tar fram som en manual när det väl händer. Det är naturligtvis inte förbjudet att titta på planen i en akut situation, men tanken är helt klart att den skall vara inövad. På akutmottagningen ingår brandinformation i introduktionen på arbetsplatsen för såväl fast personal som för semestervikarier. Handlingsplanen presenteras på arbetsplatsträffar. </w:t>
      </w:r>
    </w:p>
    <w:p w14:paraId="3FE1564A" w14:textId="794B3D67" w:rsidR="001A4F67" w:rsidRDefault="004962CE" w:rsidP="00FE3950">
      <w:hyperlink w:anchor="_Checklista_vid_brand" w:history="1">
        <w:r w:rsidR="001A4F67" w:rsidRPr="001A4F67">
          <w:rPr>
            <w:color w:val="0000FF"/>
            <w:u w:val="single"/>
          </w:rPr>
          <w:t>Checklista</w:t>
        </w:r>
        <w:r w:rsidR="00B776C5">
          <w:rPr>
            <w:color w:val="0000FF"/>
            <w:u w:val="single"/>
          </w:rPr>
          <w:t xml:space="preserve"> </w:t>
        </w:r>
        <w:r w:rsidR="001A4F67" w:rsidRPr="001A4F67">
          <w:rPr>
            <w:color w:val="0000FF"/>
            <w:u w:val="single"/>
          </w:rPr>
          <w:t>för personal</w:t>
        </w:r>
        <w:r w:rsidR="00B776C5">
          <w:rPr>
            <w:color w:val="0000FF"/>
            <w:u w:val="single"/>
          </w:rPr>
          <w:t>, vid brand på akutmottagningen,</w:t>
        </w:r>
        <w:r w:rsidR="001A4F67" w:rsidRPr="001A4F67">
          <w:rPr>
            <w:color w:val="0000FF"/>
            <w:u w:val="single"/>
          </w:rPr>
          <w:t xml:space="preserve"> fin</w:t>
        </w:r>
        <w:r w:rsidR="001A4F67" w:rsidRPr="001A4F67">
          <w:rPr>
            <w:color w:val="0000FF"/>
            <w:u w:val="single"/>
          </w:rPr>
          <w:t>n</w:t>
        </w:r>
        <w:r w:rsidR="001A4F67" w:rsidRPr="001A4F67">
          <w:rPr>
            <w:color w:val="0000FF"/>
            <w:u w:val="single"/>
          </w:rPr>
          <w:t>s som bilaga</w:t>
        </w:r>
      </w:hyperlink>
      <w:r w:rsidR="001A4F67" w:rsidRPr="001A4F67">
        <w:t xml:space="preserve"> </w:t>
      </w:r>
    </w:p>
    <w:p w14:paraId="5BFFDC9D" w14:textId="77777777" w:rsidR="00B776C5" w:rsidRDefault="001A4F67" w:rsidP="00B776C5">
      <w:pPr>
        <w:pStyle w:val="MellanrubrikVGR"/>
      </w:pPr>
      <w:r w:rsidRPr="001A4F67">
        <w:t>Prövad under realistiska förhållanden</w:t>
      </w:r>
    </w:p>
    <w:p w14:paraId="42B825E1" w14:textId="6C643987" w:rsidR="001A4F67" w:rsidRPr="001A4F67" w:rsidRDefault="001A4F67" w:rsidP="00B776C5">
      <w:r w:rsidRPr="001A4F67">
        <w:t xml:space="preserve">En skriven plan som inte är prövad är bara en pappersprodukt. Det är viktigt att omsätta teorin i praktiken. Genom att testa planen under realistiska förhållanden går det att upptäcka eventuella fel i planen. Tester av släckningsutrustning och funktionskontroll av dörrar till brandceller sker enligt handlingsplanen för systematiskt brandskyddsarbete, dokumentation förvars i brandskyddspärmen. </w:t>
      </w:r>
    </w:p>
    <w:p w14:paraId="1BF7799A" w14:textId="77777777" w:rsidR="00B776C5" w:rsidRDefault="001A4F67" w:rsidP="00B776C5">
      <w:pPr>
        <w:pStyle w:val="MellanrubrikVGR"/>
      </w:pPr>
      <w:r w:rsidRPr="001A4F67">
        <w:t>Regelbundet övad</w:t>
      </w:r>
    </w:p>
    <w:p w14:paraId="57820207" w14:textId="0051CB37" w:rsidR="001A4F67" w:rsidRPr="00C80FE2" w:rsidRDefault="001A4F67" w:rsidP="00C80FE2">
      <w:r w:rsidRPr="001A4F67">
        <w:t xml:space="preserve">Enda möjligheten att hålla planen och personalen uppdaterad är att genomföra övningar. Hur ofta dessa skall hållas beror på verksamheten, personalomsättningen och andra specifika faktorer. För många räcker det att gå igenom planen på exempelvis arbetsplatsträffar några gånger varje år. Personalen skall dessutom utbildas regelbundet. För SÄS gäller för vårdpersonal var tredje år och för administrativ personal var femte år. Avdelningschef ansvarar för att personalen utbildas enligt denna planering.  </w:t>
      </w:r>
    </w:p>
    <w:p w14:paraId="3194B54A" w14:textId="77777777" w:rsidR="001A4F67" w:rsidRPr="001A4F67" w:rsidRDefault="001A4F67" w:rsidP="00C80FE2">
      <w:pPr>
        <w:pStyle w:val="Rubrik2"/>
      </w:pPr>
      <w:bookmarkStart w:id="4" w:name="_Toc419877340"/>
      <w:r w:rsidRPr="001A4F67">
        <w:t>Genomförande</w:t>
      </w:r>
      <w:bookmarkEnd w:id="4"/>
    </w:p>
    <w:p w14:paraId="30FB9D31" w14:textId="77777777" w:rsidR="001A4F67" w:rsidRPr="001A4F67" w:rsidRDefault="001A4F67" w:rsidP="00C80FE2">
      <w:pPr>
        <w:pStyle w:val="Rubrik3"/>
      </w:pPr>
      <w:r w:rsidRPr="001A4F67">
        <w:t>Handlingsplanen</w:t>
      </w:r>
    </w:p>
    <w:p w14:paraId="36C01481" w14:textId="77777777" w:rsidR="00C80FE2" w:rsidRDefault="001A4F67" w:rsidP="00C80FE2">
      <w:pPr>
        <w:pStyle w:val="MellanrubrikVGR"/>
      </w:pPr>
      <w:r w:rsidRPr="001A4F67">
        <w:t>Var brinner det?</w:t>
      </w:r>
    </w:p>
    <w:p w14:paraId="3FCA3B51" w14:textId="169A4119" w:rsidR="001A4F67" w:rsidRPr="001A4F67" w:rsidRDefault="001A4F67" w:rsidP="00C80FE2">
      <w:r w:rsidRPr="001A4F67">
        <w:t xml:space="preserve">Det finns många alternativ till upptäckt av brand. Syn, hörsel och luktsinne är bra sätt att upptäcka brand med. Man kan se att det brinner, </w:t>
      </w:r>
      <w:r w:rsidRPr="001A4F67">
        <w:lastRenderedPageBreak/>
        <w:t xml:space="preserve">känna lukt av brandrök på långt håll, samt höra brandlarmet. Det är viktigt att förkorta tiden till upptäckt av brand så mycket som möjligt. När brandlarmet ljuder är det av största vikt att brandkällan upptäcks så fort som möjligt, avdelningens personal söker igenom avdelningen. </w:t>
      </w:r>
      <w:r w:rsidRPr="001A4F67">
        <w:br/>
        <w:t>Väktare tar sig till orienteringskartan som är belägen i källaren i husbyggnad 13, de informerar berörd enhet där brand uppkommit.</w:t>
      </w:r>
    </w:p>
    <w:p w14:paraId="289BF863" w14:textId="77777777" w:rsidR="00C80FE2" w:rsidRDefault="001A4F67" w:rsidP="00C80FE2">
      <w:pPr>
        <w:pStyle w:val="MellanrubrikVGR"/>
      </w:pPr>
      <w:r w:rsidRPr="001A4F67">
        <w:t>Rädda direkt hotade personer</w:t>
      </w:r>
    </w:p>
    <w:p w14:paraId="4C525616" w14:textId="45E2AD23" w:rsidR="001A4F67" w:rsidRPr="001A4F67" w:rsidRDefault="001A4F67" w:rsidP="00C80FE2">
      <w:pPr>
        <w:rPr>
          <w:b/>
        </w:rPr>
      </w:pPr>
      <w:r w:rsidRPr="001A4F67">
        <w:t xml:space="preserve">Här avses exempelvis personer som befinner sig i det branddrabbade rummet eller som befinner sig i direkt närhet av brandhärden i någon del av byggnaden. Denna åtgärd gäller alltid som första prioritet. De personer som befinner sig i fara skall föras till en så säker plats som möjligt. Detta är i de flesta fall nästa brandcell eller om möjlighet finns, ut i det fria. </w:t>
      </w:r>
      <w:r w:rsidR="004962CE" w:rsidRPr="004962CE">
        <w:rPr>
          <w:b/>
          <w:bCs/>
        </w:rPr>
        <w:t>Återsamlingsplatsen är uppmärkt med skylt och är på parkeringen utanför ambulansinfarten, ner mot Brämhultsvägen.</w:t>
      </w:r>
    </w:p>
    <w:p w14:paraId="652291AA" w14:textId="77777777" w:rsidR="00C80FE2" w:rsidRDefault="001A4F67" w:rsidP="00C80FE2">
      <w:pPr>
        <w:pStyle w:val="MellanrubrikVGR"/>
      </w:pPr>
      <w:r w:rsidRPr="001A4F67">
        <w:t>Varna – Tillkalla hjälp</w:t>
      </w:r>
    </w:p>
    <w:p w14:paraId="0DBD64A9" w14:textId="1CD9A884" w:rsidR="001A4F67" w:rsidRPr="001A4F67" w:rsidRDefault="001A4F67" w:rsidP="00C80FE2">
      <w:r w:rsidRPr="001A4F67">
        <w:t>Finns det flera personer på plats skall dessa naturligtvis underrättas så att ni kan hjälpas åt och fördela arbetet. En sådan fördelning kan vara förutbestämd. Hur får vi hjälp från angränsande avdelningar/mottagningar? Hur meddelar vi dessa avdelningar/mottagningar detta? Akutmottagningen har inte några angränsande avdelningar som är bemannade dygnet runt, något samarbete är därför inte aktuellt i nuläget.</w:t>
      </w:r>
    </w:p>
    <w:p w14:paraId="73463FDB" w14:textId="77777777" w:rsidR="00C80FE2" w:rsidRDefault="001A4F67" w:rsidP="00C80FE2">
      <w:pPr>
        <w:pStyle w:val="MellanrubrikVGR"/>
      </w:pPr>
      <w:r w:rsidRPr="001A4F67">
        <w:t>Larma</w:t>
      </w:r>
    </w:p>
    <w:p w14:paraId="35CB52A1" w14:textId="49BD03C4" w:rsidR="001A4F67" w:rsidRPr="001A4F67" w:rsidRDefault="001A4F67" w:rsidP="00DA1557">
      <w:pPr>
        <w:ind w:right="567"/>
      </w:pPr>
      <w:r w:rsidRPr="001A4F67">
        <w:t xml:space="preserve">Detta sker genom att trycka på brandlarmsknapp eller att ringa </w:t>
      </w:r>
      <w:proofErr w:type="gramStart"/>
      <w:r w:rsidRPr="001A4F67">
        <w:t>00-112</w:t>
      </w:r>
      <w:proofErr w:type="gramEnd"/>
      <w:r w:rsidRPr="001A4F67">
        <w:t xml:space="preserve">. Brandlarmsknappen är det snabbaste sättet att larma SOS/Räddningstjänsten då denna knapp är direktkopplad till SOS. Har man möjlighet och tid är det bra att ringa </w:t>
      </w:r>
      <w:proofErr w:type="gramStart"/>
      <w:r w:rsidRPr="001A4F67">
        <w:t>00-112</w:t>
      </w:r>
      <w:proofErr w:type="gramEnd"/>
      <w:r w:rsidRPr="001A4F67">
        <w:t xml:space="preserve"> och meddela att det brinner/inte brinner och i möjligaste mån förklara var det brinner och vad som brinner. All denna information meddelas till räddningsstyrkan som är på väg och de har då möjlighet att redan på vägen till branden förbereda sig på vad som händer. </w:t>
      </w:r>
    </w:p>
    <w:p w14:paraId="39C877C2" w14:textId="77777777" w:rsidR="00C80FE2" w:rsidRDefault="001A4F67" w:rsidP="00C80FE2">
      <w:pPr>
        <w:pStyle w:val="MellanrubrikVGR"/>
      </w:pPr>
      <w:r w:rsidRPr="001A4F67">
        <w:t>Släck den lilla branden</w:t>
      </w:r>
    </w:p>
    <w:p w14:paraId="542DBCE9" w14:textId="24ED2C47" w:rsidR="001A4F67" w:rsidRPr="001A4F67" w:rsidRDefault="001A4F67" w:rsidP="00C80FE2">
      <w:r w:rsidRPr="001A4F67">
        <w:t xml:space="preserve">Gör en bedömning om branden enkelt går att släcka. I de flesta fall går den lilla branden att släcka med befintlig brandsläckningsutrustning. Låt det sunda förnuftet råda om du anser dig ha kompetens för att släcka. Är branden stor, eller om du tvekar, stäng då dörren till rummet där det brinner. </w:t>
      </w:r>
    </w:p>
    <w:p w14:paraId="1C3056B3" w14:textId="77777777" w:rsidR="00C80FE2" w:rsidRDefault="001A4F67" w:rsidP="00C80FE2">
      <w:pPr>
        <w:pStyle w:val="MellanrubrikVGR"/>
      </w:pPr>
      <w:r w:rsidRPr="001A4F67">
        <w:lastRenderedPageBreak/>
        <w:t>Evakuera</w:t>
      </w:r>
    </w:p>
    <w:p w14:paraId="79B508FD" w14:textId="5B064FCD" w:rsidR="001A4F67" w:rsidRPr="001A4F67" w:rsidRDefault="001A4F67" w:rsidP="00C80FE2">
      <w:r w:rsidRPr="001A4F67">
        <w:t xml:space="preserve">Är evakuering av hela avdelningen nödvändig kommer detta att initieras av Räddningstjänsten. Krävs utrymning från en brandcell utrymmer man i första hand horisontellt till nästa brandcell. Vilken detta är skall man i förväg ha tagit reda på. Har ni inte brand i den brandcell ni befinner er i skall ni stanna där ni är. </w:t>
      </w:r>
    </w:p>
    <w:p w14:paraId="775DC534" w14:textId="77777777" w:rsidR="00C80FE2" w:rsidRDefault="001A4F67" w:rsidP="00C80FE2">
      <w:pPr>
        <w:pStyle w:val="MellanrubrikVGR"/>
      </w:pPr>
      <w:r w:rsidRPr="001A4F67">
        <w:t>Stäng den stora branden (om möjligt)</w:t>
      </w:r>
    </w:p>
    <w:p w14:paraId="372CAD51" w14:textId="6B505639" w:rsidR="001A4F67" w:rsidRPr="001A4F67" w:rsidRDefault="001A4F67" w:rsidP="00C80FE2">
      <w:pPr>
        <w:rPr>
          <w:szCs w:val="20"/>
        </w:rPr>
      </w:pPr>
      <w:r w:rsidRPr="001A4F67">
        <w:t xml:space="preserve">Finns det möjlighet att stänga dörren till rummet där det brinner, är det ett bra sätt att förhindra att branden sprider sig. Detta förbättrar möjligheten till att evakuera på ett säkert sätt samtidigt som brandspridningen minskar. </w:t>
      </w:r>
    </w:p>
    <w:p w14:paraId="0A015AD1" w14:textId="7CFB1FD8" w:rsidR="001A4F67" w:rsidRPr="001A4F67" w:rsidRDefault="001A4F67" w:rsidP="00AE5686">
      <w:pPr>
        <w:rPr>
          <w:rFonts w:ascii="Arial" w:hAnsi="Arial" w:cs="Arial"/>
          <w:bCs/>
          <w:iCs/>
          <w:sz w:val="28"/>
          <w:szCs w:val="28"/>
        </w:rPr>
      </w:pPr>
      <w:r w:rsidRPr="001A4F67">
        <w:t>Ett bra hjälpmedel för att få en översikt om hur brandlarm och utrymning med mera fungerar är brandskyddsinformationen, som finns på varje avdelning i form av orange brandpärm. Fram</w:t>
      </w:r>
      <w:r w:rsidR="00AE5686">
        <w:t xml:space="preserve"> </w:t>
      </w:r>
      <w:r w:rsidRPr="001A4F67">
        <w:t>för</w:t>
      </w:r>
      <w:r w:rsidR="00AE5686">
        <w:t xml:space="preserve"> </w:t>
      </w:r>
      <w:r w:rsidRPr="001A4F67">
        <w:t xml:space="preserve">allt är avsnittet ”Om brand utbryter, Brandskyddshandbok” ett bra komplement till handlingsplanen. </w:t>
      </w:r>
      <w:r w:rsidRPr="001A4F67">
        <w:rPr>
          <w:rFonts w:ascii="Arial" w:hAnsi="Arial" w:cs="Arial"/>
          <w:bCs/>
          <w:iCs/>
          <w:sz w:val="28"/>
          <w:szCs w:val="28"/>
        </w:rPr>
        <w:tab/>
      </w:r>
      <w:r w:rsidRPr="001A4F67">
        <w:rPr>
          <w:rFonts w:ascii="Arial" w:hAnsi="Arial" w:cs="Arial"/>
          <w:bCs/>
          <w:iCs/>
          <w:sz w:val="28"/>
          <w:szCs w:val="28"/>
        </w:rPr>
        <w:tab/>
      </w:r>
      <w:bookmarkStart w:id="5" w:name="_Toc182366122"/>
      <w:bookmarkStart w:id="6" w:name="_Toc419877342"/>
    </w:p>
    <w:p w14:paraId="7105C58F" w14:textId="77777777" w:rsidR="001A4F67" w:rsidRPr="001A4F67" w:rsidRDefault="001A4F67" w:rsidP="00C80FE2">
      <w:pPr>
        <w:pStyle w:val="Rubrik2"/>
      </w:pPr>
      <w:r w:rsidRPr="001A4F67">
        <w:t>Dokumentinformation</w:t>
      </w:r>
      <w:bookmarkEnd w:id="5"/>
      <w:bookmarkEnd w:id="6"/>
    </w:p>
    <w:p w14:paraId="057903A7" w14:textId="77777777" w:rsidR="001A4F67" w:rsidRPr="001A4F67" w:rsidRDefault="001A4F67" w:rsidP="00C80FE2">
      <w:pPr>
        <w:pStyle w:val="MellanrubrikVGR"/>
      </w:pPr>
      <w:r w:rsidRPr="001A4F67">
        <w:t>För innehållet svarar</w:t>
      </w:r>
    </w:p>
    <w:p w14:paraId="0E8DC529" w14:textId="38806B3F" w:rsidR="001A4F67" w:rsidRPr="001A4F67" w:rsidRDefault="001A4F67" w:rsidP="00C80FE2">
      <w:pPr>
        <w:ind w:right="113"/>
      </w:pPr>
      <w:r w:rsidRPr="001A4F67">
        <w:t>Jessica Ekström Essen, vårdenhetschef, akutmottagningen</w:t>
      </w:r>
      <w:r w:rsidR="00C80FE2">
        <w:t xml:space="preserve"> VO akutsjukvård</w:t>
      </w:r>
      <w:r w:rsidRPr="001A4F67">
        <w:t xml:space="preserve"> SÄS</w:t>
      </w:r>
    </w:p>
    <w:p w14:paraId="6FD15ECE" w14:textId="77777777" w:rsidR="001A4F67" w:rsidRPr="001A4F67" w:rsidRDefault="001A4F67" w:rsidP="00C80FE2">
      <w:pPr>
        <w:pStyle w:val="MellanrubrikVGR"/>
      </w:pPr>
      <w:r w:rsidRPr="001A4F67">
        <w:t>Fastställt av</w:t>
      </w:r>
    </w:p>
    <w:p w14:paraId="4E2EE56B" w14:textId="77777777" w:rsidR="001A4F67" w:rsidRPr="001A4F67" w:rsidRDefault="001A4F67" w:rsidP="00C80FE2">
      <w:r w:rsidRPr="001A4F67">
        <w:t>Katarina Zamac, verksamhetschef</w:t>
      </w:r>
    </w:p>
    <w:p w14:paraId="782418F4" w14:textId="77777777" w:rsidR="001A4F67" w:rsidRPr="001A4F67" w:rsidRDefault="001A4F67" w:rsidP="00C80FE2">
      <w:pPr>
        <w:pStyle w:val="MellanrubrikVGR"/>
      </w:pPr>
      <w:r w:rsidRPr="001A4F67">
        <w:t>Nyckelord</w:t>
      </w:r>
    </w:p>
    <w:p w14:paraId="24975FD5" w14:textId="1A0D3B9F" w:rsidR="001A4F67" w:rsidRPr="001A4F67" w:rsidRDefault="001A4F67" w:rsidP="00AE5686">
      <w:pPr>
        <w:rPr>
          <w:szCs w:val="20"/>
        </w:rPr>
      </w:pPr>
      <w:r w:rsidRPr="001A4F67">
        <w:t>Brand, släcka, evakuera, rädda, brandskydd</w:t>
      </w:r>
    </w:p>
    <w:p w14:paraId="5E443E07" w14:textId="77777777" w:rsidR="001A4F67" w:rsidRPr="001A4F67" w:rsidRDefault="001A4F67" w:rsidP="001A4F67">
      <w:pPr>
        <w:keepNext/>
        <w:keepLines/>
        <w:spacing w:after="160" w:line="240" w:lineRule="auto"/>
        <w:ind w:left="2676" w:right="0"/>
        <w:rPr>
          <w:szCs w:val="20"/>
        </w:rPr>
      </w:pPr>
    </w:p>
    <w:p w14:paraId="7B0C6F9A" w14:textId="77777777" w:rsidR="001A4F67" w:rsidRPr="001A4F67" w:rsidRDefault="001A4F67" w:rsidP="001A4F67">
      <w:pPr>
        <w:keepNext/>
        <w:keepLines/>
        <w:spacing w:after="160" w:line="240" w:lineRule="auto"/>
        <w:ind w:left="2676" w:right="0"/>
        <w:rPr>
          <w:szCs w:val="20"/>
        </w:rPr>
      </w:pPr>
    </w:p>
    <w:p w14:paraId="272257B7" w14:textId="77777777" w:rsidR="001A4F67" w:rsidRPr="001A4F67" w:rsidRDefault="001A4F67" w:rsidP="001A4F67">
      <w:pPr>
        <w:keepNext/>
        <w:keepLines/>
        <w:spacing w:after="160" w:line="240" w:lineRule="auto"/>
        <w:ind w:left="2676" w:right="0"/>
        <w:rPr>
          <w:szCs w:val="20"/>
        </w:rPr>
      </w:pPr>
    </w:p>
    <w:p w14:paraId="6B8BC931" w14:textId="77777777" w:rsidR="001A4F67" w:rsidRPr="001A4F67" w:rsidRDefault="001A4F67" w:rsidP="001A4F67">
      <w:pPr>
        <w:keepNext/>
        <w:keepLines/>
        <w:spacing w:after="160" w:line="240" w:lineRule="auto"/>
        <w:ind w:left="2676" w:right="0"/>
        <w:rPr>
          <w:szCs w:val="20"/>
        </w:rPr>
      </w:pPr>
    </w:p>
    <w:p w14:paraId="6CB2421A" w14:textId="77777777" w:rsidR="001A4F67" w:rsidRPr="001A4F67" w:rsidRDefault="001A4F67" w:rsidP="001A4F67">
      <w:pPr>
        <w:keepNext/>
        <w:keepLines/>
        <w:spacing w:after="160" w:line="240" w:lineRule="auto"/>
        <w:ind w:left="2676" w:right="0"/>
        <w:rPr>
          <w:szCs w:val="20"/>
        </w:rPr>
      </w:pPr>
    </w:p>
    <w:p w14:paraId="0D9ECF77" w14:textId="77777777" w:rsidR="001A4F67" w:rsidRPr="001A4F67" w:rsidRDefault="001A4F67" w:rsidP="001A4F67">
      <w:pPr>
        <w:keepNext/>
        <w:keepLines/>
        <w:spacing w:after="160" w:line="240" w:lineRule="auto"/>
        <w:ind w:left="2676" w:right="0"/>
        <w:rPr>
          <w:szCs w:val="20"/>
        </w:rPr>
      </w:pPr>
    </w:p>
    <w:p w14:paraId="2089D0FD" w14:textId="77777777" w:rsidR="001A4F67" w:rsidRPr="001A4F67" w:rsidRDefault="001A4F67" w:rsidP="001A4F67">
      <w:pPr>
        <w:keepNext/>
        <w:keepLines/>
        <w:spacing w:after="160" w:line="240" w:lineRule="auto"/>
        <w:ind w:left="2676" w:right="0"/>
        <w:rPr>
          <w:szCs w:val="20"/>
        </w:rPr>
      </w:pPr>
    </w:p>
    <w:p w14:paraId="62233BB2" w14:textId="77777777" w:rsidR="001A4F67" w:rsidRPr="001A4F67" w:rsidRDefault="001A4F67" w:rsidP="001A4F67">
      <w:pPr>
        <w:keepNext/>
        <w:keepLines/>
        <w:spacing w:after="160" w:line="240" w:lineRule="auto"/>
        <w:ind w:left="2676" w:right="0"/>
        <w:rPr>
          <w:szCs w:val="20"/>
        </w:rPr>
      </w:pPr>
    </w:p>
    <w:p w14:paraId="7CB607EF" w14:textId="77777777" w:rsidR="001A4F67" w:rsidRPr="001A4F67" w:rsidRDefault="001A4F67" w:rsidP="001A4F67">
      <w:pPr>
        <w:keepNext/>
        <w:keepLines/>
        <w:spacing w:after="160" w:line="240" w:lineRule="auto"/>
        <w:ind w:left="2676" w:right="0"/>
        <w:rPr>
          <w:szCs w:val="20"/>
        </w:rPr>
      </w:pPr>
      <w:r w:rsidRPr="001A4F67">
        <w:rPr>
          <w:szCs w:val="20"/>
        </w:rPr>
        <w:br w:type="page"/>
      </w:r>
    </w:p>
    <w:p w14:paraId="6E5B47B8" w14:textId="77777777" w:rsidR="001A4F67" w:rsidRPr="001A4F67" w:rsidRDefault="001A4F67" w:rsidP="00AE5686">
      <w:pPr>
        <w:pStyle w:val="Rubrik2"/>
      </w:pPr>
      <w:bookmarkStart w:id="7" w:name="_Checklista_vid_brand"/>
      <w:bookmarkEnd w:id="7"/>
      <w:r w:rsidRPr="001A4F67">
        <w:lastRenderedPageBreak/>
        <w:t>Checklista vid brand på akutmottagningen om brand utbryter</w:t>
      </w:r>
    </w:p>
    <w:p w14:paraId="171C027E" w14:textId="333961B0" w:rsidR="00AE5686" w:rsidRDefault="001A4F67" w:rsidP="00B16C26">
      <w:pPr>
        <w:pStyle w:val="Rubrik3"/>
        <w:numPr>
          <w:ilvl w:val="0"/>
          <w:numId w:val="21"/>
        </w:numPr>
        <w:rPr>
          <w:rFonts w:ascii="Arial" w:hAnsi="Arial" w:cs="Arial"/>
        </w:rPr>
      </w:pPr>
      <w:r w:rsidRPr="001A4F67">
        <w:rPr>
          <w:rFonts w:ascii="Arial" w:hAnsi="Arial" w:cs="Arial"/>
          <w:color w:val="FF0000"/>
        </w:rPr>
        <w:t>LARMA</w:t>
      </w:r>
    </w:p>
    <w:p w14:paraId="3EDB4D43" w14:textId="3B3969C2" w:rsidR="001A4F67" w:rsidRPr="001A4F67" w:rsidRDefault="001A4F67" w:rsidP="00AE5686">
      <w:pPr>
        <w:rPr>
          <w:rFonts w:ascii="Arial" w:hAnsi="Arial" w:cs="Arial"/>
        </w:rPr>
      </w:pPr>
      <w:r w:rsidRPr="001A4F67">
        <w:t>Tryck på brandlarmsknapp om sådan finns, larma på telefon: 00 – 112 och begär brandlarm. Berätta vem du är, varifrån du ringer och vad som hänt.</w:t>
      </w:r>
    </w:p>
    <w:p w14:paraId="276B877B" w14:textId="7AC85359" w:rsidR="00AE5686" w:rsidRDefault="001A4F67" w:rsidP="00B16C26">
      <w:pPr>
        <w:pStyle w:val="Rubrik3"/>
        <w:numPr>
          <w:ilvl w:val="0"/>
          <w:numId w:val="21"/>
        </w:numPr>
      </w:pPr>
      <w:r w:rsidRPr="001A4F67">
        <w:rPr>
          <w:rFonts w:ascii="Arial" w:hAnsi="Arial" w:cs="Arial"/>
          <w:color w:val="FF0000"/>
        </w:rPr>
        <w:t>RÄDDA</w:t>
      </w:r>
    </w:p>
    <w:p w14:paraId="7E2FE112" w14:textId="2C32797D" w:rsidR="001A4F67" w:rsidRPr="001A4F67" w:rsidRDefault="001A4F67" w:rsidP="00AE5686">
      <w:pPr>
        <w:rPr>
          <w:rFonts w:ascii="Arial" w:hAnsi="Arial" w:cs="Arial"/>
        </w:rPr>
      </w:pPr>
      <w:r w:rsidRPr="001A4F67">
        <w:t xml:space="preserve">Indikeras brandlarm på din arbetsplats ska du omedelbart ta </w:t>
      </w:r>
      <w:r w:rsidRPr="001A4F67">
        <w:br/>
        <w:t>reda på orsaken. Sök igenom avdelningen efter tecken på brand!</w:t>
      </w:r>
    </w:p>
    <w:p w14:paraId="0DDA78A9" w14:textId="26C8F471" w:rsidR="001A4F67" w:rsidRPr="001A4F67" w:rsidRDefault="001A4F67" w:rsidP="00AE5686">
      <w:r w:rsidRPr="001A4F67">
        <w:t>De som hotas av rök och/eller brand måste omedelbart flyttas.</w:t>
      </w:r>
      <w:r w:rsidRPr="001A4F67">
        <w:br/>
        <w:t>Om Du kan, stäng alla dörrar och fönster.</w:t>
      </w:r>
      <w:r w:rsidRPr="001A4F67">
        <w:br/>
        <w:t>Använd skyltade utrymningsvägar märkta med gröna skyltar.</w:t>
      </w:r>
      <w:r w:rsidRPr="001A4F67">
        <w:br/>
        <w:t>Använd aldrig hissar vid brand.</w:t>
      </w:r>
      <w:r w:rsidRPr="001A4F67">
        <w:br/>
      </w:r>
    </w:p>
    <w:p w14:paraId="634A24B2" w14:textId="28C99B93" w:rsidR="00AE5686" w:rsidRDefault="001A4F67" w:rsidP="00B16C26">
      <w:pPr>
        <w:pStyle w:val="Rubrik3"/>
        <w:numPr>
          <w:ilvl w:val="0"/>
          <w:numId w:val="21"/>
        </w:numPr>
      </w:pPr>
      <w:r w:rsidRPr="001A4F67">
        <w:rPr>
          <w:rFonts w:ascii="Arial" w:hAnsi="Arial" w:cs="Arial"/>
          <w:color w:val="FF0000"/>
        </w:rPr>
        <w:t>SLÄCK</w:t>
      </w:r>
    </w:p>
    <w:p w14:paraId="1153AE75" w14:textId="1522635A" w:rsidR="001A4F67" w:rsidRPr="001A4F67" w:rsidRDefault="001A4F67" w:rsidP="00AE5686">
      <w:r w:rsidRPr="001A4F67">
        <w:t xml:space="preserve">En mindre brand bör du kunna släcka eller begränsa med de redskap som finns. Brandsläckare/brandposter och filtar finns i varje korridor. Är branden </w:t>
      </w:r>
      <w:proofErr w:type="gramStart"/>
      <w:r w:rsidRPr="001A4F67">
        <w:t>stor stänger</w:t>
      </w:r>
      <w:proofErr w:type="gramEnd"/>
      <w:r w:rsidRPr="001A4F67">
        <w:t xml:space="preserve"> du dörren till det rum där det brinner.</w:t>
      </w:r>
      <w:r w:rsidRPr="001A4F67">
        <w:br/>
      </w:r>
    </w:p>
    <w:p w14:paraId="53E6FB65" w14:textId="50F5383D" w:rsidR="00AE5686" w:rsidRDefault="001A4F67" w:rsidP="00B16C26">
      <w:pPr>
        <w:pStyle w:val="Rubrik3"/>
        <w:numPr>
          <w:ilvl w:val="0"/>
          <w:numId w:val="21"/>
        </w:numPr>
        <w:rPr>
          <w:rFonts w:ascii="Arial" w:hAnsi="Arial" w:cs="Arial"/>
        </w:rPr>
      </w:pPr>
      <w:r w:rsidRPr="001A4F67">
        <w:rPr>
          <w:rFonts w:ascii="Arial" w:hAnsi="Arial" w:cs="Arial"/>
          <w:color w:val="FF0000"/>
        </w:rPr>
        <w:t>ÅTERSAMLING</w:t>
      </w:r>
    </w:p>
    <w:p w14:paraId="14BBB822" w14:textId="0CB0FE28" w:rsidR="001A4F67" w:rsidRPr="00AE5686" w:rsidRDefault="00EA1F5C" w:rsidP="00AE5686">
      <w:pPr>
        <w:rPr>
          <w:rFonts w:ascii="Arial" w:hAnsi="Arial" w:cs="Arial"/>
        </w:rPr>
      </w:pPr>
      <w:r w:rsidRPr="00EA1F5C">
        <w:t>Återsamlingsplatsen är uppmärkt med skylt och är på parkeringen utanför ambulansinfarten, ner mot Brämhultsvägen.</w:t>
      </w:r>
      <w:r w:rsidR="001A4F67" w:rsidRPr="001A4F67">
        <w:rPr>
          <w:szCs w:val="20"/>
        </w:rPr>
        <w:br/>
      </w:r>
    </w:p>
    <w:bookmarkEnd w:id="0"/>
    <w:p w14:paraId="76B9F95B" w14:textId="24513497" w:rsidR="00536A5A" w:rsidRPr="00536A5A" w:rsidRDefault="00536A5A" w:rsidP="00536A5A">
      <w:pPr>
        <w:spacing w:after="0" w:line="240" w:lineRule="auto"/>
        <w:ind w:left="0" w:right="0"/>
      </w:pPr>
    </w:p>
    <w:sectPr w:rsidR="00536A5A" w:rsidRPr="00536A5A" w:rsidSect="001A4F6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530E2D" w14:textId="77777777" w:rsidR="00271982" w:rsidRDefault="00271982">
      <w:r>
        <w:separator/>
      </w:r>
    </w:p>
  </w:endnote>
  <w:endnote w:type="continuationSeparator" w:id="0">
    <w:p w14:paraId="79959358" w14:textId="77777777" w:rsidR="00271982" w:rsidRDefault="00271982">
      <w:r>
        <w:continuationSeparator/>
      </w:r>
    </w:p>
  </w:endnote>
  <w:endnote w:type="continuationNotice" w:id="1">
    <w:p w14:paraId="65809DD2" w14:textId="77777777" w:rsidR="00271982" w:rsidRDefault="002719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2A41F2" w14:textId="77777777" w:rsidR="00271982" w:rsidRDefault="00271982"/>
  </w:footnote>
  <w:footnote w:type="continuationSeparator" w:id="0">
    <w:p w14:paraId="7AAA5918" w14:textId="77777777" w:rsidR="00271982" w:rsidRDefault="00271982">
      <w:r>
        <w:continuationSeparator/>
      </w:r>
    </w:p>
  </w:footnote>
  <w:footnote w:type="continuationNotice" w:id="1">
    <w:p w14:paraId="5FA41AD8" w14:textId="77777777" w:rsidR="00271982" w:rsidRDefault="002719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604D0F"/>
    <w:multiLevelType w:val="hybridMultilevel"/>
    <w:tmpl w:val="230A915A"/>
    <w:lvl w:ilvl="0" w:tplc="FFFFFFFF">
      <w:start w:val="1"/>
      <w:numFmt w:val="decimal"/>
      <w:lvlText w:val="%1."/>
      <w:lvlJc w:val="left"/>
      <w:pPr>
        <w:ind w:left="3036" w:hanging="360"/>
      </w:pPr>
      <w:rPr>
        <w:rFonts w:ascii="Arial" w:hAnsi="Arial" w:cs="Arial" w:hint="default"/>
        <w:color w:val="FF0000"/>
      </w:rPr>
    </w:lvl>
    <w:lvl w:ilvl="1" w:tplc="FFFFFFFF" w:tentative="1">
      <w:start w:val="1"/>
      <w:numFmt w:val="lowerLetter"/>
      <w:lvlText w:val="%2."/>
      <w:lvlJc w:val="left"/>
      <w:pPr>
        <w:ind w:left="3756" w:hanging="360"/>
      </w:pPr>
    </w:lvl>
    <w:lvl w:ilvl="2" w:tplc="FFFFFFFF" w:tentative="1">
      <w:start w:val="1"/>
      <w:numFmt w:val="lowerRoman"/>
      <w:lvlText w:val="%3."/>
      <w:lvlJc w:val="right"/>
      <w:pPr>
        <w:ind w:left="4476" w:hanging="180"/>
      </w:pPr>
    </w:lvl>
    <w:lvl w:ilvl="3" w:tplc="FFFFFFFF" w:tentative="1">
      <w:start w:val="1"/>
      <w:numFmt w:val="decimal"/>
      <w:lvlText w:val="%4."/>
      <w:lvlJc w:val="left"/>
      <w:pPr>
        <w:ind w:left="5196" w:hanging="360"/>
      </w:pPr>
    </w:lvl>
    <w:lvl w:ilvl="4" w:tplc="FFFFFFFF" w:tentative="1">
      <w:start w:val="1"/>
      <w:numFmt w:val="lowerLetter"/>
      <w:lvlText w:val="%5."/>
      <w:lvlJc w:val="left"/>
      <w:pPr>
        <w:ind w:left="5916" w:hanging="360"/>
      </w:pPr>
    </w:lvl>
    <w:lvl w:ilvl="5" w:tplc="FFFFFFFF" w:tentative="1">
      <w:start w:val="1"/>
      <w:numFmt w:val="lowerRoman"/>
      <w:lvlText w:val="%6."/>
      <w:lvlJc w:val="right"/>
      <w:pPr>
        <w:ind w:left="6636" w:hanging="180"/>
      </w:pPr>
    </w:lvl>
    <w:lvl w:ilvl="6" w:tplc="FFFFFFFF" w:tentative="1">
      <w:start w:val="1"/>
      <w:numFmt w:val="decimal"/>
      <w:lvlText w:val="%7."/>
      <w:lvlJc w:val="left"/>
      <w:pPr>
        <w:ind w:left="7356" w:hanging="360"/>
      </w:pPr>
    </w:lvl>
    <w:lvl w:ilvl="7" w:tplc="FFFFFFFF" w:tentative="1">
      <w:start w:val="1"/>
      <w:numFmt w:val="lowerLetter"/>
      <w:lvlText w:val="%8."/>
      <w:lvlJc w:val="left"/>
      <w:pPr>
        <w:ind w:left="8076" w:hanging="360"/>
      </w:pPr>
    </w:lvl>
    <w:lvl w:ilvl="8" w:tplc="FFFFFFFF" w:tentative="1">
      <w:start w:val="1"/>
      <w:numFmt w:val="lowerRoman"/>
      <w:lvlText w:val="%9."/>
      <w:lvlJc w:val="right"/>
      <w:pPr>
        <w:ind w:left="8796"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49A0103"/>
    <w:multiLevelType w:val="hybridMultilevel"/>
    <w:tmpl w:val="24AAD320"/>
    <w:lvl w:ilvl="0" w:tplc="4204E3D6">
      <w:start w:val="1"/>
      <w:numFmt w:val="decimal"/>
      <w:lvlText w:val="%1."/>
      <w:lvlJc w:val="left"/>
      <w:pPr>
        <w:ind w:left="1352" w:hanging="360"/>
      </w:pPr>
      <w:rPr>
        <w:rFonts w:hint="default"/>
        <w:color w:val="FF0000"/>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23511637">
    <w:abstractNumId w:val="19"/>
  </w:num>
  <w:num w:numId="2" w16cid:durableId="155344752">
    <w:abstractNumId w:val="15"/>
  </w:num>
  <w:num w:numId="3" w16cid:durableId="1576620581">
    <w:abstractNumId w:val="0"/>
  </w:num>
  <w:num w:numId="4" w16cid:durableId="454301318">
    <w:abstractNumId w:val="7"/>
  </w:num>
  <w:num w:numId="5" w16cid:durableId="1531144242">
    <w:abstractNumId w:val="16"/>
  </w:num>
  <w:num w:numId="6" w16cid:durableId="1544827875">
    <w:abstractNumId w:val="2"/>
  </w:num>
  <w:num w:numId="7" w16cid:durableId="1245798518">
    <w:abstractNumId w:val="12"/>
  </w:num>
  <w:num w:numId="8" w16cid:durableId="645084900">
    <w:abstractNumId w:val="9"/>
  </w:num>
  <w:num w:numId="9" w16cid:durableId="1504736576">
    <w:abstractNumId w:val="1"/>
  </w:num>
  <w:num w:numId="10" w16cid:durableId="1171985322">
    <w:abstractNumId w:val="1"/>
  </w:num>
  <w:num w:numId="11" w16cid:durableId="637565367">
    <w:abstractNumId w:val="4"/>
  </w:num>
  <w:num w:numId="12" w16cid:durableId="1550266799">
    <w:abstractNumId w:val="5"/>
  </w:num>
  <w:num w:numId="13" w16cid:durableId="1259290492">
    <w:abstractNumId w:val="14"/>
  </w:num>
  <w:num w:numId="14" w16cid:durableId="521357411">
    <w:abstractNumId w:val="10"/>
  </w:num>
  <w:num w:numId="15" w16cid:durableId="1009523950">
    <w:abstractNumId w:val="8"/>
  </w:num>
  <w:num w:numId="16" w16cid:durableId="1545826935">
    <w:abstractNumId w:val="13"/>
  </w:num>
  <w:num w:numId="17" w16cid:durableId="89594802">
    <w:abstractNumId w:val="6"/>
  </w:num>
  <w:num w:numId="18" w16cid:durableId="1002243830">
    <w:abstractNumId w:val="11"/>
  </w:num>
  <w:num w:numId="19" w16cid:durableId="515310391">
    <w:abstractNumId w:val="18"/>
  </w:num>
  <w:num w:numId="20" w16cid:durableId="2054110929">
    <w:abstractNumId w:val="3"/>
  </w:num>
  <w:num w:numId="21" w16cid:durableId="9489683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09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75BB"/>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4F67"/>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1982"/>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53ED"/>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62CE"/>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686"/>
    <w:rsid w:val="00AE5BC7"/>
    <w:rsid w:val="00AF5AAF"/>
    <w:rsid w:val="00B046D8"/>
    <w:rsid w:val="00B13F4C"/>
    <w:rsid w:val="00B16219"/>
    <w:rsid w:val="00B16C26"/>
    <w:rsid w:val="00B16C59"/>
    <w:rsid w:val="00B33FDD"/>
    <w:rsid w:val="00B359CC"/>
    <w:rsid w:val="00B36107"/>
    <w:rsid w:val="00B41789"/>
    <w:rsid w:val="00B46C03"/>
    <w:rsid w:val="00B60C6C"/>
    <w:rsid w:val="00B619A9"/>
    <w:rsid w:val="00B65A9D"/>
    <w:rsid w:val="00B66D60"/>
    <w:rsid w:val="00B75EDE"/>
    <w:rsid w:val="00B776C5"/>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0FE2"/>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1557"/>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1F5C"/>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3950"/>
    <w:rsid w:val="00FF660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1A4F6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1A4F6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1A4F67"/>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1A4F67"/>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5</Pages>
  <Words>1094</Words>
  <Characters>6433</Characters>
  <Application>Microsoft Office Word</Application>
  <DocSecurity>0</DocSecurity>
  <Lines>53</Lines>
  <Paragraphs>15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7512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Brand på akutmottagningen, SÄS</dc:title>
  <dc:subject/>
  <dc:creator>patrik.jens.johansson@vgregion.se</dc:creator>
  <keywords/>
  <lastModifiedBy>Johanna Jagendal</lastModifiedBy>
  <revision>11</revision>
  <lastPrinted>2016-03-31T10:56:00.0000000Z</lastPrinted>
  <dcterms:created xsi:type="dcterms:W3CDTF">2022-07-18T09:14:00.0000000Z</dcterms:created>
  <dcterms:modified xsi:type="dcterms:W3CDTF">2024-04-30T09:14:00.0000000Z</dcterms:modified>
</coreProperties>
</file>