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52651" w:rsidP="00B52651" w:rsidRDefault="0057190A" w14:paraId="7D679A18" w14:textId="732183DB">
      <w:pPr>
        <w:pStyle w:val="Rubrik1"/>
      </w:pPr>
      <w:r>
        <w:t>Xarelto vid förmaksflimmer</w:t>
      </w:r>
      <w:bookmarkStart w:name="_Toc321146591" w:id="0"/>
      <w:bookmarkEnd w:id="0"/>
    </w:p>
    <w:p w:rsidR="0057190A" w:rsidP="00247E96" w:rsidRDefault="0057190A" w14:paraId="5B0C8386" w14:textId="77777777">
      <w:r>
        <w:t xml:space="preserve">Syftet med Xarelto (rivaroxaban) är att minska din risk att få stroke. Vid förmaksflimmer kan blodproppar bildas i hjärtat. Om de lossnar kan de via blodbanan föras till hjärnan och täppa till ett blodkärl och därmed ge stroke. Xarelto gör att blodproppar inte bildas så lätt och minskar därför risken för stroke. </w:t>
      </w:r>
    </w:p>
    <w:p w:rsidR="0057190A" w:rsidP="0057190A" w:rsidRDefault="0057190A" w14:paraId="5486FC5A" w14:textId="77777777">
      <w:pPr>
        <w:pStyle w:val="Rubrik2"/>
      </w:pPr>
      <w:r>
        <w:t xml:space="preserve">Så tas Xarelto </w:t>
      </w:r>
    </w:p>
    <w:p w:rsidR="0057190A" w:rsidP="009D3F05" w:rsidRDefault="0057190A" w14:paraId="08F3511F" w14:textId="77777777">
      <w:r>
        <w:t xml:space="preserve">Xarelto ska tas en gång om dagen. Försök att ta tabletten vid samma tidpunkt varje dag. Den vanliga dosen är 20 mg en gång om dagen. Vissa patienter ordineras av olika skäl styrkan 15 mg en gång om dagen. </w:t>
      </w:r>
    </w:p>
    <w:p w:rsidR="0057190A" w:rsidP="009D3F05" w:rsidRDefault="0057190A" w14:paraId="1F8850DD" w14:textId="77777777">
      <w:r>
        <w:t xml:space="preserve">Du ska svälja tabletten med ett glas vatten och det är viktigt att den tas tillsammans med mat för att ge så bra effekt som möjligt. Tabletten kan krossas om du har svårt att svälja. Den kan också tas ur förpackningen och läggas i en dosett. </w:t>
      </w:r>
    </w:p>
    <w:p w:rsidRPr="0057190A" w:rsidR="0057190A" w:rsidP="0057190A" w:rsidRDefault="0057190A" w14:paraId="199A19C3" w14:textId="77777777">
      <w:pPr>
        <w:rPr>
          <w:b/>
          <w:bCs/>
        </w:rPr>
      </w:pPr>
      <w:r w:rsidRPr="0057190A">
        <w:rPr>
          <w:b/>
          <w:bCs/>
        </w:rPr>
        <w:t xml:space="preserve">Det är viktigt att du inte glömmer att ta medicinen. Ingen tablett = inget skydd! </w:t>
      </w:r>
    </w:p>
    <w:p w:rsidR="0057190A" w:rsidP="0057190A" w:rsidRDefault="0057190A" w14:paraId="3AAE30FE" w14:textId="77777777">
      <w:r>
        <w:t>Behandlingen ges oftast tills vidare. Sluta inte att ta Xarelto utan att först diskutera med din läkare!</w:t>
      </w:r>
    </w:p>
    <w:p w:rsidR="0057190A" w:rsidP="0057190A" w:rsidRDefault="0057190A" w14:paraId="731F5749" w14:textId="77777777">
      <w:r>
        <w:t xml:space="preserve">Bär din bricka om halsen alternativt ha med ditt behandlingskort som anger att du tar Xarelto. De är till för din säkerhet om det </w:t>
      </w:r>
      <w:proofErr w:type="gramStart"/>
      <w:r>
        <w:t>t ex</w:t>
      </w:r>
      <w:proofErr w:type="gramEnd"/>
      <w:r>
        <w:t xml:space="preserve"> skulle ske en olycka och sjukvårdspersonal snabbt behöver veta att du tar Xarelto. </w:t>
      </w:r>
    </w:p>
    <w:p w:rsidRPr="008A10B3" w:rsidR="0057190A" w:rsidP="008A10B3" w:rsidRDefault="0057190A" w14:paraId="711D20D8" w14:textId="77777777">
      <w:pPr>
        <w:pStyle w:val="Rubrik2"/>
      </w:pPr>
      <w:r w:rsidRPr="008A10B3">
        <w:t xml:space="preserve">Kontroller </w:t>
      </w:r>
    </w:p>
    <w:p w:rsidR="0057190A" w:rsidP="002A05F4" w:rsidRDefault="0057190A" w14:paraId="72DE2C44" w14:textId="77777777">
      <w:r>
        <w:t>Det behövs inte några speciella prover för att bedöma effekten av Xarelto. Däremot måste njurfunktionen kontrolleras med blodprov, kanske var 6:e eller var 12:e månad eftersom Xarelto inte ska användas vid kraftigt nedsatt njurfunktion.</w:t>
      </w:r>
    </w:p>
    <w:p w:rsidR="0057190A" w:rsidP="0057190A" w:rsidRDefault="0057190A" w14:paraId="6F46AAFD" w14:textId="77777777"/>
    <w:p w:rsidR="0057190A" w:rsidP="0057190A" w:rsidRDefault="0057190A" w14:paraId="68166B36" w14:textId="77777777"/>
    <w:p w:rsidR="0057190A" w:rsidP="0057190A" w:rsidRDefault="0057190A" w14:paraId="2EA7CA29" w14:textId="77777777"/>
    <w:p w:rsidRPr="002A05F4" w:rsidR="0057190A" w:rsidP="002A05F4" w:rsidRDefault="0057190A" w14:paraId="38561F1C" w14:textId="77777777">
      <w:pPr>
        <w:pStyle w:val="Rubrik2"/>
      </w:pPr>
      <w:r w:rsidRPr="002A05F4">
        <w:rPr>
          <w:rStyle w:val="Rubrik2Char"/>
          <w:bCs/>
        </w:rPr>
        <w:lastRenderedPageBreak/>
        <w:t>Biverkningar</w:t>
      </w:r>
      <w:r w:rsidRPr="002A05F4">
        <w:t xml:space="preserve"> </w:t>
      </w:r>
    </w:p>
    <w:p w:rsidR="0057190A" w:rsidP="002A05F4" w:rsidRDefault="0057190A" w14:paraId="4A6AB633" w14:textId="77777777">
      <w:r>
        <w:t xml:space="preserve">Xarelto minskar blodets levringsförmåga och därför finns en ökad risk för blödningar. </w:t>
      </w:r>
    </w:p>
    <w:p w:rsidRPr="002A05F4" w:rsidR="0057190A" w:rsidP="002A05F4" w:rsidRDefault="0057190A" w14:paraId="3CB68F5C" w14:textId="77777777">
      <w:pPr>
        <w:pStyle w:val="Rubrik3"/>
      </w:pPr>
      <w:r w:rsidRPr="002A05F4">
        <w:t xml:space="preserve">Andra mediciner och operationer </w:t>
      </w:r>
    </w:p>
    <w:p w:rsidR="0057190A" w:rsidP="002A05F4" w:rsidRDefault="0057190A" w14:paraId="3CC91A9A" w14:textId="77777777">
      <w:r>
        <w:t>Berätta alltid om dina andra mediciner inklusive receptfria läkemedel och naturläkemedel (</w:t>
      </w:r>
      <w:proofErr w:type="gramStart"/>
      <w:r>
        <w:t>t ex</w:t>
      </w:r>
      <w:proofErr w:type="gramEnd"/>
      <w:r>
        <w:t xml:space="preserve"> johannesört). Vissa medel kan störa verkan av Xarelto och antingen ge ökad risk för blödning eller sämre effekt av behandlingen. </w:t>
      </w:r>
    </w:p>
    <w:p w:rsidR="0057190A" w:rsidP="002A05F4" w:rsidRDefault="0057190A" w14:paraId="6263EBE0" w14:textId="77777777">
      <w:r>
        <w:t xml:space="preserve">Berätta alltid att du tar Xarelto om du ska få en ny medicin. </w:t>
      </w:r>
    </w:p>
    <w:p w:rsidR="0057190A" w:rsidP="002A05F4" w:rsidRDefault="0057190A" w14:paraId="39368C9C" w14:textId="77777777">
      <w:r>
        <w:t xml:space="preserve">Receptfria läkemedel som acetylsalicylsyra (Treo, Magnecyl </w:t>
      </w:r>
      <w:proofErr w:type="gramStart"/>
      <w:r>
        <w:t xml:space="preserve">m </w:t>
      </w:r>
      <w:proofErr w:type="spellStart"/>
      <w:r>
        <w:t>fl</w:t>
      </w:r>
      <w:proofErr w:type="spellEnd"/>
      <w:proofErr w:type="gramEnd"/>
      <w:r>
        <w:t xml:space="preserve">) och antiinflammatoriska läkemedel (Ipren, </w:t>
      </w:r>
      <w:proofErr w:type="spellStart"/>
      <w:r>
        <w:t>Brufen</w:t>
      </w:r>
      <w:proofErr w:type="spellEnd"/>
      <w:r>
        <w:t xml:space="preserve">, </w:t>
      </w:r>
      <w:proofErr w:type="spellStart"/>
      <w:r>
        <w:t>Naproxen</w:t>
      </w:r>
      <w:proofErr w:type="spellEnd"/>
      <w:r>
        <w:t xml:space="preserve">, </w:t>
      </w:r>
      <w:proofErr w:type="spellStart"/>
      <w:r>
        <w:t>Diklofenak</w:t>
      </w:r>
      <w:proofErr w:type="spellEnd"/>
      <w:r>
        <w:t xml:space="preserve"> m </w:t>
      </w:r>
      <w:proofErr w:type="spellStart"/>
      <w:r>
        <w:t>fl</w:t>
      </w:r>
      <w:proofErr w:type="spellEnd"/>
      <w:r>
        <w:t xml:space="preserve">) kan ge en ökad risk för blödning och bör inte tas tillsammans med Xarelto. </w:t>
      </w:r>
    </w:p>
    <w:p w:rsidR="0057190A" w:rsidP="002A05F4" w:rsidRDefault="0057190A" w14:paraId="7BED5E94" w14:textId="77777777">
      <w:proofErr w:type="spellStart"/>
      <w:r>
        <w:t>Paracetamol</w:t>
      </w:r>
      <w:proofErr w:type="spellEnd"/>
      <w:r>
        <w:t xml:space="preserve"> (Alvedon, </w:t>
      </w:r>
      <w:proofErr w:type="spellStart"/>
      <w:r>
        <w:t>Panodil</w:t>
      </w:r>
      <w:proofErr w:type="spellEnd"/>
      <w:r>
        <w:t xml:space="preserve"> </w:t>
      </w:r>
      <w:proofErr w:type="gramStart"/>
      <w:r>
        <w:t xml:space="preserve">m </w:t>
      </w:r>
      <w:proofErr w:type="spellStart"/>
      <w:r>
        <w:t>fl</w:t>
      </w:r>
      <w:proofErr w:type="spellEnd"/>
      <w:proofErr w:type="gramEnd"/>
      <w:r>
        <w:t xml:space="preserve">) går bra att använda tillsammans med Xarelto. </w:t>
      </w:r>
    </w:p>
    <w:p w:rsidR="0057190A" w:rsidP="002A05F4" w:rsidRDefault="0057190A" w14:paraId="5DBC9F38" w14:textId="77777777">
      <w:r>
        <w:t xml:space="preserve">Meddela också att du har Xarelto om du ska genomgå operationer, biopsi eller tandläkarbehandling. Man kan behöva göra ett uppehåll med Xarelto inför en sådan åtgärd. </w:t>
      </w:r>
    </w:p>
    <w:p w:rsidR="0057190A" w:rsidP="0057190A" w:rsidRDefault="0057190A" w14:paraId="1569CF04" w14:textId="77777777">
      <w:pPr>
        <w:pStyle w:val="Rubrik3"/>
      </w:pPr>
      <w:r>
        <w:t xml:space="preserve">Mat och dryck </w:t>
      </w:r>
    </w:p>
    <w:p w:rsidR="0057190A" w:rsidP="0057190A" w:rsidRDefault="0057190A" w14:paraId="114AE129" w14:textId="77777777">
      <w:r>
        <w:t xml:space="preserve">Du kan äta vad du vill med Xarelto. Måttligt intag av alkohol är också tillåtet. Observera dock att Xarelto ska intas tillsammans med mat för att ge bäst effekt. </w:t>
      </w:r>
    </w:p>
    <w:p w:rsidR="0057190A" w:rsidP="0057190A" w:rsidRDefault="0057190A" w14:paraId="7B608759" w14:textId="77777777">
      <w:pPr>
        <w:pStyle w:val="Rubrik3"/>
      </w:pPr>
      <w:r>
        <w:t xml:space="preserve">Vad ska jag göra om jag glömmer en dos? </w:t>
      </w:r>
    </w:p>
    <w:p w:rsidR="0057190A" w:rsidP="0057190A" w:rsidRDefault="0057190A" w14:paraId="0D1AF773" w14:textId="77777777">
      <w:r>
        <w:t xml:space="preserve">Ta den glömda tabletten så fort du kommer på det om det är under samma dag. Har du missat en hel dag så fortsätt som vanligt dagen efter med en tablett om dagen. </w:t>
      </w:r>
    </w:p>
    <w:p w:rsidR="0057190A" w:rsidP="0057190A" w:rsidRDefault="0057190A" w14:paraId="6095C131" w14:textId="77777777">
      <w:pPr>
        <w:pStyle w:val="Rubrik3"/>
      </w:pPr>
      <w:r>
        <w:t xml:space="preserve">Vad ska jag göra om jag har tagit för mycket Xarelto? </w:t>
      </w:r>
    </w:p>
    <w:p w:rsidR="0057190A" w:rsidP="0057190A" w:rsidRDefault="0057190A" w14:paraId="3E3680B8" w14:textId="5E93A109">
      <w:r>
        <w:t>Då kan det finnas en risk för blödningar. Kontakta sjukvården för råd (tfn 1177). Om du har en allvarlig blödning, ring 112.</w:t>
      </w:r>
    </w:p>
    <w:p w:rsidRPr="008A10B3" w:rsidR="00B52651" w:rsidP="008A10B3" w:rsidRDefault="38F6400B" w14:paraId="40141381" w14:textId="1F30F91F">
      <w:pPr>
        <w:pStyle w:val="Rubrik2"/>
      </w:pPr>
      <w:bookmarkStart w:name="_Toc247444898" w:id="1"/>
      <w:r w:rsidRPr="008A10B3">
        <w:t>Kontaktuppgifter</w:t>
      </w:r>
      <w:bookmarkEnd w:id="1"/>
    </w:p>
    <w:p w:rsidR="0057190A" w:rsidP="00247E96" w:rsidRDefault="0057190A" w14:paraId="392B4B69" w14:textId="77777777">
      <w:r>
        <w:t>Broschyren är framtagen av processteamet Att vårda patienter med hjärtrytmrubbningar.</w:t>
      </w:r>
    </w:p>
    <w:p w:rsidR="0057190A" w:rsidP="00247E96" w:rsidRDefault="0057190A" w14:paraId="4476E9FC" w14:textId="50619871">
      <w:r w:rsidR="0057190A">
        <w:rPr/>
        <w:t xml:space="preserve">Ansvarig: </w:t>
      </w:r>
      <w:r w:rsidR="6245ADB3">
        <w:rPr/>
        <w:t>Nicola Heinze</w:t>
      </w:r>
      <w:r w:rsidR="0057190A">
        <w:rPr/>
        <w:t>, överläkare/processledare</w:t>
      </w:r>
    </w:p>
    <w:p w:rsidR="0057190A" w:rsidP="00247E96" w:rsidRDefault="0057190A" w14:paraId="64EEF8F4" w14:textId="564296EF">
      <w:r>
        <w:t>Telefon: Södra Älvsborgs Sjukhus 033 – 616 10 00</w:t>
      </w:r>
    </w:p>
    <w:p w:rsidR="0057190A" w:rsidP="00247E96" w:rsidRDefault="0057190A" w14:paraId="09059DA6" w14:textId="77777777"/>
    <w:p w:rsidR="0057190A" w:rsidP="00247E96" w:rsidRDefault="0057190A" w14:paraId="69C36D04" w14:textId="77777777"/>
    <w:p w:rsidR="0057190A" w:rsidP="0057190A" w:rsidRDefault="0057190A" w14:paraId="5E6AB6FD" w14:textId="77777777">
      <w:pPr>
        <w:pStyle w:val="Rubrik3"/>
      </w:pPr>
      <w:r>
        <w:lastRenderedPageBreak/>
        <w:t xml:space="preserve">Fler tips på nätet </w:t>
      </w:r>
    </w:p>
    <w:p w:rsidR="0057190A" w:rsidP="0057190A" w:rsidRDefault="0057190A" w14:paraId="56EFB3A6" w14:textId="77777777">
      <w:pPr>
        <w:spacing w:after="0"/>
      </w:pPr>
    </w:p>
    <w:p w:rsidR="0057190A" w:rsidP="0057190A" w:rsidRDefault="0057190A" w14:paraId="478653D5" w14:textId="73B08BCA">
      <w:pPr>
        <w:spacing w:after="0"/>
      </w:pPr>
      <w:r w:rsidRPr="002A05F4">
        <w:rPr>
          <w:b/>
          <w:bCs/>
        </w:rPr>
        <w:t>Blodproppsskolan</w:t>
      </w:r>
      <w:r>
        <w:t xml:space="preserve">: </w:t>
      </w:r>
      <w:hyperlink w:history="1" r:id="rId8">
        <w:r w:rsidRPr="004A606E">
          <w:rPr>
            <w:rStyle w:val="Hyperlnk"/>
          </w:rPr>
          <w:t>www.blodproppsskolan.se</w:t>
        </w:r>
      </w:hyperlink>
    </w:p>
    <w:p w:rsidR="0057190A" w:rsidP="0057190A" w:rsidRDefault="0057190A" w14:paraId="146C1A1C" w14:textId="21A751B6">
      <w:pPr>
        <w:spacing w:after="0"/>
      </w:pPr>
      <w:r w:rsidRPr="0057190A">
        <w:rPr>
          <w:b/>
          <w:bCs/>
        </w:rPr>
        <w:t>STROKE-riksförbundet</w:t>
      </w:r>
      <w:r>
        <w:t xml:space="preserve">: </w:t>
      </w:r>
      <w:hyperlink w:history="1" r:id="rId9">
        <w:r w:rsidRPr="004A606E">
          <w:rPr>
            <w:rStyle w:val="Hyperlnk"/>
          </w:rPr>
          <w:t>www.strokeforbundet.se</w:t>
        </w:r>
      </w:hyperlink>
    </w:p>
    <w:p w:rsidR="0057190A" w:rsidP="00247E96" w:rsidRDefault="0057190A" w14:paraId="0BBD8EAF" w14:textId="1A31AFAD">
      <w:r w:rsidRPr="0057190A">
        <w:rPr>
          <w:b/>
          <w:bCs/>
        </w:rPr>
        <w:t>Hjärt- och Lungsjukas Riksförbund</w:t>
      </w:r>
      <w:r>
        <w:t xml:space="preserve">: </w:t>
      </w:r>
      <w:hyperlink w:history="1" r:id="rId10">
        <w:r w:rsidRPr="004A606E">
          <w:rPr>
            <w:rStyle w:val="Hyperlnk"/>
          </w:rPr>
          <w:t>www.hjart-lung.se</w:t>
        </w:r>
      </w:hyperlink>
    </w:p>
    <w:p w:rsidR="0057190A" w:rsidP="00247E96" w:rsidRDefault="0057190A" w14:paraId="5A1F4F41" w14:textId="77777777"/>
    <w:p w:rsidRPr="000475AB" w:rsidR="000475AB" w:rsidP="000475AB" w:rsidRDefault="38F6400B" w14:paraId="4CC9FC00" w14:textId="77777777">
      <w: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1">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A07CD" w:rsidRDefault="00DA07CD" w14:paraId="0A52D041" w14:textId="77777777">
      <w:r>
        <w:separator/>
      </w:r>
    </w:p>
  </w:endnote>
  <w:endnote w:type="continuationSeparator" w:id="0">
    <w:p w:rsidR="00DA07CD" w:rsidRDefault="00DA07CD" w14:paraId="37A948F9" w14:textId="77777777">
      <w:r>
        <w:continuationSeparator/>
      </w:r>
    </w:p>
  </w:endnote>
  <w:endnote w:type="continuationNotice" w:id="1">
    <w:p w:rsidR="00DA07CD" w:rsidRDefault="00DA07CD" w14:paraId="54AA7EC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A07CD" w:rsidRDefault="00DA07CD" w14:paraId="04DD8C84" w14:textId="77777777"/>
  </w:footnote>
  <w:footnote w:type="continuationSeparator" w:id="0">
    <w:p w:rsidR="00DA07CD" w:rsidRDefault="00DA07CD" w14:paraId="20975052" w14:textId="77777777">
      <w:r>
        <w:continuationSeparator/>
      </w:r>
    </w:p>
  </w:footnote>
  <w:footnote w:type="continuationNotice" w:id="1">
    <w:p w:rsidR="00DA07CD" w:rsidRDefault="00DA07CD" w14:paraId="2A25C6D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178F9"/>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6CD5"/>
    <w:rsid w:val="00217DEC"/>
    <w:rsid w:val="00222C2A"/>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05F4"/>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190A"/>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648"/>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10B3"/>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3F05"/>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2A6B"/>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07CD"/>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1BFEFF6E"/>
    <w:rsid w:val="38F6400B"/>
    <w:rsid w:val="6245ADB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 w:type="character" w:styleId="Olstomnmnande">
    <w:name w:val="Unresolved Mention"/>
    <w:basedOn w:val="Standardstycketeckensnitt"/>
    <w:uiPriority w:val="99"/>
    <w:semiHidden/>
    <w:unhideWhenUsed/>
    <w:rsid w:val="005719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blodproppsskolan.se"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otnotes" Target="footnotes.xml" Id="rId6" /><Relationship Type="http://schemas.openxmlformats.org/officeDocument/2006/relationships/hyperlink" Target="http://www.1177.se" TargetMode="External" Id="rId11" /><Relationship Type="http://schemas.openxmlformats.org/officeDocument/2006/relationships/webSettings" Target="webSettings.xml" Id="rId5" /><Relationship Type="http://schemas.openxmlformats.org/officeDocument/2006/relationships/header" Target="header2.xml" Id="rId15" /><Relationship Type="http://schemas.openxmlformats.org/officeDocument/2006/relationships/hyperlink" Target="http://www.hjart-lung.se" TargetMode="External" Id="rId10" /><Relationship Type="http://schemas.openxmlformats.org/officeDocument/2006/relationships/settings" Target="settings.xml" Id="rId4" /><Relationship Type="http://schemas.openxmlformats.org/officeDocument/2006/relationships/hyperlink" Target="http://www.strokeforbundet.se" TargetMode="Externa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Xarelto vid förmaksflimmer</dc:title>
  <dc:subject/>
  <dc:creator/>
  <keywords/>
  <lastModifiedBy>Nicola Heinze</lastModifiedBy>
  <revision>2</revision>
  <dcterms:created xsi:type="dcterms:W3CDTF">2024-07-17T13:01:00.0000000Z</dcterms:created>
  <dcterms:modified xsi:type="dcterms:W3CDTF">2024-09-17T12:12:02.0000000Z</dcterms:modified>
</coreProperties>
</file>