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142610" w:rsidP="00F35B05" w:rsidRDefault="00142610" w14:paraId="44752D65" w14:textId="77777777">
      <w:pPr>
        <w:pStyle w:val="Heading2"/>
        <w:sectPr w:rsidR="00142610" w:rsidSect="001426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42610" w:rsidR="00142610" w:rsidP="00142610" w:rsidRDefault="00142610" w14:paraId="6EF8EA94" w14:textId="77777777">
      <w:pPr>
        <w:keepNext/>
        <w:spacing w:after="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  <w:r w:rsidRPr="00142610">
        <w:rPr>
          <w:rFonts w:ascii="Arial" w:hAnsi="Arial"/>
          <w:kern w:val="32"/>
          <w:sz w:val="32"/>
          <w:szCs w:val="20"/>
        </w:rPr>
        <w:t xml:space="preserve">Förmaksflimmer - Enkel standardvårdplan vid sluten vård </w:t>
      </w:r>
    </w:p>
    <w:p w:rsidRPr="00142610" w:rsidR="00142610" w:rsidP="00142610" w:rsidRDefault="00142610" w14:paraId="5E4C23AE" w14:textId="77777777">
      <w:pPr>
        <w:tabs>
          <w:tab w:val="left" w:pos="924"/>
        </w:tabs>
        <w:spacing w:after="40" w:line="240" w:lineRule="auto"/>
        <w:ind w:left="924" w:right="0" w:hanging="357"/>
        <w:rPr>
          <w:sz w:val="22"/>
          <w:szCs w:val="20"/>
        </w:rPr>
      </w:pPr>
      <w:r w:rsidRPr="00142610">
        <w:rPr>
          <w:sz w:val="22"/>
          <w:szCs w:val="20"/>
        </w:rPr>
        <w:t>Påbörjas på akutmottagningen eller vid debut av förmaksflimmer på vårdavdelning.</w:t>
      </w:r>
    </w:p>
    <w:p w:rsidRPr="00142610" w:rsidR="00142610" w:rsidP="00142610" w:rsidRDefault="00142610" w14:paraId="2A01A40D" w14:textId="77777777">
      <w:pPr>
        <w:tabs>
          <w:tab w:val="left" w:pos="600"/>
          <w:tab w:val="left" w:pos="924"/>
          <w:tab w:val="num" w:pos="3396"/>
        </w:tabs>
        <w:spacing w:after="60" w:line="240" w:lineRule="auto"/>
        <w:ind w:left="588" w:right="0" w:firstLine="3"/>
        <w:rPr>
          <w:sz w:val="22"/>
          <w:szCs w:val="20"/>
        </w:rPr>
      </w:pPr>
      <w:r w:rsidRPr="00142610">
        <w:rPr>
          <w:sz w:val="22"/>
          <w:szCs w:val="20"/>
        </w:rPr>
        <w:t>När epikrisen är komplett kastas dokumentet. Ska inte arkiveras.</w:t>
      </w:r>
    </w:p>
    <w:p w:rsidRPr="00142610" w:rsidR="00142610" w:rsidP="00142610" w:rsidRDefault="00142610" w14:paraId="1BFF5866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tbl>
      <w:tblPr>
        <w:tblW w:w="10048" w:type="dxa"/>
        <w:tblInd w:w="5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76"/>
        <w:gridCol w:w="2035"/>
        <w:gridCol w:w="1356"/>
        <w:gridCol w:w="1381"/>
      </w:tblGrid>
      <w:tr w:rsidRPr="00142610" w:rsidR="00142610" w:rsidTr="17899B0E" w14:paraId="4330610A" w14:textId="77777777">
        <w:trPr>
          <w:cantSplit/>
          <w:trHeight w:val="1049" w:hRule="exact"/>
        </w:trPr>
        <w:tc>
          <w:tcPr>
            <w:tcW w:w="5276" w:type="dxa"/>
            <w:vMerge w:val="restart"/>
            <w:tcMar/>
          </w:tcPr>
          <w:p w:rsidRPr="00142610" w:rsidR="00142610" w:rsidP="00142610" w:rsidRDefault="00142610" w14:paraId="2DEEF415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142610">
              <w:rPr>
                <w:rFonts w:ascii="Arial Fet" w:hAnsi="Arial Fet" w:cs="Arial"/>
                <w:b/>
                <w:sz w:val="22"/>
                <w:szCs w:val="26"/>
              </w:rPr>
              <w:t>Diagnostik/ kontroller</w:t>
            </w:r>
          </w:p>
        </w:tc>
        <w:tc>
          <w:tcPr>
            <w:tcW w:w="2035" w:type="dxa"/>
            <w:tcBorders>
              <w:bottom w:val="single" w:color="auto" w:sz="18" w:space="0"/>
            </w:tcBorders>
            <w:tcMar/>
          </w:tcPr>
          <w:p w:rsidRPr="00142610" w:rsidR="00142610" w:rsidP="00142610" w:rsidRDefault="00142610" w14:paraId="431697DB" w14:textId="1886BFD5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142610">
              <w:rPr>
                <w:rFonts w:ascii="Arial Fet" w:hAnsi="Arial Fet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E5B487E" wp14:editId="15F5FA0F">
                      <wp:simplePos x="0" y="0"/>
                      <wp:positionH relativeFrom="column">
                        <wp:posOffset>958215</wp:posOffset>
                      </wp:positionH>
                      <wp:positionV relativeFrom="paragraph">
                        <wp:posOffset>20320</wp:posOffset>
                      </wp:positionV>
                      <wp:extent cx="171450" cy="316230"/>
                      <wp:effectExtent l="19685" t="13970" r="18415" b="12700"/>
                      <wp:wrapNone/>
                      <wp:docPr id="1" name="Arrow: Down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31623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46111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0073AAC8">
                    <v:shapetype id="_x0000_t67" coordsize="21600,21600" o:spt="67" adj="16200,5400" path="m0@0l@1@0@1,0@2,0@2@0,21600@0,10800,21600xe" w14:anchorId="7FE67D5F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Arrow: Down 1" style="position:absolute;margin-left:75.45pt;margin-top:1.6pt;width:13.5pt;height:24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"/>
                  </w:pict>
                </mc:Fallback>
              </mc:AlternateContent>
            </w:r>
            <w:r w:rsidRPr="00142610">
              <w:rPr>
                <w:rFonts w:ascii="Arial Fet" w:hAnsi="Arial Fet" w:cs="Arial"/>
                <w:b/>
                <w:sz w:val="20"/>
                <w:szCs w:val="20"/>
              </w:rPr>
              <w:t xml:space="preserve">Första datum </w:t>
            </w:r>
            <w:r w:rsidRPr="00142610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142610">
              <w:rPr>
                <w:rFonts w:ascii="Arial Fet" w:hAnsi="Arial Fet" w:cs="Arial"/>
                <w:b/>
                <w:sz w:val="20"/>
                <w:szCs w:val="20"/>
              </w:rPr>
              <w:t>och tid</w:t>
            </w:r>
          </w:p>
        </w:tc>
        <w:tc>
          <w:tcPr>
            <w:tcW w:w="2737" w:type="dxa"/>
            <w:gridSpan w:val="2"/>
            <w:tcBorders>
              <w:bottom w:val="single" w:color="auto" w:sz="18" w:space="0"/>
            </w:tcBorders>
            <w:tcMar/>
          </w:tcPr>
          <w:p w:rsidRPr="00142610" w:rsidR="00142610" w:rsidP="00142610" w:rsidRDefault="00142610" w14:paraId="54CC784F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noProof/>
                <w:sz w:val="20"/>
                <w:szCs w:val="20"/>
              </w:rPr>
            </w:pPr>
            <w:r w:rsidRPr="00142610">
              <w:rPr>
                <w:rFonts w:ascii="Arial Fet" w:hAnsi="Arial Fet" w:cs="Arial"/>
                <w:b/>
                <w:sz w:val="20"/>
                <w:szCs w:val="20"/>
              </w:rPr>
              <w:t>Signatur av sjuksköterska efter genomförande och dokumentation på rätt plats i Melior</w:t>
            </w:r>
          </w:p>
        </w:tc>
      </w:tr>
      <w:tr w:rsidRPr="00142610" w:rsidR="00142610" w:rsidTr="17899B0E" w14:paraId="58BFEB2B" w14:textId="77777777">
        <w:trPr>
          <w:cantSplit/>
          <w:trHeight w:val="359"/>
        </w:trPr>
        <w:tc>
          <w:tcPr>
            <w:tcW w:w="5276" w:type="dxa"/>
            <w:vMerge/>
            <w:tcBorders/>
            <w:tcMar/>
          </w:tcPr>
          <w:p w:rsidRPr="00142610" w:rsidR="00142610" w:rsidP="00142610" w:rsidRDefault="00142610" w14:paraId="32079D8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203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142610" w:rsidR="00142610" w:rsidP="00142610" w:rsidRDefault="00142610" w14:paraId="6932A578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Cs w:val="20"/>
              </w:rPr>
            </w:pPr>
          </w:p>
        </w:tc>
        <w:tc>
          <w:tcPr>
            <w:tcW w:w="1356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142610" w:rsidR="00142610" w:rsidP="00142610" w:rsidRDefault="00142610" w14:paraId="5702E89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Cs w:val="20"/>
                <w:lang w:val="de-DE"/>
              </w:rPr>
            </w:pPr>
            <w:r w:rsidRPr="00142610">
              <w:rPr>
                <w:szCs w:val="20"/>
                <w:lang w:val="de-DE"/>
              </w:rPr>
              <w:t>Datum/Sign</w:t>
            </w:r>
          </w:p>
        </w:tc>
        <w:tc>
          <w:tcPr>
            <w:tcW w:w="1381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142610" w:rsidR="00142610" w:rsidP="00142610" w:rsidRDefault="00142610" w14:paraId="25A2270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Cs w:val="20"/>
                <w:lang w:val="de-DE"/>
              </w:rPr>
            </w:pPr>
            <w:r w:rsidRPr="00142610">
              <w:rPr>
                <w:szCs w:val="20"/>
                <w:lang w:val="de-DE"/>
              </w:rPr>
              <w:t>Datum/Sign</w:t>
            </w:r>
          </w:p>
        </w:tc>
      </w:tr>
      <w:tr w:rsidRPr="00142610" w:rsidR="00142610" w:rsidTr="17899B0E" w14:paraId="34F3DF85" w14:textId="77777777">
        <w:trPr>
          <w:cantSplit/>
          <w:trHeight w:val="625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55ADB03B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142610">
              <w:rPr>
                <w:bCs/>
                <w:szCs w:val="20"/>
              </w:rPr>
              <w:t xml:space="preserve">Dokumentera att standardvårdplan används </w:t>
            </w:r>
            <w:r w:rsidRPr="00142610">
              <w:rPr>
                <w:bCs/>
                <w:szCs w:val="20"/>
              </w:rPr>
              <w:br/>
            </w:r>
            <w:r w:rsidRPr="00142610">
              <w:rPr>
                <w:bCs/>
                <w:i/>
                <w:iCs/>
                <w:szCs w:val="20"/>
              </w:rPr>
              <w:t>Planering/Standardvårdplan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034E9896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79405B1A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</w:tr>
      <w:tr w:rsidRPr="00142610" w:rsidR="00142610" w:rsidTr="17899B0E" w14:paraId="2BEFED5A" w14:textId="77777777">
        <w:trPr>
          <w:cantSplit/>
          <w:trHeight w:val="1248" w:hRule="exact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0AD2D174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i/>
                <w:iCs/>
                <w:szCs w:val="20"/>
              </w:rPr>
            </w:pPr>
            <w:r w:rsidRPr="00142610">
              <w:rPr>
                <w:b/>
                <w:szCs w:val="20"/>
              </w:rPr>
              <w:t>Vitala parametrar</w:t>
            </w:r>
            <w:r w:rsidRPr="00142610">
              <w:rPr>
                <w:bCs/>
                <w:szCs w:val="20"/>
              </w:rPr>
              <w:t>: Blodtryck, puls, saturation, temp, andnings</w:t>
            </w:r>
            <w:r w:rsidRPr="00142610">
              <w:rPr>
                <w:bCs/>
                <w:szCs w:val="20"/>
              </w:rPr>
              <w:softHyphen/>
              <w:t xml:space="preserve">frekvens (minst 4 ggr första dygnet) </w:t>
            </w:r>
            <w:r w:rsidRPr="00142610">
              <w:rPr>
                <w:bCs/>
                <w:szCs w:val="20"/>
              </w:rPr>
              <w:br/>
            </w:r>
            <w:r w:rsidRPr="00142610">
              <w:rPr>
                <w:bCs/>
                <w:i/>
                <w:iCs/>
                <w:szCs w:val="20"/>
              </w:rPr>
              <w:t xml:space="preserve">Planering/Kontroller (ordination) </w:t>
            </w:r>
          </w:p>
          <w:p w:rsidRPr="00142610" w:rsidR="00142610" w:rsidP="00142610" w:rsidRDefault="00142610" w14:paraId="54BA0457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iCs/>
                <w:sz w:val="20"/>
              </w:rPr>
            </w:pPr>
            <w:r w:rsidRPr="00142610">
              <w:rPr>
                <w:bCs/>
                <w:i/>
                <w:iCs/>
                <w:szCs w:val="20"/>
              </w:rPr>
              <w:t>Läkemedel/Mätvärden (dokument)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7F455618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2204C46A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</w:tr>
      <w:tr w:rsidRPr="00142610" w:rsidR="00142610" w:rsidTr="17899B0E" w14:paraId="0F69AF9A" w14:textId="77777777">
        <w:trPr>
          <w:cantSplit/>
          <w:trHeight w:val="680" w:hRule="exact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2E715D2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Cs w:val="20"/>
              </w:rPr>
            </w:pPr>
            <w:r w:rsidRPr="00142610">
              <w:rPr>
                <w:b/>
                <w:bCs/>
                <w:szCs w:val="20"/>
              </w:rPr>
              <w:t>EKG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b/>
                <w:bCs/>
                <w:szCs w:val="20"/>
              </w:rPr>
              <w:t xml:space="preserve"> </w:t>
            </w:r>
            <w:r w:rsidRPr="00142610">
              <w:rPr>
                <w:szCs w:val="20"/>
              </w:rPr>
              <w:t xml:space="preserve">Efter omslag till sinusrytm, dagen efter insättande av antiarytmika, vid behov på ordination, vid hemgång. 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4E106C2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6710ED3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3A2FED5D" w14:textId="77777777">
        <w:trPr>
          <w:cantSplit/>
          <w:trHeight w:val="2151" w:hRule="exact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64825F2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b/>
                <w:bCs/>
                <w:szCs w:val="20"/>
              </w:rPr>
              <w:t>Rytmövervakning</w:t>
            </w:r>
            <w:r w:rsidRPr="00142610">
              <w:rPr>
                <w:szCs w:val="20"/>
              </w:rPr>
              <w:t xml:space="preserve"> vid</w:t>
            </w:r>
          </w:p>
          <w:p w:rsidRPr="00142610" w:rsidR="00142610" w:rsidP="00142610" w:rsidRDefault="00142610" w14:paraId="7888CAC1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14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Givande av iv hjärtläkemedel</w:t>
            </w:r>
          </w:p>
          <w:p w:rsidRPr="00142610" w:rsidR="00142610" w:rsidP="00142610" w:rsidRDefault="00142610" w14:paraId="32D756C9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14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Insättande av antiarytmika</w:t>
            </w:r>
          </w:p>
          <w:p w:rsidRPr="00142610" w:rsidR="00142610" w:rsidP="00142610" w:rsidRDefault="00142610" w14:paraId="0A291C7D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14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Hemodynamisk instabilitet</w:t>
            </w:r>
          </w:p>
          <w:p w:rsidRPr="00142610" w:rsidR="00142610" w:rsidP="00142610" w:rsidRDefault="00142610" w14:paraId="6636951D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14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 xml:space="preserve">Misstanke om bradykardi-problematik </w:t>
            </w:r>
          </w:p>
          <w:p w:rsidRPr="00142610" w:rsidR="00142610" w:rsidP="00142610" w:rsidRDefault="00142610" w14:paraId="57037218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14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Under elkonvertering</w:t>
            </w:r>
          </w:p>
          <w:p w:rsidRPr="00142610" w:rsidR="00142610" w:rsidP="00142610" w:rsidRDefault="00142610" w14:paraId="3A3CE68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i/>
                <w:iCs/>
                <w:szCs w:val="20"/>
              </w:rPr>
              <w:t>Planering/Kontroller (ordination)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4D647A6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22B94F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0F648579" w14:textId="77777777">
        <w:trPr>
          <w:cantSplit/>
          <w:trHeight w:val="964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5BB1CC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  <w:lang w:val="en-GB"/>
              </w:rPr>
            </w:pPr>
            <w:r w:rsidRPr="00142610">
              <w:rPr>
                <w:b/>
                <w:bCs/>
                <w:szCs w:val="20"/>
                <w:lang w:val="en-GB"/>
              </w:rPr>
              <w:t>Lab-prover</w:t>
            </w:r>
            <w:r w:rsidRPr="00142610">
              <w:rPr>
                <w:bCs/>
                <w:szCs w:val="20"/>
                <w:lang w:val="en-GB"/>
              </w:rPr>
              <w:t>:</w:t>
            </w:r>
            <w:r w:rsidRPr="00142610">
              <w:rPr>
                <w:b/>
                <w:bCs/>
                <w:szCs w:val="20"/>
                <w:lang w:val="en-GB"/>
              </w:rPr>
              <w:t xml:space="preserve"> </w:t>
            </w:r>
            <w:r w:rsidRPr="00142610">
              <w:rPr>
                <w:szCs w:val="20"/>
                <w:lang w:val="en-GB"/>
              </w:rPr>
              <w:t>CRP, H1, P4, fP-glukos, APTT, PK</w:t>
            </w:r>
          </w:p>
          <w:p w:rsidRPr="00142610" w:rsidR="00142610" w:rsidP="00142610" w:rsidRDefault="00142610" w14:paraId="4EFFEBF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Komplettering: Tyroideaprover (vid debut eller misstanke överfunktion)</w:t>
            </w:r>
            <w:r w:rsidRPr="00142610">
              <w:rPr>
                <w:szCs w:val="20"/>
              </w:rPr>
              <w:br/>
            </w:r>
            <w:r w:rsidRPr="00142610">
              <w:rPr>
                <w:i/>
                <w:iCs/>
                <w:szCs w:val="20"/>
              </w:rPr>
              <w:t>Planering/Kontroller (ordination)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4B0B96C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16A33CE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15205C8F" w14:textId="77777777">
        <w:trPr>
          <w:cantSplit/>
          <w:trHeight w:val="964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17899B0E" w:rsidRDefault="00142610" w14:paraId="1E6129BB" w14:textId="6CEC4872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 w:val="1"/>
                <w:bCs w:val="1"/>
              </w:rPr>
            </w:pPr>
            <w:r w:rsidRPr="17899B0E" w:rsidR="00142610">
              <w:rPr>
                <w:b w:val="1"/>
                <w:bCs w:val="1"/>
              </w:rPr>
              <w:t>Läkare</w:t>
            </w:r>
            <w:r w:rsidR="00142610">
              <w:rPr/>
              <w:t>:</w:t>
            </w:r>
            <w:r w:rsidRPr="17899B0E" w:rsidR="00142610">
              <w:rPr>
                <w:b w:val="1"/>
                <w:bCs w:val="1"/>
              </w:rPr>
              <w:t xml:space="preserve"> CHA</w:t>
            </w:r>
            <w:r w:rsidRPr="17899B0E" w:rsidR="0E6C2309">
              <w:rPr>
                <w:b w:val="1"/>
                <w:bCs w:val="1"/>
              </w:rPr>
              <w:t>2</w:t>
            </w:r>
            <w:r w:rsidRPr="17899B0E" w:rsidR="00142610">
              <w:rPr>
                <w:b w:val="1"/>
                <w:bCs w:val="1"/>
              </w:rPr>
              <w:t>DS</w:t>
            </w:r>
            <w:r w:rsidRPr="17899B0E" w:rsidR="70A4CA7B">
              <w:rPr>
                <w:b w:val="1"/>
                <w:bCs w:val="1"/>
              </w:rPr>
              <w:t>2</w:t>
            </w:r>
            <w:r w:rsidRPr="17899B0E" w:rsidR="00142610">
              <w:rPr>
                <w:b w:val="1"/>
                <w:bCs w:val="1"/>
              </w:rPr>
              <w:t xml:space="preserve">-VA Score </w:t>
            </w:r>
          </w:p>
          <w:p w:rsidRPr="00142610" w:rsidR="00142610" w:rsidP="00142610" w:rsidRDefault="00142610" w14:paraId="108ABC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Överväg antikoagulantia se Hjärthandboken</w:t>
            </w:r>
            <w:r w:rsidRPr="00142610">
              <w:rPr>
                <w:szCs w:val="20"/>
              </w:rPr>
              <w:br/>
            </w:r>
            <w:r w:rsidRPr="00142610">
              <w:rPr>
                <w:i/>
                <w:iCs/>
                <w:szCs w:val="20"/>
              </w:rPr>
              <w:t>Patientbakgrund/Riskprofil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00142610" w:rsidRDefault="00142610" w14:paraId="3566E03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00142610" w:rsidRDefault="00142610" w14:paraId="46B47CB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7F201755" w14:textId="77777777">
        <w:trPr>
          <w:cantSplit/>
          <w:trHeight w:val="619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00142610" w:rsidRDefault="00142610" w14:paraId="158B8DA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 xml:space="preserve">Läkare: Frekvensreglera – </w:t>
            </w:r>
            <w:r w:rsidRPr="00142610">
              <w:rPr>
                <w:bCs/>
                <w:szCs w:val="20"/>
              </w:rPr>
              <w:t>Se Hjärthandboken. Kan oftast göras per os. Mål symtomreduktion och högst 100-110 slag/min i vila.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00142610" w:rsidRDefault="00142610" w14:paraId="25C5FFE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F2F2F2" w:themeFill="background1" w:themeFillShade="F2"/>
            <w:tcMar/>
          </w:tcPr>
          <w:p w:rsidRPr="00142610" w:rsidR="00142610" w:rsidP="00142610" w:rsidRDefault="00142610" w14:paraId="37F64E2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4F0EE2B7" w14:textId="77777777">
        <w:trPr>
          <w:cantSplit/>
          <w:trHeight w:val="891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0D2C25C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>Läkare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b/>
                <w:bCs/>
                <w:szCs w:val="20"/>
              </w:rPr>
              <w:t xml:space="preserve"> Lungröntgen </w:t>
            </w:r>
          </w:p>
          <w:p w:rsidRPr="00142610" w:rsidR="00142610" w:rsidP="00142610" w:rsidRDefault="00142610" w14:paraId="71B2B7C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Vid misstanke om hjärtsvikt eller vid andningsproblem</w:t>
            </w:r>
          </w:p>
          <w:p w:rsidRPr="00142610" w:rsidR="00142610" w:rsidP="00142610" w:rsidRDefault="00142610" w14:paraId="7041681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142610">
              <w:rPr>
                <w:i/>
                <w:iCs/>
                <w:szCs w:val="20"/>
              </w:rPr>
              <w:t>Planering/Kontroller (ordination)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1843450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67BCBF9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4CAD6DAD" w14:textId="77777777">
        <w:trPr>
          <w:cantSplit/>
          <w:trHeight w:val="1191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091C5EA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>Läkare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b/>
                <w:bCs/>
                <w:szCs w:val="20"/>
              </w:rPr>
              <w:t xml:space="preserve"> Ekokardiografi </w:t>
            </w:r>
          </w:p>
          <w:p w:rsidRPr="00142610" w:rsidR="00142610" w:rsidP="00142610" w:rsidRDefault="00142610" w14:paraId="2068BE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109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Planeras vid flimmerdiagnos, sedan vid behov. Görs inneliggande vid klinisk svikt, misstanke om klaffsjukdom, övriga kan göras polikliniskt.</w:t>
            </w:r>
            <w:r w:rsidRPr="00142610">
              <w:rPr>
                <w:szCs w:val="20"/>
              </w:rPr>
              <w:br/>
            </w:r>
            <w:r w:rsidRPr="00142610">
              <w:rPr>
                <w:i/>
                <w:iCs/>
                <w:szCs w:val="20"/>
              </w:rPr>
              <w:t>Planering/Kontroller (ordination)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6D599DA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EEEEEE"/>
            <w:tcMar/>
          </w:tcPr>
          <w:p w:rsidRPr="00142610" w:rsidR="00142610" w:rsidP="00142610" w:rsidRDefault="00142610" w14:paraId="220248B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6F247CCA" w14:textId="77777777">
        <w:trPr>
          <w:cantSplit/>
          <w:trHeight w:val="621" w:hRule="exact"/>
        </w:trPr>
        <w:tc>
          <w:tcPr>
            <w:tcW w:w="7311" w:type="dxa"/>
            <w:gridSpan w:val="2"/>
            <w:shd w:val="clear" w:color="auto" w:fill="EEEEEE"/>
            <w:tcMar/>
          </w:tcPr>
          <w:p w:rsidRPr="00142610" w:rsidR="00142610" w:rsidP="00142610" w:rsidRDefault="00142610" w14:paraId="345558B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b/>
                <w:bCs/>
                <w:szCs w:val="20"/>
              </w:rPr>
              <w:t>Läkare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b/>
                <w:bCs/>
                <w:szCs w:val="20"/>
              </w:rPr>
              <w:t xml:space="preserve"> Elkonvertering? </w:t>
            </w:r>
            <w:r w:rsidRPr="00142610">
              <w:rPr>
                <w:szCs w:val="20"/>
              </w:rPr>
              <w:t>Om aktuell, använd checklista i hjärthandboken, avsnitt Rutiner</w:t>
            </w:r>
          </w:p>
          <w:p w:rsidRPr="00142610" w:rsidR="00142610" w:rsidP="00142610" w:rsidRDefault="00142610" w14:paraId="493960A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:rsidRPr="00142610" w:rsidR="00142610" w:rsidP="00142610" w:rsidRDefault="00142610" w14:paraId="393D263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56" w:type="dxa"/>
            <w:shd w:val="clear" w:color="auto" w:fill="EEEEEE"/>
            <w:tcMar/>
          </w:tcPr>
          <w:p w:rsidRPr="00142610" w:rsidR="00142610" w:rsidP="00142610" w:rsidRDefault="00142610" w14:paraId="79F0772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shd w:val="clear" w:color="auto" w:fill="EEEEEE"/>
            <w:tcMar/>
          </w:tcPr>
          <w:p w:rsidRPr="00142610" w:rsidR="00142610" w:rsidP="00142610" w:rsidRDefault="00142610" w14:paraId="1919001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61E0AFF0" w14:textId="77777777">
        <w:trPr>
          <w:cantSplit/>
          <w:trHeight w:val="615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tcMar/>
            <w:vAlign w:val="bottom"/>
          </w:tcPr>
          <w:p w:rsidRPr="00142610" w:rsidR="00142610" w:rsidP="00142610" w:rsidRDefault="00142610" w14:paraId="65D451CF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  <w:p w:rsidRPr="00142610" w:rsidR="00142610" w:rsidP="00142610" w:rsidRDefault="00142610" w14:paraId="1D5358EE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142610">
              <w:rPr>
                <w:rFonts w:ascii="Arial Fet" w:hAnsi="Arial Fet" w:cs="Arial"/>
                <w:b/>
                <w:sz w:val="22"/>
                <w:szCs w:val="26"/>
              </w:rPr>
              <w:t>Behandling/patientinformation</w:t>
            </w:r>
          </w:p>
          <w:p w:rsidRPr="00142610" w:rsidR="00142610" w:rsidP="00142610" w:rsidRDefault="00142610" w14:paraId="21875710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  <w:p w:rsidRPr="00142610" w:rsidR="00142610" w:rsidP="00142610" w:rsidRDefault="00142610" w14:paraId="6023C7EB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  <w:p w:rsidRPr="00142610" w:rsidR="00142610" w:rsidP="00142610" w:rsidRDefault="00142610" w14:paraId="57B96AA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  <w:tc>
          <w:tcPr>
            <w:tcW w:w="1356" w:type="dxa"/>
            <w:tcBorders>
              <w:bottom w:val="single" w:color="auto" w:sz="4" w:space="0"/>
            </w:tcBorders>
            <w:tcMar/>
            <w:vAlign w:val="bottom"/>
          </w:tcPr>
          <w:p w:rsidRPr="00142610" w:rsidR="00142610" w:rsidP="00142610" w:rsidRDefault="00142610" w14:paraId="7F3E1C53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tcMar/>
            <w:vAlign w:val="bottom"/>
          </w:tcPr>
          <w:p w:rsidRPr="00142610" w:rsidR="00142610" w:rsidP="00142610" w:rsidRDefault="00142610" w14:paraId="0CD1A62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</w:tr>
      <w:tr w:rsidRPr="00142610" w:rsidR="00142610" w:rsidTr="17899B0E" w14:paraId="24AC74BC" w14:textId="77777777">
        <w:trPr>
          <w:cantSplit/>
          <w:trHeight w:val="425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03CA6EB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 xml:space="preserve">Planera </w:t>
            </w:r>
            <w:r w:rsidRPr="00142610">
              <w:rPr>
                <w:b/>
                <w:bCs/>
                <w:szCs w:val="20"/>
              </w:rPr>
              <w:t>utskrivningsdag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08073FB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tcMar/>
          </w:tcPr>
          <w:p w:rsidRPr="00142610" w:rsidR="00142610" w:rsidP="00142610" w:rsidRDefault="00142610" w14:paraId="192467B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142610" w:rsidR="00142610" w:rsidTr="17899B0E" w14:paraId="2EAA22FC" w14:textId="77777777">
        <w:trPr>
          <w:cantSplit/>
          <w:trHeight w:val="652" w:hRule="exact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0707172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 xml:space="preserve">Dela ut </w:t>
            </w:r>
            <w:r w:rsidRPr="00142610">
              <w:rPr>
                <w:b/>
                <w:bCs/>
                <w:szCs w:val="20"/>
              </w:rPr>
              <w:t>skriftlig patientinformation</w:t>
            </w:r>
            <w:r w:rsidRPr="00142610">
              <w:rPr>
                <w:strike/>
                <w:szCs w:val="20"/>
              </w:rPr>
              <w:br/>
            </w:r>
            <w:r w:rsidRPr="00142610">
              <w:rPr>
                <w:i/>
                <w:iCs/>
                <w:szCs w:val="20"/>
              </w:rPr>
              <w:t>Planering/Skriftlig patientinformation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3611131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4816D30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142610" w:rsidR="00142610" w:rsidTr="17899B0E" w14:paraId="3475B196" w14:textId="77777777">
        <w:trPr>
          <w:cantSplit/>
          <w:trHeight w:val="600" w:hRule="exact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500CF1E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>Antikoagulantia – se checklista</w:t>
            </w:r>
          </w:p>
          <w:p w:rsidRPr="00142610" w:rsidR="00142610" w:rsidP="00142610" w:rsidRDefault="00142610" w14:paraId="1BA98C1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142610">
              <w:rPr>
                <w:i/>
                <w:iCs/>
                <w:szCs w:val="20"/>
              </w:rPr>
              <w:t>Muntlig och skriftlig patientinformation.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526FAE9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218989B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42DB5A72" w14:textId="77777777">
        <w:trPr>
          <w:cantSplit/>
          <w:trHeight w:val="925" w:hRule="exact"/>
        </w:trPr>
        <w:tc>
          <w:tcPr>
            <w:tcW w:w="7311" w:type="dxa"/>
            <w:gridSpan w:val="2"/>
            <w:shd w:val="clear" w:color="auto" w:fill="EEEEEE"/>
            <w:tcMar/>
          </w:tcPr>
          <w:p w:rsidRPr="00142610" w:rsidR="00142610" w:rsidP="00142610" w:rsidRDefault="00142610" w14:paraId="222A9B7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color w:val="FF0000"/>
                <w:szCs w:val="20"/>
              </w:rPr>
            </w:pPr>
            <w:r w:rsidRPr="00142610">
              <w:rPr>
                <w:b/>
                <w:bCs/>
                <w:szCs w:val="20"/>
              </w:rPr>
              <w:t>Läkare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b/>
                <w:bCs/>
                <w:szCs w:val="20"/>
              </w:rPr>
              <w:t xml:space="preserve"> Strategi:</w:t>
            </w:r>
            <w:r w:rsidRPr="00142610">
              <w:rPr>
                <w:szCs w:val="20"/>
              </w:rPr>
              <w:t xml:space="preserve"> Rytm eller frekvenskontroll? Se Hjärthandboken.     Dokumentera</w:t>
            </w:r>
            <w:r w:rsidRPr="00142610">
              <w:rPr>
                <w:szCs w:val="20"/>
              </w:rPr>
              <w:br/>
            </w:r>
            <w:r w:rsidRPr="00142610">
              <w:rPr>
                <w:i/>
                <w:iCs/>
                <w:szCs w:val="20"/>
              </w:rPr>
              <w:t>Patientbakgrund/Kroniska sjukdomar</w:t>
            </w:r>
          </w:p>
        </w:tc>
        <w:tc>
          <w:tcPr>
            <w:tcW w:w="1356" w:type="dxa"/>
            <w:shd w:val="clear" w:color="auto" w:fill="EEEEEE"/>
            <w:tcMar/>
          </w:tcPr>
          <w:p w:rsidRPr="00142610" w:rsidR="00142610" w:rsidP="00142610" w:rsidRDefault="00142610" w14:paraId="579BD5A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shd w:val="clear" w:color="auto" w:fill="EEEEEE"/>
            <w:tcMar/>
          </w:tcPr>
          <w:p w:rsidRPr="00142610" w:rsidR="00142610" w:rsidP="00142610" w:rsidRDefault="00142610" w14:paraId="105FB62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142610" w:rsidR="00142610" w:rsidTr="17899B0E" w14:paraId="35C0B442" w14:textId="77777777">
        <w:trPr>
          <w:cantSplit/>
          <w:trHeight w:val="2140"/>
        </w:trPr>
        <w:tc>
          <w:tcPr>
            <w:tcW w:w="7311" w:type="dxa"/>
            <w:gridSpan w:val="2"/>
            <w:tcMar/>
          </w:tcPr>
          <w:p w:rsidRPr="00142610" w:rsidR="00142610" w:rsidP="00142610" w:rsidRDefault="00142610" w14:paraId="742999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>Allmänna råd – speciellt vid rytmkontroll</w:t>
            </w:r>
          </w:p>
          <w:p w:rsidRPr="00142610" w:rsidR="00142610" w:rsidP="00142610" w:rsidRDefault="00142610" w14:paraId="7AEB59FE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3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Rekommendera viktnedgång vid BMI &gt;27</w:t>
            </w:r>
          </w:p>
          <w:p w:rsidRPr="00142610" w:rsidR="00142610" w:rsidP="00142610" w:rsidRDefault="00142610" w14:paraId="31E84D80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3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Ordinera fysisk aktivitet: Måttlig träning 200 min/vecka, eventuellt FAR</w:t>
            </w:r>
          </w:p>
          <w:p w:rsidRPr="00142610" w:rsidR="00142610" w:rsidP="00142610" w:rsidRDefault="00142610" w14:paraId="37F1F474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3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>Rökstopp</w:t>
            </w:r>
          </w:p>
          <w:p w:rsidRPr="00142610" w:rsidR="00142610" w:rsidP="00142610" w:rsidRDefault="00142610" w14:paraId="583BCE85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3" w:right="0" w:hanging="357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 xml:space="preserve">Begränsat alkoholintag </w:t>
            </w:r>
          </w:p>
        </w:tc>
        <w:tc>
          <w:tcPr>
            <w:tcW w:w="1356" w:type="dxa"/>
            <w:tcMar/>
          </w:tcPr>
          <w:p w:rsidRPr="00142610" w:rsidR="00142610" w:rsidP="00142610" w:rsidRDefault="00142610" w14:paraId="096EAFFE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  <w:tc>
          <w:tcPr>
            <w:tcW w:w="1381" w:type="dxa"/>
            <w:tcMar/>
          </w:tcPr>
          <w:p w:rsidRPr="00142610" w:rsidR="00142610" w:rsidP="00142610" w:rsidRDefault="00142610" w14:paraId="7662576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</w:tr>
      <w:tr w:rsidRPr="00142610" w:rsidR="00142610" w:rsidTr="17899B0E" w14:paraId="737FEF1D" w14:textId="77777777">
        <w:trPr>
          <w:cantSplit/>
          <w:trHeight w:val="621" w:hRule="exact"/>
        </w:trPr>
        <w:tc>
          <w:tcPr>
            <w:tcW w:w="7311" w:type="dxa"/>
            <w:gridSpan w:val="2"/>
            <w:tcMar/>
            <w:vAlign w:val="bottom"/>
          </w:tcPr>
          <w:p w:rsidRPr="00142610" w:rsidR="00142610" w:rsidP="00142610" w:rsidRDefault="00142610" w14:paraId="3CD022B7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142610">
              <w:rPr>
                <w:rFonts w:ascii="Arial Fet" w:hAnsi="Arial Fet" w:cs="Arial"/>
                <w:b/>
                <w:sz w:val="22"/>
                <w:szCs w:val="26"/>
              </w:rPr>
              <w:t>Uppföljning</w:t>
            </w:r>
          </w:p>
        </w:tc>
        <w:tc>
          <w:tcPr>
            <w:tcW w:w="1356" w:type="dxa"/>
            <w:tcMar/>
            <w:vAlign w:val="bottom"/>
          </w:tcPr>
          <w:p w:rsidRPr="00142610" w:rsidR="00142610" w:rsidP="00142610" w:rsidRDefault="00142610" w14:paraId="17D09F0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  <w:tc>
          <w:tcPr>
            <w:tcW w:w="1381" w:type="dxa"/>
            <w:tcMar/>
            <w:vAlign w:val="bottom"/>
          </w:tcPr>
          <w:p w:rsidRPr="00142610" w:rsidR="00142610" w:rsidP="00142610" w:rsidRDefault="00142610" w14:paraId="39725DA9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</w:p>
        </w:tc>
      </w:tr>
      <w:tr w:rsidRPr="00142610" w:rsidR="00142610" w:rsidTr="17899B0E" w14:paraId="01CE3663" w14:textId="77777777">
        <w:trPr>
          <w:cantSplit/>
          <w:trHeight w:val="756" w:hRule="exact"/>
        </w:trPr>
        <w:tc>
          <w:tcPr>
            <w:tcW w:w="7311" w:type="dxa"/>
            <w:gridSpan w:val="2"/>
            <w:shd w:val="clear" w:color="auto" w:fill="EEEEEE"/>
            <w:tcMar/>
          </w:tcPr>
          <w:p w:rsidRPr="00142610" w:rsidR="00142610" w:rsidP="00142610" w:rsidRDefault="00142610" w14:paraId="0E0519C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142610">
              <w:rPr>
                <w:b/>
                <w:bCs/>
                <w:szCs w:val="20"/>
              </w:rPr>
              <w:t>Läkare</w:t>
            </w:r>
            <w:r w:rsidRPr="00142610">
              <w:rPr>
                <w:bCs/>
                <w:szCs w:val="20"/>
              </w:rPr>
              <w:t>:</w:t>
            </w:r>
            <w:r w:rsidRPr="00142610">
              <w:rPr>
                <w:szCs w:val="20"/>
              </w:rPr>
              <w:t xml:space="preserve"> Individuellt val om uppföljning: Flimmermottagningen läkare/sjuksköterska Borås/Skene; primärvård/övrigt</w:t>
            </w:r>
          </w:p>
          <w:p w:rsidRPr="00142610" w:rsidR="00142610" w:rsidP="00142610" w:rsidRDefault="00142610" w14:paraId="74B9E27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</w:p>
        </w:tc>
        <w:tc>
          <w:tcPr>
            <w:tcW w:w="1356" w:type="dxa"/>
            <w:shd w:val="clear" w:color="auto" w:fill="EEEEEE"/>
            <w:tcMar/>
          </w:tcPr>
          <w:p w:rsidRPr="00142610" w:rsidR="00142610" w:rsidP="00142610" w:rsidRDefault="00142610" w14:paraId="1A31076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EEEEEE"/>
            <w:tcMar/>
          </w:tcPr>
          <w:p w:rsidRPr="00142610" w:rsidR="00142610" w:rsidP="00142610" w:rsidRDefault="00142610" w14:paraId="65F4F7A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142610" w:rsidR="00142610" w:rsidTr="17899B0E" w14:paraId="6367593C" w14:textId="77777777">
        <w:trPr>
          <w:cantSplit/>
          <w:trHeight w:val="312" w:hRule="exact"/>
        </w:trPr>
        <w:tc>
          <w:tcPr>
            <w:tcW w:w="7311" w:type="dxa"/>
            <w:gridSpan w:val="2"/>
            <w:vMerge w:val="restart"/>
            <w:tcMar/>
          </w:tcPr>
          <w:p w:rsidRPr="00142610" w:rsidR="00142610" w:rsidP="00142610" w:rsidRDefault="00142610" w14:paraId="5F0930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142610">
              <w:rPr>
                <w:szCs w:val="20"/>
              </w:rPr>
              <w:t xml:space="preserve">Sekreterare kontaktar utskrivande läkare om journalen saknar följande: </w:t>
            </w:r>
          </w:p>
          <w:p w:rsidRPr="00142610" w:rsidR="00142610" w:rsidP="00142610" w:rsidRDefault="00142610" w14:paraId="7E999BF2" w14:textId="77777777">
            <w:pPr>
              <w:tabs>
                <w:tab w:val="left" w:pos="357"/>
              </w:tabs>
              <w:spacing w:after="40" w:line="240" w:lineRule="auto"/>
              <w:ind w:left="360" w:right="0" w:hanging="360"/>
              <w:rPr>
                <w:i/>
                <w:iCs/>
                <w:szCs w:val="20"/>
              </w:rPr>
            </w:pPr>
            <w:r w:rsidRPr="00142610">
              <w:rPr>
                <w:szCs w:val="20"/>
              </w:rPr>
              <w:t>Återbesök, telefonkontakt eller annan uppföljning planerad</w:t>
            </w:r>
            <w:r w:rsidRPr="00142610">
              <w:rPr>
                <w:i/>
                <w:iCs/>
                <w:szCs w:val="20"/>
              </w:rPr>
              <w:t xml:space="preserve"> Epikris/planering</w:t>
            </w:r>
          </w:p>
          <w:p w:rsidRPr="00142610" w:rsidR="00142610" w:rsidP="00142610" w:rsidRDefault="00142610" w14:paraId="66007F42" w14:textId="77777777">
            <w:pPr>
              <w:tabs>
                <w:tab w:val="left" w:pos="357"/>
              </w:tabs>
              <w:spacing w:after="40" w:line="240" w:lineRule="auto"/>
              <w:ind w:left="360" w:right="0" w:hanging="360"/>
              <w:rPr>
                <w:szCs w:val="20"/>
              </w:rPr>
            </w:pPr>
            <w:r w:rsidRPr="00142610">
              <w:rPr>
                <w:szCs w:val="20"/>
              </w:rPr>
              <w:t>Läkemedelsberättelse</w:t>
            </w:r>
          </w:p>
          <w:p w:rsidRPr="00142610" w:rsidR="00142610" w:rsidP="17899B0E" w:rsidRDefault="00142610" w14:paraId="3C1EF9FE" w14:textId="0A81DACF">
            <w:pPr>
              <w:tabs>
                <w:tab w:val="left" w:pos="357"/>
              </w:tabs>
              <w:spacing w:after="40" w:line="240" w:lineRule="auto"/>
              <w:ind w:left="360" w:right="0" w:hanging="360"/>
              <w:rPr>
                <w:i w:val="1"/>
                <w:iCs w:val="1"/>
                <w:lang w:val="en-US"/>
              </w:rPr>
            </w:pPr>
            <w:r w:rsidRPr="17899B0E" w:rsidR="00142610">
              <w:rPr>
                <w:lang w:val="en-US"/>
              </w:rPr>
              <w:t xml:space="preserve">I </w:t>
            </w:r>
            <w:r w:rsidRPr="17899B0E" w:rsidR="00142610">
              <w:rPr>
                <w:lang w:val="en-US"/>
              </w:rPr>
              <w:t>patientbakgrund</w:t>
            </w:r>
            <w:r w:rsidRPr="17899B0E" w:rsidR="00142610">
              <w:rPr>
                <w:lang w:val="en-US"/>
              </w:rPr>
              <w:t xml:space="preserve">: </w:t>
            </w:r>
            <w:r w:rsidRPr="17899B0E" w:rsidR="00142610">
              <w:rPr>
                <w:lang w:val="en-US"/>
              </w:rPr>
              <w:t>Behandlingsstrategi</w:t>
            </w:r>
            <w:r w:rsidRPr="17899B0E" w:rsidR="00142610">
              <w:rPr>
                <w:lang w:val="en-US"/>
              </w:rPr>
              <w:t xml:space="preserve"> </w:t>
            </w:r>
            <w:r w:rsidRPr="17899B0E" w:rsidR="00142610">
              <w:rPr>
                <w:lang w:val="en-US"/>
              </w:rPr>
              <w:t>och</w:t>
            </w:r>
            <w:r w:rsidRPr="17899B0E" w:rsidR="00142610">
              <w:rPr>
                <w:lang w:val="en-US"/>
              </w:rPr>
              <w:t xml:space="preserve"> CHA</w:t>
            </w:r>
            <w:r w:rsidRPr="17899B0E" w:rsidR="2FC5138B">
              <w:rPr>
                <w:lang w:val="en-US"/>
              </w:rPr>
              <w:t>2</w:t>
            </w:r>
            <w:r w:rsidRPr="17899B0E" w:rsidR="00142610">
              <w:rPr>
                <w:lang w:val="en-US"/>
              </w:rPr>
              <w:t>DS</w:t>
            </w:r>
            <w:r w:rsidRPr="17899B0E" w:rsidR="0DADB7D6">
              <w:rPr>
                <w:lang w:val="en-US"/>
              </w:rPr>
              <w:t>2</w:t>
            </w:r>
            <w:r w:rsidRPr="17899B0E" w:rsidR="00142610">
              <w:rPr>
                <w:lang w:val="en-US"/>
              </w:rPr>
              <w:t xml:space="preserve">-VA-score </w:t>
            </w:r>
            <w:r w:rsidRPr="17899B0E" w:rsidR="00142610">
              <w:rPr>
                <w:i w:val="1"/>
                <w:iCs w:val="1"/>
                <w:lang w:val="en-US"/>
              </w:rPr>
              <w:t>Epikris</w:t>
            </w:r>
            <w:r w:rsidRPr="17899B0E" w:rsidR="00142610">
              <w:rPr>
                <w:i w:val="1"/>
                <w:iCs w:val="1"/>
                <w:lang w:val="en-US"/>
              </w:rPr>
              <w:t>/</w:t>
            </w:r>
            <w:r w:rsidRPr="17899B0E" w:rsidR="00142610">
              <w:rPr>
                <w:i w:val="1"/>
                <w:iCs w:val="1"/>
                <w:lang w:val="en-US"/>
              </w:rPr>
              <w:t>läkemedelsberättelse</w:t>
            </w:r>
          </w:p>
        </w:tc>
        <w:tc>
          <w:tcPr>
            <w:tcW w:w="2737" w:type="dxa"/>
            <w:gridSpan w:val="2"/>
            <w:tcMar/>
          </w:tcPr>
          <w:p w:rsidRPr="00142610" w:rsidR="00142610" w:rsidP="00142610" w:rsidRDefault="00142610" w14:paraId="0B69582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142610">
              <w:rPr>
                <w:b/>
                <w:bCs/>
                <w:szCs w:val="20"/>
              </w:rPr>
              <w:t>Signatur av sekreterare</w:t>
            </w:r>
          </w:p>
        </w:tc>
      </w:tr>
      <w:tr w:rsidRPr="00142610" w:rsidR="00142610" w:rsidTr="17899B0E" w14:paraId="1851630F" w14:textId="77777777">
        <w:trPr>
          <w:cantSplit/>
          <w:trHeight w:val="627" w:hRule="exact"/>
        </w:trPr>
        <w:tc>
          <w:tcPr>
            <w:tcW w:w="7311" w:type="dxa"/>
            <w:gridSpan w:val="2"/>
            <w:vMerge/>
            <w:tcMar/>
          </w:tcPr>
          <w:p w:rsidRPr="00142610" w:rsidR="00142610" w:rsidP="00142610" w:rsidRDefault="00142610" w14:paraId="0ED72BD1" w14:textId="77777777">
            <w:pPr>
              <w:tabs>
                <w:tab w:val="left" w:pos="3586"/>
                <w:tab w:val="left" w:pos="5795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</w:p>
        </w:tc>
        <w:tc>
          <w:tcPr>
            <w:tcW w:w="2737" w:type="dxa"/>
            <w:gridSpan w:val="2"/>
            <w:tcMar/>
          </w:tcPr>
          <w:p w:rsidRPr="00142610" w:rsidR="00142610" w:rsidP="00142610" w:rsidRDefault="00142610" w14:paraId="6FB89C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142610" w:rsidR="00142610" w:rsidTr="17899B0E" w14:paraId="1949EFB8" w14:textId="77777777">
        <w:trPr>
          <w:cantSplit/>
          <w:trHeight w:val="1315" w:hRule="exact"/>
        </w:trPr>
        <w:tc>
          <w:tcPr>
            <w:tcW w:w="7311" w:type="dxa"/>
            <w:gridSpan w:val="2"/>
            <w:vMerge/>
            <w:tcMar/>
          </w:tcPr>
          <w:p w:rsidRPr="00142610" w:rsidR="00142610" w:rsidP="00142610" w:rsidRDefault="00142610" w14:paraId="055200B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</w:p>
        </w:tc>
        <w:tc>
          <w:tcPr>
            <w:tcW w:w="2737" w:type="dxa"/>
            <w:gridSpan w:val="2"/>
            <w:tcMar/>
          </w:tcPr>
          <w:p w:rsidRPr="00142610" w:rsidR="00142610" w:rsidP="00142610" w:rsidRDefault="00142610" w14:paraId="35F1D37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</w:tbl>
    <w:p w:rsidRPr="00142610" w:rsidR="00142610" w:rsidP="00142610" w:rsidRDefault="00142610" w14:paraId="447E32DF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p w:rsidRPr="00142610" w:rsidR="00142610" w:rsidP="00142610" w:rsidRDefault="00142610" w14:paraId="3872645D" w14:textId="77777777">
      <w:pPr>
        <w:spacing w:after="160" w:line="240" w:lineRule="auto"/>
        <w:ind w:left="567" w:right="0"/>
        <w:rPr>
          <w:szCs w:val="20"/>
        </w:rPr>
      </w:pPr>
    </w:p>
    <w:p w:rsidRPr="00142610" w:rsidR="00142610" w:rsidP="00142610" w:rsidRDefault="00142610" w14:paraId="178104FA" w14:textId="77777777">
      <w:pPr>
        <w:keepNext/>
        <w:spacing w:after="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4261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89604C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8DD3C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882EB7"/>
    <w:multiLevelType w:val="hybridMultilevel"/>
    <w:tmpl w:val="DC98435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8A61187"/>
    <w:multiLevelType w:val="hybridMultilevel"/>
    <w:tmpl w:val="390A918E"/>
    <w:lvl w:ilvl="0" w:tplc="FFFFFFFF">
      <w:start w:val="1"/>
      <w:numFmt w:val="bullet"/>
      <w:lvlText w:val=""/>
      <w:lvlJc w:val="left"/>
      <w:pPr>
        <w:ind w:left="339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9"/>
  </w:num>
  <w:num w:numId="2">
    <w:abstractNumId w:val="15"/>
  </w:num>
  <w:num w:numId="3">
    <w:abstractNumId w:val="0"/>
  </w:num>
  <w:num w:numId="4">
    <w:abstractNumId w:val="7"/>
  </w:num>
  <w:num w:numId="5">
    <w:abstractNumId w:val="17"/>
  </w:num>
  <w:num w:numId="6">
    <w:abstractNumId w:val="3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8"/>
  </w:num>
  <w:num w:numId="20">
    <w:abstractNumId w:val="2"/>
  </w:num>
  <w:num w:numId="2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610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4DD197"/>
    <w:rsid w:val="0DADB7D6"/>
    <w:rsid w:val="0E6C2309"/>
    <w:rsid w:val="17899B0E"/>
    <w:rsid w:val="2CF60179"/>
    <w:rsid w:val="2FC5138B"/>
    <w:rsid w:val="647B2B65"/>
    <w:rsid w:val="6B2CF8ED"/>
    <w:rsid w:val="70A4C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2610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142610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Förmaksflimmer - enkel standardvårdplan vid sluten vård</dc:title>
  <dc:subject/>
  <dc:creator>patrik.jens.johansson@vgregion.se</dc:creator>
  <keywords/>
  <lastModifiedBy>Nicola Heinze</lastModifiedBy>
  <revision>3</revision>
  <lastPrinted>2016-03-31T10:56:00.0000000Z</lastPrinted>
  <dcterms:created xsi:type="dcterms:W3CDTF">2022-03-24T06:42:00.0000000Z</dcterms:created>
  <dcterms:modified xsi:type="dcterms:W3CDTF">2025-05-30T21:47:17.0000000Z</dcterms:modified>
</coreProperties>
</file>