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625F" w:rsidP="00F35B05" w:rsidRDefault="00DA625F" w14:paraId="5A94B792" w14:textId="77777777">
      <w:pPr>
        <w:pStyle w:val="Rubrik2"/>
        <w:sectPr w:rsidR="00DA625F" w:rsidSect="00DA625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A625F" w:rsidR="00DA625F" w:rsidP="00E64FEF" w:rsidRDefault="00DA625F" w14:paraId="1653458A" w14:textId="77777777">
      <w:pPr>
        <w:pStyle w:val="Rubrik1"/>
      </w:pPr>
      <w:r w:rsidRPr="00DA625F">
        <w:t>Insulinbehandling (subkutan) vid total parenteral nutrition (TPN)</w:t>
      </w:r>
    </w:p>
    <w:p w:rsidRPr="00DA625F" w:rsidR="00DA625F" w:rsidP="00E64FEF" w:rsidRDefault="00DA625F" w14:paraId="139F8F62" w14:textId="77777777">
      <w:pPr>
        <w:pStyle w:val="Rubrik2"/>
      </w:pPr>
      <w:bookmarkStart w:name="_Toc419879662" w:id="1"/>
      <w:bookmarkStart w:name="_Toc473114623" w:id="2"/>
      <w:bookmarkStart w:name="_Toc473297717" w:id="3"/>
      <w:r w:rsidRPr="00E64FEF">
        <w:t>Sammanfattning</w:t>
      </w:r>
      <w:bookmarkEnd w:id="1"/>
      <w:bookmarkEnd w:id="2"/>
      <w:bookmarkEnd w:id="3"/>
    </w:p>
    <w:p w:rsidRPr="00DA625F" w:rsidR="00DA625F" w:rsidP="00E64FEF" w:rsidRDefault="00DA625F" w14:paraId="6B4C6AAE" w14:textId="77777777">
      <w:r w:rsidRPr="00DA625F">
        <w:t xml:space="preserve">Riktlinje gäller för patienter med diabetes </w:t>
      </w:r>
      <w:proofErr w:type="spellStart"/>
      <w:r w:rsidRPr="00DA625F">
        <w:t>mellitus</w:t>
      </w:r>
      <w:proofErr w:type="spellEnd"/>
      <w:r w:rsidRPr="00DA625F">
        <w:t xml:space="preserve"> och beskriver insulinbehandling subkutant vid total parenteral nutrition (TPN).</w:t>
      </w:r>
    </w:p>
    <w:p w:rsidR="00DA625F" w:rsidP="006F245C" w:rsidRDefault="006F245C" w14:paraId="6DA58B5F" w14:textId="3BC9C1C3">
      <w:pPr>
        <w:pStyle w:val="Rubrik2"/>
      </w:pPr>
      <w:r>
        <w:t>Förändringar sedan föregående version</w:t>
      </w:r>
    </w:p>
    <w:p w:rsidRPr="006F245C" w:rsidR="006F245C" w:rsidP="006F245C" w:rsidRDefault="006F245C" w14:paraId="461B20FE" w14:textId="5A8CF20D">
      <w:r w:rsidR="425706A7">
        <w:rPr/>
        <w:t xml:space="preserve">Byta från </w:t>
      </w:r>
      <w:r w:rsidR="425706A7">
        <w:rPr/>
        <w:t>Insulatard</w:t>
      </w:r>
      <w:r w:rsidR="425706A7">
        <w:rPr/>
        <w:t xml:space="preserve"> till </w:t>
      </w:r>
      <w:r w:rsidR="425706A7">
        <w:rPr/>
        <w:t>Humulin</w:t>
      </w:r>
      <w:r w:rsidR="425706A7">
        <w:rPr/>
        <w:t xml:space="preserve"> NPH och byte från Novorapid till Insulin Aspart</w:t>
      </w:r>
    </w:p>
    <w:p w:rsidRPr="00DA625F" w:rsidR="00DA625F" w:rsidP="00E64FEF" w:rsidRDefault="00DA625F" w14:paraId="02E0A697" w14:textId="77777777">
      <w:pPr>
        <w:pStyle w:val="Rubrik2"/>
      </w:pPr>
      <w:r w:rsidRPr="00DA625F">
        <w:t>Förutsättningar</w:t>
      </w:r>
    </w:p>
    <w:p w:rsidRPr="00DA625F" w:rsidR="00DA625F" w:rsidP="00E64FEF" w:rsidRDefault="00DA625F" w14:paraId="7F6391B2" w14:textId="77777777">
      <w:r w:rsidRPr="00DA625F">
        <w:t>Instruktioner för subkutan insulinbehandling för patient med total parenteral nutrition.</w:t>
      </w:r>
    </w:p>
    <w:p w:rsidRPr="00DA625F" w:rsidR="00DA625F" w:rsidP="00DA625F" w:rsidRDefault="00DA625F" w14:paraId="29D94544" w14:textId="77777777">
      <w:pPr>
        <w:spacing w:after="160" w:line="240" w:lineRule="auto"/>
        <w:ind w:left="2676" w:right="0"/>
        <w:rPr>
          <w:szCs w:val="20"/>
        </w:rPr>
      </w:pPr>
    </w:p>
    <w:p w:rsidRPr="00DA625F" w:rsidR="00DA625F" w:rsidP="00E64FEF" w:rsidRDefault="00DA625F" w14:paraId="0F4305F7" w14:textId="77777777">
      <w:pPr>
        <w:pStyle w:val="Rubrik2"/>
      </w:pPr>
      <w:bookmarkStart w:name="_Toc419879665" w:id="4"/>
      <w:bookmarkStart w:name="_Toc473114624" w:id="5"/>
      <w:bookmarkStart w:name="_Toc473297718" w:id="6"/>
      <w:r w:rsidRPr="00DA625F">
        <w:t>Genomförande</w:t>
      </w:r>
      <w:bookmarkEnd w:id="4"/>
      <w:bookmarkEnd w:id="5"/>
      <w:bookmarkEnd w:id="6"/>
    </w:p>
    <w:p w:rsidRPr="00DA625F" w:rsidR="00DA625F" w:rsidP="00E64FEF" w:rsidRDefault="00DA625F" w14:paraId="19489A6B" w14:textId="77777777">
      <w:pPr>
        <w:pStyle w:val="Rubrik3"/>
      </w:pPr>
      <w:bookmarkStart w:name="_Toc280709087" w:id="7"/>
      <w:bookmarkStart w:name="_Toc473114625" w:id="8"/>
      <w:bookmarkStart w:name="_Toc473297719" w:id="9"/>
      <w:r w:rsidRPr="00DA625F">
        <w:t>Instruktioner</w:t>
      </w:r>
      <w:bookmarkEnd w:id="7"/>
      <w:bookmarkEnd w:id="8"/>
      <w:bookmarkEnd w:id="9"/>
    </w:p>
    <w:p w:rsidRPr="002778BA" w:rsidR="00DA625F" w:rsidP="008952E0" w:rsidRDefault="00DA625F" w14:paraId="1158AB81" w14:textId="6ABFD91E">
      <w:pPr>
        <w:pStyle w:val="Liststycke"/>
      </w:pPr>
      <w:r w:rsidRPr="002778BA">
        <w:t>TPN sätts på 14-16 timmar.</w:t>
      </w:r>
    </w:p>
    <w:p w:rsidRPr="002778BA" w:rsidR="00DA625F" w:rsidP="008952E0" w:rsidRDefault="00DA625F" w14:paraId="11B822EC" w14:textId="28C1042C">
      <w:pPr>
        <w:pStyle w:val="Liststycke"/>
        <w:rPr/>
      </w:pPr>
      <w:r w:rsidR="07053594">
        <w:rPr/>
        <w:t>Humulin</w:t>
      </w:r>
      <w:r w:rsidR="07053594">
        <w:rPr/>
        <w:t xml:space="preserve"> NPH</w:t>
      </w:r>
      <w:r w:rsidR="00DA625F">
        <w:rPr/>
        <w:t xml:space="preserve"> ges subkutant 1 timma före infusionsstart.</w:t>
      </w:r>
    </w:p>
    <w:p w:rsidRPr="00DA625F" w:rsidR="00DA625F" w:rsidP="008952E0" w:rsidRDefault="00DA625F" w14:paraId="60206DE8" w14:textId="77777777">
      <w:pPr>
        <w:pStyle w:val="Liststycke"/>
        <w:numPr>
          <w:ilvl w:val="1"/>
          <w:numId w:val="13"/>
        </w:numPr>
      </w:pPr>
      <w:r w:rsidRPr="00DA625F">
        <w:t>Vid tidigare insulinbehandling startar vi med ¾ av tidigare dygnsdos.</w:t>
      </w:r>
    </w:p>
    <w:p w:rsidRPr="00DA625F" w:rsidR="00DA625F" w:rsidP="008952E0" w:rsidRDefault="00DA625F" w14:paraId="572543A2" w14:textId="77777777">
      <w:pPr>
        <w:pStyle w:val="Liststycke"/>
        <w:numPr>
          <w:ilvl w:val="1"/>
          <w:numId w:val="13"/>
        </w:numPr>
      </w:pPr>
      <w:r w:rsidRPr="00DA625F">
        <w:t>Om patienten tidigare inte haft insulin ges 12 E.</w:t>
      </w:r>
    </w:p>
    <w:p w:rsidRPr="008952E0" w:rsidR="00DA625F" w:rsidP="008952E0" w:rsidRDefault="00DA625F" w14:paraId="4BA07C56" w14:textId="4B7FCE4E">
      <w:pPr>
        <w:pStyle w:val="Liststycke"/>
      </w:pPr>
      <w:r w:rsidRPr="008952E0">
        <w:t>P-glukos kontrolleras var 4:e timma.</w:t>
      </w:r>
    </w:p>
    <w:p w:rsidRPr="008952E0" w:rsidR="00DA625F" w:rsidP="008952E0" w:rsidRDefault="00DA625F" w14:paraId="66CECAF4" w14:textId="66C4F25E">
      <w:pPr>
        <w:pStyle w:val="Liststycke"/>
        <w:rPr/>
      </w:pPr>
      <w:r w:rsidR="00DA625F">
        <w:rPr/>
        <w:t xml:space="preserve">Extra Insulin </w:t>
      </w:r>
      <w:r w:rsidR="00DA625F">
        <w:rPr/>
        <w:t>lispro</w:t>
      </w:r>
      <w:r w:rsidR="00DA625F">
        <w:rPr/>
        <w:t xml:space="preserve"> (eller </w:t>
      </w:r>
      <w:r w:rsidRPr="5CADFE15" w:rsidR="1EE828EF">
        <w:rPr>
          <w:lang w:val="fi-FI"/>
        </w:rPr>
        <w:t>Insulin Aspart</w:t>
      </w:r>
      <w:r w:rsidR="00DA625F">
        <w:rPr/>
        <w:t>) subkutant enligt:</w:t>
      </w:r>
    </w:p>
    <w:tbl>
      <w:tblPr>
        <w:tblW w:w="7707" w:type="dxa"/>
        <w:tblInd w:w="127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2637"/>
        <w:gridCol w:w="5070"/>
      </w:tblGrid>
      <w:tr w:rsidRPr="00DA625F" w:rsidR="00DA625F" w:rsidTr="64C93AD4" w14:paraId="70126614" w14:textId="77777777">
        <w:tc>
          <w:tcPr>
            <w:tcW w:w="2637" w:type="dxa"/>
            <w:shd w:val="clear" w:color="auto" w:fill="E7E6E6"/>
            <w:tcMar/>
          </w:tcPr>
          <w:p w:rsidRPr="00DA625F" w:rsidR="00DA625F" w:rsidP="00DA625F" w:rsidRDefault="00DA625F" w14:paraId="264CD912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2"/>
                <w:szCs w:val="20"/>
                <w:lang w:val="fi-FI"/>
              </w:rPr>
            </w:pPr>
            <w:r w:rsidRPr="00DA625F">
              <w:rPr>
                <w:rFonts w:ascii="Arial" w:hAnsi="Arial"/>
                <w:b/>
                <w:sz w:val="22"/>
                <w:szCs w:val="20"/>
                <w:lang w:val="fi-FI"/>
              </w:rPr>
              <w:t>p-</w:t>
            </w:r>
            <w:proofErr w:type="spellStart"/>
            <w:r w:rsidRPr="00DA625F">
              <w:rPr>
                <w:rFonts w:ascii="Arial" w:hAnsi="Arial"/>
                <w:b/>
                <w:sz w:val="22"/>
                <w:szCs w:val="20"/>
                <w:lang w:val="fi-FI"/>
              </w:rPr>
              <w:t>glukos</w:t>
            </w:r>
            <w:proofErr w:type="spellEnd"/>
          </w:p>
        </w:tc>
        <w:tc>
          <w:tcPr>
            <w:tcW w:w="5070" w:type="dxa"/>
            <w:shd w:val="clear" w:color="auto" w:fill="E7E6E6"/>
            <w:tcMar/>
          </w:tcPr>
          <w:p w:rsidRPr="00DA625F" w:rsidR="00DA625F" w:rsidP="00DA625F" w:rsidRDefault="00DA625F" w14:paraId="6D3046A0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2"/>
                <w:szCs w:val="20"/>
                <w:lang w:val="fi-FI"/>
              </w:rPr>
            </w:pPr>
            <w:proofErr w:type="spellStart"/>
            <w:r w:rsidRPr="00DA625F">
              <w:rPr>
                <w:rFonts w:ascii="Arial" w:hAnsi="Arial"/>
                <w:b/>
                <w:sz w:val="22"/>
                <w:szCs w:val="20"/>
                <w:lang w:val="fi-FI"/>
              </w:rPr>
              <w:t>Insulin</w:t>
            </w:r>
            <w:proofErr w:type="spellEnd"/>
          </w:p>
        </w:tc>
      </w:tr>
      <w:tr w:rsidRPr="00DA625F" w:rsidR="00DA625F" w:rsidTr="64C93AD4" w14:paraId="609EC8EB" w14:textId="77777777">
        <w:tc>
          <w:tcPr>
            <w:tcW w:w="2637" w:type="dxa"/>
            <w:tcMar/>
          </w:tcPr>
          <w:p w:rsidRPr="00DA625F" w:rsidR="00DA625F" w:rsidP="00DA625F" w:rsidRDefault="00DA625F" w14:paraId="0CE2F425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DA625F">
              <w:rPr>
                <w:bCs/>
                <w:szCs w:val="20"/>
                <w:lang w:val="fi-FI"/>
              </w:rPr>
              <w:t xml:space="preserve">&gt; 22 </w:t>
            </w:r>
            <w:proofErr w:type="spellStart"/>
            <w:r w:rsidRPr="00DA625F">
              <w:rPr>
                <w:bCs/>
                <w:szCs w:val="20"/>
                <w:lang w:val="fi-FI"/>
              </w:rPr>
              <w:t>mmol</w:t>
            </w:r>
            <w:proofErr w:type="spellEnd"/>
            <w:r w:rsidRPr="00DA625F">
              <w:rPr>
                <w:bCs/>
                <w:szCs w:val="20"/>
                <w:lang w:val="fi-FI"/>
              </w:rPr>
              <w:t>/l</w:t>
            </w:r>
          </w:p>
        </w:tc>
        <w:tc>
          <w:tcPr>
            <w:tcW w:w="5070" w:type="dxa"/>
            <w:tcMar/>
          </w:tcPr>
          <w:p w:rsidRPr="00DA625F" w:rsidR="00DA625F" w:rsidP="1E8EAF19" w:rsidRDefault="00DA625F" w14:paraId="79BCF20D" w14:textId="41641B7B">
            <w:pPr>
              <w:pStyle w:val="Normal"/>
              <w:spacing w:before="70" w:after="70" w:line="240" w:lineRule="auto"/>
              <w:ind w:left="0" w:right="0"/>
              <w:rPr>
                <w:rFonts w:ascii="Times New Roman" w:hAnsi="Times New Roman" w:eastAsia="Times New Roman" w:cs="Times New Roman"/>
                <w:noProof w:val="0"/>
                <w:sz w:val="24"/>
                <w:szCs w:val="24"/>
                <w:lang w:val="fi-FI"/>
              </w:rPr>
            </w:pPr>
            <w:r w:rsidRPr="1E8EAF19" w:rsidR="00DA625F">
              <w:rPr>
                <w:lang w:val="fi-FI"/>
              </w:rPr>
              <w:t xml:space="preserve">12 E </w:t>
            </w:r>
            <w:r w:rsidRPr="1E8EAF19" w:rsidR="5A7A1AF9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fi-FI"/>
              </w:rPr>
              <w:t>Humalog</w:t>
            </w:r>
            <w:r w:rsidRPr="1E8EAF19" w:rsidR="5A7A1AF9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fi-FI"/>
              </w:rPr>
              <w:t xml:space="preserve"> </w:t>
            </w:r>
            <w:r w:rsidRPr="1E8EAF19" w:rsidR="5A7A1AF9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fi-FI"/>
              </w:rPr>
              <w:t>eller</w:t>
            </w:r>
            <w:r w:rsidRPr="1E8EAF19" w:rsidR="5A7A1AF9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fi-FI"/>
              </w:rPr>
              <w:t xml:space="preserve"> Novorapid</w:t>
            </w:r>
            <w:r w:rsidRPr="1E8EAF19" w:rsidR="7D13A9DA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fi-FI"/>
              </w:rPr>
              <w:t xml:space="preserve"> sc</w:t>
            </w:r>
          </w:p>
        </w:tc>
      </w:tr>
      <w:tr w:rsidRPr="00DA625F" w:rsidR="00DA625F" w:rsidTr="64C93AD4" w14:paraId="18A00E18" w14:textId="77777777">
        <w:tc>
          <w:tcPr>
            <w:tcW w:w="2637" w:type="dxa"/>
            <w:tcMar/>
          </w:tcPr>
          <w:p w:rsidRPr="00DA625F" w:rsidR="00DA625F" w:rsidP="00DA625F" w:rsidRDefault="00DA625F" w14:paraId="468EC44D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DA625F">
              <w:rPr>
                <w:bCs/>
                <w:szCs w:val="20"/>
                <w:lang w:val="fi-FI"/>
              </w:rPr>
              <w:t xml:space="preserve">&gt; 18 </w:t>
            </w:r>
            <w:proofErr w:type="spellStart"/>
            <w:r w:rsidRPr="00DA625F">
              <w:rPr>
                <w:bCs/>
                <w:szCs w:val="20"/>
                <w:lang w:val="fi-FI"/>
              </w:rPr>
              <w:t>mmol</w:t>
            </w:r>
            <w:proofErr w:type="spellEnd"/>
            <w:r w:rsidRPr="00DA625F">
              <w:rPr>
                <w:bCs/>
                <w:szCs w:val="20"/>
                <w:lang w:val="fi-FI"/>
              </w:rPr>
              <w:t>/l</w:t>
            </w:r>
          </w:p>
        </w:tc>
        <w:tc>
          <w:tcPr>
            <w:tcW w:w="5070" w:type="dxa"/>
            <w:tcMar/>
          </w:tcPr>
          <w:p w:rsidRPr="00DA625F" w:rsidR="00DA625F" w:rsidP="5CADFE15" w:rsidRDefault="00DA625F" w14:paraId="6E0D8B25" w14:textId="6C3185DB">
            <w:pPr>
              <w:pStyle w:val="Normal"/>
              <w:spacing w:before="70" w:after="70" w:line="240" w:lineRule="auto"/>
              <w:ind w:left="0" w:right="0"/>
              <w:rPr>
                <w:lang w:val="fi-FI"/>
              </w:rPr>
            </w:pPr>
            <w:r w:rsidRPr="1E8EAF19" w:rsidR="00DA625F">
              <w:rPr>
                <w:lang w:val="fi-FI"/>
              </w:rPr>
              <w:t xml:space="preserve">8 E </w:t>
            </w:r>
            <w:r w:rsidRPr="1E8EAF19" w:rsidR="00DA625F">
              <w:rPr>
                <w:color w:val="000000" w:themeColor="text2" w:themeTint="FF" w:themeShade="FF"/>
                <w:lang w:val="en-US"/>
              </w:rPr>
              <w:t>I</w:t>
            </w:r>
            <w:r w:rsidRPr="1E8EAF19" w:rsidR="08BC4A1B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en-US"/>
              </w:rPr>
              <w:t xml:space="preserve"> Humalog </w:t>
            </w:r>
            <w:r w:rsidRPr="1E8EAF19" w:rsidR="08BC4A1B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en-US"/>
              </w:rPr>
              <w:t>eller</w:t>
            </w:r>
            <w:r w:rsidRPr="1E8EAF19" w:rsidR="08BC4A1B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en-US"/>
              </w:rPr>
              <w:t xml:space="preserve"> </w:t>
            </w:r>
            <w:r w:rsidRPr="1E8EAF19" w:rsidR="08BC4A1B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en-US"/>
              </w:rPr>
              <w:t>Novorapid</w:t>
            </w:r>
            <w:r w:rsidRPr="1E8EAF19" w:rsidR="00DA625F">
              <w:rPr>
                <w:lang w:val="fi-FI"/>
              </w:rPr>
              <w:t xml:space="preserve"> </w:t>
            </w:r>
            <w:r w:rsidRPr="1E8EAF19" w:rsidR="00DA625F">
              <w:rPr>
                <w:lang w:val="fi-FI"/>
              </w:rPr>
              <w:t>sc</w:t>
            </w:r>
          </w:p>
        </w:tc>
      </w:tr>
      <w:tr w:rsidRPr="00DA625F" w:rsidR="00DA625F" w:rsidTr="64C93AD4" w14:paraId="619A2C0A" w14:textId="77777777">
        <w:tc>
          <w:tcPr>
            <w:tcW w:w="2637" w:type="dxa"/>
            <w:tcMar/>
          </w:tcPr>
          <w:p w:rsidRPr="00DA625F" w:rsidR="00DA625F" w:rsidP="00DA625F" w:rsidRDefault="00DA625F" w14:paraId="4F4967BD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de-DE"/>
              </w:rPr>
            </w:pPr>
            <w:r w:rsidRPr="00DA625F">
              <w:rPr>
                <w:bCs/>
                <w:szCs w:val="20"/>
                <w:lang w:val="de-DE"/>
              </w:rPr>
              <w:t>&gt; 14 mmol/l</w:t>
            </w:r>
          </w:p>
        </w:tc>
        <w:tc>
          <w:tcPr>
            <w:tcW w:w="5070" w:type="dxa"/>
            <w:tcMar/>
          </w:tcPr>
          <w:p w:rsidRPr="00DA625F" w:rsidR="00DA625F" w:rsidP="5CADFE15" w:rsidRDefault="00DA625F" w14:paraId="4E1DA044" w14:textId="3C88CEFA">
            <w:pPr>
              <w:pStyle w:val="Normal"/>
              <w:spacing w:before="70" w:after="70" w:line="240" w:lineRule="auto"/>
              <w:ind w:left="0" w:right="0"/>
              <w:rPr>
                <w:lang w:val="de-DE"/>
              </w:rPr>
            </w:pPr>
            <w:r w:rsidRPr="1E8EAF19" w:rsidR="00DA625F">
              <w:rPr>
                <w:lang w:val="de-DE"/>
              </w:rPr>
              <w:t xml:space="preserve">6 E </w:t>
            </w:r>
            <w:r w:rsidRPr="1E8EAF19" w:rsidR="5B4C6E5C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de-DE"/>
              </w:rPr>
              <w:t xml:space="preserve">Humalog </w:t>
            </w:r>
            <w:r w:rsidRPr="1E8EAF19" w:rsidR="5B4C6E5C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de-DE"/>
              </w:rPr>
              <w:t>eller</w:t>
            </w:r>
            <w:r w:rsidRPr="1E8EAF19" w:rsidR="5B4C6E5C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de-DE"/>
              </w:rPr>
              <w:t xml:space="preserve"> </w:t>
            </w:r>
            <w:r w:rsidRPr="1E8EAF19" w:rsidR="5B4C6E5C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de-DE"/>
              </w:rPr>
              <w:t>Novorapid</w:t>
            </w:r>
            <w:r w:rsidRPr="1E8EAF19" w:rsidR="00DA625F">
              <w:rPr>
                <w:lang w:val="fi-FI"/>
              </w:rPr>
              <w:t xml:space="preserve"> </w:t>
            </w:r>
            <w:r w:rsidRPr="1E8EAF19" w:rsidR="00DA625F">
              <w:rPr>
                <w:lang w:val="de-DE"/>
              </w:rPr>
              <w:t>s</w:t>
            </w:r>
            <w:r w:rsidRPr="1E8EAF19" w:rsidR="00DA625F">
              <w:rPr>
                <w:lang w:val="de-DE"/>
              </w:rPr>
              <w:t>c</w:t>
            </w:r>
          </w:p>
        </w:tc>
      </w:tr>
      <w:tr w:rsidRPr="00DA625F" w:rsidR="00DA625F" w:rsidTr="64C93AD4" w14:paraId="05F3EC73" w14:textId="77777777">
        <w:tc>
          <w:tcPr>
            <w:tcW w:w="2637" w:type="dxa"/>
            <w:tcMar/>
          </w:tcPr>
          <w:p w:rsidRPr="00DA625F" w:rsidR="00DA625F" w:rsidP="00DA625F" w:rsidRDefault="00DA625F" w14:paraId="72986594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de-DE"/>
              </w:rPr>
            </w:pPr>
            <w:r w:rsidRPr="00DA625F">
              <w:rPr>
                <w:bCs/>
                <w:szCs w:val="20"/>
                <w:lang w:val="de-DE"/>
              </w:rPr>
              <w:t>&gt; 10 mmol/l</w:t>
            </w:r>
          </w:p>
        </w:tc>
        <w:tc>
          <w:tcPr>
            <w:tcW w:w="5070" w:type="dxa"/>
            <w:tcMar/>
          </w:tcPr>
          <w:p w:rsidRPr="00DA625F" w:rsidR="00DA625F" w:rsidP="5CADFE15" w:rsidRDefault="00DA625F" w14:paraId="5B7DD8D3" w14:textId="5CB88AB7">
            <w:pPr>
              <w:pStyle w:val="Normal"/>
              <w:spacing w:before="70" w:after="70" w:line="240" w:lineRule="auto"/>
              <w:ind w:left="0" w:right="0"/>
              <w:rPr>
                <w:lang w:val="de-DE"/>
              </w:rPr>
            </w:pPr>
            <w:r w:rsidRPr="64C93AD4" w:rsidR="253BF7DD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de-DE"/>
              </w:rPr>
              <w:t xml:space="preserve">4 E </w:t>
            </w:r>
            <w:r w:rsidRPr="64C93AD4" w:rsidR="75B6FF86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de-DE"/>
              </w:rPr>
              <w:t xml:space="preserve">Humalog </w:t>
            </w:r>
            <w:r w:rsidRPr="64C93AD4" w:rsidR="75B6FF86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de-DE"/>
              </w:rPr>
              <w:t>eller</w:t>
            </w:r>
            <w:r w:rsidRPr="64C93AD4" w:rsidR="75B6FF86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de-DE"/>
              </w:rPr>
              <w:t xml:space="preserve"> </w:t>
            </w:r>
            <w:r w:rsidRPr="64C93AD4" w:rsidR="75B6FF86">
              <w:rPr>
                <w:rFonts w:ascii="Georgia" w:hAnsi="Georgia" w:eastAsia="Georgia" w:cs="Georgi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de-DE"/>
              </w:rPr>
              <w:t>Novorapid</w:t>
            </w:r>
            <w:r w:rsidRPr="64C93AD4" w:rsidR="75B6FF86">
              <w:rPr>
                <w:lang w:val="fi-FI"/>
              </w:rPr>
              <w:t xml:space="preserve"> </w:t>
            </w:r>
            <w:r w:rsidRPr="64C93AD4" w:rsidR="75B6FF86">
              <w:rPr>
                <w:lang w:val="de-DE"/>
              </w:rPr>
              <w:t>sc</w:t>
            </w:r>
          </w:p>
        </w:tc>
      </w:tr>
      <w:tr w:rsidRPr="00DA625F" w:rsidR="00DA625F" w:rsidTr="64C93AD4" w14:paraId="7594732F" w14:textId="77777777">
        <w:tc>
          <w:tcPr>
            <w:tcW w:w="2637" w:type="dxa"/>
            <w:tcMar/>
          </w:tcPr>
          <w:p w:rsidRPr="00DA625F" w:rsidR="00DA625F" w:rsidP="00DA625F" w:rsidRDefault="00DA625F" w14:paraId="79C2AA6D" w14:textId="77777777">
            <w:pPr>
              <w:spacing w:before="70" w:after="70" w:line="240" w:lineRule="auto"/>
              <w:ind w:left="0" w:right="0"/>
              <w:rPr>
                <w:bCs/>
                <w:szCs w:val="20"/>
                <w:lang w:val="de-DE"/>
              </w:rPr>
            </w:pPr>
            <w:r w:rsidRPr="00DA625F">
              <w:rPr>
                <w:bCs/>
                <w:szCs w:val="20"/>
                <w:lang w:val="de-DE"/>
              </w:rPr>
              <w:t>&gt; 7 mmol/l</w:t>
            </w:r>
          </w:p>
        </w:tc>
        <w:tc>
          <w:tcPr>
            <w:tcW w:w="5070" w:type="dxa"/>
            <w:tcMar/>
          </w:tcPr>
          <w:p w:rsidRPr="00DA625F" w:rsidR="00DA625F" w:rsidP="5CADFE15" w:rsidRDefault="00DA625F" w14:paraId="3C110FB5" w14:textId="1B85075E">
            <w:pPr>
              <w:pStyle w:val="Normal"/>
              <w:spacing w:before="70" w:after="70" w:line="240" w:lineRule="auto"/>
              <w:ind w:left="0" w:right="0"/>
              <w:rPr>
                <w:lang w:val="de-DE"/>
              </w:rPr>
            </w:pPr>
            <w:r w:rsidRPr="64C93AD4" w:rsidR="00DA625F">
              <w:rPr>
                <w:lang w:val="de-DE"/>
              </w:rPr>
              <w:t xml:space="preserve">2 E </w:t>
            </w:r>
            <w:r w:rsidRPr="64C93AD4" w:rsidR="565AABDE">
              <w:rPr>
                <w:color w:val="000000" w:themeColor="text2" w:themeTint="FF" w:themeShade="FF"/>
                <w:lang w:val="en-US"/>
              </w:rPr>
              <w:t xml:space="preserve">Humalog </w:t>
            </w:r>
            <w:r w:rsidRPr="64C93AD4" w:rsidR="565AABDE">
              <w:rPr>
                <w:color w:val="000000" w:themeColor="text2" w:themeTint="FF" w:themeShade="FF"/>
                <w:lang w:val="en-US"/>
              </w:rPr>
              <w:t>eller</w:t>
            </w:r>
            <w:r w:rsidRPr="64C93AD4" w:rsidR="565AABDE">
              <w:rPr>
                <w:color w:val="000000" w:themeColor="text2" w:themeTint="FF" w:themeShade="FF"/>
                <w:lang w:val="en-US"/>
              </w:rPr>
              <w:t xml:space="preserve"> N</w:t>
            </w:r>
            <w:r w:rsidRPr="64C93AD4" w:rsidR="565AABDE">
              <w:rPr>
                <w:color w:val="000000" w:themeColor="text2" w:themeTint="FF" w:themeShade="FF"/>
                <w:lang w:val="en-US"/>
              </w:rPr>
              <w:t>ovorapid</w:t>
            </w:r>
            <w:r w:rsidRPr="64C93AD4" w:rsidR="565AABDE">
              <w:rPr>
                <w:color w:val="000000" w:themeColor="text2" w:themeTint="FF" w:themeShade="FF"/>
                <w:lang w:val="en-US"/>
              </w:rPr>
              <w:t xml:space="preserve"> </w:t>
            </w:r>
            <w:r w:rsidRPr="64C93AD4" w:rsidR="00DA625F">
              <w:rPr>
                <w:lang w:val="de-DE"/>
              </w:rPr>
              <w:t>sc</w:t>
            </w:r>
          </w:p>
        </w:tc>
      </w:tr>
    </w:tbl>
    <w:p w:rsidR="008952E0" w:rsidP="008952E0" w:rsidRDefault="008952E0" w14:paraId="77AC9E13" w14:textId="77777777"/>
    <w:p w:rsidRPr="00DA625F" w:rsidR="00DA625F" w:rsidP="008952E0" w:rsidRDefault="00DA625F" w14:paraId="5B13C982" w14:textId="6FE9E16E">
      <w:pPr>
        <w:pStyle w:val="Liststycke"/>
        <w:rPr/>
      </w:pPr>
      <w:r w:rsidR="00DA625F">
        <w:rPr/>
        <w:t xml:space="preserve">Justering av </w:t>
      </w:r>
      <w:r w:rsidR="64D5AA67">
        <w:rPr/>
        <w:t>Humulin NPH</w:t>
      </w:r>
      <w:r w:rsidR="64D5AA67">
        <w:rPr/>
        <w:t>-</w:t>
      </w:r>
      <w:r w:rsidR="00DA625F">
        <w:rPr/>
        <w:t>dos</w:t>
      </w:r>
      <w:r w:rsidR="00DA625F">
        <w:rPr/>
        <w:t xml:space="preserve"> till nästa infusion:</w:t>
      </w:r>
    </w:p>
    <w:p w:rsidR="00DA625F" w:rsidP="5CADFE15" w:rsidRDefault="00DA625F" w14:paraId="2BCA2058" w14:textId="1A2CA796">
      <w:pPr>
        <w:pStyle w:val="Liststycke"/>
        <w:rPr/>
      </w:pPr>
      <w:r w:rsidR="00DA625F">
        <w:rPr/>
        <w:t xml:space="preserve">Räkna ihop antal Enheter extra </w:t>
      </w:r>
      <w:r w:rsidR="67FDAD81">
        <w:rPr/>
        <w:t>Humalog</w:t>
      </w:r>
      <w:r w:rsidR="67FDAD81">
        <w:rPr/>
        <w:t xml:space="preserve"> eller Novorapid </w:t>
      </w:r>
      <w:r w:rsidR="00DA625F">
        <w:rPr/>
        <w:t xml:space="preserve">som getts föregående dygn. </w:t>
      </w:r>
    </w:p>
    <w:p w:rsidR="00DA625F" w:rsidP="64C93AD4" w:rsidRDefault="00DA625F" w14:paraId="21266EBF" w14:textId="312B0880">
      <w:pPr>
        <w:pStyle w:val="Normal"/>
        <w:ind w:left="1712"/>
      </w:pPr>
      <w:r w:rsidR="00DA625F">
        <w:rPr/>
        <w:t xml:space="preserve">Öka sedan </w:t>
      </w:r>
      <w:r w:rsidR="3A6B5311">
        <w:rPr/>
        <w:t>Humulin</w:t>
      </w:r>
      <w:r w:rsidR="3A6B5311">
        <w:rPr/>
        <w:t xml:space="preserve"> NPH-</w:t>
      </w:r>
      <w:r w:rsidR="00DA625F">
        <w:rPr/>
        <w:t>dosen</w:t>
      </w:r>
      <w:r w:rsidR="00DA625F">
        <w:rPr/>
        <w:t xml:space="preserve"> med det antalet enheter.</w:t>
      </w:r>
    </w:p>
    <w:p w:rsidRPr="00DA625F" w:rsidR="008952E0" w:rsidP="008952E0" w:rsidRDefault="008952E0" w14:paraId="48C67D21" w14:textId="77777777"/>
    <w:p w:rsidRPr="00DA625F" w:rsidR="00DA625F" w:rsidP="008952E0" w:rsidRDefault="00DA625F" w14:paraId="5A736C27" w14:textId="77777777">
      <w:pPr>
        <w:pStyle w:val="Rubrik2"/>
      </w:pPr>
      <w:bookmarkStart w:name="_Toc182366122" w:id="10"/>
      <w:bookmarkStart w:name="_Toc419879667" w:id="11"/>
      <w:bookmarkStart w:name="_Toc473114626" w:id="12"/>
      <w:bookmarkStart w:name="_Toc473297720" w:id="13"/>
      <w:r w:rsidRPr="00DA625F">
        <w:t>Dokumentinformation</w:t>
      </w:r>
      <w:bookmarkEnd w:id="10"/>
      <w:bookmarkEnd w:id="11"/>
      <w:bookmarkEnd w:id="12"/>
      <w:bookmarkEnd w:id="13"/>
    </w:p>
    <w:p w:rsidRPr="00DA625F" w:rsidR="00DA625F" w:rsidP="008952E0" w:rsidRDefault="00DA625F" w14:paraId="1908FB0C" w14:textId="77777777">
      <w:pPr>
        <w:pStyle w:val="Underrubrik"/>
        <w:spacing w:after="0"/>
      </w:pPr>
      <w:r w:rsidRPr="00DA625F">
        <w:t>För innehållet svarar</w:t>
      </w:r>
    </w:p>
    <w:p w:rsidRPr="00DA625F" w:rsidR="00DA625F" w:rsidP="008952E0" w:rsidRDefault="00DA625F" w14:paraId="0893BDE6" w14:textId="77777777">
      <w:pPr>
        <w:rPr>
          <w:szCs w:val="20"/>
        </w:rPr>
      </w:pPr>
      <w:r w:rsidRPr="00DA625F">
        <w:rPr>
          <w:szCs w:val="20"/>
        </w:rPr>
        <w:t>Detlef Hess, överläkare</w:t>
      </w:r>
    </w:p>
    <w:p w:rsidRPr="00DA625F" w:rsidR="00DA625F" w:rsidP="008952E0" w:rsidRDefault="00DA625F" w14:paraId="26E8DF6C" w14:textId="77777777">
      <w:pPr>
        <w:pStyle w:val="Underrubrik"/>
        <w:spacing w:after="0"/>
      </w:pPr>
      <w:r w:rsidRPr="00DA625F">
        <w:t>Fastställt av</w:t>
      </w:r>
    </w:p>
    <w:p w:rsidRPr="00DA625F" w:rsidR="00DA625F" w:rsidP="008952E0" w:rsidRDefault="00DA625F" w14:paraId="4ECFF4EC" w14:textId="578CD964">
      <w:r>
        <w:t>Detlef Hess</w:t>
      </w:r>
      <w:r w:rsidRPr="006F245C">
        <w:t xml:space="preserve">, </w:t>
      </w:r>
      <w:r w:rsidR="007031BF">
        <w:t xml:space="preserve">överläkare, </w:t>
      </w:r>
      <w:r w:rsidRPr="006F245C">
        <w:t>diabetes</w:t>
      </w:r>
      <w:r w:rsidR="007031BF">
        <w:t>mottagning</w:t>
      </w:r>
      <w:r>
        <w:t>, SÄS</w:t>
      </w:r>
    </w:p>
    <w:p w:rsidRPr="00DA625F" w:rsidR="00DA625F" w:rsidP="008952E0" w:rsidRDefault="00DA625F" w14:paraId="1AF3CE8A" w14:textId="77777777">
      <w:pPr>
        <w:pStyle w:val="Underrubrik"/>
        <w:spacing w:after="0"/>
      </w:pPr>
      <w:r w:rsidRPr="00DA625F">
        <w:t>Nyckelord</w:t>
      </w:r>
    </w:p>
    <w:p w:rsidRPr="00DA625F" w:rsidR="00DA625F" w:rsidP="008952E0" w:rsidRDefault="00DA625F" w14:paraId="16473E94" w14:textId="77777777">
      <w:pPr>
        <w:rPr>
          <w:szCs w:val="20"/>
        </w:rPr>
      </w:pPr>
      <w:r w:rsidRPr="00DA625F">
        <w:rPr>
          <w:szCs w:val="20"/>
        </w:rPr>
        <w:t xml:space="preserve">Insulinbehandling, parenteral, nutrition, diabetes </w:t>
      </w:r>
      <w:proofErr w:type="spellStart"/>
      <w:r w:rsidRPr="00DA625F">
        <w:rPr>
          <w:szCs w:val="20"/>
        </w:rPr>
        <w:t>mellitus</w:t>
      </w:r>
      <w:proofErr w:type="spellEnd"/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A625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2846" w:rsidRDefault="00002846" w14:paraId="54C3FB45" w14:textId="77777777">
      <w:r>
        <w:separator/>
      </w:r>
    </w:p>
  </w:endnote>
  <w:endnote w:type="continuationSeparator" w:id="0">
    <w:p w:rsidR="00002846" w:rsidRDefault="00002846" w14:paraId="6638E0F8" w14:textId="77777777">
      <w:r>
        <w:continuationSeparator/>
      </w:r>
    </w:p>
  </w:endnote>
  <w:endnote w:type="continuationNotice" w:id="1">
    <w:p w:rsidR="00002846" w:rsidRDefault="00002846" w14:paraId="4C8FEE8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2846" w:rsidRDefault="00002846" w14:paraId="1D43786D" w14:textId="77777777"/>
  </w:footnote>
  <w:footnote w:type="continuationSeparator" w:id="0">
    <w:p w:rsidR="00002846" w:rsidRDefault="00002846" w14:paraId="186E85F4" w14:textId="77777777">
      <w:r>
        <w:continuationSeparator/>
      </w:r>
    </w:p>
  </w:footnote>
  <w:footnote w:type="continuationNotice" w:id="1">
    <w:p w:rsidR="00002846" w:rsidRDefault="00002846" w14:paraId="4E5CADB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4C8AA8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ADAA57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3D395F"/>
    <w:multiLevelType w:val="hybridMultilevel"/>
    <w:tmpl w:val="7FFC759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FAA7FB1"/>
    <w:multiLevelType w:val="hybridMultilevel"/>
    <w:tmpl w:val="17E8A080"/>
    <w:lvl w:ilvl="0" w:tplc="041D000F">
      <w:start w:val="1"/>
      <w:numFmt w:val="decimal"/>
      <w:lvlText w:val="%1."/>
      <w:lvlJc w:val="left"/>
      <w:pPr>
        <w:ind w:left="3396" w:hanging="360"/>
      </w:pPr>
    </w:lvl>
    <w:lvl w:ilvl="1" w:tplc="041D0019" w:tentative="1">
      <w:start w:val="1"/>
      <w:numFmt w:val="lowerLetter"/>
      <w:lvlText w:val="%2."/>
      <w:lvlJc w:val="left"/>
      <w:pPr>
        <w:ind w:left="4116" w:hanging="360"/>
      </w:pPr>
    </w:lvl>
    <w:lvl w:ilvl="2" w:tplc="041D001B" w:tentative="1">
      <w:start w:val="1"/>
      <w:numFmt w:val="lowerRoman"/>
      <w:lvlText w:val="%3."/>
      <w:lvlJc w:val="right"/>
      <w:pPr>
        <w:ind w:left="4836" w:hanging="180"/>
      </w:pPr>
    </w:lvl>
    <w:lvl w:ilvl="3" w:tplc="041D000F" w:tentative="1">
      <w:start w:val="1"/>
      <w:numFmt w:val="decimal"/>
      <w:lvlText w:val="%4."/>
      <w:lvlJc w:val="left"/>
      <w:pPr>
        <w:ind w:left="5556" w:hanging="360"/>
      </w:pPr>
    </w:lvl>
    <w:lvl w:ilvl="4" w:tplc="041D0019" w:tentative="1">
      <w:start w:val="1"/>
      <w:numFmt w:val="lowerLetter"/>
      <w:lvlText w:val="%5."/>
      <w:lvlJc w:val="left"/>
      <w:pPr>
        <w:ind w:left="6276" w:hanging="360"/>
      </w:pPr>
    </w:lvl>
    <w:lvl w:ilvl="5" w:tplc="041D001B" w:tentative="1">
      <w:start w:val="1"/>
      <w:numFmt w:val="lowerRoman"/>
      <w:lvlText w:val="%6."/>
      <w:lvlJc w:val="right"/>
      <w:pPr>
        <w:ind w:left="6996" w:hanging="180"/>
      </w:pPr>
    </w:lvl>
    <w:lvl w:ilvl="6" w:tplc="041D000F" w:tentative="1">
      <w:start w:val="1"/>
      <w:numFmt w:val="decimal"/>
      <w:lvlText w:val="%7."/>
      <w:lvlJc w:val="left"/>
      <w:pPr>
        <w:ind w:left="7716" w:hanging="360"/>
      </w:pPr>
    </w:lvl>
    <w:lvl w:ilvl="7" w:tplc="041D0019" w:tentative="1">
      <w:start w:val="1"/>
      <w:numFmt w:val="lowerLetter"/>
      <w:lvlText w:val="%8."/>
      <w:lvlJc w:val="left"/>
      <w:pPr>
        <w:ind w:left="8436" w:hanging="360"/>
      </w:pPr>
    </w:lvl>
    <w:lvl w:ilvl="8" w:tplc="041D001B" w:tentative="1">
      <w:start w:val="1"/>
      <w:numFmt w:val="lowerRoman"/>
      <w:lvlText w:val="%9."/>
      <w:lvlJc w:val="right"/>
      <w:pPr>
        <w:ind w:left="9156" w:hanging="180"/>
      </w:pPr>
    </w:lvl>
  </w:abstractNum>
  <w:abstractNum w:abstractNumId="10" w15:restartNumberingAfterBreak="0">
    <w:nsid w:val="380A08E6"/>
    <w:multiLevelType w:val="hybridMultilevel"/>
    <w:tmpl w:val="FB34BF44"/>
    <w:lvl w:ilvl="0" w:tplc="FFFFFFFF">
      <w:start w:val="1"/>
      <w:numFmt w:val="bullet"/>
      <w:lvlText w:val=""/>
      <w:lvlJc w:val="left"/>
      <w:pPr>
        <w:ind w:left="4116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483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555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627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699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771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843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915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9876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CF863B9"/>
    <w:multiLevelType w:val="hybridMultilevel"/>
    <w:tmpl w:val="CA825484"/>
    <w:lvl w:ilvl="0" w:tplc="EF346010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3756" w:hanging="360"/>
      </w:pPr>
    </w:lvl>
    <w:lvl w:ilvl="2" w:tplc="041D001B" w:tentative="1">
      <w:start w:val="1"/>
      <w:numFmt w:val="lowerRoman"/>
      <w:lvlText w:val="%3."/>
      <w:lvlJc w:val="right"/>
      <w:pPr>
        <w:ind w:left="4476" w:hanging="180"/>
      </w:pPr>
    </w:lvl>
    <w:lvl w:ilvl="3" w:tplc="041D000F" w:tentative="1">
      <w:start w:val="1"/>
      <w:numFmt w:val="decimal"/>
      <w:lvlText w:val="%4."/>
      <w:lvlJc w:val="left"/>
      <w:pPr>
        <w:ind w:left="5196" w:hanging="360"/>
      </w:pPr>
    </w:lvl>
    <w:lvl w:ilvl="4" w:tplc="041D0019" w:tentative="1">
      <w:start w:val="1"/>
      <w:numFmt w:val="lowerLetter"/>
      <w:lvlText w:val="%5."/>
      <w:lvlJc w:val="left"/>
      <w:pPr>
        <w:ind w:left="5916" w:hanging="360"/>
      </w:pPr>
    </w:lvl>
    <w:lvl w:ilvl="5" w:tplc="041D001B" w:tentative="1">
      <w:start w:val="1"/>
      <w:numFmt w:val="lowerRoman"/>
      <w:lvlText w:val="%6."/>
      <w:lvlJc w:val="right"/>
      <w:pPr>
        <w:ind w:left="6636" w:hanging="180"/>
      </w:pPr>
    </w:lvl>
    <w:lvl w:ilvl="6" w:tplc="041D000F" w:tentative="1">
      <w:start w:val="1"/>
      <w:numFmt w:val="decimal"/>
      <w:lvlText w:val="%7."/>
      <w:lvlJc w:val="left"/>
      <w:pPr>
        <w:ind w:left="7356" w:hanging="360"/>
      </w:pPr>
    </w:lvl>
    <w:lvl w:ilvl="7" w:tplc="041D0019" w:tentative="1">
      <w:start w:val="1"/>
      <w:numFmt w:val="lowerLetter"/>
      <w:lvlText w:val="%8."/>
      <w:lvlJc w:val="left"/>
      <w:pPr>
        <w:ind w:left="8076" w:hanging="360"/>
      </w:pPr>
    </w:lvl>
    <w:lvl w:ilvl="8" w:tplc="041D001B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19" w15:restartNumberingAfterBreak="0">
    <w:nsid w:val="65FE0C8F"/>
    <w:multiLevelType w:val="hybridMultilevel"/>
    <w:tmpl w:val="E67CE84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FEE5BFD"/>
    <w:multiLevelType w:val="hybridMultilevel"/>
    <w:tmpl w:val="9B8819DC"/>
    <w:lvl w:ilvl="0" w:tplc="FFFFFFFF">
      <w:start w:val="1"/>
      <w:numFmt w:val="bullet"/>
      <w:lvlText w:val=""/>
      <w:lvlJc w:val="left"/>
      <w:pPr>
        <w:tabs>
          <w:tab w:val="num" w:pos="3378"/>
        </w:tabs>
        <w:ind w:left="3378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4098"/>
        </w:tabs>
        <w:ind w:left="4098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4818"/>
        </w:tabs>
        <w:ind w:left="481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5538"/>
        </w:tabs>
        <w:ind w:left="553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6258"/>
        </w:tabs>
        <w:ind w:left="6258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6978"/>
        </w:tabs>
        <w:ind w:left="697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7698"/>
        </w:tabs>
        <w:ind w:left="769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8418"/>
        </w:tabs>
        <w:ind w:left="8418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138"/>
        </w:tabs>
        <w:ind w:left="9138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3"/>
  </w:num>
  <w:num w:numId="2">
    <w:abstractNumId w:val="17"/>
  </w:num>
  <w:num w:numId="3">
    <w:abstractNumId w:val="0"/>
  </w:num>
  <w:num w:numId="4">
    <w:abstractNumId w:val="7"/>
  </w:num>
  <w:num w:numId="5">
    <w:abstractNumId w:val="21"/>
  </w:num>
  <w:num w:numId="6">
    <w:abstractNumId w:val="2"/>
  </w:num>
  <w:num w:numId="7">
    <w:abstractNumId w:val="14"/>
  </w:num>
  <w:num w:numId="8">
    <w:abstractNumId w:val="11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6"/>
  </w:num>
  <w:num w:numId="14">
    <w:abstractNumId w:val="12"/>
  </w:num>
  <w:num w:numId="15">
    <w:abstractNumId w:val="8"/>
  </w:num>
  <w:num w:numId="16">
    <w:abstractNumId w:val="15"/>
  </w:num>
  <w:num w:numId="17">
    <w:abstractNumId w:val="5"/>
  </w:num>
  <w:num w:numId="18">
    <w:abstractNumId w:val="13"/>
  </w:num>
  <w:num w:numId="19">
    <w:abstractNumId w:val="22"/>
  </w:num>
  <w:num w:numId="20">
    <w:abstractNumId w:val="20"/>
  </w:num>
  <w:num w:numId="21">
    <w:abstractNumId w:val="10"/>
  </w:num>
  <w:num w:numId="22">
    <w:abstractNumId w:val="9"/>
  </w:num>
  <w:num w:numId="23">
    <w:abstractNumId w:val="18"/>
  </w:num>
  <w:num w:numId="24">
    <w:abstractNumId w:val="19"/>
  </w:num>
  <w:num w:numId="25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846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8BA"/>
    <w:rsid w:val="00280A85"/>
    <w:rsid w:val="00284119"/>
    <w:rsid w:val="00290B5C"/>
    <w:rsid w:val="00294791"/>
    <w:rsid w:val="002B0B30"/>
    <w:rsid w:val="002B0C78"/>
    <w:rsid w:val="002C0C02"/>
    <w:rsid w:val="002C1277"/>
    <w:rsid w:val="002C249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45C"/>
    <w:rsid w:val="007031B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2E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FA7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25F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FEF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33A873"/>
    <w:rsid w:val="07053594"/>
    <w:rsid w:val="08BC4A1B"/>
    <w:rsid w:val="0DE29E89"/>
    <w:rsid w:val="1E8EAF19"/>
    <w:rsid w:val="1EE828EF"/>
    <w:rsid w:val="253BF7DD"/>
    <w:rsid w:val="26FE0347"/>
    <w:rsid w:val="2968B710"/>
    <w:rsid w:val="2C425229"/>
    <w:rsid w:val="2E36AB8D"/>
    <w:rsid w:val="349713C8"/>
    <w:rsid w:val="3A6B5311"/>
    <w:rsid w:val="41D0DB9D"/>
    <w:rsid w:val="425706A7"/>
    <w:rsid w:val="467DDD01"/>
    <w:rsid w:val="4740E4CA"/>
    <w:rsid w:val="54785DC8"/>
    <w:rsid w:val="565AABDE"/>
    <w:rsid w:val="589999F0"/>
    <w:rsid w:val="59ED2BC7"/>
    <w:rsid w:val="5A7A1AF9"/>
    <w:rsid w:val="5B4C6E5C"/>
    <w:rsid w:val="5C502320"/>
    <w:rsid w:val="5CADFE15"/>
    <w:rsid w:val="647B2B65"/>
    <w:rsid w:val="64C93AD4"/>
    <w:rsid w:val="64CD969E"/>
    <w:rsid w:val="64D5AA67"/>
    <w:rsid w:val="67FDAD81"/>
    <w:rsid w:val="68760763"/>
    <w:rsid w:val="69FAC0EB"/>
    <w:rsid w:val="6A259CDB"/>
    <w:rsid w:val="6B2CF8ED"/>
    <w:rsid w:val="75B6FF86"/>
    <w:rsid w:val="7D13A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A625F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A625F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DA625F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DA625F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8952E0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8952E0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9c31ca3bff484b0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476c3a-a41d-44a6-9413-980aa996842d}"/>
      </w:docPartPr>
      <w:docPartBody>
        <w:p xmlns:wp14="http://schemas.microsoft.com/office/word/2010/wordml" w14:paraId="50FEF0A6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Insulinbehandling (subkutan) vid total parenteral nutrition (TPN)</dc:title>
  <dc:subject/>
  <dc:creator>patrik.jens.johansson@vgregion.se</dc:creator>
  <keywords/>
  <lastModifiedBy>Detlef Hess</lastModifiedBy>
  <revision>10</revision>
  <lastPrinted>2016-03-31T10:56:00.0000000Z</lastPrinted>
  <dcterms:created xsi:type="dcterms:W3CDTF">2022-03-24T06:41:00.0000000Z</dcterms:created>
  <dcterms:modified xsi:type="dcterms:W3CDTF">2026-03-24T15:47:25.0000000Z</dcterms:modified>
</coreProperties>
</file>