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5AFF48" w14:textId="77777777" w:rsidR="00627CD1" w:rsidRPr="00522AEE" w:rsidRDefault="00627CD1" w:rsidP="00522AEE">
      <w:pPr>
        <w:pStyle w:val="Rubrik1"/>
      </w:pPr>
      <w:r w:rsidRPr="00522AEE">
        <w:t>Hantering av planeringslista i</w:t>
      </w:r>
    </w:p>
    <w:p w14:paraId="1A002A00" w14:textId="77777777" w:rsidR="00627CD1" w:rsidRPr="00522AEE" w:rsidRDefault="00627CD1" w:rsidP="00522AEE">
      <w:pPr>
        <w:pStyle w:val="Rubrik1"/>
      </w:pPr>
      <w:r w:rsidRPr="00522AEE">
        <w:t>ELVIS, gällande avregistrering,</w:t>
      </w:r>
    </w:p>
    <w:p w14:paraId="1358085C" w14:textId="77777777" w:rsidR="00627CD1" w:rsidRPr="00522AEE" w:rsidRDefault="00627CD1" w:rsidP="00522AEE">
      <w:pPr>
        <w:pStyle w:val="Rubrik1"/>
      </w:pPr>
      <w:r w:rsidRPr="00522AEE">
        <w:t>Patientvald Väntan (</w:t>
      </w:r>
      <w:proofErr w:type="spellStart"/>
      <w:r w:rsidRPr="00522AEE">
        <w:t>PvV</w:t>
      </w:r>
      <w:proofErr w:type="spellEnd"/>
      <w:r w:rsidRPr="00522AEE">
        <w:t>) och</w:t>
      </w:r>
    </w:p>
    <w:p w14:paraId="33457A67" w14:textId="77777777" w:rsidR="00627CD1" w:rsidRPr="00522AEE" w:rsidRDefault="00627CD1" w:rsidP="00522AEE">
      <w:pPr>
        <w:pStyle w:val="Rubrik1"/>
      </w:pPr>
      <w:r w:rsidRPr="00522AEE">
        <w:t>Medicinskt orsakad Väntan (</w:t>
      </w:r>
      <w:proofErr w:type="spellStart"/>
      <w:r w:rsidRPr="00522AEE">
        <w:t>MoV</w:t>
      </w:r>
      <w:proofErr w:type="spellEnd"/>
      <w:r w:rsidRPr="00522AEE">
        <w:t>)</w:t>
      </w:r>
    </w:p>
    <w:p w14:paraId="061914D4" w14:textId="41E1BEA1" w:rsidR="00184167" w:rsidRDefault="00A264BE" w:rsidP="009A32ED">
      <w:pPr>
        <w:pStyle w:val="Rubrik1"/>
      </w:pPr>
      <w:r w:rsidRPr="005A627D">
        <w:t xml:space="preserve"> </w:t>
      </w:r>
      <w:bookmarkStart w:id="0" w:name="_Toc321146591"/>
    </w:p>
    <w:p w14:paraId="20C538EC" w14:textId="77777777" w:rsidR="00B66E31" w:rsidRDefault="00B66E31" w:rsidP="00B66E31">
      <w:pPr>
        <w:pStyle w:val="Rubrik2"/>
        <w:ind w:right="-143"/>
      </w:pPr>
      <w:bookmarkStart w:id="1" w:name="_Toc229478008"/>
      <w:bookmarkStart w:id="2" w:name="_Toc100327185"/>
      <w:bookmarkStart w:id="3" w:name="_Toc181866757"/>
      <w:bookmarkStart w:id="4" w:name="_Toc72840807"/>
      <w:bookmarkEnd w:id="0"/>
      <w:r>
        <w:t>Förändringar sedan föregående version</w:t>
      </w:r>
      <w:bookmarkEnd w:id="1"/>
    </w:p>
    <w:p w14:paraId="74988F9E" w14:textId="7947D9A3" w:rsidR="0049583B" w:rsidRDefault="00B66E31" w:rsidP="00437B55">
      <w:pPr>
        <w:ind w:right="-143"/>
      </w:pPr>
      <w:r>
        <w:t>Det är ett nytt dokument.</w:t>
      </w:r>
      <w:bookmarkEnd w:id="2"/>
      <w:bookmarkEnd w:id="3"/>
    </w:p>
    <w:p w14:paraId="2E362FB0" w14:textId="77777777" w:rsidR="0049583B" w:rsidRPr="001834F0" w:rsidRDefault="0049583B" w:rsidP="0049583B">
      <w:pPr>
        <w:pStyle w:val="Rubrik2"/>
        <w:ind w:right="-143"/>
      </w:pPr>
      <w:bookmarkStart w:id="5" w:name="_Toc229478010"/>
      <w:bookmarkStart w:id="6" w:name="_Toc100327187"/>
      <w:bookmarkStart w:id="7" w:name="_Toc181866760"/>
      <w:bookmarkEnd w:id="4"/>
      <w:r>
        <w:t>Bakgrund och syfte</w:t>
      </w:r>
      <w:bookmarkEnd w:id="5"/>
      <w:r>
        <w:t xml:space="preserve"> </w:t>
      </w:r>
    </w:p>
    <w:p w14:paraId="6FD02CC8" w14:textId="77777777" w:rsidR="0049583B" w:rsidRPr="008B09E1" w:rsidRDefault="0049583B" w:rsidP="0049583B">
      <w:pPr>
        <w:rPr>
          <w:rFonts w:eastAsiaTheme="minorEastAsia"/>
        </w:rPr>
      </w:pPr>
      <w:r>
        <w:t>D</w:t>
      </w:r>
      <w:r w:rsidRPr="00786656">
        <w:t xml:space="preserve">etta dokument </w:t>
      </w:r>
      <w:r>
        <w:t>tydliggör rutiner</w:t>
      </w:r>
      <w:r w:rsidRPr="00786656">
        <w:t xml:space="preserve"> </w:t>
      </w:r>
      <w:r>
        <w:t>för</w:t>
      </w:r>
      <w:r w:rsidRPr="00786656">
        <w:t xml:space="preserve"> hanteringen av patienter som ska avregistreras från planeringslista</w:t>
      </w:r>
      <w:r>
        <w:t>.</w:t>
      </w:r>
      <w:r w:rsidRPr="001F0BB2">
        <w:t xml:space="preserve"> </w:t>
      </w:r>
      <w:r>
        <w:t>Dokumentet omfattar även hanteringen av patientvald väntan (</w:t>
      </w:r>
      <w:proofErr w:type="spellStart"/>
      <w:r>
        <w:t>PvV</w:t>
      </w:r>
      <w:proofErr w:type="spellEnd"/>
      <w:r>
        <w:t>) och medicinskt orsakad väntan (</w:t>
      </w:r>
      <w:proofErr w:type="spellStart"/>
      <w:r>
        <w:t>MoV</w:t>
      </w:r>
      <w:proofErr w:type="spellEnd"/>
      <w:r>
        <w:t>).</w:t>
      </w:r>
    </w:p>
    <w:p w14:paraId="2052D730" w14:textId="77777777" w:rsidR="0049583B" w:rsidRDefault="0049583B" w:rsidP="0049583B">
      <w:pPr>
        <w:rPr>
          <w:rFonts w:eastAsiaTheme="minorEastAsia"/>
        </w:rPr>
      </w:pPr>
      <w:r>
        <w:t>Patientvald väntan innebär att patienter väljer att vänta längre än den tid som erbjuds och aktivt avstår erbjudande om vård inom vårdgarantin.</w:t>
      </w:r>
    </w:p>
    <w:p w14:paraId="251620E2" w14:textId="77777777" w:rsidR="0049583B" w:rsidRDefault="0049583B" w:rsidP="0049583B">
      <w:pPr>
        <w:rPr>
          <w:rFonts w:eastAsiaTheme="minorEastAsia"/>
        </w:rPr>
      </w:pPr>
      <w:r>
        <w:t>Medicinskt orsakad väntan innebär att hälso- och sjukvårdspersonal bedömer och beslutar att patientens hälsotillstånd, av medicinska skäl, inte tillåter att planerat första besök, utredning eller behandling genomförs.</w:t>
      </w:r>
    </w:p>
    <w:p w14:paraId="44F253B1" w14:textId="77777777" w:rsidR="002C691F" w:rsidRPr="004866DC" w:rsidRDefault="002C691F" w:rsidP="002C691F">
      <w:pPr>
        <w:pStyle w:val="Rubrik2"/>
        <w:ind w:right="-143"/>
      </w:pPr>
      <w:bookmarkStart w:id="8" w:name="_Toc229478011"/>
      <w:bookmarkStart w:id="9" w:name="_Toc100327192"/>
      <w:bookmarkStart w:id="10" w:name="_Toc181866761"/>
      <w:bookmarkEnd w:id="6"/>
      <w:bookmarkEnd w:id="7"/>
      <w:r>
        <w:t>Förutsättningar</w:t>
      </w:r>
      <w:bookmarkEnd w:id="8"/>
    </w:p>
    <w:p w14:paraId="1F817622" w14:textId="77777777" w:rsidR="002C691F" w:rsidRDefault="002C691F" w:rsidP="002C691F">
      <w:r>
        <w:t xml:space="preserve">Patient som sätts upp på planeringslista ska vara aktuell och beredd för besök, utredning eller behandling. </w:t>
      </w:r>
      <w:proofErr w:type="spellStart"/>
      <w:r>
        <w:t>PvV</w:t>
      </w:r>
      <w:proofErr w:type="spellEnd"/>
      <w:r>
        <w:t xml:space="preserve">-patienter hanteras på </w:t>
      </w:r>
      <w:r>
        <w:lastRenderedPageBreak/>
        <w:t>liknande sätt som övriga väntande och ska vara aktuella för besök eller behandling.</w:t>
      </w:r>
    </w:p>
    <w:bookmarkEnd w:id="9"/>
    <w:bookmarkEnd w:id="10"/>
    <w:p w14:paraId="3CA41132" w14:textId="77777777" w:rsidR="000C4EC2" w:rsidRPr="00065A6B" w:rsidRDefault="000C4EC2" w:rsidP="00BF0383">
      <w:pPr>
        <w:pStyle w:val="Rubrik2"/>
        <w:ind w:right="-143"/>
        <w:rPr>
          <w:color w:val="auto"/>
        </w:rPr>
      </w:pPr>
      <w:r w:rsidRPr="00065A6B">
        <w:rPr>
          <w:color w:val="auto"/>
        </w:rPr>
        <w:t>Utförande</w:t>
      </w:r>
    </w:p>
    <w:p w14:paraId="7D347005" w14:textId="77777777" w:rsidR="000C4EC2" w:rsidRDefault="000C4EC2" w:rsidP="00BF0383">
      <w:pPr>
        <w:rPr>
          <w:rFonts w:eastAsiaTheme="minorEastAsia"/>
        </w:rPr>
      </w:pPr>
      <w:r>
        <w:t xml:space="preserve">Patienter som ska avregistreras från planeringslista, oavsett orsak, får sin vårdbegäran returnerad till remittenten. </w:t>
      </w:r>
      <w:r w:rsidRPr="00A01113">
        <w:t xml:space="preserve">Vid återbesök avslutas och eventuellt </w:t>
      </w:r>
      <w:proofErr w:type="spellStart"/>
      <w:r w:rsidRPr="00A01113">
        <w:t>utremitteras</w:t>
      </w:r>
      <w:proofErr w:type="spellEnd"/>
      <w:r w:rsidRPr="00A01113">
        <w:t xml:space="preserve"> patient till remittenten.</w:t>
      </w:r>
      <w:r>
        <w:t xml:space="preserve"> I vissa fall behöver medicinskt ansvarig värdera patientens autonomi och medicinska behov innan beslut om återremittering tas.</w:t>
      </w:r>
    </w:p>
    <w:p w14:paraId="5FBA6D3F" w14:textId="77777777" w:rsidR="000C4EC2" w:rsidRDefault="000C4EC2" w:rsidP="000C4EC2">
      <w:pPr>
        <w:pStyle w:val="Beskrivning"/>
        <w:keepNext/>
      </w:pPr>
      <w:r>
        <w:t xml:space="preserve">Tabell </w:t>
      </w:r>
      <w:r>
        <w:fldChar w:fldCharType="begin"/>
      </w:r>
      <w:r>
        <w:instrText xml:space="preserve"> SEQ Tabell \* ARABIC </w:instrText>
      </w:r>
      <w:r>
        <w:fldChar w:fldCharType="separate"/>
      </w:r>
      <w:r>
        <w:rPr>
          <w:noProof/>
        </w:rPr>
        <w:t>1</w:t>
      </w:r>
      <w:r>
        <w:rPr>
          <w:noProof/>
        </w:rPr>
        <w:fldChar w:fldCharType="end"/>
      </w:r>
      <w:r>
        <w:rPr>
          <w:noProof/>
        </w:rPr>
        <w:t xml:space="preserve"> </w:t>
      </w:r>
      <w:r>
        <w:rPr>
          <w:i w:val="0"/>
          <w:iCs w:val="0"/>
        </w:rPr>
        <w:t>Exempel på situationer för avregistrering från planeringslista</w:t>
      </w:r>
    </w:p>
    <w:tbl>
      <w:tblPr>
        <w:tblStyle w:val="Tabellrutnt"/>
        <w:tblW w:w="8075" w:type="dxa"/>
        <w:tblInd w:w="567" w:type="dxa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4248"/>
        <w:gridCol w:w="3827"/>
      </w:tblGrid>
      <w:tr w:rsidR="00C60FC5" w14:paraId="795B34A2" w14:textId="77777777" w:rsidTr="007635EA">
        <w:trPr>
          <w:tblHeader/>
        </w:trPr>
        <w:tc>
          <w:tcPr>
            <w:tcW w:w="4248" w:type="dxa"/>
            <w:vAlign w:val="center"/>
          </w:tcPr>
          <w:p w14:paraId="10E7DF05" w14:textId="0EAD0BB1" w:rsidR="00C60FC5" w:rsidRDefault="00C60FC5" w:rsidP="00C60FC5">
            <w:pPr>
              <w:pStyle w:val="Tabell"/>
            </w:pPr>
            <w:r>
              <w:t>Fråga</w:t>
            </w:r>
          </w:p>
        </w:tc>
        <w:tc>
          <w:tcPr>
            <w:tcW w:w="3827" w:type="dxa"/>
          </w:tcPr>
          <w:p w14:paraId="2A638BCC" w14:textId="1FA64897" w:rsidR="00C60FC5" w:rsidRDefault="00C60FC5" w:rsidP="00C60FC5">
            <w:pPr>
              <w:pStyle w:val="Tabell"/>
            </w:pPr>
            <w:r>
              <w:t>Hantering</w:t>
            </w:r>
          </w:p>
        </w:tc>
      </w:tr>
      <w:tr w:rsidR="00C60FC5" w14:paraId="2B0C1BC1" w14:textId="77777777" w:rsidTr="007635EA">
        <w:tc>
          <w:tcPr>
            <w:tcW w:w="4248" w:type="dxa"/>
          </w:tcPr>
          <w:p w14:paraId="493B80AD" w14:textId="77777777" w:rsidR="00C60FC5" w:rsidRPr="009D3556" w:rsidRDefault="00C60FC5" w:rsidP="00C60FC5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9D3556">
              <w:rPr>
                <w:sz w:val="20"/>
                <w:szCs w:val="20"/>
              </w:rPr>
              <w:t xml:space="preserve">Patienten erbjuds förstabesök eller behandling </w:t>
            </w:r>
            <w:r w:rsidRPr="009D3556">
              <w:rPr>
                <w:b/>
                <w:bCs/>
                <w:sz w:val="20"/>
                <w:szCs w:val="20"/>
              </w:rPr>
              <w:t>inom vårdgarantin</w:t>
            </w:r>
            <w:r w:rsidRPr="009D3556">
              <w:rPr>
                <w:sz w:val="20"/>
                <w:szCs w:val="20"/>
              </w:rPr>
              <w:t xml:space="preserve">, </w:t>
            </w:r>
            <w:r>
              <w:rPr>
                <w:sz w:val="20"/>
                <w:szCs w:val="20"/>
              </w:rPr>
              <w:t>och</w:t>
            </w:r>
            <w:r w:rsidRPr="009D3556">
              <w:rPr>
                <w:sz w:val="20"/>
                <w:szCs w:val="20"/>
              </w:rPr>
              <w:t xml:space="preserve"> meddelar uttryckligen att man inte vill eller kan komma.  </w:t>
            </w:r>
          </w:p>
          <w:p w14:paraId="0AC4530E" w14:textId="77777777" w:rsidR="00C60FC5" w:rsidRPr="009D3556" w:rsidRDefault="00C60FC5" w:rsidP="00C60FC5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9D3556">
              <w:rPr>
                <w:sz w:val="20"/>
                <w:szCs w:val="20"/>
              </w:rPr>
              <w:t xml:space="preserve">Exempel: </w:t>
            </w:r>
          </w:p>
          <w:p w14:paraId="28B2EA46" w14:textId="77777777" w:rsidR="00C60FC5" w:rsidRPr="009D3556" w:rsidRDefault="00C60FC5" w:rsidP="00C60FC5">
            <w:pPr>
              <w:numPr>
                <w:ilvl w:val="0"/>
                <w:numId w:val="20"/>
              </w:numPr>
              <w:spacing w:after="0" w:line="240" w:lineRule="auto"/>
              <w:ind w:left="345" w:right="0" w:hanging="218"/>
              <w:contextualSpacing/>
              <w:rPr>
                <w:color w:val="000000"/>
                <w:sz w:val="20"/>
                <w:szCs w:val="20"/>
              </w:rPr>
            </w:pPr>
            <w:r w:rsidRPr="009D3556">
              <w:rPr>
                <w:color w:val="000000"/>
                <w:sz w:val="20"/>
                <w:szCs w:val="20"/>
              </w:rPr>
              <w:t>Besvären kvarstår inte.</w:t>
            </w:r>
          </w:p>
          <w:p w14:paraId="72D23D05" w14:textId="77777777" w:rsidR="00C60FC5" w:rsidRPr="009D3556" w:rsidRDefault="00C60FC5" w:rsidP="00C60FC5">
            <w:pPr>
              <w:numPr>
                <w:ilvl w:val="0"/>
                <w:numId w:val="20"/>
              </w:numPr>
              <w:spacing w:after="0" w:line="240" w:lineRule="auto"/>
              <w:ind w:left="345" w:right="0" w:hanging="218"/>
              <w:contextualSpacing/>
              <w:rPr>
                <w:color w:val="000000"/>
                <w:sz w:val="20"/>
                <w:szCs w:val="20"/>
              </w:rPr>
            </w:pPr>
            <w:r w:rsidRPr="009D3556">
              <w:rPr>
                <w:color w:val="000000"/>
                <w:sz w:val="20"/>
                <w:szCs w:val="20"/>
              </w:rPr>
              <w:t>Resa bort en länge tid</w:t>
            </w:r>
            <w:r>
              <w:rPr>
                <w:color w:val="000000"/>
                <w:sz w:val="20"/>
                <w:szCs w:val="20"/>
              </w:rPr>
              <w:t>.</w:t>
            </w:r>
          </w:p>
          <w:p w14:paraId="067BCE7F" w14:textId="2FD04DCC" w:rsidR="00C60FC5" w:rsidRPr="009D3556" w:rsidRDefault="00C60FC5" w:rsidP="00C60FC5">
            <w:pPr>
              <w:numPr>
                <w:ilvl w:val="0"/>
                <w:numId w:val="20"/>
              </w:numPr>
              <w:spacing w:after="0" w:line="240" w:lineRule="auto"/>
              <w:ind w:left="345" w:right="0" w:hanging="218"/>
              <w:contextualSpacing/>
              <w:rPr>
                <w:color w:val="000000"/>
                <w:sz w:val="20"/>
                <w:szCs w:val="20"/>
              </w:rPr>
            </w:pPr>
            <w:r w:rsidRPr="009D3556">
              <w:rPr>
                <w:color w:val="000000"/>
                <w:sz w:val="20"/>
                <w:szCs w:val="20"/>
              </w:rPr>
              <w:t xml:space="preserve">Gravid, </w:t>
            </w:r>
            <w:r w:rsidR="00E75911">
              <w:rPr>
                <w:color w:val="000000"/>
                <w:sz w:val="20"/>
                <w:szCs w:val="20"/>
              </w:rPr>
              <w:t>vill</w:t>
            </w:r>
            <w:r w:rsidRPr="009D3556">
              <w:rPr>
                <w:color w:val="000000"/>
                <w:sz w:val="20"/>
                <w:szCs w:val="20"/>
              </w:rPr>
              <w:t xml:space="preserve"> inte komma </w:t>
            </w:r>
            <w:r w:rsidR="00895553">
              <w:rPr>
                <w:color w:val="000000"/>
                <w:sz w:val="20"/>
                <w:szCs w:val="20"/>
              </w:rPr>
              <w:t>förrän efter</w:t>
            </w:r>
            <w:r w:rsidR="00F94D98">
              <w:rPr>
                <w:color w:val="000000"/>
                <w:sz w:val="20"/>
                <w:szCs w:val="20"/>
              </w:rPr>
              <w:t xml:space="preserve"> </w:t>
            </w:r>
            <w:r w:rsidRPr="009D3556">
              <w:rPr>
                <w:color w:val="000000"/>
                <w:sz w:val="20"/>
                <w:szCs w:val="20"/>
              </w:rPr>
              <w:t>förlossningen</w:t>
            </w:r>
            <w:r>
              <w:rPr>
                <w:color w:val="000000"/>
                <w:sz w:val="20"/>
                <w:szCs w:val="20"/>
              </w:rPr>
              <w:t>.</w:t>
            </w:r>
          </w:p>
          <w:p w14:paraId="255181D5" w14:textId="56ADA458" w:rsidR="00C60FC5" w:rsidRDefault="00C60FC5" w:rsidP="00C60FC5">
            <w:pPr>
              <w:pStyle w:val="Tabell"/>
            </w:pPr>
            <w:r w:rsidRPr="009D3556">
              <w:rPr>
                <w:sz w:val="20"/>
                <w:szCs w:val="20"/>
              </w:rPr>
              <w:t>Eller andra anledningar som gör att patienten inte vill komma på erbjuden tid.</w:t>
            </w:r>
          </w:p>
        </w:tc>
        <w:tc>
          <w:tcPr>
            <w:tcW w:w="3827" w:type="dxa"/>
          </w:tcPr>
          <w:p w14:paraId="42EE8E96" w14:textId="5E86A560" w:rsidR="00C60FC5" w:rsidRDefault="00C60FC5" w:rsidP="00C60FC5">
            <w:pPr>
              <w:pStyle w:val="Tabell"/>
            </w:pPr>
            <w:r w:rsidRPr="009D3556">
              <w:rPr>
                <w:sz w:val="20"/>
                <w:szCs w:val="20"/>
              </w:rPr>
              <w:t xml:space="preserve">Vårdbegäran returneras till remittenten. Patient får återkomma med ny vårdbegäran när behov uppstår.  </w:t>
            </w:r>
          </w:p>
        </w:tc>
      </w:tr>
      <w:tr w:rsidR="00C60FC5" w14:paraId="29AD8B3E" w14:textId="77777777" w:rsidTr="007635EA">
        <w:tc>
          <w:tcPr>
            <w:tcW w:w="4248" w:type="dxa"/>
          </w:tcPr>
          <w:p w14:paraId="01C38313" w14:textId="77777777" w:rsidR="00C60FC5" w:rsidRPr="009D3556" w:rsidRDefault="00C60FC5" w:rsidP="00C60FC5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9D3556">
              <w:rPr>
                <w:sz w:val="20"/>
                <w:szCs w:val="20"/>
              </w:rPr>
              <w:t xml:space="preserve">Patienten erbjuds förstabesök eller behandling </w:t>
            </w:r>
            <w:r w:rsidRPr="00391F9F">
              <w:rPr>
                <w:b/>
                <w:bCs/>
                <w:sz w:val="20"/>
                <w:szCs w:val="20"/>
              </w:rPr>
              <w:t>utanför</w:t>
            </w:r>
            <w:r w:rsidRPr="009D3556">
              <w:rPr>
                <w:b/>
                <w:bCs/>
                <w:sz w:val="20"/>
                <w:szCs w:val="20"/>
              </w:rPr>
              <w:t xml:space="preserve"> vårdgarantin</w:t>
            </w:r>
            <w:r w:rsidRPr="009D3556">
              <w:rPr>
                <w:sz w:val="20"/>
                <w:szCs w:val="20"/>
              </w:rPr>
              <w:t xml:space="preserve">, </w:t>
            </w:r>
            <w:r>
              <w:rPr>
                <w:sz w:val="20"/>
                <w:szCs w:val="20"/>
              </w:rPr>
              <w:t>och</w:t>
            </w:r>
            <w:r w:rsidRPr="009D3556">
              <w:rPr>
                <w:sz w:val="20"/>
                <w:szCs w:val="20"/>
              </w:rPr>
              <w:t xml:space="preserve"> meddelar uttryckligen att man inte vill eller kan komma.  </w:t>
            </w:r>
          </w:p>
          <w:p w14:paraId="44881032" w14:textId="77777777" w:rsidR="00C60FC5" w:rsidRPr="009D3556" w:rsidRDefault="00C60FC5" w:rsidP="00C60FC5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9D3556">
              <w:rPr>
                <w:sz w:val="20"/>
                <w:szCs w:val="20"/>
              </w:rPr>
              <w:t xml:space="preserve">Exempel: </w:t>
            </w:r>
          </w:p>
          <w:p w14:paraId="32E23305" w14:textId="77777777" w:rsidR="00C60FC5" w:rsidRPr="009D3556" w:rsidRDefault="00C60FC5" w:rsidP="00C60FC5">
            <w:pPr>
              <w:numPr>
                <w:ilvl w:val="0"/>
                <w:numId w:val="20"/>
              </w:numPr>
              <w:spacing w:after="0" w:line="240" w:lineRule="auto"/>
              <w:ind w:left="345" w:right="0" w:hanging="218"/>
              <w:contextualSpacing/>
              <w:rPr>
                <w:color w:val="000000"/>
                <w:sz w:val="20"/>
                <w:szCs w:val="20"/>
              </w:rPr>
            </w:pPr>
            <w:r w:rsidRPr="009D3556">
              <w:rPr>
                <w:color w:val="000000"/>
                <w:sz w:val="20"/>
                <w:szCs w:val="20"/>
              </w:rPr>
              <w:t>Besvären kvarstår inte.</w:t>
            </w:r>
          </w:p>
          <w:p w14:paraId="2ACC2407" w14:textId="77777777" w:rsidR="00C60FC5" w:rsidRPr="009D3556" w:rsidRDefault="00C60FC5" w:rsidP="00C60FC5">
            <w:pPr>
              <w:numPr>
                <w:ilvl w:val="0"/>
                <w:numId w:val="20"/>
              </w:numPr>
              <w:spacing w:after="0" w:line="240" w:lineRule="auto"/>
              <w:ind w:left="345" w:right="0" w:hanging="218"/>
              <w:contextualSpacing/>
              <w:rPr>
                <w:color w:val="000000"/>
                <w:sz w:val="20"/>
                <w:szCs w:val="20"/>
              </w:rPr>
            </w:pPr>
            <w:r w:rsidRPr="009D3556">
              <w:rPr>
                <w:color w:val="000000"/>
                <w:sz w:val="20"/>
                <w:szCs w:val="20"/>
              </w:rPr>
              <w:t>Resa bort en länge tid</w:t>
            </w:r>
            <w:r>
              <w:rPr>
                <w:color w:val="000000"/>
                <w:sz w:val="20"/>
                <w:szCs w:val="20"/>
              </w:rPr>
              <w:t>.</w:t>
            </w:r>
          </w:p>
          <w:p w14:paraId="748EF8E1" w14:textId="67220F7F" w:rsidR="00C60FC5" w:rsidRPr="009D3556" w:rsidRDefault="00C60FC5" w:rsidP="00C60FC5">
            <w:pPr>
              <w:numPr>
                <w:ilvl w:val="0"/>
                <w:numId w:val="20"/>
              </w:numPr>
              <w:spacing w:after="0" w:line="240" w:lineRule="auto"/>
              <w:ind w:left="345" w:right="0" w:hanging="218"/>
              <w:contextualSpacing/>
              <w:rPr>
                <w:color w:val="000000"/>
                <w:sz w:val="20"/>
                <w:szCs w:val="20"/>
              </w:rPr>
            </w:pPr>
            <w:r w:rsidRPr="009D3556">
              <w:rPr>
                <w:color w:val="000000"/>
                <w:sz w:val="20"/>
                <w:szCs w:val="20"/>
              </w:rPr>
              <w:t xml:space="preserve">Gravid, </w:t>
            </w:r>
            <w:r w:rsidR="00FE2140">
              <w:rPr>
                <w:color w:val="000000"/>
                <w:sz w:val="20"/>
                <w:szCs w:val="20"/>
              </w:rPr>
              <w:t>vill</w:t>
            </w:r>
            <w:r w:rsidRPr="009D3556">
              <w:rPr>
                <w:color w:val="000000"/>
                <w:sz w:val="20"/>
                <w:szCs w:val="20"/>
              </w:rPr>
              <w:t xml:space="preserve"> inte komma för</w:t>
            </w:r>
            <w:r w:rsidR="00FE2140">
              <w:rPr>
                <w:color w:val="000000"/>
                <w:sz w:val="20"/>
                <w:szCs w:val="20"/>
              </w:rPr>
              <w:t xml:space="preserve">rän </w:t>
            </w:r>
            <w:r w:rsidRPr="009D3556">
              <w:rPr>
                <w:color w:val="000000"/>
                <w:sz w:val="20"/>
                <w:szCs w:val="20"/>
              </w:rPr>
              <w:t>efter förlossningen</w:t>
            </w:r>
            <w:r>
              <w:rPr>
                <w:color w:val="000000"/>
                <w:sz w:val="20"/>
                <w:szCs w:val="20"/>
              </w:rPr>
              <w:t>.</w:t>
            </w:r>
          </w:p>
          <w:p w14:paraId="2BEED5DD" w14:textId="77777777" w:rsidR="00C60FC5" w:rsidRDefault="00C60FC5" w:rsidP="00C60FC5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9D3556">
              <w:rPr>
                <w:sz w:val="20"/>
                <w:szCs w:val="20"/>
              </w:rPr>
              <w:t>Eller andra anledningar som gör att patienten inte vill komma på erbjuden tid.</w:t>
            </w:r>
          </w:p>
          <w:p w14:paraId="3B2BBC4A" w14:textId="048F3829" w:rsidR="00C60FC5" w:rsidRPr="009D3556" w:rsidRDefault="00C60FC5" w:rsidP="00C60FC5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9D3556">
              <w:rPr>
                <w:sz w:val="20"/>
                <w:szCs w:val="20"/>
              </w:rPr>
              <w:t xml:space="preserve">Gäller </w:t>
            </w:r>
            <w:r>
              <w:rPr>
                <w:sz w:val="20"/>
                <w:szCs w:val="20"/>
              </w:rPr>
              <w:t>även</w:t>
            </w:r>
            <w:r w:rsidRPr="009D3556">
              <w:rPr>
                <w:sz w:val="20"/>
                <w:szCs w:val="20"/>
              </w:rPr>
              <w:t xml:space="preserve"> patient vald väntan (</w:t>
            </w:r>
            <w:proofErr w:type="spellStart"/>
            <w:r w:rsidRPr="009D3556">
              <w:rPr>
                <w:sz w:val="20"/>
                <w:szCs w:val="20"/>
              </w:rPr>
              <w:t>PvV</w:t>
            </w:r>
            <w:proofErr w:type="spellEnd"/>
            <w:r w:rsidRPr="009D3556">
              <w:rPr>
                <w:sz w:val="20"/>
                <w:szCs w:val="20"/>
              </w:rPr>
              <w:t>)</w:t>
            </w:r>
          </w:p>
        </w:tc>
        <w:tc>
          <w:tcPr>
            <w:tcW w:w="3827" w:type="dxa"/>
          </w:tcPr>
          <w:p w14:paraId="17E33B27" w14:textId="056A2B34" w:rsidR="00C60FC5" w:rsidRPr="009D3556" w:rsidRDefault="00C60FC5" w:rsidP="00C60FC5">
            <w:pPr>
              <w:pStyle w:val="Tabell"/>
              <w:rPr>
                <w:sz w:val="20"/>
                <w:szCs w:val="20"/>
              </w:rPr>
            </w:pPr>
            <w:r w:rsidRPr="009D3556">
              <w:rPr>
                <w:sz w:val="20"/>
                <w:szCs w:val="20"/>
              </w:rPr>
              <w:t xml:space="preserve">Vårdbegäran returneras till remittenten. Patient får återkomma med ny vårdbegäran när behov uppstår.  </w:t>
            </w:r>
          </w:p>
        </w:tc>
      </w:tr>
      <w:tr w:rsidR="00C60FC5" w14:paraId="29C06B55" w14:textId="77777777" w:rsidTr="007635EA">
        <w:tc>
          <w:tcPr>
            <w:tcW w:w="4248" w:type="dxa"/>
          </w:tcPr>
          <w:p w14:paraId="55E252E0" w14:textId="77777777" w:rsidR="00C60FC5" w:rsidRPr="009D3556" w:rsidRDefault="00C60FC5" w:rsidP="00C60FC5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9D3556">
              <w:rPr>
                <w:sz w:val="20"/>
                <w:szCs w:val="20"/>
              </w:rPr>
              <w:t xml:space="preserve">Patienten är </w:t>
            </w:r>
            <w:r w:rsidRPr="009D3556">
              <w:rPr>
                <w:b/>
                <w:bCs/>
                <w:sz w:val="20"/>
                <w:szCs w:val="20"/>
              </w:rPr>
              <w:t>osäker</w:t>
            </w:r>
            <w:r w:rsidRPr="009D3556">
              <w:rPr>
                <w:sz w:val="20"/>
                <w:szCs w:val="20"/>
              </w:rPr>
              <w:t xml:space="preserve"> på om man vill komma på besök eller bli behandlad/opererad överhuvudtaget. </w:t>
            </w:r>
          </w:p>
          <w:p w14:paraId="669241A6" w14:textId="77777777" w:rsidR="00C60FC5" w:rsidRPr="009D3556" w:rsidRDefault="00C60FC5" w:rsidP="00C60FC5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9D3556">
              <w:rPr>
                <w:sz w:val="20"/>
                <w:szCs w:val="20"/>
              </w:rPr>
              <w:t>Exempel:</w:t>
            </w:r>
          </w:p>
          <w:p w14:paraId="13ED7B30" w14:textId="77777777" w:rsidR="00C60FC5" w:rsidRPr="009D3556" w:rsidRDefault="00C60FC5" w:rsidP="00C60FC5">
            <w:pPr>
              <w:numPr>
                <w:ilvl w:val="0"/>
                <w:numId w:val="20"/>
              </w:numPr>
              <w:spacing w:after="0" w:line="240" w:lineRule="auto"/>
              <w:ind w:left="345" w:right="0" w:hanging="218"/>
              <w:contextualSpacing/>
              <w:rPr>
                <w:color w:val="000000"/>
                <w:sz w:val="20"/>
                <w:szCs w:val="20"/>
              </w:rPr>
            </w:pPr>
            <w:r w:rsidRPr="009D3556">
              <w:rPr>
                <w:color w:val="000000"/>
                <w:sz w:val="20"/>
                <w:szCs w:val="20"/>
              </w:rPr>
              <w:t>Patient har inte så stora besvär just nu, men besvär kanske kommer tillbaka och vill därför stå kvar.</w:t>
            </w:r>
          </w:p>
          <w:p w14:paraId="3BD9DA81" w14:textId="77777777" w:rsidR="00C60FC5" w:rsidRPr="009D3556" w:rsidRDefault="00C60FC5" w:rsidP="00B211B6">
            <w:pPr>
              <w:spacing w:after="0" w:line="240" w:lineRule="auto"/>
              <w:ind w:left="345" w:right="0"/>
              <w:contextualSpacing/>
              <w:rPr>
                <w:sz w:val="20"/>
                <w:szCs w:val="20"/>
              </w:rPr>
            </w:pPr>
          </w:p>
        </w:tc>
        <w:tc>
          <w:tcPr>
            <w:tcW w:w="3827" w:type="dxa"/>
          </w:tcPr>
          <w:p w14:paraId="246C3F56" w14:textId="77777777" w:rsidR="00C60FC5" w:rsidRDefault="00C60FC5" w:rsidP="00C60FC5">
            <w:pPr>
              <w:spacing w:after="0" w:line="240" w:lineRule="auto"/>
              <w:ind w:left="2" w:right="0"/>
              <w:rPr>
                <w:sz w:val="20"/>
                <w:szCs w:val="20"/>
              </w:rPr>
            </w:pPr>
            <w:r w:rsidRPr="009D3556">
              <w:rPr>
                <w:sz w:val="20"/>
                <w:szCs w:val="20"/>
              </w:rPr>
              <w:t>Vårdbegäran returneras till remittenten. Patient får återkomma med ny vårdbegäran när behov uppstår</w:t>
            </w:r>
            <w:r>
              <w:rPr>
                <w:sz w:val="20"/>
                <w:szCs w:val="20"/>
              </w:rPr>
              <w:t>.</w:t>
            </w:r>
          </w:p>
          <w:p w14:paraId="67C688DA" w14:textId="77777777" w:rsidR="00C60FC5" w:rsidRDefault="00C60FC5" w:rsidP="00C60FC5">
            <w:pPr>
              <w:spacing w:after="0" w:line="240" w:lineRule="auto"/>
              <w:ind w:left="2" w:right="0"/>
              <w:rPr>
                <w:sz w:val="20"/>
                <w:szCs w:val="22"/>
              </w:rPr>
            </w:pPr>
          </w:p>
          <w:p w14:paraId="2FA0681F" w14:textId="467CFF64" w:rsidR="00C60FC5" w:rsidRPr="009D3556" w:rsidRDefault="00C60FC5" w:rsidP="00C60FC5">
            <w:pPr>
              <w:pStyle w:val="Tabell"/>
              <w:rPr>
                <w:sz w:val="20"/>
                <w:szCs w:val="20"/>
              </w:rPr>
            </w:pPr>
            <w:r>
              <w:rPr>
                <w:sz w:val="20"/>
                <w:szCs w:val="22"/>
              </w:rPr>
              <w:t xml:space="preserve">Vid återbesök avslutas och eventuellt </w:t>
            </w:r>
            <w:proofErr w:type="spellStart"/>
            <w:r>
              <w:rPr>
                <w:sz w:val="20"/>
                <w:szCs w:val="22"/>
              </w:rPr>
              <w:t>utremitteras</w:t>
            </w:r>
            <w:proofErr w:type="spellEnd"/>
            <w:r>
              <w:rPr>
                <w:sz w:val="20"/>
                <w:szCs w:val="22"/>
              </w:rPr>
              <w:t xml:space="preserve"> patient till remittenten.</w:t>
            </w:r>
          </w:p>
        </w:tc>
      </w:tr>
      <w:tr w:rsidR="00C60FC5" w14:paraId="38DCF80E" w14:textId="77777777" w:rsidTr="007635EA">
        <w:tc>
          <w:tcPr>
            <w:tcW w:w="4248" w:type="dxa"/>
          </w:tcPr>
          <w:p w14:paraId="7E223481" w14:textId="1025102C" w:rsidR="00C60FC5" w:rsidRPr="009D3556" w:rsidRDefault="00C60FC5" w:rsidP="00C60FC5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9D3556">
              <w:rPr>
                <w:sz w:val="20"/>
                <w:szCs w:val="20"/>
              </w:rPr>
              <w:t xml:space="preserve">Patienten </w:t>
            </w:r>
            <w:r w:rsidRPr="009D3556">
              <w:rPr>
                <w:b/>
                <w:bCs/>
                <w:sz w:val="20"/>
                <w:szCs w:val="20"/>
              </w:rPr>
              <w:t>uteblir</w:t>
            </w:r>
            <w:r w:rsidRPr="009D3556">
              <w:rPr>
                <w:sz w:val="20"/>
                <w:szCs w:val="20"/>
              </w:rPr>
              <w:t xml:space="preserve"> en eller flera gånger från </w:t>
            </w:r>
            <w:r w:rsidRPr="009D3556">
              <w:rPr>
                <w:b/>
                <w:bCs/>
                <w:sz w:val="20"/>
                <w:szCs w:val="20"/>
              </w:rPr>
              <w:t>erbjuden tid/överenskommen tid</w:t>
            </w:r>
            <w:r w:rsidRPr="009D3556">
              <w:rPr>
                <w:sz w:val="20"/>
                <w:szCs w:val="20"/>
              </w:rPr>
              <w:t>, och/eller går inte att nå via brev eller telefon.</w:t>
            </w:r>
          </w:p>
        </w:tc>
        <w:tc>
          <w:tcPr>
            <w:tcW w:w="3827" w:type="dxa"/>
          </w:tcPr>
          <w:p w14:paraId="78EA2EB7" w14:textId="77777777" w:rsidR="00C60FC5" w:rsidRDefault="00C60FC5" w:rsidP="00C60FC5">
            <w:pPr>
              <w:spacing w:after="0" w:line="240" w:lineRule="auto"/>
              <w:ind w:left="2" w:right="0"/>
              <w:rPr>
                <w:sz w:val="20"/>
                <w:szCs w:val="20"/>
              </w:rPr>
            </w:pPr>
            <w:r w:rsidRPr="009D3556">
              <w:rPr>
                <w:sz w:val="20"/>
                <w:szCs w:val="20"/>
              </w:rPr>
              <w:t>Kan inte nå patienten trots upprepade försök (3 ggr), återsänds vårdbegäran till remittenten.</w:t>
            </w:r>
          </w:p>
          <w:p w14:paraId="4B0F0E4D" w14:textId="77777777" w:rsidR="00C60FC5" w:rsidRDefault="00C60FC5" w:rsidP="00C60FC5">
            <w:pPr>
              <w:spacing w:after="0" w:line="240" w:lineRule="auto"/>
              <w:ind w:left="2" w:right="0"/>
              <w:rPr>
                <w:sz w:val="20"/>
                <w:szCs w:val="22"/>
              </w:rPr>
            </w:pPr>
          </w:p>
          <w:p w14:paraId="014532ED" w14:textId="1BA48880" w:rsidR="00C60FC5" w:rsidRPr="009D3556" w:rsidRDefault="00C60FC5" w:rsidP="00C60FC5">
            <w:pPr>
              <w:spacing w:after="0" w:line="240" w:lineRule="auto"/>
              <w:ind w:left="2" w:right="0"/>
              <w:rPr>
                <w:sz w:val="20"/>
                <w:szCs w:val="20"/>
              </w:rPr>
            </w:pPr>
            <w:r>
              <w:rPr>
                <w:sz w:val="20"/>
                <w:szCs w:val="22"/>
              </w:rPr>
              <w:t xml:space="preserve">Vid återbesök avslutas och eventuellt </w:t>
            </w:r>
            <w:proofErr w:type="spellStart"/>
            <w:r>
              <w:rPr>
                <w:sz w:val="20"/>
                <w:szCs w:val="22"/>
              </w:rPr>
              <w:t>utremitteras</w:t>
            </w:r>
            <w:proofErr w:type="spellEnd"/>
            <w:r>
              <w:rPr>
                <w:sz w:val="20"/>
                <w:szCs w:val="22"/>
              </w:rPr>
              <w:t xml:space="preserve"> patient till remittenten.</w:t>
            </w:r>
          </w:p>
        </w:tc>
      </w:tr>
      <w:tr w:rsidR="00C60FC5" w14:paraId="77C669D5" w14:textId="77777777" w:rsidTr="007635EA">
        <w:tc>
          <w:tcPr>
            <w:tcW w:w="4248" w:type="dxa"/>
          </w:tcPr>
          <w:p w14:paraId="1005C066" w14:textId="11D71AED" w:rsidR="00C60FC5" w:rsidRPr="009D3556" w:rsidRDefault="00C60FC5" w:rsidP="00C60FC5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9D3556">
              <w:rPr>
                <w:sz w:val="20"/>
                <w:szCs w:val="20"/>
              </w:rPr>
              <w:lastRenderedPageBreak/>
              <w:t xml:space="preserve">Patienten vill </w:t>
            </w:r>
            <w:r w:rsidRPr="009D3556">
              <w:rPr>
                <w:b/>
                <w:bCs/>
                <w:sz w:val="20"/>
                <w:szCs w:val="20"/>
              </w:rPr>
              <w:t xml:space="preserve">omboka </w:t>
            </w:r>
            <w:r w:rsidRPr="009D3556">
              <w:rPr>
                <w:sz w:val="20"/>
                <w:szCs w:val="20"/>
              </w:rPr>
              <w:t>en överenskommen/avtalad tid med ny tid.</w:t>
            </w:r>
          </w:p>
        </w:tc>
        <w:tc>
          <w:tcPr>
            <w:tcW w:w="3827" w:type="dxa"/>
          </w:tcPr>
          <w:p w14:paraId="0430A408" w14:textId="77777777" w:rsidR="00C60FC5" w:rsidRDefault="00C60FC5" w:rsidP="00C60FC5">
            <w:pPr>
              <w:spacing w:after="0" w:line="240" w:lineRule="auto"/>
              <w:ind w:left="2" w:right="0"/>
              <w:rPr>
                <w:sz w:val="20"/>
                <w:szCs w:val="20"/>
              </w:rPr>
            </w:pPr>
            <w:r w:rsidRPr="009D3556">
              <w:rPr>
                <w:sz w:val="20"/>
                <w:szCs w:val="20"/>
              </w:rPr>
              <w:t>Efter 2 ombokningar + ursprungs tiden bör vårdbegäran återsänds till remittent.</w:t>
            </w:r>
            <w:r>
              <w:rPr>
                <w:sz w:val="20"/>
                <w:szCs w:val="20"/>
              </w:rPr>
              <w:t xml:space="preserve"> </w:t>
            </w:r>
          </w:p>
          <w:p w14:paraId="591187A5" w14:textId="77777777" w:rsidR="00C60FC5" w:rsidRDefault="00C60FC5" w:rsidP="00C60FC5">
            <w:pPr>
              <w:spacing w:after="0" w:line="240" w:lineRule="auto"/>
              <w:ind w:left="2" w:righ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Erbjudande till annan vårdgivare, räknas som ett erbjudande.</w:t>
            </w:r>
          </w:p>
          <w:p w14:paraId="108D9C63" w14:textId="77777777" w:rsidR="00C60FC5" w:rsidRDefault="00C60FC5" w:rsidP="00C60FC5">
            <w:pPr>
              <w:spacing w:after="0" w:line="240" w:lineRule="auto"/>
              <w:ind w:left="2" w:right="0"/>
              <w:rPr>
                <w:sz w:val="20"/>
                <w:szCs w:val="22"/>
              </w:rPr>
            </w:pPr>
          </w:p>
          <w:p w14:paraId="47B2D09C" w14:textId="23B53478" w:rsidR="00C60FC5" w:rsidRPr="009D3556" w:rsidRDefault="00C60FC5" w:rsidP="00C60FC5">
            <w:pPr>
              <w:spacing w:after="0" w:line="240" w:lineRule="auto"/>
              <w:ind w:left="2" w:right="0"/>
              <w:rPr>
                <w:sz w:val="20"/>
                <w:szCs w:val="20"/>
              </w:rPr>
            </w:pPr>
            <w:r>
              <w:rPr>
                <w:sz w:val="20"/>
                <w:szCs w:val="22"/>
              </w:rPr>
              <w:t xml:space="preserve">Vid återbesök avslutas och eventuellt </w:t>
            </w:r>
            <w:proofErr w:type="spellStart"/>
            <w:r>
              <w:rPr>
                <w:sz w:val="20"/>
                <w:szCs w:val="22"/>
              </w:rPr>
              <w:t>utremitteras</w:t>
            </w:r>
            <w:proofErr w:type="spellEnd"/>
            <w:r>
              <w:rPr>
                <w:sz w:val="20"/>
                <w:szCs w:val="22"/>
              </w:rPr>
              <w:t xml:space="preserve"> patient till remittenten.</w:t>
            </w:r>
          </w:p>
        </w:tc>
      </w:tr>
      <w:tr w:rsidR="00C60FC5" w14:paraId="7DF9830E" w14:textId="77777777" w:rsidTr="007635EA">
        <w:tc>
          <w:tcPr>
            <w:tcW w:w="4248" w:type="dxa"/>
          </w:tcPr>
          <w:p w14:paraId="34FFA6AD" w14:textId="6825B814" w:rsidR="00C60FC5" w:rsidRPr="009D3556" w:rsidRDefault="00C60FC5" w:rsidP="00C60FC5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9D3556">
              <w:rPr>
                <w:sz w:val="20"/>
                <w:szCs w:val="20"/>
              </w:rPr>
              <w:t>Patienten vill omboka en erbjuden tid.</w:t>
            </w:r>
          </w:p>
        </w:tc>
        <w:tc>
          <w:tcPr>
            <w:tcW w:w="3827" w:type="dxa"/>
          </w:tcPr>
          <w:p w14:paraId="0A13CB2F" w14:textId="77777777" w:rsidR="00C60FC5" w:rsidRPr="009D3556" w:rsidRDefault="00C60FC5" w:rsidP="00C60FC5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9D3556">
              <w:rPr>
                <w:sz w:val="20"/>
                <w:szCs w:val="20"/>
              </w:rPr>
              <w:t>Rekommendation, efter 3 ombokningar bör vårdbegäran återsändas till remittent.</w:t>
            </w:r>
          </w:p>
          <w:p w14:paraId="34667D7A" w14:textId="77777777" w:rsidR="00C60FC5" w:rsidRDefault="00C60FC5" w:rsidP="00C60FC5">
            <w:pPr>
              <w:spacing w:after="0" w:line="240" w:lineRule="auto"/>
              <w:ind w:left="2" w:right="0"/>
              <w:rPr>
                <w:b/>
                <w:bCs/>
                <w:sz w:val="20"/>
                <w:szCs w:val="20"/>
              </w:rPr>
            </w:pPr>
            <w:r w:rsidRPr="009D3556">
              <w:rPr>
                <w:b/>
                <w:bCs/>
                <w:sz w:val="20"/>
                <w:szCs w:val="20"/>
              </w:rPr>
              <w:t>Oavsett anledning</w:t>
            </w:r>
          </w:p>
          <w:p w14:paraId="5AE87C06" w14:textId="77777777" w:rsidR="00C60FC5" w:rsidRDefault="00C60FC5" w:rsidP="00C60FC5">
            <w:pPr>
              <w:spacing w:after="0" w:line="240" w:lineRule="auto"/>
              <w:ind w:left="2" w:right="0"/>
              <w:rPr>
                <w:b/>
                <w:bCs/>
                <w:sz w:val="20"/>
                <w:szCs w:val="22"/>
              </w:rPr>
            </w:pPr>
          </w:p>
          <w:p w14:paraId="4EAA0D31" w14:textId="23EACFB1" w:rsidR="00C60FC5" w:rsidRPr="009D3556" w:rsidRDefault="00C60FC5" w:rsidP="00C60FC5">
            <w:pPr>
              <w:spacing w:after="0" w:line="240" w:lineRule="auto"/>
              <w:ind w:left="2" w:right="0"/>
              <w:rPr>
                <w:sz w:val="20"/>
                <w:szCs w:val="20"/>
              </w:rPr>
            </w:pPr>
            <w:r>
              <w:rPr>
                <w:sz w:val="20"/>
                <w:szCs w:val="22"/>
              </w:rPr>
              <w:t xml:space="preserve">Vid återbesök avslutas och eventuellt </w:t>
            </w:r>
            <w:proofErr w:type="spellStart"/>
            <w:r>
              <w:rPr>
                <w:sz w:val="20"/>
                <w:szCs w:val="22"/>
              </w:rPr>
              <w:t>utremitteras</w:t>
            </w:r>
            <w:proofErr w:type="spellEnd"/>
            <w:r>
              <w:rPr>
                <w:sz w:val="20"/>
                <w:szCs w:val="22"/>
              </w:rPr>
              <w:t xml:space="preserve"> patient till remittenten.</w:t>
            </w:r>
          </w:p>
        </w:tc>
      </w:tr>
    </w:tbl>
    <w:p w14:paraId="0E3C0FFD" w14:textId="77777777" w:rsidR="0010109D" w:rsidRDefault="0010109D" w:rsidP="0010109D">
      <w:bookmarkStart w:id="11" w:name="_Toc100327193"/>
      <w:bookmarkStart w:id="12" w:name="_Toc181866762"/>
    </w:p>
    <w:p w14:paraId="329F9B01" w14:textId="7869CF21" w:rsidR="0010109D" w:rsidRDefault="0010109D" w:rsidP="0010109D">
      <w:r>
        <w:t>R</w:t>
      </w:r>
      <w:r w:rsidRPr="00786656">
        <w:t>egistre</w:t>
      </w:r>
      <w:r>
        <w:t>ring av Patientvald Väntan (</w:t>
      </w:r>
      <w:proofErr w:type="spellStart"/>
      <w:r>
        <w:t>PvV</w:t>
      </w:r>
      <w:proofErr w:type="spellEnd"/>
      <w:r>
        <w:t>)</w:t>
      </w:r>
    </w:p>
    <w:p w14:paraId="300A5546" w14:textId="77777777" w:rsidR="0010109D" w:rsidRDefault="0010109D" w:rsidP="0010109D">
      <w:pPr>
        <w:pStyle w:val="Beskrivning"/>
        <w:keepNext/>
      </w:pPr>
      <w:r>
        <w:t xml:space="preserve">Tabell 2 </w:t>
      </w:r>
      <w:r w:rsidRPr="001834F0">
        <w:rPr>
          <w:i w:val="0"/>
          <w:iCs w:val="0"/>
        </w:rPr>
        <w:t>Exempel på olika vårdsituationer med beskrivning av om patientvald väntan skall</w:t>
      </w:r>
      <w:r>
        <w:rPr>
          <w:i w:val="0"/>
          <w:iCs w:val="0"/>
        </w:rPr>
        <w:t xml:space="preserve"> registreras</w:t>
      </w:r>
    </w:p>
    <w:tbl>
      <w:tblPr>
        <w:tblStyle w:val="Tabellrutnt"/>
        <w:tblW w:w="8359" w:type="dxa"/>
        <w:tblInd w:w="567" w:type="dxa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4248"/>
        <w:gridCol w:w="4111"/>
      </w:tblGrid>
      <w:tr w:rsidR="00765BDE" w14:paraId="508CFF00" w14:textId="77777777" w:rsidTr="00BF0383">
        <w:trPr>
          <w:tblHeader/>
        </w:trPr>
        <w:tc>
          <w:tcPr>
            <w:tcW w:w="4248" w:type="dxa"/>
            <w:vAlign w:val="center"/>
          </w:tcPr>
          <w:p w14:paraId="0322E16B" w14:textId="77777777" w:rsidR="00765BDE" w:rsidRDefault="00765BDE" w:rsidP="00BF0383">
            <w:pPr>
              <w:pStyle w:val="Tabell"/>
            </w:pPr>
            <w:r>
              <w:t>Vårdsituation</w:t>
            </w:r>
          </w:p>
        </w:tc>
        <w:tc>
          <w:tcPr>
            <w:tcW w:w="4111" w:type="dxa"/>
          </w:tcPr>
          <w:p w14:paraId="6C2E8ABA" w14:textId="65F2EA04" w:rsidR="00765BDE" w:rsidRDefault="00765BDE" w:rsidP="00BF0383">
            <w:pPr>
              <w:pStyle w:val="Tabell"/>
            </w:pPr>
            <w:r>
              <w:t xml:space="preserve">Kommentar </w:t>
            </w:r>
            <w:r w:rsidR="00925BD9">
              <w:t>SKR</w:t>
            </w:r>
          </w:p>
        </w:tc>
      </w:tr>
      <w:tr w:rsidR="00765BDE" w14:paraId="0332C34B" w14:textId="77777777" w:rsidTr="00BF0383">
        <w:tc>
          <w:tcPr>
            <w:tcW w:w="4248" w:type="dxa"/>
          </w:tcPr>
          <w:p w14:paraId="2E59141A" w14:textId="77777777" w:rsidR="00765BDE" w:rsidRDefault="00765BDE" w:rsidP="00BF0383">
            <w:pPr>
              <w:pStyle w:val="Tabell"/>
              <w:rPr>
                <w:sz w:val="20"/>
                <w:szCs w:val="20"/>
              </w:rPr>
            </w:pPr>
            <w:r w:rsidRPr="005558DD">
              <w:rPr>
                <w:sz w:val="20"/>
                <w:szCs w:val="20"/>
              </w:rPr>
              <w:t xml:space="preserve">”Hemmasjukhuset”/länskliniken kan inte erbjuda vårdkontakt inom tidsgränsen och patienten </w:t>
            </w:r>
            <w:r w:rsidRPr="005558DD">
              <w:rPr>
                <w:b/>
                <w:bCs/>
                <w:sz w:val="20"/>
                <w:szCs w:val="20"/>
              </w:rPr>
              <w:t>erbjuds kontakt på annat sjukhus eller annan vårdgivare</w:t>
            </w:r>
            <w:r w:rsidRPr="005558DD">
              <w:rPr>
                <w:sz w:val="20"/>
                <w:szCs w:val="20"/>
              </w:rPr>
              <w:t xml:space="preserve"> med kortare väntetid i eller utanför eget landsting. </w:t>
            </w:r>
            <w:r w:rsidRPr="005558DD">
              <w:rPr>
                <w:b/>
                <w:sz w:val="20"/>
                <w:szCs w:val="20"/>
              </w:rPr>
              <w:t>Patienten tackar uttryckligen nej till vårdkontakt på annat sjukhus,</w:t>
            </w:r>
            <w:r w:rsidRPr="005558DD">
              <w:rPr>
                <w:sz w:val="20"/>
                <w:szCs w:val="20"/>
              </w:rPr>
              <w:t xml:space="preserve"> det vill säga accepterar att vänta över tidsgränsen.</w:t>
            </w:r>
          </w:p>
          <w:p w14:paraId="4C1F9677" w14:textId="77777777" w:rsidR="000F6122" w:rsidRDefault="000F6122" w:rsidP="00BF0383">
            <w:pPr>
              <w:pStyle w:val="Tabell"/>
            </w:pPr>
          </w:p>
        </w:tc>
        <w:tc>
          <w:tcPr>
            <w:tcW w:w="4111" w:type="dxa"/>
          </w:tcPr>
          <w:p w14:paraId="72DC298C" w14:textId="77777777" w:rsidR="00765BDE" w:rsidRDefault="00765BDE" w:rsidP="00BF0383">
            <w:pPr>
              <w:pStyle w:val="Tabell"/>
            </w:pPr>
            <w:r w:rsidRPr="005558DD">
              <w:rPr>
                <w:sz w:val="20"/>
                <w:szCs w:val="20"/>
              </w:rPr>
              <w:t xml:space="preserve">Patient som själv väljer att vänta över tidsgränsen på ”hemmasjukhuset”, ska registreras som väntande med </w:t>
            </w:r>
            <w:proofErr w:type="spellStart"/>
            <w:r w:rsidRPr="005558DD">
              <w:rPr>
                <w:sz w:val="20"/>
                <w:szCs w:val="20"/>
              </w:rPr>
              <w:t>PvV</w:t>
            </w:r>
            <w:proofErr w:type="spellEnd"/>
          </w:p>
        </w:tc>
      </w:tr>
      <w:tr w:rsidR="00765BDE" w:rsidRPr="009D3556" w14:paraId="0E364EF3" w14:textId="77777777" w:rsidTr="00BF0383">
        <w:tc>
          <w:tcPr>
            <w:tcW w:w="4248" w:type="dxa"/>
          </w:tcPr>
          <w:p w14:paraId="7E25313E" w14:textId="77777777" w:rsidR="00765BDE" w:rsidRDefault="00765BDE" w:rsidP="00BF0383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5558DD">
              <w:rPr>
                <w:sz w:val="20"/>
                <w:szCs w:val="20"/>
              </w:rPr>
              <w:t>Patienten vill träffa en särskild läkare trots att väntetiden överstiger tidsgränsen.</w:t>
            </w:r>
          </w:p>
          <w:p w14:paraId="4D7AC938" w14:textId="77777777" w:rsidR="000F6122" w:rsidRPr="009D3556" w:rsidRDefault="000F6122" w:rsidP="00BF0383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4111" w:type="dxa"/>
          </w:tcPr>
          <w:p w14:paraId="7A86534B" w14:textId="0FEC0555" w:rsidR="00765BDE" w:rsidRPr="009D3556" w:rsidRDefault="00765BDE" w:rsidP="00BF0383">
            <w:pPr>
              <w:pStyle w:val="Tabell"/>
              <w:rPr>
                <w:sz w:val="20"/>
                <w:szCs w:val="20"/>
              </w:rPr>
            </w:pPr>
            <w:r w:rsidRPr="005558DD">
              <w:rPr>
                <w:sz w:val="20"/>
                <w:szCs w:val="20"/>
              </w:rPr>
              <w:t xml:space="preserve">Patienten ska registreras som väntande </w:t>
            </w:r>
          </w:p>
        </w:tc>
      </w:tr>
      <w:tr w:rsidR="00765BDE" w:rsidRPr="005558DD" w14:paraId="17F21FA8" w14:textId="77777777" w:rsidTr="00BF0383">
        <w:tc>
          <w:tcPr>
            <w:tcW w:w="4248" w:type="dxa"/>
          </w:tcPr>
          <w:p w14:paraId="547F6691" w14:textId="77777777" w:rsidR="00765BDE" w:rsidRPr="005558DD" w:rsidRDefault="00765BDE" w:rsidP="00BF0383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5558DD">
              <w:rPr>
                <w:sz w:val="20"/>
                <w:szCs w:val="20"/>
              </w:rPr>
              <w:t>Verksamheten erbjuder bokning via webben och det finns lediga tider inom tidsgränsen som patienten kan välja. Patienten väljer dock en tid som ligger utanför tidsgränsen.</w:t>
            </w:r>
          </w:p>
        </w:tc>
        <w:tc>
          <w:tcPr>
            <w:tcW w:w="4111" w:type="dxa"/>
          </w:tcPr>
          <w:p w14:paraId="368E9B8C" w14:textId="7F1CD590" w:rsidR="00765BDE" w:rsidRPr="005558DD" w:rsidRDefault="00765BDE" w:rsidP="00BF0383">
            <w:pPr>
              <w:pStyle w:val="Tabell"/>
              <w:rPr>
                <w:sz w:val="20"/>
                <w:szCs w:val="20"/>
              </w:rPr>
            </w:pPr>
          </w:p>
        </w:tc>
      </w:tr>
    </w:tbl>
    <w:p w14:paraId="6F8A1E2C" w14:textId="0A7222C1" w:rsidR="003C73BC" w:rsidRDefault="00687D20" w:rsidP="000573D0">
      <w:r>
        <w:br w:type="page"/>
      </w:r>
    </w:p>
    <w:p w14:paraId="5B85719E" w14:textId="2B51788A" w:rsidR="003C73BC" w:rsidRDefault="003C73BC" w:rsidP="000573D0">
      <w:pPr>
        <w:pStyle w:val="MellanrubrikVGR"/>
      </w:pPr>
      <w:r>
        <w:lastRenderedPageBreak/>
        <w:t>R</w:t>
      </w:r>
      <w:r w:rsidRPr="00786656">
        <w:t>egistre</w:t>
      </w:r>
      <w:r>
        <w:t>ring av Medicinskt orsakad Väntan (</w:t>
      </w:r>
      <w:proofErr w:type="spellStart"/>
      <w:r>
        <w:t>MoV</w:t>
      </w:r>
      <w:proofErr w:type="spellEnd"/>
      <w:r>
        <w:t>)</w:t>
      </w:r>
    </w:p>
    <w:p w14:paraId="296491C4" w14:textId="77777777" w:rsidR="003C73BC" w:rsidRDefault="003C73BC" w:rsidP="003C73BC">
      <w:pPr>
        <w:pStyle w:val="Beskrivning"/>
        <w:keepNext/>
      </w:pPr>
      <w:r>
        <w:t xml:space="preserve">Tabell 3 </w:t>
      </w:r>
      <w:r w:rsidRPr="001834F0">
        <w:rPr>
          <w:i w:val="0"/>
          <w:iCs w:val="0"/>
        </w:rPr>
        <w:t xml:space="preserve">Exempel på olika vårdsituationer med beskrivning av om </w:t>
      </w:r>
      <w:r>
        <w:rPr>
          <w:i w:val="0"/>
          <w:iCs w:val="0"/>
        </w:rPr>
        <w:t>medicinskt orsakad</w:t>
      </w:r>
      <w:r w:rsidRPr="001834F0">
        <w:rPr>
          <w:i w:val="0"/>
          <w:iCs w:val="0"/>
        </w:rPr>
        <w:t xml:space="preserve"> väntan skall</w:t>
      </w:r>
      <w:r>
        <w:rPr>
          <w:i w:val="0"/>
          <w:iCs w:val="0"/>
        </w:rPr>
        <w:t xml:space="preserve"> registreras</w:t>
      </w:r>
    </w:p>
    <w:tbl>
      <w:tblPr>
        <w:tblStyle w:val="Tabellrutnt"/>
        <w:tblW w:w="8359" w:type="dxa"/>
        <w:tblInd w:w="567" w:type="dxa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4248"/>
        <w:gridCol w:w="4111"/>
      </w:tblGrid>
      <w:tr w:rsidR="003C73BC" w14:paraId="56647219" w14:textId="77777777" w:rsidTr="00BF0383">
        <w:trPr>
          <w:tblHeader/>
        </w:trPr>
        <w:tc>
          <w:tcPr>
            <w:tcW w:w="4248" w:type="dxa"/>
            <w:vAlign w:val="center"/>
          </w:tcPr>
          <w:p w14:paraId="1238DE1A" w14:textId="77777777" w:rsidR="003C73BC" w:rsidRDefault="003C73BC" w:rsidP="00BF0383">
            <w:pPr>
              <w:pStyle w:val="Tabell"/>
            </w:pPr>
            <w:r>
              <w:t>Vårdsituation</w:t>
            </w:r>
          </w:p>
        </w:tc>
        <w:tc>
          <w:tcPr>
            <w:tcW w:w="4111" w:type="dxa"/>
          </w:tcPr>
          <w:p w14:paraId="2AAD5361" w14:textId="6EA2F9AA" w:rsidR="003C73BC" w:rsidRDefault="003C73BC" w:rsidP="00BF0383">
            <w:pPr>
              <w:pStyle w:val="Tabell"/>
            </w:pPr>
            <w:r>
              <w:t xml:space="preserve">Kommentar </w:t>
            </w:r>
          </w:p>
        </w:tc>
      </w:tr>
      <w:tr w:rsidR="00FE1708" w14:paraId="1B9AD776" w14:textId="77777777" w:rsidTr="00336B2A">
        <w:tc>
          <w:tcPr>
            <w:tcW w:w="4248" w:type="dxa"/>
          </w:tcPr>
          <w:p w14:paraId="667A1C52" w14:textId="77777777" w:rsidR="00FE1708" w:rsidRPr="009D3556" w:rsidRDefault="00FE1708" w:rsidP="00BF0383">
            <w:pPr>
              <w:spacing w:after="0" w:line="240" w:lineRule="auto"/>
              <w:ind w:left="0" w:right="0"/>
              <w:contextualSpacing/>
              <w:rPr>
                <w:color w:val="000000"/>
                <w:sz w:val="20"/>
                <w:szCs w:val="20"/>
              </w:rPr>
            </w:pPr>
            <w:r w:rsidRPr="008C3A29">
              <w:rPr>
                <w:sz w:val="20"/>
                <w:szCs w:val="20"/>
              </w:rPr>
              <w:t xml:space="preserve">Patienten drabbas av </w:t>
            </w:r>
            <w:r w:rsidRPr="008C3A29">
              <w:rPr>
                <w:b/>
                <w:sz w:val="20"/>
                <w:szCs w:val="20"/>
              </w:rPr>
              <w:t>akut sjukdom/skada</w:t>
            </w:r>
            <w:r w:rsidRPr="008C3A29">
              <w:rPr>
                <w:sz w:val="20"/>
                <w:szCs w:val="20"/>
              </w:rPr>
              <w:t xml:space="preserve">, som bedöms förlänga väntetiden avsevärt </w:t>
            </w:r>
            <w:r w:rsidRPr="009D3556">
              <w:rPr>
                <w:color w:val="000000"/>
                <w:sz w:val="20"/>
                <w:szCs w:val="20"/>
              </w:rPr>
              <w:t>Gravid, kan inte komma förens efter förlossningen</w:t>
            </w:r>
            <w:r>
              <w:rPr>
                <w:color w:val="000000"/>
                <w:sz w:val="20"/>
                <w:szCs w:val="20"/>
              </w:rPr>
              <w:t>.</w:t>
            </w:r>
          </w:p>
          <w:p w14:paraId="759D5D90" w14:textId="77777777" w:rsidR="00FE1708" w:rsidRDefault="00FE1708" w:rsidP="00BF0383">
            <w:pPr>
              <w:pStyle w:val="Tabell"/>
            </w:pPr>
          </w:p>
        </w:tc>
        <w:tc>
          <w:tcPr>
            <w:tcW w:w="4111" w:type="dxa"/>
            <w:vMerge w:val="restart"/>
          </w:tcPr>
          <w:p w14:paraId="311B4D1B" w14:textId="77777777" w:rsidR="00FE1708" w:rsidRPr="008C3A29" w:rsidRDefault="00FE1708" w:rsidP="00336B2A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8C3A29">
              <w:rPr>
                <w:sz w:val="20"/>
                <w:szCs w:val="20"/>
              </w:rPr>
              <w:t xml:space="preserve">Patienten stryks från planerings/väntelistan om man inte tillfälligt kan </w:t>
            </w:r>
          </w:p>
          <w:p w14:paraId="7F69DEF2" w14:textId="19E7F40A" w:rsidR="00FE1708" w:rsidRDefault="00FE1708" w:rsidP="00336B2A">
            <w:pPr>
              <w:pStyle w:val="Tabell"/>
            </w:pPr>
            <w:r w:rsidRPr="008C3A29">
              <w:rPr>
                <w:sz w:val="20"/>
                <w:szCs w:val="20"/>
              </w:rPr>
              <w:t>”stoppa väntetiden”. Remittenten eller patienten uppmanas meddela när hälsotillståndet medger planerad vårdkontakt.</w:t>
            </w:r>
          </w:p>
        </w:tc>
      </w:tr>
      <w:tr w:rsidR="00FE1708" w14:paraId="6D280F7A" w14:textId="77777777" w:rsidTr="00BF0383">
        <w:tc>
          <w:tcPr>
            <w:tcW w:w="4248" w:type="dxa"/>
          </w:tcPr>
          <w:p w14:paraId="29CD5C94" w14:textId="77777777" w:rsidR="00FE1708" w:rsidRDefault="00FE1708" w:rsidP="00BF0383">
            <w:pPr>
              <w:spacing w:after="0" w:line="240" w:lineRule="auto"/>
              <w:ind w:left="0" w:right="0"/>
              <w:contextualSpacing/>
              <w:rPr>
                <w:sz w:val="20"/>
                <w:szCs w:val="20"/>
              </w:rPr>
            </w:pPr>
            <w:r w:rsidRPr="008C3A29">
              <w:rPr>
                <w:sz w:val="20"/>
                <w:szCs w:val="20"/>
              </w:rPr>
              <w:t xml:space="preserve">En </w:t>
            </w:r>
            <w:r w:rsidRPr="008C3A29">
              <w:rPr>
                <w:b/>
                <w:sz w:val="20"/>
                <w:szCs w:val="20"/>
              </w:rPr>
              <w:t>bakomliggande allvarlig sjukdom</w:t>
            </w:r>
            <w:r w:rsidRPr="008C3A29">
              <w:rPr>
                <w:sz w:val="20"/>
                <w:szCs w:val="20"/>
              </w:rPr>
              <w:t xml:space="preserve"> upptäcks under väntetiden som bedöms förlänga väntetiden avsevärt  </w:t>
            </w:r>
          </w:p>
          <w:p w14:paraId="1E4892ED" w14:textId="77777777" w:rsidR="00FE1708" w:rsidRPr="008C3A29" w:rsidRDefault="00FE1708" w:rsidP="00BF0383">
            <w:pPr>
              <w:spacing w:after="0" w:line="240" w:lineRule="auto"/>
              <w:ind w:left="0" w:right="0"/>
              <w:contextualSpacing/>
              <w:rPr>
                <w:sz w:val="20"/>
                <w:szCs w:val="20"/>
              </w:rPr>
            </w:pPr>
          </w:p>
        </w:tc>
        <w:tc>
          <w:tcPr>
            <w:tcW w:w="4111" w:type="dxa"/>
            <w:vMerge/>
          </w:tcPr>
          <w:p w14:paraId="61394565" w14:textId="77777777" w:rsidR="00FE1708" w:rsidRDefault="00FE1708" w:rsidP="00BF0383">
            <w:pPr>
              <w:pStyle w:val="Tabell"/>
            </w:pPr>
          </w:p>
        </w:tc>
      </w:tr>
      <w:tr w:rsidR="003C73BC" w14:paraId="1F5FE488" w14:textId="77777777" w:rsidTr="00BF0383">
        <w:tc>
          <w:tcPr>
            <w:tcW w:w="4248" w:type="dxa"/>
          </w:tcPr>
          <w:p w14:paraId="34E6A8B7" w14:textId="77777777" w:rsidR="003C73BC" w:rsidRPr="008C3A29" w:rsidRDefault="003C73BC" w:rsidP="00BF0383">
            <w:pPr>
              <w:spacing w:after="0" w:line="240" w:lineRule="auto"/>
              <w:ind w:left="0" w:right="0"/>
              <w:contextualSpacing/>
              <w:rPr>
                <w:sz w:val="20"/>
                <w:szCs w:val="20"/>
              </w:rPr>
            </w:pPr>
            <w:r w:rsidRPr="008C3A29">
              <w:rPr>
                <w:sz w:val="20"/>
                <w:szCs w:val="20"/>
              </w:rPr>
              <w:t>Patienten ska genomgå behandlingar i omgångar under en längre tid enligt särskilt vårdprogram (</w:t>
            </w:r>
            <w:proofErr w:type="gramStart"/>
            <w:r w:rsidRPr="008C3A29">
              <w:rPr>
                <w:sz w:val="20"/>
                <w:szCs w:val="20"/>
              </w:rPr>
              <w:t>t.ex.</w:t>
            </w:r>
            <w:proofErr w:type="gramEnd"/>
            <w:r w:rsidRPr="008C3A29">
              <w:rPr>
                <w:sz w:val="20"/>
                <w:szCs w:val="20"/>
              </w:rPr>
              <w:t xml:space="preserve"> gomspaltoperationer, TS-operationer, ”trattbröst”, nedläggning av stomi, hudtransplantationer efter brännskada, vissa plastikkirurgiska rekonstruktioner). Registrering som väntande möjliggör verksamhetens långsiktiga planering.  </w:t>
            </w:r>
          </w:p>
        </w:tc>
        <w:tc>
          <w:tcPr>
            <w:tcW w:w="4111" w:type="dxa"/>
          </w:tcPr>
          <w:p w14:paraId="0FE355D1" w14:textId="577B169F" w:rsidR="003C73BC" w:rsidRDefault="00336B2A" w:rsidP="00336B2A">
            <w:pPr>
              <w:spacing w:after="0" w:line="240" w:lineRule="auto"/>
              <w:ind w:left="0" w:right="0"/>
            </w:pPr>
            <w:r w:rsidRPr="00336B2A">
              <w:rPr>
                <w:sz w:val="20"/>
                <w:szCs w:val="20"/>
              </w:rPr>
              <w:t xml:space="preserve">Registrering av </w:t>
            </w:r>
            <w:proofErr w:type="spellStart"/>
            <w:r w:rsidRPr="00336B2A">
              <w:rPr>
                <w:sz w:val="20"/>
                <w:szCs w:val="20"/>
              </w:rPr>
              <w:t>MoV</w:t>
            </w:r>
            <w:proofErr w:type="spellEnd"/>
            <w:r w:rsidRPr="00336B2A">
              <w:rPr>
                <w:sz w:val="20"/>
                <w:szCs w:val="20"/>
              </w:rPr>
              <w:t xml:space="preserve"> kan INTE ske för den inledande operationen/åtgärden – enbart de efterföljande</w:t>
            </w:r>
          </w:p>
        </w:tc>
      </w:tr>
    </w:tbl>
    <w:p w14:paraId="2E317F63" w14:textId="22CC2750" w:rsidR="009A32ED" w:rsidRPr="00A74A35" w:rsidRDefault="009A32ED" w:rsidP="009A32ED">
      <w:pPr>
        <w:pStyle w:val="Rubrik2"/>
        <w:ind w:right="-143"/>
        <w:rPr>
          <w:color w:val="auto"/>
        </w:rPr>
      </w:pPr>
      <w:r w:rsidRPr="00A74A35">
        <w:rPr>
          <w:color w:val="auto"/>
        </w:rPr>
        <w:t>Relaterad information</w:t>
      </w:r>
      <w:bookmarkEnd w:id="11"/>
      <w:bookmarkEnd w:id="12"/>
    </w:p>
    <w:p w14:paraId="3CF026CC" w14:textId="77777777" w:rsidR="0043122A" w:rsidRDefault="0043122A" w:rsidP="0043122A">
      <w:pPr>
        <w:ind w:right="-143"/>
      </w:pPr>
      <w:bookmarkStart w:id="13" w:name="_Toc100327194"/>
      <w:bookmarkStart w:id="14" w:name="_Toc181866763"/>
      <w:r>
        <w:t>Sveriges Kommuner och regioner</w:t>
      </w:r>
      <w:r w:rsidRPr="00A722BD">
        <w:t xml:space="preserve">. </w:t>
      </w:r>
      <w:r>
        <w:br/>
        <w:t xml:space="preserve">Se </w:t>
      </w:r>
      <w:hyperlink r:id="rId11" w:history="1">
        <w:r w:rsidRPr="004866DC">
          <w:rPr>
            <w:rStyle w:val="Hyperlnk"/>
          </w:rPr>
          <w:t>Riktlinjer avvikelser version 1.5 2020-09-04 (2).pdf</w:t>
        </w:r>
      </w:hyperlink>
      <w:bookmarkEnd w:id="13"/>
      <w:bookmarkEnd w:id="14"/>
    </w:p>
    <w:sectPr w:rsidR="0043122A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386540" w14:textId="77777777" w:rsidR="00067CD3" w:rsidRDefault="00067CD3">
      <w:r>
        <w:separator/>
      </w:r>
    </w:p>
  </w:endnote>
  <w:endnote w:type="continuationSeparator" w:id="0">
    <w:p w14:paraId="093199E4" w14:textId="77777777" w:rsidR="00067CD3" w:rsidRDefault="00067CD3">
      <w:r>
        <w:continuationSeparator/>
      </w:r>
    </w:p>
  </w:endnote>
  <w:endnote w:type="continuationNotice" w:id="1">
    <w:p w14:paraId="7023E489" w14:textId="77777777" w:rsidR="00067CD3" w:rsidRDefault="00067CD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7E88D1" w14:textId="77777777" w:rsidR="00067CD3" w:rsidRDefault="00067CD3"/>
  </w:footnote>
  <w:footnote w:type="continuationSeparator" w:id="0">
    <w:p w14:paraId="6BD25780" w14:textId="77777777" w:rsidR="00067CD3" w:rsidRDefault="00067CD3">
      <w:r>
        <w:continuationSeparator/>
      </w:r>
    </w:p>
  </w:footnote>
  <w:footnote w:type="continuationNotice" w:id="1">
    <w:p w14:paraId="17221ABF" w14:textId="77777777" w:rsidR="00067CD3" w:rsidRDefault="00067CD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359F8EFD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>
          <w:pict w14:anchorId="0AB610E7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027119"/>
    <w:multiLevelType w:val="hybridMultilevel"/>
    <w:tmpl w:val="07B630B2"/>
    <w:lvl w:ilvl="0" w:tplc="8F8427FA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8"/>
  </w:num>
  <w:num w:numId="2" w16cid:durableId="1367871050">
    <w:abstractNumId w:val="15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6"/>
  </w:num>
  <w:num w:numId="6" w16cid:durableId="444931515">
    <w:abstractNumId w:val="2"/>
  </w:num>
  <w:num w:numId="7" w16cid:durableId="739910959">
    <w:abstractNumId w:val="12"/>
  </w:num>
  <w:num w:numId="8" w16cid:durableId="391579451">
    <w:abstractNumId w:val="9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4"/>
  </w:num>
  <w:num w:numId="14" w16cid:durableId="36130748">
    <w:abstractNumId w:val="10"/>
  </w:num>
  <w:num w:numId="15" w16cid:durableId="560679449">
    <w:abstractNumId w:val="7"/>
  </w:num>
  <w:num w:numId="16" w16cid:durableId="1420566503">
    <w:abstractNumId w:val="13"/>
  </w:num>
  <w:num w:numId="17" w16cid:durableId="256527698">
    <w:abstractNumId w:val="5"/>
  </w:num>
  <w:num w:numId="18" w16cid:durableId="1090539201">
    <w:abstractNumId w:val="11"/>
  </w:num>
  <w:num w:numId="19" w16cid:durableId="1846439597">
    <w:abstractNumId w:val="17"/>
  </w:num>
  <w:num w:numId="20" w16cid:durableId="164785890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5916"/>
    <w:rsid w:val="00016CF0"/>
    <w:rsid w:val="00030DDD"/>
    <w:rsid w:val="000313BB"/>
    <w:rsid w:val="00033ED5"/>
    <w:rsid w:val="00050500"/>
    <w:rsid w:val="0005691C"/>
    <w:rsid w:val="00056ECB"/>
    <w:rsid w:val="00056ED5"/>
    <w:rsid w:val="000573D0"/>
    <w:rsid w:val="00061969"/>
    <w:rsid w:val="000655CC"/>
    <w:rsid w:val="00067CD3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C4EC2"/>
    <w:rsid w:val="000E463B"/>
    <w:rsid w:val="000E5A7E"/>
    <w:rsid w:val="000F43A3"/>
    <w:rsid w:val="000F6122"/>
    <w:rsid w:val="000F7681"/>
    <w:rsid w:val="0010109D"/>
    <w:rsid w:val="00103031"/>
    <w:rsid w:val="001044FE"/>
    <w:rsid w:val="001108C0"/>
    <w:rsid w:val="00111CB2"/>
    <w:rsid w:val="001139D4"/>
    <w:rsid w:val="001213CF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273C9"/>
    <w:rsid w:val="00235B57"/>
    <w:rsid w:val="00250F24"/>
    <w:rsid w:val="002523C5"/>
    <w:rsid w:val="00253170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C691F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6B2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C73BC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22A"/>
    <w:rsid w:val="0043167E"/>
    <w:rsid w:val="0043409A"/>
    <w:rsid w:val="00437B55"/>
    <w:rsid w:val="00446255"/>
    <w:rsid w:val="00451935"/>
    <w:rsid w:val="00460ED0"/>
    <w:rsid w:val="0046136A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9583B"/>
    <w:rsid w:val="004A355D"/>
    <w:rsid w:val="004A4970"/>
    <w:rsid w:val="004B2183"/>
    <w:rsid w:val="004B2A01"/>
    <w:rsid w:val="004C3536"/>
    <w:rsid w:val="004D5CDB"/>
    <w:rsid w:val="004D7BA3"/>
    <w:rsid w:val="004F4518"/>
    <w:rsid w:val="004F4C62"/>
    <w:rsid w:val="00501433"/>
    <w:rsid w:val="00511CC4"/>
    <w:rsid w:val="00522AEE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27CD1"/>
    <w:rsid w:val="006319DB"/>
    <w:rsid w:val="006379CE"/>
    <w:rsid w:val="0065595B"/>
    <w:rsid w:val="00656DCD"/>
    <w:rsid w:val="00660269"/>
    <w:rsid w:val="00665F89"/>
    <w:rsid w:val="00672EC3"/>
    <w:rsid w:val="00673C92"/>
    <w:rsid w:val="006753EC"/>
    <w:rsid w:val="00685193"/>
    <w:rsid w:val="00686617"/>
    <w:rsid w:val="00687D20"/>
    <w:rsid w:val="006A2789"/>
    <w:rsid w:val="006A4978"/>
    <w:rsid w:val="006A7261"/>
    <w:rsid w:val="006A7BAC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2FC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47329"/>
    <w:rsid w:val="00754905"/>
    <w:rsid w:val="00760038"/>
    <w:rsid w:val="00762EE0"/>
    <w:rsid w:val="007635EA"/>
    <w:rsid w:val="00765BDE"/>
    <w:rsid w:val="00765C41"/>
    <w:rsid w:val="00771100"/>
    <w:rsid w:val="00774944"/>
    <w:rsid w:val="007759DD"/>
    <w:rsid w:val="0078609F"/>
    <w:rsid w:val="007917BA"/>
    <w:rsid w:val="007A334E"/>
    <w:rsid w:val="007A5C6F"/>
    <w:rsid w:val="007D21DE"/>
    <w:rsid w:val="007D4241"/>
    <w:rsid w:val="007D4317"/>
    <w:rsid w:val="007D4EA3"/>
    <w:rsid w:val="007E4E5C"/>
    <w:rsid w:val="007F1CFF"/>
    <w:rsid w:val="007F5DD5"/>
    <w:rsid w:val="00821A1B"/>
    <w:rsid w:val="008262E9"/>
    <w:rsid w:val="00827E69"/>
    <w:rsid w:val="00831C35"/>
    <w:rsid w:val="00835C4D"/>
    <w:rsid w:val="008405AE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95553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158F8"/>
    <w:rsid w:val="00921F47"/>
    <w:rsid w:val="009228AB"/>
    <w:rsid w:val="00925BD9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2EEB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211B6"/>
    <w:rsid w:val="00B31AA0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4C17"/>
    <w:rsid w:val="00B65A9D"/>
    <w:rsid w:val="00B66D60"/>
    <w:rsid w:val="00B66E31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300F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0FC5"/>
    <w:rsid w:val="00C70E19"/>
    <w:rsid w:val="00C72574"/>
    <w:rsid w:val="00C7430C"/>
    <w:rsid w:val="00C85DA1"/>
    <w:rsid w:val="00C9071C"/>
    <w:rsid w:val="00C908FF"/>
    <w:rsid w:val="00C91BC9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1496F"/>
    <w:rsid w:val="00D20779"/>
    <w:rsid w:val="00D37E7F"/>
    <w:rsid w:val="00D47151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DF45D6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5911"/>
    <w:rsid w:val="00E77C46"/>
    <w:rsid w:val="00E86CE8"/>
    <w:rsid w:val="00E90E82"/>
    <w:rsid w:val="00EA00CB"/>
    <w:rsid w:val="00EA1BAA"/>
    <w:rsid w:val="00EA3706"/>
    <w:rsid w:val="00EA3FCD"/>
    <w:rsid w:val="00EA42A0"/>
    <w:rsid w:val="00EA7D21"/>
    <w:rsid w:val="00EB6714"/>
    <w:rsid w:val="00EC0A68"/>
    <w:rsid w:val="00EC3C32"/>
    <w:rsid w:val="00EC5006"/>
    <w:rsid w:val="00EC5A18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4D98"/>
    <w:rsid w:val="00FA3BBD"/>
    <w:rsid w:val="00FB2F0F"/>
    <w:rsid w:val="00FB5086"/>
    <w:rsid w:val="00FB5411"/>
    <w:rsid w:val="00FB6392"/>
    <w:rsid w:val="00FC4F36"/>
    <w:rsid w:val="00FD3C70"/>
    <w:rsid w:val="00FD6820"/>
    <w:rsid w:val="00FE12D8"/>
    <w:rsid w:val="00FE1708"/>
    <w:rsid w:val="00FE2140"/>
    <w:rsid w:val="00FF7C02"/>
    <w:rsid w:val="024801E3"/>
    <w:rsid w:val="2808BA14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7B85AB16-A810-4D19-BA6E-5A0E1459B6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ettings" Target="setting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styles" Target="styles.xml" Id="rId6" /><Relationship Type="http://schemas.openxmlformats.org/officeDocument/2006/relationships/hyperlink" Target="https://extra.skr.se/download/18.732d4d10178e9a5063710bdc/1619009024044/Riktlinjer%20avvikelser%20version%201.5%202020-09-04%20(2).pdf" TargetMode="External" Id="rId11" /><Relationship Type="http://schemas.openxmlformats.org/officeDocument/2006/relationships/numbering" Target="numbering.xml" Id="rId5" /><Relationship Type="http://schemas.openxmlformats.org/officeDocument/2006/relationships/header" Target="header2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</Pages>
  <Words>723</Words>
  <Characters>4799</Characters>
  <Application>Microsoft Office Word</Application>
  <DocSecurity>0</DocSecurity>
  <Lines>166</Lines>
  <Paragraphs>69</Paragraphs>
  <ScaleCrop>false</ScaleCrop>
  <Manager/>
  <Company/>
  <LinksUpToDate>false</LinksUpToDate>
  <CharactersWithSpaces>5483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Hantering av planeringslista i ELVIS</dc:title>
  <dc:subject/>
  <dc:creator/>
  <keywords/>
  <lastModifiedBy>Madeleine Wahlgren</lastModifiedBy>
  <revision>41</revision>
  <dcterms:created xsi:type="dcterms:W3CDTF">2025-08-13T12:29:00.0000000Z</dcterms:created>
  <dcterms:modified xsi:type="dcterms:W3CDTF">2026-05-20T11:04:00.0000000Z</dcterms:modified>
</coreProperties>
</file>