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customXml/item1.xml" ContentType="application/xml"/>
  <Override PartName="/customXml/item2.xml" ContentType="application/xml"/>
  <Override PartName="/customXml/item3.xml" ContentType="application/xml"/>
  <Override PartName="/customXml/item4.xml" ContentType="application/xml"/>
  <Override PartName="/customXml/item5.xml" ContentType="application/xml"/>
  <Override PartName="/customXml/item6.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 Id="rId4" Type="http://schemas.openxmlformats.org/officeDocument/2006/relationships/custom-properties" Target="docProps/custom.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pg="http://schemas.microsoft.com/office/word/2010/wordprocessingGroup" xmlns:wpi="http://schemas.microsoft.com/office/word/2010/wordprocessingInk" xmlns:wps="http://schemas.microsoft.com/office/word/2010/wordprocessingShape" mc:Ignorable="w14 w15 wp14">
  <!-- Generated by Aspose.Words for .NET 17.10 -->
  <w:body>
    <w:p w:rsidR="007D0B7A" w:rsidP="009D45D6" w14:paraId="0CA2272F" w14:textId="77777777">
      <w:pPr>
        <w:pStyle w:val="Heading6"/>
        <w:ind w:left="1304" w:firstLine="1304"/>
      </w:pPr>
      <w:r>
        <w:t xml:space="preserve">SÄS </w:t>
      </w:r>
      <w:r w:rsidR="006F4FF4">
        <w:t>P</w:t>
      </w:r>
      <w:r w:rsidR="26238329">
        <w:t xml:space="preserve">rocessmodell </w:t>
      </w:r>
      <w:r w:rsidRPr="00D575E0" w:rsidR="00D575E0">
        <w:t>för v</w:t>
      </w:r>
      <w:r w:rsidRPr="00D575E0" w:rsidR="26238329">
        <w:t>ård</w:t>
      </w:r>
      <w:r w:rsidRPr="00D575E0" w:rsidR="00D575E0">
        <w:t>verksamhet</w:t>
      </w:r>
    </w:p>
    <w:p w:rsidR="007D0B7A" w:rsidP="007D0B7A" w14:paraId="43C5EC8C" w14:textId="77777777">
      <w:pPr>
        <w:pStyle w:val="Heading1"/>
      </w:pPr>
      <w:bookmarkStart w:id="0" w:name="_Toc256000117"/>
      <w:bookmarkStart w:id="1" w:name="_Toc256000078"/>
      <w:bookmarkStart w:id="2" w:name="_Toc256000039"/>
      <w:bookmarkStart w:id="3" w:name="_Toc256000000"/>
      <w:bookmarkStart w:id="4" w:name="_Toc419879662"/>
      <w:bookmarkStart w:id="5" w:name="_Toc87436719"/>
      <w:bookmarkStart w:id="6" w:name="_Toc256000156"/>
      <w:bookmarkStart w:id="7" w:name="_Toc256000195"/>
      <w:r>
        <w:t>Sammanfattning</w:t>
      </w:r>
      <w:bookmarkEnd w:id="7"/>
      <w:bookmarkEnd w:id="6"/>
      <w:bookmarkEnd w:id="0"/>
      <w:bookmarkEnd w:id="1"/>
      <w:bookmarkEnd w:id="2"/>
      <w:bookmarkEnd w:id="3"/>
      <w:bookmarkEnd w:id="4"/>
      <w:bookmarkEnd w:id="5"/>
    </w:p>
    <w:p w:rsidR="00CD33E4" w:rsidP="00CD33E4" w14:paraId="1B1092B9" w14:textId="77777777">
      <w:r>
        <w:t xml:space="preserve">För vårdverksamheten på SÄS tillämpas ett formellt processorienterat arbetssätt i syfte att leda och utveckla vårdflöden, samt att fungera som länk till den regionala </w:t>
      </w:r>
      <w:r>
        <w:t>kunskapsstyrningen. Denna riktlinje beskriver modellen för processarbetet inklusive organisation, roller och arbetssätt.</w:t>
      </w:r>
    </w:p>
    <w:p w:rsidR="007D0B7A" w:rsidP="007D0B7A" w14:paraId="65D99135" w14:textId="77777777">
      <w:pPr>
        <w:pStyle w:val="Heading7"/>
      </w:pPr>
      <w:r>
        <w:t>Innehållsförteckning</w:t>
      </w:r>
    </w:p>
    <w:p>
      <w:pPr>
        <w:pStyle w:val="TOC1"/>
        <w:rPr>
          <w:rFonts w:asciiTheme="minorHAnsi" w:hAnsiTheme="minorHAnsi"/>
          <w:noProof/>
          <w:sz w:val="22"/>
        </w:rPr>
      </w:pPr>
      <w:r>
        <w:fldChar w:fldCharType="begin"/>
      </w:r>
      <w:r>
        <w:instrText xml:space="preserve"> TOC \o "1-3" \h \z \u </w:instrText>
      </w:r>
      <w:r>
        <w:fldChar w:fldCharType="separate"/>
      </w:r>
      <w:r>
        <w:fldChar w:fldCharType="begin"/>
      </w:r>
      <w:r>
        <w:instrText xml:space="preserve"> HYPERLINK \l "_Toc256000195" </w:instrText>
      </w:r>
      <w:r>
        <w:fldChar w:fldCharType="separate"/>
      </w:r>
      <w:r>
        <w:rPr>
          <w:rStyle w:val="Hyperlink"/>
        </w:rPr>
        <w:t>Sammanfattning</w:t>
      </w:r>
      <w:r>
        <w:tab/>
      </w:r>
      <w:r>
        <w:fldChar w:fldCharType="begin"/>
      </w:r>
      <w:r>
        <w:instrText xml:space="preserve"> PAGEREF _Toc256000195 \h </w:instrText>
      </w:r>
      <w:r>
        <w:fldChar w:fldCharType="separate"/>
      </w:r>
      <w:r>
        <w:t>1</w:t>
      </w:r>
      <w:r>
        <w:fldChar w:fldCharType="end"/>
      </w:r>
      <w:r>
        <w:fldChar w:fldCharType="end"/>
      </w:r>
    </w:p>
    <w:p>
      <w:pPr>
        <w:pStyle w:val="TOC1"/>
        <w:rPr>
          <w:rFonts w:asciiTheme="minorHAnsi" w:hAnsiTheme="minorHAnsi"/>
          <w:noProof/>
          <w:sz w:val="22"/>
        </w:rPr>
      </w:pPr>
      <w:r>
        <w:fldChar w:fldCharType="begin"/>
      </w:r>
      <w:r>
        <w:instrText xml:space="preserve"> HYPERLINK \l "_Toc256000196" </w:instrText>
      </w:r>
      <w:r>
        <w:fldChar w:fldCharType="separate"/>
      </w:r>
      <w:r>
        <w:rPr>
          <w:rStyle w:val="Hyperlink"/>
        </w:rPr>
        <w:t>Bakgrund</w:t>
      </w:r>
      <w:r>
        <w:tab/>
      </w:r>
      <w:r>
        <w:fldChar w:fldCharType="begin"/>
      </w:r>
      <w:r>
        <w:instrText xml:space="preserve"> PAGEREF _Toc256000196 \h </w:instrText>
      </w:r>
      <w:r>
        <w:fldChar w:fldCharType="separate"/>
      </w:r>
      <w:r>
        <w:t>2</w:t>
      </w:r>
      <w:r>
        <w:fldChar w:fldCharType="end"/>
      </w:r>
      <w:r>
        <w:fldChar w:fldCharType="end"/>
      </w:r>
    </w:p>
    <w:p>
      <w:pPr>
        <w:pStyle w:val="TOC1"/>
        <w:rPr>
          <w:rFonts w:asciiTheme="minorHAnsi" w:hAnsiTheme="minorHAnsi"/>
          <w:noProof/>
          <w:sz w:val="22"/>
        </w:rPr>
      </w:pPr>
      <w:r>
        <w:fldChar w:fldCharType="begin"/>
      </w:r>
      <w:r>
        <w:instrText xml:space="preserve"> HYPERLINK \l "_Toc256000197" </w:instrText>
      </w:r>
      <w:r>
        <w:fldChar w:fldCharType="separate"/>
      </w:r>
      <w:r>
        <w:rPr>
          <w:rStyle w:val="Hyperlink"/>
        </w:rPr>
        <w:t>Förutsättningar</w:t>
      </w:r>
      <w:r>
        <w:tab/>
      </w:r>
      <w:r>
        <w:fldChar w:fldCharType="begin"/>
      </w:r>
      <w:r>
        <w:instrText xml:space="preserve"> PAGEREF _Toc256000197 \h </w:instrText>
      </w:r>
      <w:r>
        <w:fldChar w:fldCharType="separate"/>
      </w:r>
      <w:r>
        <w:t>2</w:t>
      </w:r>
      <w:r>
        <w:fldChar w:fldCharType="end"/>
      </w:r>
      <w:r>
        <w:fldChar w:fldCharType="end"/>
      </w:r>
    </w:p>
    <w:p>
      <w:pPr>
        <w:pStyle w:val="TOC2"/>
        <w:tabs>
          <w:tab w:val="right" w:leader="dot" w:pos="10132"/>
        </w:tabs>
        <w:rPr>
          <w:rFonts w:asciiTheme="minorHAnsi" w:hAnsiTheme="minorHAnsi"/>
          <w:noProof/>
          <w:sz w:val="22"/>
        </w:rPr>
      </w:pPr>
      <w:r>
        <w:fldChar w:fldCharType="begin"/>
      </w:r>
      <w:r>
        <w:instrText xml:space="preserve"> HYPERLINK \l "_Toc256000198" </w:instrText>
      </w:r>
      <w:r>
        <w:fldChar w:fldCharType="separate"/>
      </w:r>
      <w:r>
        <w:rPr>
          <w:rStyle w:val="Hyperlink"/>
        </w:rPr>
        <w:t>Principer</w:t>
      </w:r>
      <w:r>
        <w:tab/>
      </w:r>
      <w:r>
        <w:fldChar w:fldCharType="begin"/>
      </w:r>
      <w:r>
        <w:instrText xml:space="preserve"> PAGEREF _Toc256000198 \h </w:instrText>
      </w:r>
      <w:r>
        <w:fldChar w:fldCharType="separate"/>
      </w:r>
      <w:r>
        <w:t>2</w:t>
      </w:r>
      <w:r>
        <w:fldChar w:fldCharType="end"/>
      </w:r>
      <w:r>
        <w:fldChar w:fldCharType="end"/>
      </w:r>
    </w:p>
    <w:p>
      <w:pPr>
        <w:pStyle w:val="TOC2"/>
        <w:tabs>
          <w:tab w:val="right" w:leader="dot" w:pos="10132"/>
        </w:tabs>
        <w:rPr>
          <w:rFonts w:asciiTheme="minorHAnsi" w:hAnsiTheme="minorHAnsi"/>
          <w:noProof/>
          <w:sz w:val="22"/>
        </w:rPr>
      </w:pPr>
      <w:r>
        <w:fldChar w:fldCharType="begin"/>
      </w:r>
      <w:r>
        <w:instrText xml:space="preserve"> HYPERLINK \l "_Toc256000199" </w:instrText>
      </w:r>
      <w:r>
        <w:fldChar w:fldCharType="separate"/>
      </w:r>
      <w:r>
        <w:rPr>
          <w:rStyle w:val="Hyperlink"/>
        </w:rPr>
        <w:t>Ekonomimodell</w:t>
      </w:r>
      <w:r>
        <w:tab/>
      </w:r>
      <w:r>
        <w:fldChar w:fldCharType="begin"/>
      </w:r>
      <w:r>
        <w:instrText xml:space="preserve"> PAGEREF _Toc256000199 \h </w:instrText>
      </w:r>
      <w:r>
        <w:fldChar w:fldCharType="separate"/>
      </w:r>
      <w:r>
        <w:t>3</w:t>
      </w:r>
      <w:r>
        <w:fldChar w:fldCharType="end"/>
      </w:r>
      <w:r>
        <w:fldChar w:fldCharType="end"/>
      </w:r>
    </w:p>
    <w:p>
      <w:pPr>
        <w:pStyle w:val="TOC3"/>
        <w:tabs>
          <w:tab w:val="right" w:leader="dot" w:pos="10132"/>
        </w:tabs>
        <w:rPr>
          <w:rFonts w:asciiTheme="minorHAnsi" w:hAnsiTheme="minorHAnsi"/>
          <w:noProof/>
          <w:sz w:val="22"/>
        </w:rPr>
      </w:pPr>
      <w:r>
        <w:fldChar w:fldCharType="begin"/>
      </w:r>
      <w:r>
        <w:instrText xml:space="preserve"> HYPERLINK \l "_Toc256000200" </w:instrText>
      </w:r>
      <w:r>
        <w:fldChar w:fldCharType="separate"/>
      </w:r>
      <w:r w:rsidRPr="26238329">
        <w:rPr>
          <w:rStyle w:val="Hyperlink"/>
        </w:rPr>
        <w:t>Verksamhetsperspektiv</w:t>
      </w:r>
      <w:r>
        <w:tab/>
      </w:r>
      <w:r>
        <w:fldChar w:fldCharType="begin"/>
      </w:r>
      <w:r>
        <w:instrText xml:space="preserve"> PAGEREF _Toc256000200 \h </w:instrText>
      </w:r>
      <w:r>
        <w:fldChar w:fldCharType="separate"/>
      </w:r>
      <w:r>
        <w:t>3</w:t>
      </w:r>
      <w:r>
        <w:fldChar w:fldCharType="end"/>
      </w:r>
      <w:r>
        <w:fldChar w:fldCharType="end"/>
      </w:r>
    </w:p>
    <w:p>
      <w:pPr>
        <w:pStyle w:val="TOC3"/>
        <w:tabs>
          <w:tab w:val="right" w:leader="dot" w:pos="10132"/>
        </w:tabs>
        <w:rPr>
          <w:rFonts w:asciiTheme="minorHAnsi" w:hAnsiTheme="minorHAnsi"/>
          <w:noProof/>
          <w:sz w:val="22"/>
        </w:rPr>
      </w:pPr>
      <w:r>
        <w:fldChar w:fldCharType="begin"/>
      </w:r>
      <w:r>
        <w:instrText xml:space="preserve"> HYPERLINK \l "_Toc256000201" </w:instrText>
      </w:r>
      <w:r>
        <w:fldChar w:fldCharType="separate"/>
      </w:r>
      <w:r w:rsidRPr="26238329">
        <w:rPr>
          <w:rStyle w:val="Hyperlink"/>
        </w:rPr>
        <w:t>Medarbetarperspektiv</w:t>
      </w:r>
      <w:r>
        <w:tab/>
      </w:r>
      <w:r>
        <w:fldChar w:fldCharType="begin"/>
      </w:r>
      <w:r>
        <w:instrText xml:space="preserve"> PAGEREF _Toc256000201 \h </w:instrText>
      </w:r>
      <w:r>
        <w:fldChar w:fldCharType="separate"/>
      </w:r>
      <w:r>
        <w:t>3</w:t>
      </w:r>
      <w:r>
        <w:fldChar w:fldCharType="end"/>
      </w:r>
      <w:r>
        <w:fldChar w:fldCharType="end"/>
      </w:r>
    </w:p>
    <w:p>
      <w:pPr>
        <w:pStyle w:val="TOC2"/>
        <w:tabs>
          <w:tab w:val="right" w:leader="dot" w:pos="10132"/>
        </w:tabs>
        <w:rPr>
          <w:rFonts w:asciiTheme="minorHAnsi" w:hAnsiTheme="minorHAnsi"/>
          <w:noProof/>
          <w:sz w:val="22"/>
        </w:rPr>
      </w:pPr>
      <w:r>
        <w:fldChar w:fldCharType="begin"/>
      </w:r>
      <w:r>
        <w:instrText xml:space="preserve"> HYPERLINK \l "_Toc256000202" </w:instrText>
      </w:r>
      <w:r>
        <w:fldChar w:fldCharType="separate"/>
      </w:r>
      <w:r>
        <w:rPr>
          <w:rStyle w:val="Hyperlink"/>
        </w:rPr>
        <w:t>Gränssnitt och samarbetsformer</w:t>
      </w:r>
      <w:r>
        <w:tab/>
      </w:r>
      <w:r>
        <w:fldChar w:fldCharType="begin"/>
      </w:r>
      <w:r>
        <w:instrText xml:space="preserve"> PAGEREF _Toc256000202 \h </w:instrText>
      </w:r>
      <w:r>
        <w:fldChar w:fldCharType="separate"/>
      </w:r>
      <w:r>
        <w:t>3</w:t>
      </w:r>
      <w:r>
        <w:fldChar w:fldCharType="end"/>
      </w:r>
      <w:r>
        <w:fldChar w:fldCharType="end"/>
      </w:r>
    </w:p>
    <w:p>
      <w:pPr>
        <w:pStyle w:val="TOC2"/>
        <w:tabs>
          <w:tab w:val="right" w:leader="dot" w:pos="10132"/>
        </w:tabs>
        <w:rPr>
          <w:rFonts w:asciiTheme="minorHAnsi" w:hAnsiTheme="minorHAnsi"/>
          <w:noProof/>
          <w:sz w:val="22"/>
        </w:rPr>
      </w:pPr>
      <w:r>
        <w:fldChar w:fldCharType="begin"/>
      </w:r>
      <w:r>
        <w:instrText xml:space="preserve"> HYPERLINK \l "_Toc256000203" </w:instrText>
      </w:r>
      <w:r>
        <w:fldChar w:fldCharType="separate"/>
      </w:r>
      <w:r>
        <w:rPr>
          <w:rStyle w:val="Hyperlink"/>
        </w:rPr>
        <w:t>Organisation</w:t>
      </w:r>
      <w:r>
        <w:tab/>
      </w:r>
      <w:r>
        <w:fldChar w:fldCharType="begin"/>
      </w:r>
      <w:r>
        <w:instrText xml:space="preserve"> PAGEREF _Toc256000203 \h </w:instrText>
      </w:r>
      <w:r>
        <w:fldChar w:fldCharType="separate"/>
      </w:r>
      <w:r>
        <w:t>4</w:t>
      </w:r>
      <w:r>
        <w:fldChar w:fldCharType="end"/>
      </w:r>
      <w:r>
        <w:fldChar w:fldCharType="end"/>
      </w:r>
    </w:p>
    <w:p>
      <w:pPr>
        <w:pStyle w:val="TOC3"/>
        <w:tabs>
          <w:tab w:val="right" w:leader="dot" w:pos="10132"/>
        </w:tabs>
        <w:rPr>
          <w:rFonts w:asciiTheme="minorHAnsi" w:hAnsiTheme="minorHAnsi"/>
          <w:noProof/>
          <w:sz w:val="22"/>
        </w:rPr>
      </w:pPr>
      <w:r>
        <w:fldChar w:fldCharType="begin"/>
      </w:r>
      <w:r>
        <w:instrText xml:space="preserve"> HYPERLINK \l "_Toc256000204" </w:instrText>
      </w:r>
      <w:r>
        <w:fldChar w:fldCharType="separate"/>
      </w:r>
      <w:r w:rsidRPr="5F8BD87E">
        <w:rPr>
          <w:rStyle w:val="Hyperlink"/>
        </w:rPr>
        <w:t>Regional kunskapsstyrnin</w:t>
      </w:r>
      <w:r w:rsidRPr="5F8BD87E">
        <w:rPr>
          <w:rStyle w:val="Hyperlink"/>
        </w:rPr>
        <w:t>g och koppling till SÄS modell</w:t>
      </w:r>
      <w:r>
        <w:tab/>
      </w:r>
      <w:r>
        <w:fldChar w:fldCharType="begin"/>
      </w:r>
      <w:r>
        <w:instrText xml:space="preserve"> PAGEREF _Toc256000204 \h </w:instrText>
      </w:r>
      <w:r>
        <w:fldChar w:fldCharType="separate"/>
      </w:r>
      <w:r>
        <w:t>4</w:t>
      </w:r>
      <w:r>
        <w:fldChar w:fldCharType="end"/>
      </w:r>
      <w:r>
        <w:fldChar w:fldCharType="end"/>
      </w:r>
    </w:p>
    <w:p>
      <w:pPr>
        <w:pStyle w:val="TOC3"/>
        <w:tabs>
          <w:tab w:val="right" w:leader="dot" w:pos="10132"/>
        </w:tabs>
        <w:rPr>
          <w:rFonts w:asciiTheme="minorHAnsi" w:hAnsiTheme="minorHAnsi"/>
          <w:noProof/>
          <w:sz w:val="22"/>
        </w:rPr>
      </w:pPr>
      <w:r>
        <w:fldChar w:fldCharType="begin"/>
      </w:r>
      <w:r>
        <w:instrText xml:space="preserve"> HYPERLINK \l "_Toc256000205" </w:instrText>
      </w:r>
      <w:r>
        <w:fldChar w:fldCharType="separate"/>
      </w:r>
      <w:r>
        <w:rPr>
          <w:rStyle w:val="Hyperlink"/>
        </w:rPr>
        <w:t>SÄS s</w:t>
      </w:r>
      <w:r w:rsidRPr="00F32779">
        <w:rPr>
          <w:rStyle w:val="Hyperlink"/>
        </w:rPr>
        <w:t>jukhusövergripande processer</w:t>
      </w:r>
      <w:r>
        <w:tab/>
      </w:r>
      <w:r>
        <w:fldChar w:fldCharType="begin"/>
      </w:r>
      <w:r>
        <w:instrText xml:space="preserve"> PAGEREF _Toc256000205 \h </w:instrText>
      </w:r>
      <w:r>
        <w:fldChar w:fldCharType="separate"/>
      </w:r>
      <w:r>
        <w:t>4</w:t>
      </w:r>
      <w:r>
        <w:fldChar w:fldCharType="end"/>
      </w:r>
      <w:r>
        <w:fldChar w:fldCharType="end"/>
      </w:r>
    </w:p>
    <w:p>
      <w:pPr>
        <w:pStyle w:val="TOC3"/>
        <w:tabs>
          <w:tab w:val="right" w:leader="dot" w:pos="10132"/>
        </w:tabs>
        <w:rPr>
          <w:rFonts w:asciiTheme="minorHAnsi" w:hAnsiTheme="minorHAnsi"/>
          <w:noProof/>
          <w:sz w:val="22"/>
        </w:rPr>
      </w:pPr>
      <w:r>
        <w:fldChar w:fldCharType="begin"/>
      </w:r>
      <w:r>
        <w:instrText xml:space="preserve"> HYPERLINK \l "_Toc256000206" </w:instrText>
      </w:r>
      <w:r>
        <w:fldChar w:fldCharType="separate"/>
      </w:r>
      <w:r>
        <w:rPr>
          <w:rStyle w:val="Hyperlink"/>
        </w:rPr>
        <w:t>SÄS k</w:t>
      </w:r>
      <w:r w:rsidRPr="00A47D27">
        <w:rPr>
          <w:rStyle w:val="Hyperlink"/>
        </w:rPr>
        <w:t>linikprocesser</w:t>
      </w:r>
      <w:r>
        <w:tab/>
      </w:r>
      <w:r>
        <w:fldChar w:fldCharType="begin"/>
      </w:r>
      <w:r>
        <w:instrText xml:space="preserve"> PAGEREF _Toc256000206 \h </w:instrText>
      </w:r>
      <w:r>
        <w:fldChar w:fldCharType="separate"/>
      </w:r>
      <w:r>
        <w:t>5</w:t>
      </w:r>
      <w:r>
        <w:fldChar w:fldCharType="end"/>
      </w:r>
      <w:r>
        <w:fldChar w:fldCharType="end"/>
      </w:r>
    </w:p>
    <w:p>
      <w:pPr>
        <w:pStyle w:val="TOC3"/>
        <w:tabs>
          <w:tab w:val="right" w:leader="dot" w:pos="10132"/>
        </w:tabs>
        <w:rPr>
          <w:rFonts w:asciiTheme="minorHAnsi" w:hAnsiTheme="minorHAnsi"/>
          <w:noProof/>
          <w:sz w:val="22"/>
        </w:rPr>
      </w:pPr>
      <w:r>
        <w:fldChar w:fldCharType="begin"/>
      </w:r>
      <w:r>
        <w:instrText xml:space="preserve"> HYPERLINK \l "_Toc256000207" </w:instrText>
      </w:r>
      <w:r>
        <w:fldChar w:fldCharType="separate"/>
      </w:r>
      <w:r>
        <w:rPr>
          <w:rStyle w:val="Hyperlink"/>
        </w:rPr>
        <w:t>Processtyrgrupper</w:t>
      </w:r>
      <w:r>
        <w:tab/>
      </w:r>
      <w:r>
        <w:fldChar w:fldCharType="begin"/>
      </w:r>
      <w:r>
        <w:instrText xml:space="preserve"> PAGEREF _Toc256000207 \h </w:instrText>
      </w:r>
      <w:r>
        <w:fldChar w:fldCharType="separate"/>
      </w:r>
      <w:r>
        <w:t>5</w:t>
      </w:r>
      <w:r>
        <w:fldChar w:fldCharType="end"/>
      </w:r>
      <w:r>
        <w:fldChar w:fldCharType="end"/>
      </w:r>
    </w:p>
    <w:p>
      <w:pPr>
        <w:pStyle w:val="TOC2"/>
        <w:tabs>
          <w:tab w:val="right" w:leader="dot" w:pos="10132"/>
        </w:tabs>
        <w:rPr>
          <w:rFonts w:asciiTheme="minorHAnsi" w:hAnsiTheme="minorHAnsi"/>
          <w:noProof/>
          <w:sz w:val="22"/>
        </w:rPr>
      </w:pPr>
      <w:r>
        <w:fldChar w:fldCharType="begin"/>
      </w:r>
      <w:r>
        <w:instrText xml:space="preserve"> HYPERLINK \l "_Toc256000208" </w:instrText>
      </w:r>
      <w:r>
        <w:fldChar w:fldCharType="separate"/>
      </w:r>
      <w:r>
        <w:rPr>
          <w:rStyle w:val="Hyperlink"/>
        </w:rPr>
        <w:t>Roller i processorganisationen</w:t>
      </w:r>
      <w:r>
        <w:tab/>
      </w:r>
      <w:r>
        <w:fldChar w:fldCharType="begin"/>
      </w:r>
      <w:r>
        <w:instrText xml:space="preserve"> PAGEREF _Toc256000208 \h </w:instrText>
      </w:r>
      <w:r>
        <w:fldChar w:fldCharType="separate"/>
      </w:r>
      <w:r>
        <w:t>6</w:t>
      </w:r>
      <w:r>
        <w:fldChar w:fldCharType="end"/>
      </w:r>
      <w:r>
        <w:fldChar w:fldCharType="end"/>
      </w:r>
    </w:p>
    <w:p>
      <w:pPr>
        <w:pStyle w:val="TOC3"/>
        <w:tabs>
          <w:tab w:val="right" w:leader="dot" w:pos="10132"/>
        </w:tabs>
        <w:rPr>
          <w:rFonts w:asciiTheme="minorHAnsi" w:hAnsiTheme="minorHAnsi"/>
          <w:noProof/>
          <w:sz w:val="22"/>
        </w:rPr>
      </w:pPr>
      <w:r>
        <w:fldChar w:fldCharType="begin"/>
      </w:r>
      <w:r>
        <w:instrText xml:space="preserve"> HYPERLINK \l "_Toc256000209" </w:instrText>
      </w:r>
      <w:r>
        <w:fldChar w:fldCharType="separate"/>
      </w:r>
      <w:r>
        <w:rPr>
          <w:rStyle w:val="Hyperlink"/>
        </w:rPr>
        <w:t>Huvudprocessägare</w:t>
      </w:r>
      <w:r>
        <w:tab/>
      </w:r>
      <w:r>
        <w:fldChar w:fldCharType="begin"/>
      </w:r>
      <w:r>
        <w:instrText xml:space="preserve"> PAGEREF _Toc256000209 \h </w:instrText>
      </w:r>
      <w:r>
        <w:fldChar w:fldCharType="separate"/>
      </w:r>
      <w:r>
        <w:t>6</w:t>
      </w:r>
      <w:r>
        <w:fldChar w:fldCharType="end"/>
      </w:r>
      <w:r>
        <w:fldChar w:fldCharType="end"/>
      </w:r>
    </w:p>
    <w:p>
      <w:pPr>
        <w:pStyle w:val="TOC3"/>
        <w:tabs>
          <w:tab w:val="right" w:leader="dot" w:pos="10132"/>
        </w:tabs>
        <w:rPr>
          <w:rFonts w:asciiTheme="minorHAnsi" w:hAnsiTheme="minorHAnsi"/>
          <w:noProof/>
          <w:sz w:val="22"/>
        </w:rPr>
      </w:pPr>
      <w:r>
        <w:fldChar w:fldCharType="begin"/>
      </w:r>
      <w:r>
        <w:instrText xml:space="preserve"> HYPERLINK \l "_Toc256000210" </w:instrText>
      </w:r>
      <w:r>
        <w:fldChar w:fldCharType="separate"/>
      </w:r>
      <w:r>
        <w:rPr>
          <w:rStyle w:val="Hyperlink"/>
        </w:rPr>
        <w:t>Processägare</w:t>
      </w:r>
      <w:r>
        <w:tab/>
      </w:r>
      <w:r>
        <w:fldChar w:fldCharType="begin"/>
      </w:r>
      <w:r>
        <w:instrText xml:space="preserve"> PAGEREF _Toc256000210 \h </w:instrText>
      </w:r>
      <w:r>
        <w:fldChar w:fldCharType="separate"/>
      </w:r>
      <w:r>
        <w:t>6</w:t>
      </w:r>
      <w:r>
        <w:fldChar w:fldCharType="end"/>
      </w:r>
      <w:r>
        <w:fldChar w:fldCharType="end"/>
      </w:r>
    </w:p>
    <w:p>
      <w:pPr>
        <w:pStyle w:val="TOC3"/>
        <w:tabs>
          <w:tab w:val="right" w:leader="dot" w:pos="10132"/>
        </w:tabs>
        <w:rPr>
          <w:rFonts w:asciiTheme="minorHAnsi" w:hAnsiTheme="minorHAnsi"/>
          <w:noProof/>
          <w:sz w:val="22"/>
        </w:rPr>
      </w:pPr>
      <w:r>
        <w:fldChar w:fldCharType="begin"/>
      </w:r>
      <w:r>
        <w:instrText xml:space="preserve"> HYPERLINK \l "_Toc256000211" </w:instrText>
      </w:r>
      <w:r>
        <w:fldChar w:fldCharType="separate"/>
      </w:r>
      <w:r w:rsidRPr="007014FD">
        <w:rPr>
          <w:rStyle w:val="Hyperlink"/>
        </w:rPr>
        <w:t>Processledare</w:t>
      </w:r>
      <w:r>
        <w:tab/>
      </w:r>
      <w:r>
        <w:fldChar w:fldCharType="begin"/>
      </w:r>
      <w:r>
        <w:instrText xml:space="preserve"> PAGEREF _Toc256000211 \h </w:instrText>
      </w:r>
      <w:r>
        <w:fldChar w:fldCharType="separate"/>
      </w:r>
      <w:r>
        <w:t>7</w:t>
      </w:r>
      <w:r>
        <w:fldChar w:fldCharType="end"/>
      </w:r>
      <w:r>
        <w:fldChar w:fldCharType="end"/>
      </w:r>
    </w:p>
    <w:p>
      <w:pPr>
        <w:pStyle w:val="TOC3"/>
        <w:tabs>
          <w:tab w:val="right" w:leader="dot" w:pos="10132"/>
        </w:tabs>
        <w:rPr>
          <w:rFonts w:asciiTheme="minorHAnsi" w:hAnsiTheme="minorHAnsi"/>
          <w:noProof/>
          <w:sz w:val="22"/>
        </w:rPr>
      </w:pPr>
      <w:r>
        <w:fldChar w:fldCharType="begin"/>
      </w:r>
      <w:r>
        <w:instrText xml:space="preserve"> HYPERLINK \l "_Toc256000212" </w:instrText>
      </w:r>
      <w:r>
        <w:fldChar w:fldCharType="separate"/>
      </w:r>
      <w:r>
        <w:rPr>
          <w:rStyle w:val="Hyperlink"/>
        </w:rPr>
        <w:t>Biträdande processledare</w:t>
      </w:r>
      <w:r>
        <w:tab/>
      </w:r>
      <w:r>
        <w:fldChar w:fldCharType="begin"/>
      </w:r>
      <w:r>
        <w:instrText xml:space="preserve"> PAGEREF _Toc256000212 \h </w:instrText>
      </w:r>
      <w:r>
        <w:fldChar w:fldCharType="separate"/>
      </w:r>
      <w:r>
        <w:t>7</w:t>
      </w:r>
      <w:r>
        <w:fldChar w:fldCharType="end"/>
      </w:r>
      <w:r>
        <w:fldChar w:fldCharType="end"/>
      </w:r>
    </w:p>
    <w:p>
      <w:pPr>
        <w:pStyle w:val="TOC3"/>
        <w:tabs>
          <w:tab w:val="right" w:leader="dot" w:pos="10132"/>
        </w:tabs>
        <w:rPr>
          <w:rFonts w:asciiTheme="minorHAnsi" w:hAnsiTheme="minorHAnsi"/>
          <w:noProof/>
          <w:sz w:val="22"/>
        </w:rPr>
      </w:pPr>
      <w:r>
        <w:fldChar w:fldCharType="begin"/>
      </w:r>
      <w:r>
        <w:instrText xml:space="preserve"> HYPERLINK \l "_Toc256000213" </w:instrText>
      </w:r>
      <w:r>
        <w:fldChar w:fldCharType="separate"/>
      </w:r>
      <w:r w:rsidRPr="00A77852">
        <w:rPr>
          <w:rStyle w:val="Hyperlink"/>
        </w:rPr>
        <w:t>Medlem i SÄS-processteam</w:t>
      </w:r>
      <w:r>
        <w:tab/>
      </w:r>
      <w:r>
        <w:fldChar w:fldCharType="begin"/>
      </w:r>
      <w:r>
        <w:instrText xml:space="preserve"> PAGEREF _Toc256000213 \h </w:instrText>
      </w:r>
      <w:r>
        <w:fldChar w:fldCharType="separate"/>
      </w:r>
      <w:r>
        <w:t>7</w:t>
      </w:r>
      <w:r>
        <w:fldChar w:fldCharType="end"/>
      </w:r>
      <w:r>
        <w:fldChar w:fldCharType="end"/>
      </w:r>
    </w:p>
    <w:p>
      <w:pPr>
        <w:pStyle w:val="TOC3"/>
        <w:tabs>
          <w:tab w:val="right" w:leader="dot" w:pos="10132"/>
        </w:tabs>
        <w:rPr>
          <w:rFonts w:asciiTheme="minorHAnsi" w:hAnsiTheme="minorHAnsi"/>
          <w:noProof/>
          <w:sz w:val="22"/>
        </w:rPr>
      </w:pPr>
      <w:r>
        <w:fldChar w:fldCharType="begin"/>
      </w:r>
      <w:r>
        <w:instrText xml:space="preserve"> HYPERLINK \l "_Toc256000214" </w:instrText>
      </w:r>
      <w:r>
        <w:fldChar w:fldCharType="separate"/>
      </w:r>
      <w:r>
        <w:rPr>
          <w:rStyle w:val="Hyperlink"/>
        </w:rPr>
        <w:t>SÄS-representant i regionalt processteam</w:t>
      </w:r>
      <w:r>
        <w:tab/>
      </w:r>
      <w:r>
        <w:fldChar w:fldCharType="begin"/>
      </w:r>
      <w:r>
        <w:instrText xml:space="preserve"> PAGEREF _Toc256000214 \h </w:instrText>
      </w:r>
      <w:r>
        <w:fldChar w:fldCharType="separate"/>
      </w:r>
      <w:r>
        <w:t>7</w:t>
      </w:r>
      <w:r>
        <w:fldChar w:fldCharType="end"/>
      </w:r>
      <w:r>
        <w:fldChar w:fldCharType="end"/>
      </w:r>
    </w:p>
    <w:p>
      <w:pPr>
        <w:pStyle w:val="TOC2"/>
        <w:tabs>
          <w:tab w:val="right" w:leader="dot" w:pos="10132"/>
        </w:tabs>
        <w:rPr>
          <w:rFonts w:asciiTheme="minorHAnsi" w:hAnsiTheme="minorHAnsi"/>
          <w:noProof/>
          <w:sz w:val="22"/>
        </w:rPr>
      </w:pPr>
      <w:r>
        <w:fldChar w:fldCharType="begin"/>
      </w:r>
      <w:r>
        <w:instrText xml:space="preserve"> HYPERLINK \l "_Toc256000215" </w:instrText>
      </w:r>
      <w:r>
        <w:fldChar w:fldCharType="separate"/>
      </w:r>
      <w:r>
        <w:rPr>
          <w:rStyle w:val="Hyperlink"/>
        </w:rPr>
        <w:t>Linjeroller</w:t>
      </w:r>
      <w:r>
        <w:tab/>
      </w:r>
      <w:r>
        <w:fldChar w:fldCharType="begin"/>
      </w:r>
      <w:r>
        <w:instrText xml:space="preserve"> PAGEREF _Toc256000215 \h </w:instrText>
      </w:r>
      <w:r>
        <w:fldChar w:fldCharType="separate"/>
      </w:r>
      <w:r>
        <w:t>7</w:t>
      </w:r>
      <w:r>
        <w:fldChar w:fldCharType="end"/>
      </w:r>
      <w:r>
        <w:fldChar w:fldCharType="end"/>
      </w:r>
    </w:p>
    <w:p>
      <w:pPr>
        <w:pStyle w:val="TOC3"/>
        <w:tabs>
          <w:tab w:val="right" w:leader="dot" w:pos="10132"/>
        </w:tabs>
        <w:rPr>
          <w:rFonts w:asciiTheme="minorHAnsi" w:hAnsiTheme="minorHAnsi"/>
          <w:noProof/>
          <w:sz w:val="22"/>
        </w:rPr>
      </w:pPr>
      <w:r>
        <w:fldChar w:fldCharType="begin"/>
      </w:r>
      <w:r>
        <w:instrText xml:space="preserve"> HYPERLINK \l "_Toc256000216" </w:instrText>
      </w:r>
      <w:r>
        <w:fldChar w:fldCharType="separate"/>
      </w:r>
      <w:r>
        <w:rPr>
          <w:rStyle w:val="Hyperlink"/>
        </w:rPr>
        <w:t>Verksamhetschef (ej i processägarerol</w:t>
      </w:r>
      <w:r>
        <w:rPr>
          <w:rStyle w:val="Hyperlink"/>
        </w:rPr>
        <w:t>l)</w:t>
      </w:r>
      <w:r>
        <w:tab/>
      </w:r>
      <w:r>
        <w:fldChar w:fldCharType="begin"/>
      </w:r>
      <w:r>
        <w:instrText xml:space="preserve"> PAGEREF _Toc256000216 \h </w:instrText>
      </w:r>
      <w:r>
        <w:fldChar w:fldCharType="separate"/>
      </w:r>
      <w:r>
        <w:t>7</w:t>
      </w:r>
      <w:r>
        <w:fldChar w:fldCharType="end"/>
      </w:r>
      <w:r>
        <w:fldChar w:fldCharType="end"/>
      </w:r>
    </w:p>
    <w:p>
      <w:pPr>
        <w:pStyle w:val="TOC3"/>
        <w:tabs>
          <w:tab w:val="right" w:leader="dot" w:pos="10132"/>
        </w:tabs>
        <w:rPr>
          <w:rFonts w:asciiTheme="minorHAnsi" w:hAnsiTheme="minorHAnsi"/>
          <w:noProof/>
          <w:sz w:val="22"/>
        </w:rPr>
      </w:pPr>
      <w:r>
        <w:fldChar w:fldCharType="begin"/>
      </w:r>
      <w:r>
        <w:instrText xml:space="preserve"> HYPERLINK \l "_Toc256000217" </w:instrText>
      </w:r>
      <w:r>
        <w:fldChar w:fldCharType="separate"/>
      </w:r>
      <w:r>
        <w:rPr>
          <w:rStyle w:val="Hyperlink"/>
        </w:rPr>
        <w:t>Första linjens chef (vårdenhetschef, enhetschef, läkarchef)</w:t>
      </w:r>
      <w:r>
        <w:tab/>
      </w:r>
      <w:r>
        <w:fldChar w:fldCharType="begin"/>
      </w:r>
      <w:r>
        <w:instrText xml:space="preserve"> PAGEREF _Toc256000217 \h </w:instrText>
      </w:r>
      <w:r>
        <w:fldChar w:fldCharType="separate"/>
      </w:r>
      <w:r>
        <w:t>8</w:t>
      </w:r>
      <w:r>
        <w:fldChar w:fldCharType="end"/>
      </w:r>
      <w:r>
        <w:fldChar w:fldCharType="end"/>
      </w:r>
    </w:p>
    <w:p>
      <w:pPr>
        <w:pStyle w:val="TOC3"/>
        <w:tabs>
          <w:tab w:val="right" w:leader="dot" w:pos="10132"/>
        </w:tabs>
        <w:rPr>
          <w:rFonts w:asciiTheme="minorHAnsi" w:hAnsiTheme="minorHAnsi"/>
          <w:noProof/>
          <w:sz w:val="22"/>
        </w:rPr>
      </w:pPr>
      <w:r>
        <w:fldChar w:fldCharType="begin"/>
      </w:r>
      <w:r>
        <w:instrText xml:space="preserve"> HYPERLINK \l "_Toc256000218" </w:instrText>
      </w:r>
      <w:r>
        <w:fldChar w:fldCharType="separate"/>
      </w:r>
      <w:r>
        <w:rPr>
          <w:rStyle w:val="Hyperlink"/>
        </w:rPr>
        <w:t>Vårdenhetsöverläkare</w:t>
      </w:r>
      <w:r w:rsidR="2CE7BE91">
        <w:rPr>
          <w:rStyle w:val="Hyperlink"/>
        </w:rPr>
        <w:t xml:space="preserve"> (VÖL)</w:t>
      </w:r>
      <w:r>
        <w:tab/>
      </w:r>
      <w:r>
        <w:fldChar w:fldCharType="begin"/>
      </w:r>
      <w:r>
        <w:instrText xml:space="preserve"> PAGEREF _Toc256000218 \h </w:instrText>
      </w:r>
      <w:r>
        <w:fldChar w:fldCharType="separate"/>
      </w:r>
      <w:r>
        <w:t>8</w:t>
      </w:r>
      <w:r>
        <w:fldChar w:fldCharType="end"/>
      </w:r>
      <w:r>
        <w:fldChar w:fldCharType="end"/>
      </w:r>
    </w:p>
    <w:p>
      <w:pPr>
        <w:pStyle w:val="TOC3"/>
        <w:tabs>
          <w:tab w:val="right" w:leader="dot" w:pos="10132"/>
        </w:tabs>
        <w:rPr>
          <w:rFonts w:asciiTheme="minorHAnsi" w:hAnsiTheme="minorHAnsi"/>
          <w:noProof/>
          <w:sz w:val="22"/>
        </w:rPr>
      </w:pPr>
      <w:r>
        <w:fldChar w:fldCharType="begin"/>
      </w:r>
      <w:r>
        <w:instrText xml:space="preserve"> HYPERLINK \l "_Toc256000219" </w:instrText>
      </w:r>
      <w:r>
        <w:fldChar w:fldCharType="separate"/>
      </w:r>
      <w:r>
        <w:rPr>
          <w:rStyle w:val="Hyperlink"/>
        </w:rPr>
        <w:t>Utvecklingscontroller</w:t>
      </w:r>
      <w:r>
        <w:tab/>
      </w:r>
      <w:r>
        <w:fldChar w:fldCharType="begin"/>
      </w:r>
      <w:r>
        <w:instrText xml:space="preserve"> PAGEREF _Toc256000219 \h </w:instrText>
      </w:r>
      <w:r>
        <w:fldChar w:fldCharType="separate"/>
      </w:r>
      <w:r>
        <w:t>8</w:t>
      </w:r>
      <w:r>
        <w:fldChar w:fldCharType="end"/>
      </w:r>
      <w:r>
        <w:fldChar w:fldCharType="end"/>
      </w:r>
    </w:p>
    <w:p>
      <w:pPr>
        <w:pStyle w:val="TOC3"/>
        <w:tabs>
          <w:tab w:val="right" w:leader="dot" w:pos="10132"/>
        </w:tabs>
        <w:rPr>
          <w:rFonts w:asciiTheme="minorHAnsi" w:hAnsiTheme="minorHAnsi"/>
          <w:noProof/>
          <w:sz w:val="22"/>
        </w:rPr>
      </w:pPr>
      <w:r>
        <w:fldChar w:fldCharType="begin"/>
      </w:r>
      <w:r>
        <w:instrText xml:space="preserve"> HYPERLINK \l "_Toc256000220" </w:instrText>
      </w:r>
      <w:r>
        <w:fldChar w:fldCharType="separate"/>
      </w:r>
      <w:r>
        <w:rPr>
          <w:rStyle w:val="Hyperlink"/>
        </w:rPr>
        <w:t>Utvecklingschef (Modellägare)</w:t>
      </w:r>
      <w:r>
        <w:tab/>
      </w:r>
      <w:r>
        <w:fldChar w:fldCharType="begin"/>
      </w:r>
      <w:r>
        <w:instrText xml:space="preserve"> PAGEREF _Toc256000220 \h </w:instrText>
      </w:r>
      <w:r>
        <w:fldChar w:fldCharType="separate"/>
      </w:r>
      <w:r>
        <w:t>8</w:t>
      </w:r>
      <w:r>
        <w:fldChar w:fldCharType="end"/>
      </w:r>
      <w:r>
        <w:fldChar w:fldCharType="end"/>
      </w:r>
    </w:p>
    <w:p>
      <w:pPr>
        <w:pStyle w:val="TOC3"/>
        <w:tabs>
          <w:tab w:val="right" w:leader="dot" w:pos="10132"/>
        </w:tabs>
        <w:rPr>
          <w:rFonts w:asciiTheme="minorHAnsi" w:hAnsiTheme="minorHAnsi"/>
          <w:noProof/>
          <w:sz w:val="22"/>
        </w:rPr>
      </w:pPr>
      <w:r>
        <w:fldChar w:fldCharType="begin"/>
      </w:r>
      <w:r>
        <w:instrText xml:space="preserve"> HYPERLINK \l "_Toc256000221" </w:instrText>
      </w:r>
      <w:r>
        <w:fldChar w:fldCharType="separate"/>
      </w:r>
      <w:r w:rsidRPr="00696F38">
        <w:rPr>
          <w:rStyle w:val="Hyperlink"/>
        </w:rPr>
        <w:t>Utvecklingsstöd</w:t>
      </w:r>
      <w:r>
        <w:tab/>
      </w:r>
      <w:r>
        <w:fldChar w:fldCharType="begin"/>
      </w:r>
      <w:r>
        <w:instrText xml:space="preserve"> PAGEREF _Toc256000221 \h </w:instrText>
      </w:r>
      <w:r>
        <w:fldChar w:fldCharType="separate"/>
      </w:r>
      <w:r>
        <w:t>9</w:t>
      </w:r>
      <w:r>
        <w:fldChar w:fldCharType="end"/>
      </w:r>
      <w:r>
        <w:fldChar w:fldCharType="end"/>
      </w:r>
    </w:p>
    <w:p>
      <w:pPr>
        <w:pStyle w:val="TOC1"/>
        <w:rPr>
          <w:rFonts w:asciiTheme="minorHAnsi" w:hAnsiTheme="minorHAnsi"/>
          <w:noProof/>
          <w:sz w:val="22"/>
        </w:rPr>
      </w:pPr>
      <w:r>
        <w:fldChar w:fldCharType="begin"/>
      </w:r>
      <w:r>
        <w:instrText xml:space="preserve"> HYPERLINK \l "_Toc256000222" </w:instrText>
      </w:r>
      <w:r>
        <w:fldChar w:fldCharType="separate"/>
      </w:r>
      <w:r>
        <w:rPr>
          <w:rStyle w:val="Hyperlink"/>
        </w:rPr>
        <w:t>Genomförande</w:t>
      </w:r>
      <w:r>
        <w:tab/>
      </w:r>
      <w:r>
        <w:fldChar w:fldCharType="begin"/>
      </w:r>
      <w:r>
        <w:instrText xml:space="preserve"> PAGEREF _Toc256000222 \h </w:instrText>
      </w:r>
      <w:r>
        <w:fldChar w:fldCharType="separate"/>
      </w:r>
      <w:r>
        <w:t>10</w:t>
      </w:r>
      <w:r>
        <w:fldChar w:fldCharType="end"/>
      </w:r>
      <w:r>
        <w:fldChar w:fldCharType="end"/>
      </w:r>
    </w:p>
    <w:p>
      <w:pPr>
        <w:pStyle w:val="TOC2"/>
        <w:tabs>
          <w:tab w:val="right" w:leader="dot" w:pos="10132"/>
        </w:tabs>
        <w:rPr>
          <w:rFonts w:asciiTheme="minorHAnsi" w:hAnsiTheme="minorHAnsi"/>
          <w:noProof/>
          <w:sz w:val="22"/>
        </w:rPr>
      </w:pPr>
      <w:r>
        <w:fldChar w:fldCharType="begin"/>
      </w:r>
      <w:r>
        <w:instrText xml:space="preserve"> HYPERLINK \l "_Toc256000223" </w:instrText>
      </w:r>
      <w:r>
        <w:fldChar w:fldCharType="separate"/>
      </w:r>
      <w:r w:rsidRPr="005322A5">
        <w:rPr>
          <w:rStyle w:val="Hyperlink"/>
        </w:rPr>
        <w:t>Processens livscykel</w:t>
      </w:r>
      <w:r>
        <w:tab/>
      </w:r>
      <w:r>
        <w:fldChar w:fldCharType="begin"/>
      </w:r>
      <w:r>
        <w:instrText xml:space="preserve"> PAGEREF _Toc256000223 \h </w:instrText>
      </w:r>
      <w:r>
        <w:fldChar w:fldCharType="separate"/>
      </w:r>
      <w:r>
        <w:t>10</w:t>
      </w:r>
      <w:r>
        <w:fldChar w:fldCharType="end"/>
      </w:r>
      <w:r>
        <w:fldChar w:fldCharType="end"/>
      </w:r>
    </w:p>
    <w:p>
      <w:pPr>
        <w:pStyle w:val="TOC3"/>
        <w:tabs>
          <w:tab w:val="right" w:leader="dot" w:pos="10132"/>
        </w:tabs>
        <w:rPr>
          <w:rFonts w:asciiTheme="minorHAnsi" w:hAnsiTheme="minorHAnsi"/>
          <w:noProof/>
          <w:sz w:val="22"/>
        </w:rPr>
      </w:pPr>
      <w:r>
        <w:fldChar w:fldCharType="begin"/>
      </w:r>
      <w:r>
        <w:instrText xml:space="preserve"> HYPERLINK \l "_Toc256000224" </w:instrText>
      </w:r>
      <w:r>
        <w:fldChar w:fldCharType="separate"/>
      </w:r>
      <w:r>
        <w:rPr>
          <w:rStyle w:val="Hyperlink"/>
        </w:rPr>
        <w:t>Etablering av ny process</w:t>
      </w:r>
      <w:r>
        <w:tab/>
      </w:r>
      <w:r>
        <w:fldChar w:fldCharType="begin"/>
      </w:r>
      <w:r>
        <w:instrText xml:space="preserve"> PAGEREF _Toc256000224 \h </w:instrText>
      </w:r>
      <w:r>
        <w:fldChar w:fldCharType="separate"/>
      </w:r>
      <w:r>
        <w:t>10</w:t>
      </w:r>
      <w:r>
        <w:fldChar w:fldCharType="end"/>
      </w:r>
      <w:r>
        <w:fldChar w:fldCharType="end"/>
      </w:r>
    </w:p>
    <w:p>
      <w:pPr>
        <w:pStyle w:val="TOC3"/>
        <w:tabs>
          <w:tab w:val="right" w:leader="dot" w:pos="10132"/>
        </w:tabs>
        <w:rPr>
          <w:rFonts w:asciiTheme="minorHAnsi" w:hAnsiTheme="minorHAnsi"/>
          <w:noProof/>
          <w:sz w:val="22"/>
        </w:rPr>
      </w:pPr>
      <w:r>
        <w:fldChar w:fldCharType="begin"/>
      </w:r>
      <w:r>
        <w:instrText xml:space="preserve"> HYPERLINK \l "_Toc256000225" </w:instrText>
      </w:r>
      <w:r>
        <w:fldChar w:fldCharType="separate"/>
      </w:r>
      <w:r>
        <w:rPr>
          <w:rStyle w:val="Hyperlink"/>
        </w:rPr>
        <w:t>Arbetssätt i process</w:t>
      </w:r>
      <w:r w:rsidR="007712B4">
        <w:rPr>
          <w:rStyle w:val="Hyperlink"/>
        </w:rPr>
        <w:t>organisationen</w:t>
      </w:r>
      <w:r>
        <w:tab/>
      </w:r>
      <w:r>
        <w:fldChar w:fldCharType="begin"/>
      </w:r>
      <w:r>
        <w:instrText xml:space="preserve"> PAGEREF _Toc256000225 \h </w:instrText>
      </w:r>
      <w:r>
        <w:fldChar w:fldCharType="separate"/>
      </w:r>
      <w:r>
        <w:t>11</w:t>
      </w:r>
      <w:r>
        <w:fldChar w:fldCharType="end"/>
      </w:r>
      <w:r>
        <w:fldChar w:fldCharType="end"/>
      </w:r>
    </w:p>
    <w:p>
      <w:pPr>
        <w:pStyle w:val="TOC3"/>
        <w:tabs>
          <w:tab w:val="right" w:leader="dot" w:pos="10132"/>
        </w:tabs>
        <w:rPr>
          <w:rFonts w:asciiTheme="minorHAnsi" w:hAnsiTheme="minorHAnsi"/>
          <w:noProof/>
          <w:sz w:val="22"/>
        </w:rPr>
      </w:pPr>
      <w:r>
        <w:fldChar w:fldCharType="begin"/>
      </w:r>
      <w:r>
        <w:instrText xml:space="preserve"> HYPERLINK \l "_Toc256000226" </w:instrText>
      </w:r>
      <w:r>
        <w:fldChar w:fldCharType="separate"/>
      </w:r>
      <w:r>
        <w:rPr>
          <w:rStyle w:val="Hyperlink"/>
        </w:rPr>
        <w:t>Arbetssätt i processteam</w:t>
      </w:r>
      <w:r>
        <w:tab/>
      </w:r>
      <w:r>
        <w:fldChar w:fldCharType="begin"/>
      </w:r>
      <w:r>
        <w:instrText xml:space="preserve"> PAGEREF _Toc256000226 \h </w:instrText>
      </w:r>
      <w:r>
        <w:fldChar w:fldCharType="separate"/>
      </w:r>
      <w:r>
        <w:t>12</w:t>
      </w:r>
      <w:r>
        <w:fldChar w:fldCharType="end"/>
      </w:r>
      <w:r>
        <w:fldChar w:fldCharType="end"/>
      </w:r>
    </w:p>
    <w:p>
      <w:pPr>
        <w:pStyle w:val="TOC3"/>
        <w:tabs>
          <w:tab w:val="right" w:leader="dot" w:pos="10132"/>
        </w:tabs>
        <w:rPr>
          <w:rFonts w:asciiTheme="minorHAnsi" w:hAnsiTheme="minorHAnsi"/>
          <w:noProof/>
          <w:sz w:val="22"/>
        </w:rPr>
      </w:pPr>
      <w:r>
        <w:fldChar w:fldCharType="begin"/>
      </w:r>
      <w:r>
        <w:instrText xml:space="preserve"> HYPERLINK \l "_Toc256000227" </w:instrText>
      </w:r>
      <w:r>
        <w:fldChar w:fldCharType="separate"/>
      </w:r>
      <w:r>
        <w:rPr>
          <w:rStyle w:val="Hyperlink"/>
        </w:rPr>
        <w:t>Styrdokument i processarbetet</w:t>
      </w:r>
      <w:r>
        <w:tab/>
      </w:r>
      <w:r>
        <w:fldChar w:fldCharType="begin"/>
      </w:r>
      <w:r>
        <w:instrText xml:space="preserve"> PAGEREF _Toc256000227 \h </w:instrText>
      </w:r>
      <w:r>
        <w:fldChar w:fldCharType="separate"/>
      </w:r>
      <w:r>
        <w:t>12</w:t>
      </w:r>
      <w:r>
        <w:fldChar w:fldCharType="end"/>
      </w:r>
      <w:r>
        <w:fldChar w:fldCharType="end"/>
      </w:r>
    </w:p>
    <w:p>
      <w:pPr>
        <w:pStyle w:val="TOC3"/>
        <w:tabs>
          <w:tab w:val="right" w:leader="dot" w:pos="10132"/>
        </w:tabs>
        <w:rPr>
          <w:rFonts w:asciiTheme="minorHAnsi" w:hAnsiTheme="minorHAnsi"/>
          <w:noProof/>
          <w:sz w:val="22"/>
        </w:rPr>
      </w:pPr>
      <w:r>
        <w:fldChar w:fldCharType="begin"/>
      </w:r>
      <w:r>
        <w:instrText xml:space="preserve"> HYPERLINK \l "_Toc256000228" </w:instrText>
      </w:r>
      <w:r>
        <w:fldChar w:fldCharType="separate"/>
      </w:r>
      <w:r>
        <w:rPr>
          <w:rStyle w:val="Hyperlink"/>
        </w:rPr>
        <w:t>Avveckling av process</w:t>
      </w:r>
      <w:r>
        <w:tab/>
      </w:r>
      <w:r>
        <w:fldChar w:fldCharType="begin"/>
      </w:r>
      <w:r>
        <w:instrText xml:space="preserve"> PAGEREF _Toc256000228 \h </w:instrText>
      </w:r>
      <w:r>
        <w:fldChar w:fldCharType="separate"/>
      </w:r>
      <w:r>
        <w:t>12</w:t>
      </w:r>
      <w:r>
        <w:fldChar w:fldCharType="end"/>
      </w:r>
      <w:r>
        <w:fldChar w:fldCharType="end"/>
      </w:r>
    </w:p>
    <w:p>
      <w:pPr>
        <w:pStyle w:val="TOC2"/>
        <w:tabs>
          <w:tab w:val="right" w:leader="dot" w:pos="10132"/>
        </w:tabs>
        <w:rPr>
          <w:rFonts w:asciiTheme="minorHAnsi" w:hAnsiTheme="minorHAnsi"/>
          <w:noProof/>
          <w:sz w:val="22"/>
        </w:rPr>
      </w:pPr>
      <w:r>
        <w:fldChar w:fldCharType="begin"/>
      </w:r>
      <w:r>
        <w:instrText xml:space="preserve"> HYPERLINK \l "_Toc256000229" </w:instrText>
      </w:r>
      <w:r>
        <w:fldChar w:fldCharType="separate"/>
      </w:r>
      <w:r w:rsidRPr="00A84D2F">
        <w:rPr>
          <w:rStyle w:val="Hyperlink"/>
        </w:rPr>
        <w:t>Uppföljning</w:t>
      </w:r>
      <w:r>
        <w:tab/>
      </w:r>
      <w:r>
        <w:fldChar w:fldCharType="begin"/>
      </w:r>
      <w:r>
        <w:instrText xml:space="preserve"> PAGEREF _Toc256000229 \h </w:instrText>
      </w:r>
      <w:r>
        <w:fldChar w:fldCharType="separate"/>
      </w:r>
      <w:r>
        <w:t>13</w:t>
      </w:r>
      <w:r>
        <w:fldChar w:fldCharType="end"/>
      </w:r>
      <w:r>
        <w:fldChar w:fldCharType="end"/>
      </w:r>
    </w:p>
    <w:p>
      <w:pPr>
        <w:pStyle w:val="TOC3"/>
        <w:tabs>
          <w:tab w:val="right" w:leader="dot" w:pos="10132"/>
        </w:tabs>
        <w:rPr>
          <w:rFonts w:asciiTheme="minorHAnsi" w:hAnsiTheme="minorHAnsi"/>
          <w:noProof/>
          <w:sz w:val="22"/>
        </w:rPr>
      </w:pPr>
      <w:r>
        <w:fldChar w:fldCharType="begin"/>
      </w:r>
      <w:r>
        <w:instrText xml:space="preserve"> HYPERLINK \l "_Toc256000230" </w:instrText>
      </w:r>
      <w:r>
        <w:fldChar w:fldCharType="separate"/>
      </w:r>
      <w:r>
        <w:rPr>
          <w:rStyle w:val="Hyperlink"/>
        </w:rPr>
        <w:t>System för uppföljning</w:t>
      </w:r>
      <w:r>
        <w:tab/>
      </w:r>
      <w:r>
        <w:fldChar w:fldCharType="begin"/>
      </w:r>
      <w:r>
        <w:instrText xml:space="preserve"> PAGEREF _Toc256000230 \h </w:instrText>
      </w:r>
      <w:r>
        <w:fldChar w:fldCharType="separate"/>
      </w:r>
      <w:r>
        <w:t>13</w:t>
      </w:r>
      <w:r>
        <w:fldChar w:fldCharType="end"/>
      </w:r>
      <w:r>
        <w:fldChar w:fldCharType="end"/>
      </w:r>
    </w:p>
    <w:p>
      <w:pPr>
        <w:pStyle w:val="TOC2"/>
        <w:tabs>
          <w:tab w:val="right" w:leader="dot" w:pos="10132"/>
        </w:tabs>
        <w:rPr>
          <w:rFonts w:asciiTheme="minorHAnsi" w:hAnsiTheme="minorHAnsi"/>
          <w:noProof/>
          <w:sz w:val="22"/>
        </w:rPr>
      </w:pPr>
      <w:r>
        <w:fldChar w:fldCharType="begin"/>
      </w:r>
      <w:r>
        <w:instrText xml:space="preserve"> HYPERLINK \l "_Toc256000231" </w:instrText>
      </w:r>
      <w:r>
        <w:fldChar w:fldCharType="separate"/>
      </w:r>
      <w:r w:rsidRPr="45BAE59A">
        <w:rPr>
          <w:rStyle w:val="Hyperlink"/>
        </w:rPr>
        <w:t>Revision av processer</w:t>
      </w:r>
      <w:r>
        <w:tab/>
      </w:r>
      <w:r>
        <w:fldChar w:fldCharType="begin"/>
      </w:r>
      <w:r>
        <w:instrText xml:space="preserve"> PAGEREF _Toc256000231 \h </w:instrText>
      </w:r>
      <w:r>
        <w:fldChar w:fldCharType="separate"/>
      </w:r>
      <w:r>
        <w:t>13</w:t>
      </w:r>
      <w:r>
        <w:fldChar w:fldCharType="end"/>
      </w:r>
      <w:r>
        <w:fldChar w:fldCharType="end"/>
      </w:r>
    </w:p>
    <w:p>
      <w:pPr>
        <w:pStyle w:val="TOC1"/>
        <w:rPr>
          <w:rFonts w:asciiTheme="minorHAnsi" w:hAnsiTheme="minorHAnsi"/>
          <w:noProof/>
          <w:sz w:val="22"/>
        </w:rPr>
      </w:pPr>
      <w:r>
        <w:fldChar w:fldCharType="begin"/>
      </w:r>
      <w:r>
        <w:instrText xml:space="preserve"> HYPERLINK \l "_Toc256000232" </w:instrText>
      </w:r>
      <w:r>
        <w:fldChar w:fldCharType="separate"/>
      </w:r>
      <w:r>
        <w:rPr>
          <w:rStyle w:val="Hyperlink"/>
        </w:rPr>
        <w:t>Dokumentinformation</w:t>
      </w:r>
      <w:r>
        <w:tab/>
      </w:r>
      <w:r>
        <w:fldChar w:fldCharType="begin"/>
      </w:r>
      <w:r>
        <w:instrText xml:space="preserve"> PAGEREF _Toc256000232 \h </w:instrText>
      </w:r>
      <w:r>
        <w:fldChar w:fldCharType="separate"/>
      </w:r>
      <w:r>
        <w:t>14</w:t>
      </w:r>
      <w:r>
        <w:fldChar w:fldCharType="end"/>
      </w:r>
      <w:r>
        <w:fldChar w:fldCharType="end"/>
      </w:r>
    </w:p>
    <w:p>
      <w:pPr>
        <w:pStyle w:val="TOC1"/>
        <w:rPr>
          <w:rFonts w:asciiTheme="minorHAnsi" w:hAnsiTheme="minorHAnsi"/>
          <w:noProof/>
          <w:sz w:val="22"/>
        </w:rPr>
      </w:pPr>
      <w:r>
        <w:fldChar w:fldCharType="begin"/>
      </w:r>
      <w:r>
        <w:instrText xml:space="preserve"> HYPERLINK \l "_Toc256000233" </w:instrText>
      </w:r>
      <w:r>
        <w:fldChar w:fldCharType="separate"/>
      </w:r>
      <w:r>
        <w:rPr>
          <w:rStyle w:val="Hyperlink"/>
        </w:rPr>
        <w:t>Referens- och</w:t>
      </w:r>
      <w:r>
        <w:rPr>
          <w:rStyle w:val="Hyperlink"/>
        </w:rPr>
        <w:t xml:space="preserve"> l</w:t>
      </w:r>
      <w:r w:rsidR="26238329">
        <w:rPr>
          <w:rStyle w:val="Hyperlink"/>
        </w:rPr>
        <w:t>änkförteckning</w:t>
      </w:r>
      <w:r>
        <w:tab/>
      </w:r>
      <w:r>
        <w:fldChar w:fldCharType="begin"/>
      </w:r>
      <w:r>
        <w:instrText xml:space="preserve"> PAGEREF _Toc256000233 \h </w:instrText>
      </w:r>
      <w:r>
        <w:fldChar w:fldCharType="separate"/>
      </w:r>
      <w:r>
        <w:t>14</w:t>
      </w:r>
      <w:r>
        <w:fldChar w:fldCharType="end"/>
      </w:r>
      <w:r>
        <w:fldChar w:fldCharType="end"/>
      </w:r>
    </w:p>
    <w:p w:rsidP="007D0B7A">
      <w:pPr>
        <w:pStyle w:val="BodyText"/>
        <w:rPr>
          <w:rFonts w:ascii="Arial" w:hAnsi="Arial"/>
          <w:noProof/>
          <w:sz w:val="22"/>
          <w:szCs w:val="32"/>
        </w:rPr>
      </w:pPr>
      <w:r>
        <w:rPr>
          <w:rFonts w:ascii="Arial" w:hAnsi="Arial"/>
          <w:noProof/>
          <w:sz w:val="22"/>
          <w:szCs w:val="32"/>
        </w:rPr>
        <w:fldChar w:fldCharType="end"/>
      </w:r>
    </w:p>
    <w:p w:rsidR="00BA31BD" w:rsidP="004C2FB7" w14:paraId="191C73CF" w14:textId="77777777">
      <w:pPr>
        <w:pStyle w:val="Heading9"/>
        <w:rPr>
          <w:rStyle w:val="Hyperlink"/>
          <w:noProof/>
          <w:color w:val="auto"/>
          <w:szCs w:val="32"/>
          <w:u w:val="none"/>
        </w:rPr>
      </w:pPr>
      <w:r w:rsidRPr="00BA31BD">
        <w:rPr>
          <w:rStyle w:val="Hyperlink"/>
          <w:noProof/>
          <w:color w:val="auto"/>
          <w:szCs w:val="32"/>
          <w:u w:val="none"/>
        </w:rPr>
        <w:t>Bilagor</w:t>
      </w:r>
    </w:p>
    <w:p w:rsidR="00BA31BD" w:rsidRPr="005B70F9" w:rsidP="005B70F9" w14:paraId="7393873D" w14:textId="77777777">
      <w:pPr>
        <w:pStyle w:val="BodyText"/>
        <w:spacing w:after="0"/>
        <w:rPr>
          <w:rStyle w:val="Hyperlink"/>
          <w:color w:val="auto"/>
          <w:u w:val="none"/>
        </w:rPr>
      </w:pPr>
      <w:r w:rsidRPr="005B70F9">
        <w:rPr>
          <w:rStyle w:val="Hyperlink"/>
          <w:color w:val="auto"/>
          <w:u w:val="none"/>
        </w:rPr>
        <w:t>Bilaga 1</w:t>
      </w:r>
      <w:r w:rsidR="005B70F9">
        <w:rPr>
          <w:rStyle w:val="Hyperlink"/>
          <w:color w:val="auto"/>
          <w:u w:val="none"/>
        </w:rPr>
        <w:t>,</w:t>
      </w:r>
      <w:r w:rsidRPr="005B70F9">
        <w:rPr>
          <w:rStyle w:val="Hyperlink"/>
          <w:color w:val="auto"/>
          <w:u w:val="none"/>
        </w:rPr>
        <w:t xml:space="preserve"> </w:t>
      </w:r>
      <w:r>
        <w:fldChar w:fldCharType="begin"/>
      </w:r>
      <w:r>
        <w:instrText xml:space="preserve"> HYPERLINK "https://alfresco.vgregion.se/alfresco/service/vgr/storage/node/content/51984?a=false&amp;guest=true" </w:instrText>
      </w:r>
      <w:r>
        <w:fldChar w:fldCharType="separate"/>
      </w:r>
      <w:r w:rsidRPr="005321C8">
        <w:rPr>
          <w:rStyle w:val="Hyperlink"/>
        </w:rPr>
        <w:t>Organisationsbild</w:t>
      </w:r>
      <w:r>
        <w:fldChar w:fldCharType="end"/>
      </w:r>
    </w:p>
    <w:p w:rsidR="006A68C2" w:rsidRPr="005B70F9" w:rsidP="005B70F9" w14:paraId="7DB83474" w14:textId="02D1C08D">
      <w:pPr>
        <w:pStyle w:val="BodyText"/>
        <w:spacing w:after="0"/>
        <w:rPr>
          <w:rStyle w:val="Hyperlink"/>
          <w:color w:val="auto"/>
          <w:u w:val="none"/>
        </w:rPr>
      </w:pPr>
      <w:r w:rsidRPr="005B70F9">
        <w:rPr>
          <w:rStyle w:val="Hyperlink"/>
          <w:color w:val="auto"/>
          <w:u w:val="none"/>
        </w:rPr>
        <w:t>Bilaga 2</w:t>
      </w:r>
      <w:r>
        <w:rPr>
          <w:rStyle w:val="Hyperlink"/>
          <w:color w:val="auto"/>
          <w:u w:val="none"/>
        </w:rPr>
        <w:t>,</w:t>
      </w:r>
      <w:r w:rsidRPr="005B70F9">
        <w:rPr>
          <w:rStyle w:val="Hyperlink"/>
          <w:color w:val="auto"/>
          <w:u w:val="none"/>
        </w:rPr>
        <w:t xml:space="preserve"> </w:t>
      </w:r>
      <w:r>
        <w:fldChar w:fldCharType="begin"/>
      </w:r>
      <w:r>
        <w:instrText xml:space="preserve"> HYPERLINK "https://mellanarkiv-offentlig.vgregion.se/alfresco/s/archive/stream/public/v1/source/available/sofia/sas171-2040961832-303/native" </w:instrText>
      </w:r>
      <w:r>
        <w:fldChar w:fldCharType="separate"/>
      </w:r>
      <w:r w:rsidRPr="00BB4AC5">
        <w:rPr>
          <w:rStyle w:val="Hyperlink"/>
        </w:rPr>
        <w:t>Korrelationsm</w:t>
      </w:r>
      <w:r w:rsidRPr="00BB4AC5">
        <w:rPr>
          <w:rStyle w:val="Hyperlink"/>
        </w:rPr>
        <w:t>atris SÄS processmodell</w:t>
      </w:r>
      <w:r>
        <w:fldChar w:fldCharType="end"/>
      </w:r>
    </w:p>
    <w:p w:rsidR="005B70F9" w:rsidRPr="005B70F9" w:rsidP="005B70F9" w14:paraId="1EC14BBD" w14:textId="77777777">
      <w:pPr>
        <w:pStyle w:val="BodyText"/>
        <w:spacing w:after="0"/>
        <w:rPr>
          <w:rStyle w:val="Hyperlink"/>
          <w:color w:val="auto"/>
          <w:u w:val="none"/>
        </w:rPr>
      </w:pPr>
      <w:r w:rsidRPr="005B70F9">
        <w:rPr>
          <w:rStyle w:val="Hyperlink"/>
          <w:color w:val="auto"/>
          <w:u w:val="none"/>
        </w:rPr>
        <w:t xml:space="preserve">Bilaga </w:t>
      </w:r>
      <w:r w:rsidR="006A68C2">
        <w:rPr>
          <w:rStyle w:val="Hyperlink"/>
          <w:color w:val="auto"/>
          <w:u w:val="none"/>
        </w:rPr>
        <w:t>3</w:t>
      </w:r>
      <w:r>
        <w:rPr>
          <w:rStyle w:val="Hyperlink"/>
          <w:color w:val="auto"/>
          <w:u w:val="none"/>
        </w:rPr>
        <w:t>,</w:t>
      </w:r>
      <w:r w:rsidRPr="005B70F9">
        <w:rPr>
          <w:rStyle w:val="Hyperlink"/>
          <w:color w:val="auto"/>
          <w:u w:val="none"/>
        </w:rPr>
        <w:t xml:space="preserve"> </w:t>
      </w:r>
      <w:r>
        <w:fldChar w:fldCharType="begin"/>
      </w:r>
      <w:r>
        <w:instrText xml:space="preserve"> HYPERLINK "https://alfresco.vgregion.se/alfresco/service/vgr/storage/node/content/51986?a=false&amp;guest=true" </w:instrText>
      </w:r>
      <w:r>
        <w:fldChar w:fldCharType="separate"/>
      </w:r>
      <w:r w:rsidRPr="00D722FA">
        <w:rPr>
          <w:rStyle w:val="Hyperlink"/>
        </w:rPr>
        <w:t>Funktionsbeskrivning processledare</w:t>
      </w:r>
      <w:r>
        <w:fldChar w:fldCharType="end"/>
      </w:r>
    </w:p>
    <w:p w:rsidR="005B70F9" w:rsidRPr="005B70F9" w:rsidP="005B70F9" w14:paraId="78836667" w14:textId="77777777">
      <w:pPr>
        <w:pStyle w:val="BodyText"/>
        <w:spacing w:after="0"/>
        <w:rPr>
          <w:rStyle w:val="Hyperlink"/>
          <w:color w:val="auto"/>
          <w:u w:val="none"/>
        </w:rPr>
      </w:pPr>
      <w:r w:rsidRPr="005B70F9">
        <w:rPr>
          <w:rStyle w:val="Hyperlink"/>
          <w:color w:val="auto"/>
          <w:u w:val="none"/>
        </w:rPr>
        <w:t xml:space="preserve">Bilaga </w:t>
      </w:r>
      <w:r w:rsidR="006A68C2">
        <w:rPr>
          <w:rStyle w:val="Hyperlink"/>
          <w:color w:val="auto"/>
          <w:u w:val="none"/>
        </w:rPr>
        <w:t>4</w:t>
      </w:r>
      <w:r>
        <w:rPr>
          <w:rStyle w:val="Hyperlink"/>
          <w:color w:val="auto"/>
          <w:u w:val="none"/>
        </w:rPr>
        <w:t>,</w:t>
      </w:r>
      <w:r w:rsidRPr="005B70F9">
        <w:rPr>
          <w:rStyle w:val="Hyperlink"/>
          <w:color w:val="auto"/>
          <w:u w:val="none"/>
        </w:rPr>
        <w:t xml:space="preserve"> </w:t>
      </w:r>
      <w:r>
        <w:fldChar w:fldCharType="begin"/>
      </w:r>
      <w:r>
        <w:instrText xml:space="preserve"> HYPERLINK "https://alfresco.vgregion.se/alfresco/service/vgr/storage/node/content/51987?a=false&amp;guest=true" </w:instrText>
      </w:r>
      <w:r>
        <w:fldChar w:fldCharType="separate"/>
      </w:r>
      <w:r w:rsidRPr="00D722FA">
        <w:rPr>
          <w:rStyle w:val="Hyperlink"/>
        </w:rPr>
        <w:t>Funktionsbeskrivning processteammedlem</w:t>
      </w:r>
      <w:r>
        <w:fldChar w:fldCharType="end"/>
      </w:r>
    </w:p>
    <w:p w:rsidR="00BC083A" w:rsidP="005B70F9" w14:paraId="63FC67F7" w14:textId="77777777">
      <w:pPr>
        <w:pStyle w:val="BodyText"/>
        <w:spacing w:after="0"/>
        <w:rPr>
          <w:rStyle w:val="Hyperlink"/>
          <w:color w:val="auto"/>
          <w:u w:val="none"/>
        </w:rPr>
      </w:pPr>
      <w:r>
        <w:rPr>
          <w:rStyle w:val="Hyperlink"/>
          <w:color w:val="auto"/>
          <w:u w:val="none"/>
        </w:rPr>
        <w:t>Bilaga 5</w:t>
      </w:r>
      <w:r w:rsidR="00C84EDA">
        <w:rPr>
          <w:rStyle w:val="Hyperlink"/>
          <w:color w:val="auto"/>
          <w:u w:val="none"/>
        </w:rPr>
        <w:t>,</w:t>
      </w:r>
      <w:r>
        <w:rPr>
          <w:rStyle w:val="Hyperlink"/>
          <w:color w:val="auto"/>
          <w:u w:val="none"/>
        </w:rPr>
        <w:t xml:space="preserve"> </w:t>
      </w:r>
      <w:r>
        <w:fldChar w:fldCharType="begin"/>
      </w:r>
      <w:r>
        <w:instrText xml:space="preserve"> HYPERLINK "https://alfresco.vgregion.se/alfresco/service/vgr/storage/node/content/51988?a=false&amp;guest=true" </w:instrText>
      </w:r>
      <w:r>
        <w:fldChar w:fldCharType="separate"/>
      </w:r>
      <w:r w:rsidRPr="004E4746">
        <w:rPr>
          <w:rStyle w:val="Hyperlink"/>
        </w:rPr>
        <w:t>Processberedningsunderlag</w:t>
      </w:r>
      <w:r>
        <w:fldChar w:fldCharType="end"/>
      </w:r>
    </w:p>
    <w:p w:rsidR="00BC083A" w:rsidRPr="005B70F9" w:rsidP="005B70F9" w14:paraId="652D53F5" w14:textId="77777777">
      <w:pPr>
        <w:pStyle w:val="BodyText"/>
        <w:spacing w:after="0"/>
        <w:rPr>
          <w:rStyle w:val="Hyperlink"/>
          <w:color w:val="auto"/>
          <w:u w:val="none"/>
        </w:rPr>
      </w:pPr>
      <w:r>
        <w:rPr>
          <w:rStyle w:val="Hyperlink"/>
          <w:color w:val="auto"/>
          <w:u w:val="none"/>
        </w:rPr>
        <w:t>Bilaga 6</w:t>
      </w:r>
      <w:r w:rsidR="00C84EDA">
        <w:rPr>
          <w:rStyle w:val="Hyperlink"/>
          <w:color w:val="auto"/>
          <w:u w:val="none"/>
        </w:rPr>
        <w:t>,</w:t>
      </w:r>
      <w:r>
        <w:rPr>
          <w:rStyle w:val="Hyperlink"/>
          <w:color w:val="auto"/>
          <w:u w:val="none"/>
        </w:rPr>
        <w:t xml:space="preserve"> </w:t>
      </w:r>
      <w:r>
        <w:fldChar w:fldCharType="begin"/>
      </w:r>
      <w:r>
        <w:instrText xml:space="preserve"> HYPERLINK "https://alfresco.vgregion.se/alfresco/service/vgr/storage/node/content/51989?a=false&amp;guest=true" </w:instrText>
      </w:r>
      <w:r>
        <w:fldChar w:fldCharType="separate"/>
      </w:r>
      <w:r w:rsidRPr="004E4746">
        <w:rPr>
          <w:rStyle w:val="Hyperlink"/>
        </w:rPr>
        <w:t>Indikatorer för SÄS processmodell</w:t>
      </w:r>
      <w:r>
        <w:fldChar w:fldCharType="end"/>
      </w:r>
    </w:p>
    <w:p w:rsidR="00CE2080" w:rsidRPr="00CE2080" w:rsidP="007D0B7A" w14:paraId="16FAC70E" w14:textId="77777777">
      <w:pPr>
        <w:pStyle w:val="BodyText"/>
        <w:rPr>
          <w:rStyle w:val="Hyperlink"/>
          <w:color w:val="auto"/>
        </w:rPr>
      </w:pPr>
    </w:p>
    <w:p w:rsidR="007D0B7A" w:rsidRPr="00196EFA" w:rsidP="26238329" w14:paraId="2DB330E4" w14:textId="77777777">
      <w:pPr>
        <w:pStyle w:val="Heading1"/>
        <w:rPr>
          <w:i/>
        </w:rPr>
      </w:pPr>
      <w:bookmarkStart w:id="8" w:name="_Toc256000118"/>
      <w:bookmarkStart w:id="9" w:name="_Toc256000079"/>
      <w:bookmarkStart w:id="10" w:name="_Toc256000040"/>
      <w:bookmarkStart w:id="11" w:name="_Toc256000001"/>
      <w:bookmarkStart w:id="12" w:name="_Toc419879663"/>
      <w:bookmarkStart w:id="13" w:name="_Toc87436720"/>
      <w:bookmarkStart w:id="14" w:name="_Toc256000157"/>
      <w:bookmarkStart w:id="15" w:name="_Toc256000196"/>
      <w:r>
        <w:t>Bakgrund</w:t>
      </w:r>
      <w:bookmarkEnd w:id="15"/>
      <w:bookmarkEnd w:id="14"/>
      <w:bookmarkEnd w:id="8"/>
      <w:bookmarkEnd w:id="9"/>
      <w:bookmarkEnd w:id="10"/>
      <w:bookmarkEnd w:id="11"/>
      <w:bookmarkEnd w:id="12"/>
      <w:bookmarkEnd w:id="13"/>
    </w:p>
    <w:p w:rsidR="00D575E0" w:rsidP="004C2FB7" w14:paraId="4E675546" w14:textId="77777777">
      <w:pPr>
        <w:pStyle w:val="BodyText"/>
      </w:pPr>
      <w:bookmarkStart w:id="16" w:name="_Hlk80864193"/>
      <w:r>
        <w:t>SÄS linjeorganisation är kompletterad med en processorganisation, som följer patientgruppers vårdflö</w:t>
      </w:r>
      <w:r>
        <w:t xml:space="preserve">den över organisatoriska gränser. </w:t>
      </w:r>
      <w:bookmarkStart w:id="17" w:name="_Hlk80864319"/>
      <w:r w:rsidR="006871E6">
        <w:t xml:space="preserve">Det medicinska ansvaret finns kvar på den klinik där patienten vårdas </w:t>
      </w:r>
      <w:r w:rsidR="0C58804E">
        <w:t>medan</w:t>
      </w:r>
      <w:r w:rsidR="006871E6">
        <w:t xml:space="preserve"> ansvar för att utveckla vårdflödet finns i processorganisationen. </w:t>
      </w:r>
    </w:p>
    <w:p w:rsidR="00BF6A7F" w:rsidP="004C2FB7" w14:paraId="6D3F2BFA" w14:textId="77777777">
      <w:pPr>
        <w:pStyle w:val="BodyText"/>
      </w:pPr>
      <w:bookmarkEnd w:id="17"/>
      <w:r>
        <w:t>Syftet med processorganisationen är att</w:t>
      </w:r>
      <w:r w:rsidRPr="00D575E0" w:rsidR="00D575E0">
        <w:t xml:space="preserve"> </w:t>
      </w:r>
      <w:r w:rsidRPr="00196EFA" w:rsidR="00D575E0">
        <w:t>ö</w:t>
      </w:r>
      <w:r w:rsidRPr="00EA614F" w:rsidR="4CECBB27">
        <w:t xml:space="preserve">ka kvalitén i vården på SÄS genom </w:t>
      </w:r>
      <w:r w:rsidRPr="007A37BE" w:rsidR="007759DA">
        <w:t xml:space="preserve">att </w:t>
      </w:r>
      <w:r w:rsidRPr="00D575E0" w:rsidR="007759DA">
        <w:t>l</w:t>
      </w:r>
      <w:r w:rsidRPr="00D575E0">
        <w:t>eda</w:t>
      </w:r>
      <w:r>
        <w:t xml:space="preserve"> och utveckla vårdflöden ur ett patientperspektiv med </w:t>
      </w:r>
      <w:r w:rsidR="00D575E0">
        <w:t>utgångspunkt från det</w:t>
      </w:r>
      <w:r>
        <w:t xml:space="preserve"> regionala </w:t>
      </w:r>
      <w:r w:rsidR="00D575E0">
        <w:t>processarbetet</w:t>
      </w:r>
      <w:r>
        <w:t>.</w:t>
      </w:r>
    </w:p>
    <w:p w:rsidR="007D0B7A" w:rsidP="004C2FB7" w14:paraId="2B8715F3" w14:textId="77777777">
      <w:pPr>
        <w:pStyle w:val="BodyText"/>
      </w:pPr>
      <w:r w:rsidRPr="00D575E0">
        <w:t xml:space="preserve">Denna riktlinje beskriver SÄS processmodell </w:t>
      </w:r>
      <w:r w:rsidRPr="00D575E0" w:rsidR="00D575E0">
        <w:t xml:space="preserve">i </w:t>
      </w:r>
      <w:r w:rsidRPr="00D575E0">
        <w:t>vårdverksamhet</w:t>
      </w:r>
      <w:r w:rsidR="00D575E0">
        <w:t>.</w:t>
      </w:r>
    </w:p>
    <w:p w:rsidR="004C2FB7" w:rsidP="00D575E0" w14:paraId="7861D621" w14:textId="77777777">
      <w:pPr>
        <w:spacing w:line="259" w:lineRule="auto"/>
      </w:pPr>
    </w:p>
    <w:p w:rsidR="007D0B7A" w14:paraId="5C609B6F" w14:textId="77777777">
      <w:pPr>
        <w:pStyle w:val="Heading1"/>
      </w:pPr>
      <w:bookmarkStart w:id="18" w:name="_Toc256000119"/>
      <w:bookmarkStart w:id="19" w:name="_Toc256000080"/>
      <w:bookmarkStart w:id="20" w:name="_Toc256000041"/>
      <w:bookmarkStart w:id="21" w:name="_Toc256000002"/>
      <w:bookmarkStart w:id="22" w:name="_Toc419879664"/>
      <w:bookmarkStart w:id="23" w:name="_Toc87436721"/>
      <w:bookmarkEnd w:id="16"/>
      <w:bookmarkStart w:id="24" w:name="_Toc256000158"/>
      <w:bookmarkStart w:id="25" w:name="_Toc256000197"/>
      <w:r>
        <w:t>Förutsättningar</w:t>
      </w:r>
      <w:bookmarkEnd w:id="25"/>
      <w:bookmarkEnd w:id="24"/>
      <w:bookmarkEnd w:id="18"/>
      <w:bookmarkEnd w:id="19"/>
      <w:bookmarkEnd w:id="20"/>
      <w:bookmarkEnd w:id="21"/>
      <w:bookmarkEnd w:id="22"/>
      <w:bookmarkEnd w:id="23"/>
    </w:p>
    <w:p w:rsidR="00BF6A7F" w:rsidP="004C2FB7" w14:paraId="0137DD73" w14:textId="77777777">
      <w:pPr>
        <w:pStyle w:val="Heading2"/>
        <w:spacing w:before="120"/>
      </w:pPr>
      <w:bookmarkStart w:id="26" w:name="_Toc256000120"/>
      <w:bookmarkStart w:id="27" w:name="_Toc256000081"/>
      <w:bookmarkStart w:id="28" w:name="_Toc256000042"/>
      <w:bookmarkStart w:id="29" w:name="_Toc256000003"/>
      <w:bookmarkStart w:id="30" w:name="_Toc87436722"/>
      <w:bookmarkStart w:id="31" w:name="_Toc256000159"/>
      <w:bookmarkStart w:id="32" w:name="_Toc256000198"/>
      <w:r>
        <w:t>Principer</w:t>
      </w:r>
      <w:bookmarkEnd w:id="32"/>
      <w:bookmarkEnd w:id="31"/>
      <w:bookmarkEnd w:id="26"/>
      <w:bookmarkEnd w:id="27"/>
      <w:bookmarkEnd w:id="28"/>
      <w:bookmarkEnd w:id="29"/>
      <w:bookmarkEnd w:id="30"/>
    </w:p>
    <w:p w:rsidR="00BF6A7F" w:rsidP="004C2FB7" w14:paraId="57373C60" w14:textId="77777777">
      <w:pPr>
        <w:pStyle w:val="BodyText"/>
        <w:spacing w:after="80"/>
      </w:pPr>
      <w:r w:rsidRPr="00D575E0">
        <w:t xml:space="preserve">SÄS processmodell för </w:t>
      </w:r>
      <w:r w:rsidRPr="00D575E0" w:rsidR="3063DD48">
        <w:t>vårdverksamhet</w:t>
      </w:r>
      <w:r>
        <w:t xml:space="preserve"> bygger på följande grundläggande principer:</w:t>
      </w:r>
    </w:p>
    <w:p w:rsidR="00BF6A7F" w:rsidP="004C2FB7" w14:paraId="7D14002C" w14:textId="77777777">
      <w:pPr>
        <w:pStyle w:val="Punktlista1"/>
        <w:suppressAutoHyphens/>
        <w:ind w:left="3033" w:hanging="357"/>
      </w:pPr>
      <w:r>
        <w:t xml:space="preserve">SÄS-processer etableras </w:t>
      </w:r>
      <w:r w:rsidR="00A85E57">
        <w:t xml:space="preserve">lokalt </w:t>
      </w:r>
      <w:r>
        <w:t xml:space="preserve">motsvarande alla relevanta </w:t>
      </w:r>
      <w:r w:rsidR="00185238">
        <w:t>r</w:t>
      </w:r>
      <w:r>
        <w:t>egionala processteam (RPT) och är den naturliga kopplingen mellan SÄS och regionala kunskapsstyrningen.</w:t>
      </w:r>
    </w:p>
    <w:p w:rsidR="006061C2" w:rsidRPr="00D575E0" w:rsidP="004C2FB7" w14:paraId="0357805D" w14:textId="77777777">
      <w:pPr>
        <w:pStyle w:val="Punktlista1"/>
        <w:suppressAutoHyphens/>
        <w:ind w:left="3033" w:hanging="357"/>
      </w:pPr>
      <w:r w:rsidRPr="00D575E0">
        <w:t>Processer kan etableras i två olika</w:t>
      </w:r>
      <w:r w:rsidRPr="00D575E0">
        <w:t xml:space="preserve"> former. För processer med låg strukturell komplexitet etableras klinikprocesser. Vid hög</w:t>
      </w:r>
      <w:r w:rsidRPr="00D575E0" w:rsidR="00AE429B">
        <w:t xml:space="preserve"> </w:t>
      </w:r>
      <w:r w:rsidRPr="00D575E0">
        <w:t>strukturell komplexitet och</w:t>
      </w:r>
      <w:r w:rsidRPr="00D575E0" w:rsidR="3063DD48">
        <w:t>/eller</w:t>
      </w:r>
      <w:r w:rsidRPr="00D575E0">
        <w:t xml:space="preserve"> stora utmaningar etableras sjukhusövergripande processer</w:t>
      </w:r>
      <w:r w:rsidR="007346E7">
        <w:t>. Verksamhetschef äger och följer upp processen, oavsett etableringsform</w:t>
      </w:r>
      <w:r w:rsidRPr="00D575E0">
        <w:t>. Sj</w:t>
      </w:r>
      <w:r w:rsidRPr="00D575E0">
        <w:t xml:space="preserve">ukhusövergripande processer har tillgång till ett utökat </w:t>
      </w:r>
      <w:r w:rsidR="45BAE59A">
        <w:t>utvecklingsstöd.</w:t>
      </w:r>
    </w:p>
    <w:p w:rsidR="004F1583" w:rsidP="004C2FB7" w14:paraId="4EE4244F" w14:textId="77777777">
      <w:pPr>
        <w:pStyle w:val="Punktlista1"/>
        <w:suppressAutoHyphens/>
        <w:ind w:left="3033" w:hanging="357"/>
      </w:pPr>
      <w:r>
        <w:t xml:space="preserve">Representant från </w:t>
      </w:r>
      <w:r w:rsidR="0062101C">
        <w:t>SÄS-</w:t>
      </w:r>
      <w:r>
        <w:t>process</w:t>
      </w:r>
      <w:r w:rsidR="0062101C">
        <w:t>er</w:t>
      </w:r>
      <w:r w:rsidR="006061C2">
        <w:t xml:space="preserve"> </w:t>
      </w:r>
      <w:r>
        <w:t>bör finns i varje RPT. Representanten i RPT bör ha rollen processledare eller biträdande processledare</w:t>
      </w:r>
      <w:r w:rsidR="3063DD48">
        <w:t xml:space="preserve"> i </w:t>
      </w:r>
      <w:r w:rsidR="00D575E0">
        <w:t>lokalt</w:t>
      </w:r>
      <w:r w:rsidR="3063DD48">
        <w:t xml:space="preserve"> processteam. </w:t>
      </w:r>
    </w:p>
    <w:p w:rsidR="004E370D" w:rsidP="004C2FB7" w14:paraId="2151D134" w14:textId="77777777">
      <w:pPr>
        <w:pStyle w:val="Punktlista1"/>
        <w:suppressAutoHyphens/>
        <w:ind w:left="3033" w:hanging="357"/>
      </w:pPr>
      <w:r>
        <w:t>Processägare och process</w:t>
      </w:r>
      <w:r>
        <w:t>ledare är sjukhusövergripande roller, vilket innebär att de har förvaltningens</w:t>
      </w:r>
      <w:r w:rsidR="007346E7">
        <w:t xml:space="preserve"> uppdrag och mandat</w:t>
      </w:r>
      <w:r>
        <w:t xml:space="preserve"> att verka över klinikgränser.</w:t>
      </w:r>
      <w:r w:rsidR="00DF35D3">
        <w:t xml:space="preserve"> </w:t>
      </w:r>
    </w:p>
    <w:p w:rsidR="0078706A" w:rsidRPr="004A44BD" w:rsidP="004C2FB7" w14:paraId="5AD37DF3" w14:textId="77777777">
      <w:pPr>
        <w:pStyle w:val="Punktlista1"/>
        <w:suppressAutoHyphens/>
        <w:ind w:left="3033" w:hanging="357"/>
      </w:pPr>
      <w:r>
        <w:fldChar w:fldCharType="begin"/>
      </w:r>
      <w:r>
        <w:instrText xml:space="preserve"> HYPERLINK "https://insidan.vgregion.se/forvaltningar/sodra-alvsborgs-sjukhus/vard/medicinska-omraden/Onkologi/SVF/" </w:instrText>
      </w:r>
      <w:r>
        <w:fldChar w:fldCharType="separate"/>
      </w:r>
      <w:r w:rsidRPr="26238329" w:rsidR="26238329">
        <w:rPr>
          <w:rStyle w:val="Hyperlink"/>
        </w:rPr>
        <w:t>Standardiserade vårdförlopp cancer</w:t>
      </w:r>
      <w:r>
        <w:fldChar w:fldCharType="end"/>
      </w:r>
      <w:r w:rsidR="26238329">
        <w:t xml:space="preserve"> (SVF)</w:t>
      </w:r>
      <w:r w:rsidR="00BA31BD">
        <w:t xml:space="preserve"> [1]</w:t>
      </w:r>
      <w:r w:rsidR="26238329">
        <w:t xml:space="preserve"> hanteras enligt egen organisationsmodell och inte inom SÄS processmodell.</w:t>
      </w:r>
      <w:r w:rsidR="00DF35D3">
        <w:t xml:space="preserve"> </w:t>
      </w:r>
    </w:p>
    <w:p w:rsidR="0078706A" w:rsidRPr="004A44BD" w:rsidP="004C2FB7" w14:paraId="7E93A6BE" w14:textId="77777777">
      <w:pPr>
        <w:pStyle w:val="Punktlista1"/>
        <w:suppressAutoHyphens/>
        <w:ind w:left="3033" w:hanging="357"/>
      </w:pPr>
      <w:bookmarkStart w:id="33" w:name="_Hlk80959570"/>
      <w:r>
        <w:t>SÄS processer följer normalt hela patientresan inom förvaltningen och tar ansvar för gränssnitt med andra vårdaktörer.</w:t>
      </w:r>
    </w:p>
    <w:p w:rsidR="0078706A" w:rsidRPr="004A44BD" w:rsidP="004C2FB7" w14:paraId="0170D491" w14:textId="77777777">
      <w:pPr>
        <w:pStyle w:val="Punktlista1"/>
        <w:suppressAutoHyphens/>
        <w:ind w:left="3033" w:hanging="357"/>
      </w:pPr>
      <w:bookmarkEnd w:id="33"/>
      <w:r>
        <w:t>Patientmedverk</w:t>
      </w:r>
      <w:r>
        <w:t>an ska vara en naturlig del i processarbetet.</w:t>
      </w:r>
    </w:p>
    <w:p w:rsidR="00BE092D" w:rsidRPr="00196EFA" w:rsidP="0F7D5838" w14:paraId="609776CC" w14:textId="77777777">
      <w:pPr>
        <w:pStyle w:val="Heading2"/>
        <w:rPr>
          <w:i/>
        </w:rPr>
      </w:pPr>
      <w:bookmarkStart w:id="34" w:name="_Toc256000121"/>
      <w:bookmarkStart w:id="35" w:name="_Toc256000082"/>
      <w:bookmarkStart w:id="36" w:name="_Toc256000043"/>
      <w:bookmarkStart w:id="37" w:name="_Toc256000004"/>
      <w:bookmarkStart w:id="38" w:name="_Toc87436723"/>
      <w:bookmarkStart w:id="39" w:name="_Toc256000160"/>
      <w:bookmarkStart w:id="40" w:name="_Toc256000199"/>
      <w:r>
        <w:t>Ekonomimodell</w:t>
      </w:r>
      <w:bookmarkEnd w:id="40"/>
      <w:bookmarkEnd w:id="39"/>
      <w:bookmarkEnd w:id="34"/>
      <w:bookmarkEnd w:id="35"/>
      <w:bookmarkEnd w:id="36"/>
      <w:bookmarkEnd w:id="37"/>
      <w:bookmarkEnd w:id="38"/>
    </w:p>
    <w:p w:rsidR="00BE092D" w:rsidRPr="00BF6A7F" w:rsidP="004C2FB7" w14:paraId="2DB54BD3" w14:textId="77777777">
      <w:pPr>
        <w:pStyle w:val="Heading3"/>
      </w:pPr>
      <w:bookmarkStart w:id="41" w:name="_Toc256000122"/>
      <w:bookmarkStart w:id="42" w:name="_Toc256000083"/>
      <w:bookmarkStart w:id="43" w:name="_Toc256000044"/>
      <w:bookmarkStart w:id="44" w:name="_Toc256000005"/>
      <w:bookmarkStart w:id="45" w:name="_Toc256000161"/>
      <w:bookmarkStart w:id="46" w:name="_Toc256000200"/>
      <w:r w:rsidRPr="26238329">
        <w:t>Verksamhetsperspektiv</w:t>
      </w:r>
      <w:bookmarkEnd w:id="46"/>
      <w:bookmarkEnd w:id="45"/>
      <w:bookmarkEnd w:id="41"/>
      <w:bookmarkEnd w:id="42"/>
      <w:bookmarkEnd w:id="43"/>
      <w:bookmarkEnd w:id="44"/>
    </w:p>
    <w:p w:rsidR="00BE092D" w:rsidRPr="00604170" w:rsidP="004C2FB7" w14:paraId="1F2AA92F" w14:textId="77777777">
      <w:pPr>
        <w:pStyle w:val="BodyText"/>
        <w:suppressAutoHyphens/>
      </w:pPr>
      <w:r w:rsidRPr="00604170">
        <w:t xml:space="preserve">Processarbetet är en alternativ arbetsform </w:t>
      </w:r>
      <w:r w:rsidR="007346E7">
        <w:t>och ett verktyg för</w:t>
      </w:r>
      <w:r w:rsidRPr="00604170">
        <w:t xml:space="preserve"> utveckling och</w:t>
      </w:r>
      <w:r w:rsidR="004C2FB7">
        <w:t> </w:t>
      </w:r>
      <w:r w:rsidRPr="00604170">
        <w:t>ledning av delar inom verksamheternas uppdrag. Det ersätter därmed andra insatser och former för</w:t>
      </w:r>
      <w:r w:rsidRPr="00604170">
        <w:t xml:space="preserve"> utvecklings- och ledningsarbete. Detta innebär att arbetstid för processarbete hanteras inom klinikernas ordinarie ekono</w:t>
      </w:r>
      <w:r w:rsidR="004C2FB7">
        <w:softHyphen/>
      </w:r>
      <w:r w:rsidRPr="00604170">
        <w:t xml:space="preserve">miska ramar. </w:t>
      </w:r>
      <w:r w:rsidRPr="00604170" w:rsidR="00604170">
        <w:t xml:space="preserve">Processägare beslutar om hur mycket arbetstid som ska avsättas i processarbete. </w:t>
      </w:r>
      <w:r w:rsidRPr="00604170">
        <w:t xml:space="preserve">Om processarbetet genererar förskjutning </w:t>
      </w:r>
      <w:r w:rsidRPr="00604170">
        <w:t>av uppdrag, arbete eller kostnader över klinikgränser lyfts detta till sjukhusövergripande processtyrgrupp</w:t>
      </w:r>
      <w:r w:rsidR="007346E7">
        <w:t xml:space="preserve"> alternativt berört styrråd</w:t>
      </w:r>
      <w:r w:rsidRPr="00604170">
        <w:t xml:space="preserve"> </w:t>
      </w:r>
      <w:r w:rsidR="00A85E57">
        <w:t xml:space="preserve">(se avsnitt </w:t>
      </w:r>
      <w:r>
        <w:fldChar w:fldCharType="begin"/>
      </w:r>
      <w:r>
        <w:instrText xml:space="preserve"> HYPERLINK \l "_Organisation" </w:instrText>
      </w:r>
      <w:r>
        <w:fldChar w:fldCharType="separate"/>
      </w:r>
      <w:r w:rsidRPr="00A85E57" w:rsidR="00A85E57">
        <w:rPr>
          <w:rStyle w:val="Hyperlink"/>
        </w:rPr>
        <w:t>Organisation</w:t>
      </w:r>
      <w:r>
        <w:fldChar w:fldCharType="end"/>
      </w:r>
      <w:r w:rsidR="00A85E57">
        <w:t xml:space="preserve"> nedan) </w:t>
      </w:r>
      <w:r w:rsidRPr="00604170">
        <w:t>för beslut om eventuella ekonomiska justeringar.</w:t>
      </w:r>
      <w:r w:rsidR="00DF35D3">
        <w:t xml:space="preserve"> </w:t>
      </w:r>
    </w:p>
    <w:p w:rsidR="00BE092D" w:rsidRPr="00BF6A7F" w:rsidP="004C2FB7" w14:paraId="42A92726" w14:textId="77777777">
      <w:pPr>
        <w:pStyle w:val="Heading3"/>
      </w:pPr>
      <w:bookmarkStart w:id="47" w:name="_Toc256000123"/>
      <w:bookmarkStart w:id="48" w:name="_Toc256000084"/>
      <w:bookmarkStart w:id="49" w:name="_Toc256000045"/>
      <w:bookmarkStart w:id="50" w:name="_Toc256000006"/>
      <w:bookmarkStart w:id="51" w:name="_Toc256000162"/>
      <w:bookmarkStart w:id="52" w:name="_Toc256000201"/>
      <w:r w:rsidRPr="26238329">
        <w:t>Medarbetarperspektiv</w:t>
      </w:r>
      <w:bookmarkEnd w:id="52"/>
      <w:bookmarkEnd w:id="51"/>
      <w:bookmarkEnd w:id="47"/>
      <w:bookmarkEnd w:id="48"/>
      <w:bookmarkEnd w:id="49"/>
      <w:bookmarkEnd w:id="50"/>
    </w:p>
    <w:p w:rsidR="00BE092D" w:rsidRPr="00604170" w:rsidP="004C2FB7" w14:paraId="6E4FA3AF" w14:textId="77777777">
      <w:pPr>
        <w:pStyle w:val="BodyText"/>
      </w:pPr>
      <w:r w:rsidRPr="00604170">
        <w:t>Processarbetet är en arbetsform för utvecklingsarbete på SÄS. Medverkan i utvecklingsarbete är en naturlig förväntan på alla medarbetare och en möjlighet till inflytande på arbetet och till personlig utveckling. Att axla roller i proce</w:t>
      </w:r>
      <w:r w:rsidRPr="00604170">
        <w:t>ssarbetet är att betrakta som en del av SÄS karriärmodell, vilket innebär att det är en karriärmöjlighet för juniora medarbetare/befattningar och en förväntan på seniora medarbetare/befattningar. Prestationer i processroller ska beaktas i lönerevisionerna.</w:t>
      </w:r>
      <w:r w:rsidRPr="00604170">
        <w:t xml:space="preserve"> Lönetillägg utgår inte för processroller.</w:t>
      </w:r>
      <w:r w:rsidR="00DF35D3">
        <w:t xml:space="preserve"> </w:t>
      </w:r>
    </w:p>
    <w:p w:rsidR="00F15D13" w:rsidP="00CE2080" w14:paraId="00476A56" w14:textId="77777777">
      <w:pPr>
        <w:pStyle w:val="Heading2"/>
      </w:pPr>
      <w:bookmarkStart w:id="53" w:name="_Toc256000124"/>
      <w:bookmarkStart w:id="54" w:name="_Toc256000085"/>
      <w:bookmarkStart w:id="55" w:name="_Toc256000046"/>
      <w:bookmarkStart w:id="56" w:name="_Toc256000007"/>
      <w:bookmarkStart w:id="57" w:name="_Toc87436724"/>
      <w:bookmarkStart w:id="58" w:name="_Toc256000163"/>
      <w:bookmarkStart w:id="59" w:name="_Toc256000202"/>
      <w:r>
        <w:t>Gränssnitt och samarbetsformer</w:t>
      </w:r>
      <w:bookmarkEnd w:id="59"/>
      <w:bookmarkEnd w:id="58"/>
      <w:bookmarkEnd w:id="53"/>
      <w:bookmarkEnd w:id="54"/>
      <w:bookmarkEnd w:id="55"/>
      <w:bookmarkEnd w:id="56"/>
      <w:bookmarkEnd w:id="57"/>
    </w:p>
    <w:p w:rsidR="00F15D13" w:rsidRPr="004C2FB7" w:rsidP="004C2FB7" w14:paraId="4EC71F29" w14:textId="77777777">
      <w:pPr>
        <w:pStyle w:val="BodyText"/>
      </w:pPr>
      <w:r w:rsidRPr="004C2FB7">
        <w:t>SVF cancer hanteras per automatik inte inom SÄS processmodell. De cancerdiagnoser som uppfyller kriterier för att etableras som en SÄS övergripande process utifrån ett komplexitetsp</w:t>
      </w:r>
      <w:r w:rsidRPr="004C2FB7">
        <w:t>erspektiv kan omhändertas inom process</w:t>
      </w:r>
      <w:r w:rsidR="004C2FB7">
        <w:t>-</w:t>
      </w:r>
      <w:r w:rsidRPr="004C2FB7">
        <w:t>modellen</w:t>
      </w:r>
      <w:r w:rsidRPr="004C2FB7" w:rsidR="00A85E57">
        <w:t>. Dessa</w:t>
      </w:r>
      <w:r w:rsidRPr="004C2FB7">
        <w:t xml:space="preserve"> hanteras då utifrån samma principer som övriga sjukhusövergripande processer. </w:t>
      </w:r>
    </w:p>
    <w:p w:rsidR="00BE092D" w:rsidRPr="004C2FB7" w:rsidP="004C2FB7" w14:paraId="48035165" w14:textId="77777777">
      <w:pPr>
        <w:pStyle w:val="BodyText"/>
      </w:pPr>
      <w:bookmarkStart w:id="60" w:name="_Hlk81222369"/>
      <w:r w:rsidRPr="004C2FB7">
        <w:t>SÄS processer följer normalt hela patientresan inom förvaltningen. Processled</w:t>
      </w:r>
      <w:r w:rsidRPr="004C2FB7" w:rsidR="009D45D6">
        <w:t>are</w:t>
      </w:r>
      <w:r w:rsidRPr="004C2FB7">
        <w:t xml:space="preserve"> tar ansvar för gränssnitt med andra förvaltningar</w:t>
      </w:r>
      <w:r w:rsidRPr="004C2FB7" w:rsidR="004E1DBD">
        <w:t xml:space="preserve"> och vårdaktörer före och efter vården på SÄS. Det innefattar ett </w:t>
      </w:r>
      <w:r w:rsidRPr="004C2FB7">
        <w:t>ansvar att</w:t>
      </w:r>
      <w:r w:rsidRPr="004C2FB7" w:rsidR="004E1DBD">
        <w:t xml:space="preserve"> lyfta förändringar i processen i </w:t>
      </w:r>
      <w:r w:rsidRPr="004C2FB7">
        <w:t xml:space="preserve">rätt forum, </w:t>
      </w:r>
      <w:r w:rsidRPr="004C2FB7" w:rsidR="00014BC7">
        <w:t>till exempel</w:t>
      </w:r>
      <w:r w:rsidRPr="004C2FB7">
        <w:t xml:space="preserve"> Närvårdssamverkan. Tillkomst av övergripande styrdokument där gränssnit</w:t>
      </w:r>
      <w:r w:rsidRPr="004C2FB7">
        <w:t>t</w:t>
      </w:r>
      <w:r w:rsidRPr="004C2FB7" w:rsidR="004E1DBD">
        <w:t xml:space="preserve"> </w:t>
      </w:r>
      <w:r w:rsidRPr="004C2FB7">
        <w:t>mot primärvård berörs ska anmälas till samverkansmöte med primärvårdsledning och primärvårdens chefläkare/</w:t>
      </w:r>
      <w:r w:rsidR="004C2FB7">
        <w:br/>
      </w:r>
      <w:r w:rsidRPr="004C2FB7">
        <w:t>medicinska rådgivare. Processled</w:t>
      </w:r>
      <w:r w:rsidRPr="004C2FB7" w:rsidR="009D45D6">
        <w:t>are</w:t>
      </w:r>
      <w:r w:rsidRPr="004C2FB7">
        <w:t xml:space="preserve"> </w:t>
      </w:r>
      <w:r w:rsidRPr="004C2FB7" w:rsidR="004E1DBD">
        <w:t>ansvarar</w:t>
      </w:r>
      <w:r w:rsidRPr="004C2FB7">
        <w:t xml:space="preserve"> </w:t>
      </w:r>
      <w:r w:rsidRPr="004C2FB7" w:rsidR="009D45D6">
        <w:t xml:space="preserve">även </w:t>
      </w:r>
      <w:r w:rsidRPr="004C2FB7" w:rsidR="004E1DBD">
        <w:t xml:space="preserve">för </w:t>
      </w:r>
      <w:r w:rsidRPr="004C2FB7">
        <w:t xml:space="preserve">att rätt funktioner </w:t>
      </w:r>
      <w:r w:rsidRPr="004C2FB7">
        <w:t xml:space="preserve">finns med </w:t>
      </w:r>
      <w:r w:rsidRPr="004C2FB7" w:rsidR="004E1DBD">
        <w:t>i processarbetet i syfte att</w:t>
      </w:r>
      <w:r w:rsidRPr="004C2FB7">
        <w:t xml:space="preserve"> säkerställa god kvalitet i vårdöve</w:t>
      </w:r>
      <w:r w:rsidRPr="004C2FB7">
        <w:t>rgången. SÄS process</w:t>
      </w:r>
      <w:r w:rsidRPr="004C2FB7" w:rsidR="004E1DBD">
        <w:t>er</w:t>
      </w:r>
      <w:r w:rsidRPr="004C2FB7">
        <w:t xml:space="preserve"> ansvarar inte för vårdkvalitet i annan förvaltnin</w:t>
      </w:r>
      <w:r w:rsidRPr="004C2FB7" w:rsidR="004E1DBD">
        <w:t>g.</w:t>
      </w:r>
      <w:bookmarkEnd w:id="60"/>
    </w:p>
    <w:p w:rsidR="00C92407" w:rsidP="003C25CE" w14:paraId="42566E53" w14:textId="77777777">
      <w:pPr>
        <w:pStyle w:val="Heading2"/>
      </w:pPr>
      <w:bookmarkStart w:id="61" w:name="_Organisation"/>
      <w:bookmarkStart w:id="62" w:name="_Toc256000125"/>
      <w:bookmarkStart w:id="63" w:name="_Toc256000086"/>
      <w:bookmarkStart w:id="64" w:name="_Toc256000047"/>
      <w:bookmarkStart w:id="65" w:name="_Toc256000008"/>
      <w:bookmarkStart w:id="66" w:name="_Toc87436725"/>
      <w:bookmarkEnd w:id="61"/>
      <w:bookmarkStart w:id="67" w:name="_Toc256000164"/>
      <w:bookmarkStart w:id="68" w:name="_Toc256000203"/>
      <w:r>
        <w:t>Organisation</w:t>
      </w:r>
      <w:bookmarkEnd w:id="68"/>
      <w:bookmarkEnd w:id="67"/>
      <w:bookmarkEnd w:id="62"/>
      <w:bookmarkEnd w:id="63"/>
      <w:bookmarkEnd w:id="64"/>
      <w:bookmarkEnd w:id="65"/>
      <w:bookmarkEnd w:id="66"/>
    </w:p>
    <w:p w:rsidR="00C92407" w:rsidP="00E9688F" w14:paraId="08D34FCE" w14:textId="77777777">
      <w:pPr>
        <w:pStyle w:val="BodyText"/>
      </w:pPr>
      <w:r>
        <w:t>Se</w:t>
      </w:r>
      <w:r w:rsidR="005321C8">
        <w:t xml:space="preserve"> bilaga 1,</w:t>
      </w:r>
      <w:r>
        <w:t xml:space="preserve"> </w:t>
      </w:r>
      <w:r>
        <w:fldChar w:fldCharType="begin"/>
      </w:r>
      <w:r>
        <w:instrText xml:space="preserve"> HYPERLINK "https://alfresco.vgregion.se/alfresco/service/vgr/storage/node/content/51984?a=false&amp;guest=true" </w:instrText>
      </w:r>
      <w:r>
        <w:fldChar w:fldCharType="separate"/>
      </w:r>
      <w:r w:rsidR="005321C8">
        <w:rPr>
          <w:rStyle w:val="Hyperlink"/>
        </w:rPr>
        <w:t>O</w:t>
      </w:r>
      <w:r w:rsidRPr="005321C8">
        <w:rPr>
          <w:rStyle w:val="Hyperlink"/>
        </w:rPr>
        <w:t>rganisationsbild</w:t>
      </w:r>
      <w:r>
        <w:fldChar w:fldCharType="end"/>
      </w:r>
      <w:r w:rsidR="00C84EDA">
        <w:t>.</w:t>
      </w:r>
    </w:p>
    <w:p w:rsidR="00AE429B" w:rsidRPr="00F32779" w:rsidP="00E9688F" w14:paraId="2DA949A9" w14:textId="77777777">
      <w:pPr>
        <w:pStyle w:val="Heading3"/>
      </w:pPr>
      <w:bookmarkStart w:id="69" w:name="_Toc256000126"/>
      <w:bookmarkStart w:id="70" w:name="_Toc256000087"/>
      <w:bookmarkStart w:id="71" w:name="_Toc256000048"/>
      <w:bookmarkStart w:id="72" w:name="_Toc256000009"/>
      <w:bookmarkStart w:id="73" w:name="_Toc256000165"/>
      <w:bookmarkStart w:id="74" w:name="_Toc256000204"/>
      <w:r w:rsidRPr="5F8BD87E">
        <w:t>Regional kunskapsstyrnin</w:t>
      </w:r>
      <w:r w:rsidRPr="5F8BD87E">
        <w:t>g och koppling till SÄS modell</w:t>
      </w:r>
      <w:bookmarkEnd w:id="74"/>
      <w:bookmarkEnd w:id="73"/>
      <w:bookmarkEnd w:id="69"/>
      <w:bookmarkEnd w:id="70"/>
      <w:bookmarkEnd w:id="71"/>
      <w:bookmarkEnd w:id="72"/>
    </w:p>
    <w:p w:rsidR="00AE429B" w:rsidRPr="00F32779" w:rsidP="00E9688F" w14:paraId="527B983C" w14:textId="77777777">
      <w:pPr>
        <w:pStyle w:val="BodyText"/>
        <w:suppressAutoHyphens/>
      </w:pPr>
      <w:r>
        <w:t xml:space="preserve">SÄS processmodell utgör grund för att omhänderta och </w:t>
      </w:r>
      <w:r w:rsidRPr="00A50766">
        <w:t>implementera</w:t>
      </w:r>
      <w:r>
        <w:t xml:space="preserve"> de regionalt gemensamt beslutade arbetssätt</w:t>
      </w:r>
      <w:r w:rsidR="00200998">
        <w:t>en</w:t>
      </w:r>
      <w:r>
        <w:t xml:space="preserve"> inom ett regionalt processteam (RPT). De beslutade arbetssätten har utgångspunkt i det nationella arbetet som gör</w:t>
      </w:r>
      <w:r>
        <w:t xml:space="preserve">s inom kunskapsstyrningen och utgår från nationella vårdprogram, evidens, riktlinjer, patienters åsikter och klinisk erfarenhet. </w:t>
      </w:r>
      <w:r w:rsidR="5F8BD87E">
        <w:t xml:space="preserve">Det innebär att </w:t>
      </w:r>
      <w:r w:rsidR="34E5D443">
        <w:t>SÄS</w:t>
      </w:r>
      <w:r w:rsidR="5F8BD87E">
        <w:t xml:space="preserve"> i första hand </w:t>
      </w:r>
      <w:r w:rsidR="46D4D2D2">
        <w:t>bör</w:t>
      </w:r>
      <w:r w:rsidR="34E5D443">
        <w:t xml:space="preserve"> använda</w:t>
      </w:r>
      <w:r w:rsidR="5F8BD87E">
        <w:t xml:space="preserve"> de regional</w:t>
      </w:r>
      <w:r w:rsidR="46D4D2D2">
        <w:t xml:space="preserve">a styrdokumenten </w:t>
      </w:r>
      <w:r w:rsidR="34E5D443">
        <w:t>som finns</w:t>
      </w:r>
      <w:r w:rsidR="20156138">
        <w:t>.</w:t>
      </w:r>
      <w:r w:rsidR="34E5D443">
        <w:t xml:space="preserve"> </w:t>
      </w:r>
      <w:r>
        <w:t>De ska utgöra en kunskapskälla</w:t>
      </w:r>
      <w:r w:rsidR="00EA629B">
        <w:t xml:space="preserve">, </w:t>
      </w:r>
      <w:r>
        <w:t>vägledning</w:t>
      </w:r>
      <w:r>
        <w:t xml:space="preserve"> </w:t>
      </w:r>
      <w:r w:rsidR="00EA629B">
        <w:t xml:space="preserve">och lägstanivå </w:t>
      </w:r>
      <w:r>
        <w:t xml:space="preserve">för lokala processer på förvaltningsnivå. Vid beslut om </w:t>
      </w:r>
      <w:r w:rsidR="00A85E57">
        <w:t xml:space="preserve">etablering </w:t>
      </w:r>
      <w:r>
        <w:t>av SÄS</w:t>
      </w:r>
      <w:r w:rsidR="00A85E57">
        <w:t>-</w:t>
      </w:r>
      <w:r>
        <w:t>process där det inte finns ett regionalt processteam behöver ovanstående perspektiv säkerställas på lokal nivå.</w:t>
      </w:r>
    </w:p>
    <w:p w:rsidR="00AE429B" w:rsidRPr="00E9688F" w:rsidP="00E9688F" w14:paraId="6A8C0658" w14:textId="77777777">
      <w:pPr>
        <w:pStyle w:val="BodyText"/>
        <w:suppressAutoHyphens/>
      </w:pPr>
      <w:r w:rsidRPr="00E9688F">
        <w:t xml:space="preserve">Det regionala arbetet visualiseras genom en </w:t>
      </w:r>
      <w:r w:rsidRPr="00E9688F">
        <w:t>processkarta som beskriver ett regionalt önskat läge för en patientgrupp från symtomdebut till att leva med sjukdomen. Redan i uppstartsfas av regional process kan förvaltningsspecifik medverkan vara aktuell i genomförande av lokala nulägesanalyser som syf</w:t>
      </w:r>
      <w:r w:rsidRPr="00E9688F">
        <w:t>tar till en ökad förståelse för utmaningar och förbättringsbehov i vårdverksam</w:t>
      </w:r>
      <w:r w:rsidRPr="00E9688F" w:rsidR="00E9688F">
        <w:softHyphen/>
      </w:r>
      <w:r w:rsidRPr="00E9688F">
        <w:t>heterna. Dessa lärdomar utgör grund för de regionalt beslutade förbättrings</w:t>
      </w:r>
      <w:r w:rsidRPr="00E9688F" w:rsidR="00E9688F">
        <w:softHyphen/>
      </w:r>
      <w:r w:rsidRPr="00E9688F">
        <w:t>områden. Den lokala processorganisationen bedömer, prioriterar och startar förbättringsarbetet med de</w:t>
      </w:r>
      <w:r w:rsidRPr="00E9688F">
        <w:t xml:space="preserve">tta som utgångspunkt. Det är viktigt att </w:t>
      </w:r>
      <w:r w:rsidRPr="00E9688F" w:rsidR="007C0082">
        <w:t>de lokala nulägesanalyserna</w:t>
      </w:r>
      <w:r w:rsidRPr="00E9688F">
        <w:t xml:space="preserve"> som i vissa fall görs innan etablering av SÄS</w:t>
      </w:r>
      <w:r w:rsidRPr="00E9688F" w:rsidR="00A85E57">
        <w:t>-</w:t>
      </w:r>
      <w:r w:rsidRPr="00E9688F">
        <w:t>process omhändertas vi</w:t>
      </w:r>
      <w:r w:rsidRPr="00E9688F" w:rsidR="007C0082">
        <w:t>d</w:t>
      </w:r>
      <w:r w:rsidRPr="00E9688F">
        <w:t xml:space="preserve"> uppstart av processen.</w:t>
      </w:r>
    </w:p>
    <w:p w:rsidR="00AE429B" w:rsidRPr="00F32779" w:rsidP="00E9688F" w14:paraId="18DC41ED" w14:textId="77777777">
      <w:pPr>
        <w:pStyle w:val="BodyText"/>
        <w:suppressAutoHyphens/>
      </w:pPr>
      <w:r w:rsidRPr="00E9688F">
        <w:t xml:space="preserve">Alla RPT finns inom ramen för ett </w:t>
      </w:r>
      <w:r w:rsidRPr="00E9688F" w:rsidR="00B34DA6">
        <w:t>regionalt programområde (</w:t>
      </w:r>
      <w:r w:rsidRPr="00E9688F">
        <w:t>RPO</w:t>
      </w:r>
      <w:r w:rsidRPr="00E9688F" w:rsidR="00B34DA6">
        <w:t>)</w:t>
      </w:r>
      <w:r w:rsidRPr="00E9688F">
        <w:t xml:space="preserve"> och de flesta har en tydlig di</w:t>
      </w:r>
      <w:r w:rsidRPr="00E9688F">
        <w:t>agnoskoppling. Generiskt vårdförlopp för levnadsvanor och generiskt vårdförlopp för rehabilitering skiljer sig och finns för att säkerställa att perspektiven integreras på ett enhetligt sätt i alla RPT. Varje SÄS</w:t>
      </w:r>
      <w:r w:rsidRPr="00E9688F" w:rsidR="00A85E57">
        <w:t>-</w:t>
      </w:r>
      <w:r w:rsidRPr="00E9688F">
        <w:t xml:space="preserve">övergripande process och klinikprocess bör </w:t>
      </w:r>
      <w:r w:rsidRPr="00E9688F">
        <w:t>ha en tydlig koppling till dessa områden och tillse att frågorna är omhändertagna i processarbetet</w:t>
      </w:r>
      <w:r>
        <w:t>.</w:t>
      </w:r>
    </w:p>
    <w:p w:rsidR="00AE429B" w:rsidRPr="00F32779" w:rsidP="003C25CE" w14:paraId="54D9E069" w14:textId="77777777">
      <w:pPr>
        <w:pStyle w:val="Heading3"/>
      </w:pPr>
      <w:bookmarkStart w:id="75" w:name="_Toc256000127"/>
      <w:bookmarkStart w:id="76" w:name="_Toc256000088"/>
      <w:bookmarkStart w:id="77" w:name="_Toc256000049"/>
      <w:bookmarkStart w:id="78" w:name="_Toc256000010"/>
      <w:bookmarkStart w:id="79" w:name="_Toc87436726"/>
      <w:bookmarkStart w:id="80" w:name="_Toc256000166"/>
      <w:bookmarkStart w:id="81" w:name="_Toc256000205"/>
      <w:r>
        <w:t>SÄS s</w:t>
      </w:r>
      <w:r w:rsidRPr="00F32779">
        <w:t>jukhusövergripande processer</w:t>
      </w:r>
      <w:bookmarkEnd w:id="81"/>
      <w:bookmarkEnd w:id="80"/>
      <w:bookmarkEnd w:id="75"/>
      <w:bookmarkEnd w:id="76"/>
      <w:bookmarkEnd w:id="77"/>
      <w:bookmarkEnd w:id="78"/>
      <w:bookmarkEnd w:id="79"/>
    </w:p>
    <w:p w:rsidR="00C92407" w:rsidP="00473877" w14:paraId="458308A4" w14:textId="77777777">
      <w:pPr>
        <w:pStyle w:val="BodyText"/>
        <w:suppressAutoHyphens/>
        <w:rPr>
          <w:strike/>
        </w:rPr>
      </w:pPr>
      <w:r>
        <w:t xml:space="preserve">Processägarskapet </w:t>
      </w:r>
      <w:r w:rsidR="00AE429B">
        <w:t xml:space="preserve">för </w:t>
      </w:r>
      <w:r w:rsidRPr="00A50766" w:rsidR="00AE429B">
        <w:t>sjukhusövergripande processer</w:t>
      </w:r>
      <w:r w:rsidR="26238329">
        <w:t xml:space="preserve"> ligger på befattningen verksamhetschef, men är en sjukhusövergripande roll. Detta innebär att respektive processägare får hela organisationens </w:t>
      </w:r>
      <w:r w:rsidR="00A74898">
        <w:t>uppdrag och mandat</w:t>
      </w:r>
      <w:r w:rsidR="26238329">
        <w:t xml:space="preserve"> att leda processerna inom sitt processägarskap över förvaltningsinterna organisato</w:t>
      </w:r>
      <w:r w:rsidR="00473877">
        <w:softHyphen/>
      </w:r>
      <w:r w:rsidR="26238329">
        <w:t xml:space="preserve">riska gränser. Processägarskapet för respektive verksamhetschef omfattar de processer som motsvarar de RPT som är inordnade under ett RPO. </w:t>
      </w:r>
      <w:r w:rsidRPr="00A74898" w:rsidR="00A74898">
        <w:t>Process</w:t>
      </w:r>
      <w:r w:rsidR="00473877">
        <w:softHyphen/>
      </w:r>
      <w:r w:rsidRPr="00A74898" w:rsidR="00A74898">
        <w:t xml:space="preserve">ägare har </w:t>
      </w:r>
      <w:r w:rsidR="009850AD">
        <w:t>genom sin roll i samordningsråd</w:t>
      </w:r>
      <w:r w:rsidR="00014BC7">
        <w:t>et</w:t>
      </w:r>
      <w:r w:rsidRPr="00A74898" w:rsidR="00A74898">
        <w:t xml:space="preserve"> kontakt </w:t>
      </w:r>
      <w:r w:rsidR="009850AD">
        <w:t>med representant för</w:t>
      </w:r>
      <w:r w:rsidRPr="00A74898" w:rsidR="00A74898">
        <w:t xml:space="preserve"> RPO.</w:t>
      </w:r>
      <w:r w:rsidR="26238329">
        <w:t xml:space="preserve"> Processägaren har </w:t>
      </w:r>
      <w:r w:rsidR="00C328D2">
        <w:t xml:space="preserve">vid behov </w:t>
      </w:r>
      <w:r w:rsidR="26238329">
        <w:t>tillgång till</w:t>
      </w:r>
      <w:r w:rsidR="3063DD48">
        <w:t xml:space="preserve"> utvecklingsstöd.</w:t>
      </w:r>
    </w:p>
    <w:p w:rsidR="00C92407" w:rsidP="00473877" w14:paraId="4EEF5604" w14:textId="77777777">
      <w:pPr>
        <w:pStyle w:val="BodyText"/>
        <w:suppressAutoHyphens/>
      </w:pPr>
      <w:r>
        <w:t>Varje processägare har en till flera processer inom s</w:t>
      </w:r>
      <w:r>
        <w:t>itt processägarområde. Dessa leds av processledare. Processledaren är primär kontakt till RPT. Till processledaren är kopplat ett tvärprofessionellt processteam</w:t>
      </w:r>
      <w:r w:rsidR="003E4A60">
        <w:t xml:space="preserve"> med möjlighet till utvecklingsstöd</w:t>
      </w:r>
      <w:r>
        <w:t xml:space="preserve">. Patientmedverkan i lämplig form </w:t>
      </w:r>
      <w:r w:rsidR="009850AD">
        <w:t xml:space="preserve">ska </w:t>
      </w:r>
      <w:r>
        <w:t>finnas. Process</w:t>
      </w:r>
      <w:r w:rsidR="00473877">
        <w:softHyphen/>
      </w:r>
      <w:r>
        <w:t>ledaren</w:t>
      </w:r>
      <w:r>
        <w:t xml:space="preserve"> samarbetar med </w:t>
      </w:r>
      <w:r w:rsidR="00DB3AD1">
        <w:t>första linjens chefer</w:t>
      </w:r>
      <w:r>
        <w:t xml:space="preserve"> och </w:t>
      </w:r>
      <w:r w:rsidR="00E35591">
        <w:t>vårdenhetsöverläkare</w:t>
      </w:r>
      <w:r w:rsidR="00DB3AD1">
        <w:t xml:space="preserve"> (VÖL</w:t>
      </w:r>
      <w:r>
        <w:t>)</w:t>
      </w:r>
      <w:r>
        <w:t xml:space="preserve"> i arbetet med att leda och utveckla processen. Utvecklingscontroller är också en naturlig samarbetspartner.</w:t>
      </w:r>
    </w:p>
    <w:p w:rsidR="00AE429B" w:rsidP="00473877" w14:paraId="4EC3BA82" w14:textId="77777777">
      <w:pPr>
        <w:pStyle w:val="BodyText"/>
        <w:suppressAutoHyphens/>
        <w:rPr>
          <w:strike/>
        </w:rPr>
      </w:pPr>
      <w:r>
        <w:t xml:space="preserve">Processägaren leder en verksamhetsnära processtyrgrupp inom sitt processägarområde. Vid behov kan processägaren eskalera ärenden till </w:t>
      </w:r>
      <w:r w:rsidR="004E56DC">
        <w:t xml:space="preserve">styrråd eller till </w:t>
      </w:r>
      <w:r>
        <w:t xml:space="preserve">den sjukhusövergripande processtyrgruppen, som utgörs av sjukhusledningen och leds av huvudprocessägaren. </w:t>
      </w:r>
    </w:p>
    <w:p w:rsidR="00AE429B" w:rsidRPr="00A47D27" w:rsidP="00BE092D" w14:paraId="45D6EC03" w14:textId="77777777">
      <w:pPr>
        <w:pStyle w:val="Heading3"/>
      </w:pPr>
      <w:bookmarkStart w:id="82" w:name="_Toc256000128"/>
      <w:bookmarkStart w:id="83" w:name="_Toc256000089"/>
      <w:bookmarkStart w:id="84" w:name="_Toc256000050"/>
      <w:bookmarkStart w:id="85" w:name="_Toc256000011"/>
      <w:bookmarkStart w:id="86" w:name="_Toc87436727"/>
      <w:bookmarkStart w:id="87" w:name="_Toc256000167"/>
      <w:bookmarkStart w:id="88" w:name="_Toc256000206"/>
      <w:r>
        <w:t>SÄS k</w:t>
      </w:r>
      <w:r w:rsidRPr="00A47D27">
        <w:t>linikprocesser</w:t>
      </w:r>
      <w:bookmarkEnd w:id="88"/>
      <w:bookmarkEnd w:id="87"/>
      <w:bookmarkEnd w:id="82"/>
      <w:bookmarkEnd w:id="83"/>
      <w:bookmarkEnd w:id="84"/>
      <w:bookmarkEnd w:id="85"/>
      <w:bookmarkEnd w:id="86"/>
    </w:p>
    <w:p w:rsidR="0085545E" w:rsidP="002001B6" w14:paraId="6129004F" w14:textId="77777777">
      <w:r w:rsidRPr="00A47D27">
        <w:rPr>
          <w:rStyle w:val="BrdtextChar"/>
        </w:rPr>
        <w:t xml:space="preserve">Inom RPT-områden </w:t>
      </w:r>
      <w:r w:rsidRPr="00A47D27" w:rsidR="3063DD48">
        <w:rPr>
          <w:rStyle w:val="BrdtextChar"/>
        </w:rPr>
        <w:t xml:space="preserve">som </w:t>
      </w:r>
      <w:r w:rsidRPr="00A47D27">
        <w:rPr>
          <w:rStyle w:val="BrdtextChar"/>
        </w:rPr>
        <w:t xml:space="preserve">har mindre behov av </w:t>
      </w:r>
      <w:r w:rsidR="00E56A17">
        <w:rPr>
          <w:rStyle w:val="BrdtextChar"/>
        </w:rPr>
        <w:t>sjukhus</w:t>
      </w:r>
      <w:r w:rsidRPr="00A47D27" w:rsidR="3063DD48">
        <w:rPr>
          <w:rStyle w:val="BrdtextChar"/>
        </w:rPr>
        <w:t xml:space="preserve">övergripande </w:t>
      </w:r>
      <w:r w:rsidRPr="00A47D27">
        <w:rPr>
          <w:rStyle w:val="BrdtextChar"/>
        </w:rPr>
        <w:t xml:space="preserve">processtruktur etableras klinikprocesser. </w:t>
      </w:r>
      <w:r w:rsidRPr="00A47D27" w:rsidR="3063DD48">
        <w:rPr>
          <w:rStyle w:val="BrdtextChar"/>
        </w:rPr>
        <w:t xml:space="preserve">Dessa leds av processledare som rapporterar till sin </w:t>
      </w:r>
      <w:r w:rsidR="00E56A17">
        <w:rPr>
          <w:rStyle w:val="BrdtextChar"/>
        </w:rPr>
        <w:t xml:space="preserve">verksamhetschef i rollen som processägare. Processägaren kan vid behov använda klinikledning som styrgrupp. SÄS klinikprocesser </w:t>
      </w:r>
      <w:r w:rsidRPr="00A47D27" w:rsidR="3063DD48">
        <w:rPr>
          <w:rStyle w:val="BrdtextChar"/>
        </w:rPr>
        <w:t>har samma tydliga koppling och åtagande mot de regionalt beslutade arbetssätt, GAP-analyser och fokusområden som de SÄS övergripande processerna har.</w:t>
      </w:r>
    </w:p>
    <w:p w:rsidR="0085545E" w:rsidP="00F32779" w14:paraId="7CFDD300" w14:textId="77777777">
      <w:pPr>
        <w:pStyle w:val="Heading3"/>
      </w:pPr>
      <w:bookmarkStart w:id="89" w:name="_Toc256000129"/>
      <w:bookmarkStart w:id="90" w:name="_Toc256000090"/>
      <w:bookmarkStart w:id="91" w:name="_Toc256000051"/>
      <w:bookmarkStart w:id="92" w:name="_Toc256000012"/>
      <w:bookmarkStart w:id="93" w:name="_Toc87436728"/>
      <w:bookmarkStart w:id="94" w:name="_Toc256000168"/>
      <w:bookmarkStart w:id="95" w:name="_Toc256000207"/>
      <w:r>
        <w:t>Processtyrgrupper</w:t>
      </w:r>
      <w:bookmarkEnd w:id="95"/>
      <w:bookmarkEnd w:id="94"/>
      <w:bookmarkEnd w:id="89"/>
      <w:bookmarkEnd w:id="90"/>
      <w:bookmarkEnd w:id="91"/>
      <w:bookmarkEnd w:id="92"/>
      <w:bookmarkEnd w:id="93"/>
    </w:p>
    <w:p w:rsidR="0085545E" w:rsidP="00F32779" w14:paraId="3094B451" w14:textId="77777777">
      <w:pPr>
        <w:pStyle w:val="BodyText"/>
      </w:pPr>
      <w:r w:rsidRPr="26238329">
        <w:t>Processtyrgrupper finns på två nivåer inom SÄS</w:t>
      </w:r>
      <w:r w:rsidR="00AE429B">
        <w:t xml:space="preserve"> för </w:t>
      </w:r>
      <w:r w:rsidRPr="00A47D27" w:rsidR="00AE429B">
        <w:t>sjukhusövergripande processer</w:t>
      </w:r>
      <w:r w:rsidRPr="26238329">
        <w:t xml:space="preserve">; </w:t>
      </w:r>
      <w:r w:rsidR="00E35591">
        <w:t>v</w:t>
      </w:r>
      <w:r w:rsidRPr="26238329">
        <w:t>erksamhetsnära processtyrgrupper och en sjukhusövergripande processtyrgrupp</w:t>
      </w:r>
      <w:r w:rsidR="00C84EDA">
        <w:t>, s</w:t>
      </w:r>
      <w:r w:rsidRPr="26238329">
        <w:t>e</w:t>
      </w:r>
      <w:r w:rsidR="005321C8">
        <w:t xml:space="preserve"> bilaga 1,</w:t>
      </w:r>
      <w:r w:rsidRPr="26238329">
        <w:t xml:space="preserve"> </w:t>
      </w:r>
      <w:r>
        <w:fldChar w:fldCharType="begin"/>
      </w:r>
      <w:r>
        <w:instrText xml:space="preserve"> HYPERLINK "https://alfresco.vgregion.se/alfresco/service/vgr/storage/node/content/51984?a=false&amp;guest=true" </w:instrText>
      </w:r>
      <w:r>
        <w:fldChar w:fldCharType="separate"/>
      </w:r>
      <w:r w:rsidR="005321C8">
        <w:rPr>
          <w:rStyle w:val="Hyperlink"/>
        </w:rPr>
        <w:t>O</w:t>
      </w:r>
      <w:r w:rsidRPr="005321C8">
        <w:rPr>
          <w:rStyle w:val="Hyperlink"/>
        </w:rPr>
        <w:t>rganisationsbild</w:t>
      </w:r>
      <w:r>
        <w:fldChar w:fldCharType="end"/>
      </w:r>
      <w:r w:rsidR="00C84EDA">
        <w:t>.</w:t>
      </w:r>
      <w:r w:rsidR="00E35591">
        <w:t xml:space="preserve"> </w:t>
      </w:r>
    </w:p>
    <w:p w:rsidR="0085545E" w:rsidRPr="00365F73" w:rsidP="00F32779" w14:paraId="53D65114" w14:textId="77777777">
      <w:pPr>
        <w:pStyle w:val="Heading4"/>
      </w:pPr>
      <w:r w:rsidRPr="26238329">
        <w:t>Verksamhetsnära processtyrgrupp</w:t>
      </w:r>
    </w:p>
    <w:p w:rsidR="00365F73" w:rsidP="00063B3B" w14:paraId="5FF15B4F" w14:textId="77777777">
      <w:pPr>
        <w:pStyle w:val="BodyText"/>
      </w:pPr>
      <w:r w:rsidRPr="26238329">
        <w:t xml:space="preserve">Respektive processägare </w:t>
      </w:r>
      <w:r w:rsidR="00A47D27">
        <w:t>leder</w:t>
      </w:r>
      <w:r w:rsidRPr="26238329">
        <w:t xml:space="preserve"> en verksamhetsnära processtyrgrupp. I denna samlar processägaren regelbundet processledare och chefer med koppling till aktuella arbetsområden i processerna. Andra processteamsmedlemmar, </w:t>
      </w:r>
      <w:r w:rsidRPr="00063B3B">
        <w:t>medarbetare</w:t>
      </w:r>
      <w:r w:rsidRPr="26238329">
        <w:t xml:space="preserve"> och stödfunktioner kan </w:t>
      </w:r>
      <w:r w:rsidR="004E56DC">
        <w:t xml:space="preserve">adjungeras </w:t>
      </w:r>
      <w:r w:rsidRPr="26238329">
        <w:t xml:space="preserve">utifrån behov. Syftet </w:t>
      </w:r>
      <w:r w:rsidRPr="26238329">
        <w:t>med styrgruppen är att föra dialog om, prioritera och fatta beslut om processrelaterade frågor. Den verksamhetsnära styrgruppen fungerar även som eskaleringsforum till den sjukhusövergripande processtyrgruppen. Principiellt ska merparten av besluten hanter</w:t>
      </w:r>
      <w:r w:rsidRPr="26238329">
        <w:t xml:space="preserve">as inom den verksamhetsnära processtyrgruppen. </w:t>
      </w:r>
      <w:r w:rsidR="00E56A17">
        <w:t xml:space="preserve">Utvecklingsstöd </w:t>
      </w:r>
      <w:r w:rsidRPr="26238329">
        <w:t>är kopplat till gruppen.</w:t>
      </w:r>
    </w:p>
    <w:p w:rsidR="0085545E" w:rsidRPr="00365F73" w:rsidP="00F32779" w14:paraId="4948C6E2" w14:textId="77777777">
      <w:pPr>
        <w:pStyle w:val="Heading4"/>
      </w:pPr>
      <w:r w:rsidRPr="26238329">
        <w:t>Sjukhusövergripande processtyrgrupp</w:t>
      </w:r>
    </w:p>
    <w:p w:rsidR="00365F73" w:rsidP="00A77852" w14:paraId="08029622" w14:textId="77777777">
      <w:pPr>
        <w:pStyle w:val="BodyText"/>
        <w:spacing w:after="80"/>
      </w:pPr>
      <w:r w:rsidRPr="26238329">
        <w:t>En sjukhusövergripande processtyrgrupp finns, som utgörs av sjukhusledningen och leds av huvudprocessägaren. Styrgruppsmöten hålls m</w:t>
      </w:r>
      <w:r w:rsidRPr="26238329">
        <w:t xml:space="preserve">ånadsvis och </w:t>
      </w:r>
      <w:r w:rsidR="00A47D27">
        <w:t>är en del</w:t>
      </w:r>
      <w:r w:rsidRPr="26238329">
        <w:t xml:space="preserve"> av </w:t>
      </w:r>
      <w:r w:rsidR="00A47D27">
        <w:t>ordinarie agenda på sjukhusledningens möten.</w:t>
      </w:r>
      <w:r w:rsidRPr="26238329">
        <w:t xml:space="preserve"> Gruppens uppgift är att:</w:t>
      </w:r>
    </w:p>
    <w:p w:rsidR="005C0513" w:rsidRPr="0085311C" w:rsidP="002D2D6A" w14:paraId="66465B82" w14:textId="77777777">
      <w:pPr>
        <w:pStyle w:val="Punktlista1"/>
      </w:pPr>
      <w:r>
        <w:t>f</w:t>
      </w:r>
      <w:r w:rsidR="26238329">
        <w:t xml:space="preserve">ungera som eskaleringsfunktion från de verksamhetsnära processtyrgrupperna, som via processägare kan lyfta frågor enligt </w:t>
      </w:r>
      <w:r>
        <w:fldChar w:fldCharType="begin"/>
      </w:r>
      <w:r>
        <w:instrText xml:space="preserve"> HYPERLINK "https://insidan.vgregion.se/forvaltningar/sodra-alvsborgs-sjukhus/vard/medicinska-omraden/patientsakerhet/patientsakerhetsmetoder/" </w:instrText>
      </w:r>
      <w:r>
        <w:fldChar w:fldCharType="separate"/>
      </w:r>
      <w:r w:rsidRPr="005B70F9" w:rsidR="26238329">
        <w:rPr>
          <w:rStyle w:val="Hyperlink"/>
        </w:rPr>
        <w:t>SBAR-struktur</w:t>
      </w:r>
      <w:r>
        <w:fldChar w:fldCharType="end"/>
      </w:r>
      <w:r w:rsidR="005B70F9">
        <w:t xml:space="preserve"> [2]</w:t>
      </w:r>
      <w:r w:rsidR="00A77852">
        <w:t>.</w:t>
      </w:r>
    </w:p>
    <w:p w:rsidR="005C0513" w:rsidRPr="0085311C" w:rsidP="002D2D6A" w14:paraId="34317D2B" w14:textId="77777777">
      <w:pPr>
        <w:pStyle w:val="Punktlista1"/>
      </w:pPr>
      <w:r>
        <w:t>f</w:t>
      </w:r>
      <w:r w:rsidR="26238329">
        <w:t>ördela sjukhusövergripande utvecklingsuppdrag till processer via processägare.</w:t>
      </w:r>
    </w:p>
    <w:p w:rsidR="005C0513" w:rsidP="002D2D6A" w14:paraId="699BA685" w14:textId="77777777">
      <w:pPr>
        <w:pStyle w:val="Punktlista1"/>
      </w:pPr>
      <w:r>
        <w:t>Göra sjukhusövergripande prioriteringar och vid behov resursomfördelningar.</w:t>
      </w:r>
      <w:r w:rsidR="00DF35D3">
        <w:t xml:space="preserve"> </w:t>
      </w:r>
    </w:p>
    <w:p w:rsidR="005C0513" w:rsidRPr="005C0513" w:rsidP="00A77852" w14:paraId="13503C99" w14:textId="77777777">
      <w:pPr>
        <w:pStyle w:val="BodyText"/>
        <w:spacing w:before="160"/>
      </w:pPr>
      <w:r w:rsidRPr="005A3CB7">
        <w:t xml:space="preserve">Styrråd </w:t>
      </w:r>
      <w:r w:rsidRPr="004E56DC">
        <w:t>är under etablering och dess roll i förhållande till sjukhus</w:t>
      </w:r>
      <w:r w:rsidRPr="004E56DC">
        <w:t>övergripande processtyrgrupp kommer klarläggas framöver.</w:t>
      </w:r>
    </w:p>
    <w:p w:rsidR="006B6EA1" w:rsidP="3063DD48" w14:paraId="08316BDD" w14:textId="77777777">
      <w:pPr>
        <w:pStyle w:val="Heading2"/>
      </w:pPr>
      <w:bookmarkStart w:id="96" w:name="_Toc256000130"/>
      <w:bookmarkStart w:id="97" w:name="_Toc256000091"/>
      <w:bookmarkStart w:id="98" w:name="_Toc256000052"/>
      <w:bookmarkStart w:id="99" w:name="_Toc256000013"/>
      <w:bookmarkStart w:id="100" w:name="_Toc87436729"/>
      <w:bookmarkStart w:id="101" w:name="_Toc256000169"/>
      <w:bookmarkStart w:id="102" w:name="_Toc256000208"/>
      <w:r>
        <w:t>Roller i processorganisationen</w:t>
      </w:r>
      <w:bookmarkEnd w:id="102"/>
      <w:bookmarkEnd w:id="101"/>
      <w:bookmarkEnd w:id="96"/>
      <w:bookmarkEnd w:id="97"/>
      <w:bookmarkEnd w:id="98"/>
      <w:bookmarkEnd w:id="99"/>
      <w:bookmarkEnd w:id="100"/>
    </w:p>
    <w:p w:rsidR="5960C24E" w:rsidP="5960C24E" w14:paraId="6B03AC30" w14:textId="77777777">
      <w:pPr>
        <w:pStyle w:val="Heading3"/>
      </w:pPr>
      <w:bookmarkStart w:id="103" w:name="_Toc256000131"/>
      <w:bookmarkStart w:id="104" w:name="_Toc256000092"/>
      <w:bookmarkStart w:id="105" w:name="_Toc256000053"/>
      <w:bookmarkStart w:id="106" w:name="_Toc256000014"/>
      <w:bookmarkStart w:id="107" w:name="_Toc87436730"/>
      <w:bookmarkStart w:id="108" w:name="_Toc256000170"/>
      <w:bookmarkStart w:id="109" w:name="_Toc256000209"/>
      <w:r>
        <w:t>Huvudprocessägare</w:t>
      </w:r>
      <w:bookmarkEnd w:id="109"/>
      <w:bookmarkEnd w:id="108"/>
      <w:bookmarkEnd w:id="103"/>
      <w:bookmarkEnd w:id="104"/>
      <w:bookmarkEnd w:id="105"/>
      <w:bookmarkEnd w:id="106"/>
      <w:bookmarkEnd w:id="107"/>
    </w:p>
    <w:p w:rsidR="5960C24E" w:rsidRPr="009D45D6" w:rsidP="00A77852" w14:paraId="06F1A268" w14:textId="77777777">
      <w:pPr>
        <w:pStyle w:val="BodyText"/>
        <w:spacing w:after="80"/>
        <w:rPr>
          <w:u w:val="single"/>
        </w:rPr>
      </w:pPr>
      <w:r>
        <w:t xml:space="preserve">Alla processer inom området </w:t>
      </w:r>
      <w:r w:rsidR="45BAE59A">
        <w:t>vårdverksamhet</w:t>
      </w:r>
      <w:r>
        <w:t xml:space="preserve"> kan samlat betraktas som en huvudprocess på SÄS. Som </w:t>
      </w:r>
      <w:r w:rsidRPr="009D45D6">
        <w:t>övergripande ansvarig för förvaltningen innehar sjukhu</w:t>
      </w:r>
      <w:r w:rsidRPr="009D45D6">
        <w:t xml:space="preserve">sdirektören rollen huvudprocessägare, viket innebär att: </w:t>
      </w:r>
    </w:p>
    <w:p w:rsidR="5960C24E" w:rsidRPr="009D45D6" w:rsidP="00E35591" w14:paraId="7EF011B8" w14:textId="77777777">
      <w:pPr>
        <w:pStyle w:val="Punktlista1"/>
      </w:pPr>
      <w:r w:rsidRPr="009D45D6">
        <w:t>b</w:t>
      </w:r>
      <w:r w:rsidRPr="009D45D6" w:rsidR="5A69E606">
        <w:t xml:space="preserve">esluta om </w:t>
      </w:r>
      <w:r w:rsidRPr="009D45D6" w:rsidR="26238329">
        <w:t xml:space="preserve">etablering av nya </w:t>
      </w:r>
      <w:r w:rsidRPr="009D45D6" w:rsidR="5A69E606">
        <w:t>processer.</w:t>
      </w:r>
    </w:p>
    <w:p w:rsidR="5960C24E" w:rsidRPr="00E35591" w:rsidP="00E35591" w14:paraId="5AE4CAE9" w14:textId="77777777">
      <w:pPr>
        <w:pStyle w:val="Punktlista1"/>
      </w:pPr>
      <w:r w:rsidRPr="00E35591">
        <w:t>bemanna alla processägaruppdrag.</w:t>
      </w:r>
    </w:p>
    <w:p w:rsidR="5960C24E" w:rsidRPr="00E35591" w:rsidP="00E35591" w14:paraId="16492B48" w14:textId="77777777">
      <w:pPr>
        <w:pStyle w:val="Punktlista1"/>
      </w:pPr>
      <w:r w:rsidRPr="00E35591">
        <w:t xml:space="preserve">sammankalla till och vara ordförande för </w:t>
      </w:r>
      <w:r w:rsidRPr="00E35591" w:rsidR="26238329">
        <w:t>sjukhusövergripande</w:t>
      </w:r>
      <w:r w:rsidRPr="00E35591">
        <w:t xml:space="preserve"> styrgrupp.</w:t>
      </w:r>
      <w:r w:rsidR="00DF35D3">
        <w:t xml:space="preserve"> </w:t>
      </w:r>
    </w:p>
    <w:p w:rsidR="5960C24E" w:rsidP="00A77852" w14:paraId="100E2C72" w14:textId="77777777">
      <w:pPr>
        <w:pStyle w:val="Punktlista1"/>
        <w:suppressAutoHyphens/>
        <w:ind w:left="3033" w:hanging="357"/>
      </w:pPr>
      <w:r>
        <w:t>b</w:t>
      </w:r>
      <w:r w:rsidRPr="00E35591" w:rsidR="5A69E606">
        <w:t>esluta om avveckling</w:t>
      </w:r>
      <w:r w:rsidRPr="00E35591" w:rsidR="26238329">
        <w:t xml:space="preserve"> av </w:t>
      </w:r>
      <w:r w:rsidRPr="00E35591" w:rsidR="5A69E606">
        <w:t>processer, samt att detta</w:t>
      </w:r>
      <w:r w:rsidRPr="00E35591" w:rsidR="26238329">
        <w:t xml:space="preserve"> dokumenteras och effektueras enligt gällande rutiner</w:t>
      </w:r>
      <w:r w:rsidRPr="00E35591" w:rsidR="5A69E606">
        <w:t>.</w:t>
      </w:r>
    </w:p>
    <w:p w:rsidR="00144563" w:rsidP="00144563" w14:paraId="0ACBC93D" w14:textId="77777777">
      <w:pPr>
        <w:pStyle w:val="Heading3"/>
      </w:pPr>
      <w:bookmarkStart w:id="110" w:name="_Toc256000132"/>
      <w:bookmarkStart w:id="111" w:name="_Toc256000093"/>
      <w:bookmarkStart w:id="112" w:name="_Toc256000054"/>
      <w:bookmarkStart w:id="113" w:name="_Toc256000015"/>
      <w:bookmarkStart w:id="114" w:name="_Toc87436731"/>
      <w:bookmarkStart w:id="115" w:name="_Toc256000171"/>
      <w:bookmarkStart w:id="116" w:name="_Toc256000210"/>
      <w:r>
        <w:t>Processägare</w:t>
      </w:r>
      <w:bookmarkEnd w:id="116"/>
      <w:bookmarkEnd w:id="115"/>
      <w:bookmarkEnd w:id="110"/>
      <w:bookmarkEnd w:id="111"/>
      <w:bookmarkEnd w:id="112"/>
      <w:bookmarkEnd w:id="113"/>
      <w:bookmarkEnd w:id="114"/>
    </w:p>
    <w:p w:rsidR="006A47C1" w:rsidP="00CC229F" w14:paraId="46F3E900" w14:textId="268A18C0">
      <w:pPr>
        <w:pStyle w:val="BodyText"/>
      </w:pPr>
      <w:r>
        <w:t>Processägarskapet omfattar de processer som korrelerar mot ett eller flera regionala processområden</w:t>
      </w:r>
      <w:r w:rsidR="005B70F9">
        <w:t xml:space="preserve">, se </w:t>
      </w:r>
      <w:r>
        <w:fldChar w:fldCharType="begin"/>
      </w:r>
      <w:r>
        <w:instrText xml:space="preserve"> HYPERLINK "https://mellanarkiv-offentlig.vgregion.se/alfresco/s/archive/stream/public/v1/source/available/sofia/sas171-2040961832-303/native" </w:instrText>
      </w:r>
      <w:r>
        <w:fldChar w:fldCharType="separate"/>
      </w:r>
      <w:r w:rsidRPr="00BB4AC5" w:rsidR="00BB4AC5">
        <w:rPr>
          <w:rStyle w:val="Hyperlink"/>
        </w:rPr>
        <w:t>K</w:t>
      </w:r>
      <w:r w:rsidRPr="00BB4AC5" w:rsidR="005B70F9">
        <w:rPr>
          <w:rStyle w:val="Hyperlink"/>
        </w:rPr>
        <w:t>orrelationsmatris SÄS processmodell</w:t>
      </w:r>
      <w:r>
        <w:fldChar w:fldCharType="end"/>
      </w:r>
      <w:r w:rsidR="00C84EDA">
        <w:t xml:space="preserve">, bilaga </w:t>
      </w:r>
      <w:r w:rsidR="006A68C2">
        <w:t>2</w:t>
      </w:r>
      <w:r w:rsidR="00C84EDA">
        <w:t>.</w:t>
      </w:r>
    </w:p>
    <w:p w:rsidR="00C236C7" w:rsidRPr="00CC229F" w:rsidP="00A77852" w14:paraId="163E758D" w14:textId="77777777">
      <w:pPr>
        <w:pStyle w:val="BodyText"/>
        <w:spacing w:after="80"/>
      </w:pPr>
      <w:r>
        <w:t>P</w:t>
      </w:r>
      <w:r w:rsidR="5A69E606">
        <w:t xml:space="preserve">rocessägaren </w:t>
      </w:r>
      <w:r w:rsidRPr="004E56DC" w:rsidR="004E56DC">
        <w:t>ska vara</w:t>
      </w:r>
      <w:r w:rsidRPr="004E56DC" w:rsidR="5A69E606">
        <w:t xml:space="preserve"> </w:t>
      </w:r>
      <w:r w:rsidR="5A69E606">
        <w:t>en verksamhetschef som fått ett förvaltningsövergripande uppdrag</w:t>
      </w:r>
      <w:r w:rsidR="0025377B">
        <w:t xml:space="preserve"> och mandat</w:t>
      </w:r>
      <w:r w:rsidR="5A69E606">
        <w:t xml:space="preserve"> att för en process ansvara för att: </w:t>
      </w:r>
    </w:p>
    <w:p w:rsidR="006D1330" w:rsidP="002D2D6A" w14:paraId="75305FD0" w14:textId="77777777">
      <w:pPr>
        <w:pStyle w:val="Punktlista1"/>
      </w:pPr>
      <w:r>
        <w:t>p</w:t>
      </w:r>
      <w:r w:rsidRPr="002D2D6A" w:rsidR="5960C24E">
        <w:t>rocessledaruppdrag är bemanna</w:t>
      </w:r>
      <w:r>
        <w:t>t och att säkerställa att tid för processarbete finns avsatt i schema utifrån processens behov</w:t>
      </w:r>
      <w:r w:rsidR="00A77852">
        <w:t>.</w:t>
      </w:r>
    </w:p>
    <w:p w:rsidR="00CC229F" w:rsidRPr="002D2D6A" w:rsidP="002D2D6A" w14:paraId="5BD8943D" w14:textId="77777777">
      <w:pPr>
        <w:pStyle w:val="Punktlista1"/>
      </w:pPr>
      <w:r>
        <w:t xml:space="preserve">processledaruppdrag </w:t>
      </w:r>
      <w:r w:rsidRPr="002D2D6A" w:rsidR="5960C24E">
        <w:t>utförs i enlighet med funktionsbeskrivningen samt att adekvata åtgärder vidtas om så inte är fallet.</w:t>
      </w:r>
    </w:p>
    <w:p w:rsidR="00C236C7" w:rsidRPr="002D2D6A" w:rsidP="002D2D6A" w14:paraId="1EBBD4BC" w14:textId="77777777">
      <w:pPr>
        <w:pStyle w:val="Punktlista1"/>
      </w:pPr>
      <w:r w:rsidRPr="002D2D6A">
        <w:t>tillse att biträdande processledaruppdrag är bemanna</w:t>
      </w:r>
      <w:r w:rsidR="004E56DC">
        <w:t>t</w:t>
      </w:r>
      <w:r w:rsidRPr="002D2D6A">
        <w:t>.</w:t>
      </w:r>
    </w:p>
    <w:p w:rsidR="00C236C7" w:rsidRPr="00196EFA" w:rsidP="5960C24E" w14:paraId="26DCEB58" w14:textId="77777777">
      <w:pPr>
        <w:pStyle w:val="Punktlista1"/>
        <w:rPr>
          <w:i/>
        </w:rPr>
      </w:pPr>
      <w:r>
        <w:t xml:space="preserve">regelbundet sammankalla till </w:t>
      </w:r>
      <w:r w:rsidRPr="005A3CB7">
        <w:t>verksamhetsnära processtyrgrupp.</w:t>
      </w:r>
    </w:p>
    <w:p w:rsidR="5960C24E" w:rsidRPr="009D45D6" w:rsidP="5960C24E" w14:paraId="043D478B" w14:textId="77777777">
      <w:pPr>
        <w:pStyle w:val="Punktlista1"/>
        <w:rPr>
          <w:u w:val="single"/>
        </w:rPr>
      </w:pPr>
      <w:r>
        <w:t xml:space="preserve">som ordförande i den </w:t>
      </w:r>
      <w:r w:rsidRPr="009D45D6">
        <w:t xml:space="preserve">verksamhetsnära processtyrgruppen säkerställa struktur för dialog, beslut och </w:t>
      </w:r>
      <w:r w:rsidRPr="009D45D6">
        <w:t>kommunikation</w:t>
      </w:r>
      <w:r w:rsidRPr="009D45D6" w:rsidR="5A69E606">
        <w:t>.</w:t>
      </w:r>
    </w:p>
    <w:p w:rsidR="5960C24E" w:rsidRPr="009D45D6" w:rsidP="5960C24E" w14:paraId="3DEE584B" w14:textId="77777777">
      <w:pPr>
        <w:pStyle w:val="Punktlista1"/>
        <w:rPr>
          <w:u w:val="single"/>
        </w:rPr>
      </w:pPr>
      <w:r w:rsidRPr="009D45D6">
        <w:t>fungera som eskaleringsfunktion för processledarna till den sjukhusövergripande processtyrgruppen.</w:t>
      </w:r>
    </w:p>
    <w:p w:rsidR="00C236C7" w:rsidRPr="00E048E5" w:rsidP="5960C24E" w14:paraId="7BBE02F2" w14:textId="77777777">
      <w:pPr>
        <w:pStyle w:val="Punktlista1"/>
        <w:rPr>
          <w:color w:val="000000" w:themeColor="text1"/>
          <w:u w:val="single"/>
        </w:rPr>
      </w:pPr>
      <w:r w:rsidRPr="009D45D6">
        <w:t>leda</w:t>
      </w:r>
      <w:r w:rsidRPr="009D45D6" w:rsidR="5960C24E">
        <w:t>, coacha och följa upp processledar</w:t>
      </w:r>
      <w:r w:rsidRPr="009D45D6" w:rsidR="004E56DC">
        <w:t>e</w:t>
      </w:r>
      <w:r w:rsidRPr="009D45D6" w:rsidR="5960C24E">
        <w:t xml:space="preserve"> </w:t>
      </w:r>
      <w:r w:rsidRPr="5960C24E" w:rsidR="5960C24E">
        <w:t>i deras uppdrag.</w:t>
      </w:r>
    </w:p>
    <w:p w:rsidR="00CE2080" w:rsidRPr="004C4669" w:rsidP="00014BC7" w14:paraId="4383E59D" w14:textId="77777777">
      <w:pPr>
        <w:pStyle w:val="Punktlista1"/>
      </w:pPr>
      <w:r>
        <w:t>efterfråga processen</w:t>
      </w:r>
      <w:r w:rsidR="009D45D6">
        <w:t>s</w:t>
      </w:r>
      <w:r>
        <w:t xml:space="preserve"> resultat och om det är möjligt </w:t>
      </w:r>
      <w:r w:rsidR="00027746">
        <w:t>att koppla</w:t>
      </w:r>
      <w:r>
        <w:t xml:space="preserve"> det till mått i SÄS X-matris samt tillse att de regionalt beslutade fokusområdena är omhändertagna.</w:t>
      </w:r>
    </w:p>
    <w:p w:rsidR="00144563" w:rsidP="00144563" w14:paraId="360CA0DC" w14:textId="77777777">
      <w:pPr>
        <w:pStyle w:val="Heading3"/>
      </w:pPr>
      <w:bookmarkStart w:id="117" w:name="_Toc256000133"/>
      <w:bookmarkStart w:id="118" w:name="_Toc256000094"/>
      <w:bookmarkStart w:id="119" w:name="_Toc256000055"/>
      <w:bookmarkStart w:id="120" w:name="_Toc256000016"/>
      <w:bookmarkStart w:id="121" w:name="_Toc87436732"/>
      <w:bookmarkStart w:id="122" w:name="_Toc256000172"/>
      <w:bookmarkStart w:id="123" w:name="_Toc256000211"/>
      <w:r w:rsidRPr="007014FD">
        <w:t>Processledare</w:t>
      </w:r>
      <w:bookmarkEnd w:id="123"/>
      <w:bookmarkEnd w:id="122"/>
      <w:bookmarkEnd w:id="117"/>
      <w:bookmarkEnd w:id="118"/>
      <w:bookmarkEnd w:id="119"/>
      <w:bookmarkEnd w:id="120"/>
      <w:bookmarkEnd w:id="121"/>
    </w:p>
    <w:p w:rsidR="00CE2080" w:rsidP="00CE2080" w14:paraId="1D83F62F" w14:textId="77777777">
      <w:pPr>
        <w:pStyle w:val="BodyText"/>
        <w:keepNext/>
        <w:keepLines/>
      </w:pPr>
      <w:r>
        <w:t>För varje beslutad process ska en processledare med goda ledaregenskaper vara utsedd. Processledare</w:t>
      </w:r>
      <w:r>
        <w:t xml:space="preserve">ns ansvar och befogenheter är reglerat </w:t>
      </w:r>
      <w:r w:rsidRPr="00E34017">
        <w:t>i ”</w:t>
      </w:r>
      <w:r>
        <w:fldChar w:fldCharType="begin"/>
      </w:r>
      <w:r>
        <w:instrText xml:space="preserve"> HYPERLINK "https://alfresco.vgregion.se/alfresco/service/vgr/storage/node/content/51986?a=false&amp;guest=true" </w:instrText>
      </w:r>
      <w:r>
        <w:fldChar w:fldCharType="separate"/>
      </w:r>
      <w:r w:rsidRPr="00E34017">
        <w:rPr>
          <w:rStyle w:val="Hyperlink"/>
          <w:u w:val="none"/>
        </w:rPr>
        <w:t>Funk</w:t>
      </w:r>
      <w:r w:rsidR="00C84EDA">
        <w:rPr>
          <w:rStyle w:val="Hyperlink"/>
          <w:u w:val="none"/>
        </w:rPr>
        <w:t>-</w:t>
      </w:r>
      <w:r w:rsidRPr="00E34017">
        <w:rPr>
          <w:rStyle w:val="Hyperlink"/>
          <w:u w:val="none"/>
        </w:rPr>
        <w:t>tionsbeskrivning för processledare</w:t>
      </w:r>
      <w:r>
        <w:fldChar w:fldCharType="end"/>
      </w:r>
      <w:r w:rsidRPr="00E34017">
        <w:t>”</w:t>
      </w:r>
      <w:r w:rsidR="00C84EDA">
        <w:t>, bi</w:t>
      </w:r>
      <w:r w:rsidRPr="00E34017">
        <w:t xml:space="preserve">laga </w:t>
      </w:r>
      <w:r w:rsidR="006A68C2">
        <w:t>3</w:t>
      </w:r>
      <w:r w:rsidRPr="00E34017">
        <w:t>.</w:t>
      </w:r>
    </w:p>
    <w:p w:rsidR="00144563" w:rsidP="00144563" w14:paraId="6A882FE1" w14:textId="77777777">
      <w:pPr>
        <w:pStyle w:val="Heading3"/>
      </w:pPr>
      <w:bookmarkStart w:id="124" w:name="_Toc256000134"/>
      <w:bookmarkStart w:id="125" w:name="_Toc256000095"/>
      <w:bookmarkStart w:id="126" w:name="_Toc256000056"/>
      <w:bookmarkStart w:id="127" w:name="_Toc256000017"/>
      <w:bookmarkStart w:id="128" w:name="_Toc87436733"/>
      <w:bookmarkStart w:id="129" w:name="_Toc256000173"/>
      <w:bookmarkStart w:id="130" w:name="_Toc256000212"/>
      <w:r>
        <w:t>Biträdande processledare</w:t>
      </w:r>
      <w:bookmarkEnd w:id="130"/>
      <w:bookmarkEnd w:id="129"/>
      <w:bookmarkEnd w:id="124"/>
      <w:bookmarkEnd w:id="125"/>
      <w:bookmarkEnd w:id="126"/>
      <w:bookmarkEnd w:id="127"/>
      <w:bookmarkEnd w:id="128"/>
    </w:p>
    <w:p w:rsidR="5960C24E" w:rsidP="00A77852" w14:paraId="05A1BD88" w14:textId="77777777">
      <w:pPr>
        <w:pStyle w:val="BodyText"/>
        <w:spacing w:after="80"/>
      </w:pPr>
      <w:r>
        <w:t>Fö</w:t>
      </w:r>
      <w:r w:rsidR="3063DD48">
        <w:t>r sjukhusövergripande processer utses en biträdande processledare</w:t>
      </w:r>
      <w:r w:rsidR="45BAE59A">
        <w:t xml:space="preserve"> som har</w:t>
      </w:r>
      <w:r w:rsidR="2CE7BE91">
        <w:t xml:space="preserve"> </w:t>
      </w:r>
      <w:r w:rsidR="00C56367">
        <w:t xml:space="preserve">utvecklingsintresse och </w:t>
      </w:r>
      <w:r w:rsidR="2CE7BE91">
        <w:t>kompletterande kompetens till processledaren</w:t>
      </w:r>
      <w:r w:rsidR="45BAE59A">
        <w:t xml:space="preserve"> och ansvarar</w:t>
      </w:r>
      <w:r w:rsidRPr="5960C24E">
        <w:t xml:space="preserve"> för att:</w:t>
      </w:r>
    </w:p>
    <w:p w:rsidR="5960C24E" w:rsidP="5960C24E" w14:paraId="28F0C860" w14:textId="77777777">
      <w:pPr>
        <w:pStyle w:val="Punktlista1"/>
        <w:rPr>
          <w:color w:val="000000" w:themeColor="text1"/>
          <w:u w:val="single"/>
        </w:rPr>
      </w:pPr>
      <w:r>
        <w:t>ö</w:t>
      </w:r>
      <w:r w:rsidRPr="5960C24E">
        <w:t>verta processledaransvaret om vakanssituation alternativt längre frånvaro uppstår.</w:t>
      </w:r>
    </w:p>
    <w:p w:rsidR="5960C24E" w:rsidP="5960C24E" w14:paraId="3843C6AB" w14:textId="77777777">
      <w:pPr>
        <w:pStyle w:val="Punktlista1"/>
        <w:rPr>
          <w:color w:val="000000" w:themeColor="text1"/>
        </w:rPr>
      </w:pPr>
      <w:r>
        <w:t>s</w:t>
      </w:r>
      <w:r w:rsidR="2CE7BE91">
        <w:t>tödja processledaren i processledaruppdraget.</w:t>
      </w:r>
    </w:p>
    <w:p w:rsidR="00C236C7" w:rsidP="005A3CB7" w14:paraId="1B296604" w14:textId="77777777">
      <w:pPr>
        <w:pStyle w:val="Punktlista1"/>
      </w:pPr>
      <w:r>
        <w:t>vara p</w:t>
      </w:r>
      <w:r w:rsidRPr="5960C24E" w:rsidR="5960C24E">
        <w:t xml:space="preserve">rimär deltagare i </w:t>
      </w:r>
      <w:r w:rsidR="45BAE59A">
        <w:t>RPT</w:t>
      </w:r>
      <w:r w:rsidRPr="5960C24E" w:rsidR="5960C24E">
        <w:t xml:space="preserve"> om processledare inte ingår.</w:t>
      </w:r>
    </w:p>
    <w:p w:rsidR="00144563" w:rsidRPr="00A77852" w:rsidP="00A77852" w14:paraId="1E3B5D67" w14:textId="77777777">
      <w:pPr>
        <w:pStyle w:val="Heading3"/>
      </w:pPr>
      <w:bookmarkStart w:id="131" w:name="_Toc256000135"/>
      <w:bookmarkStart w:id="132" w:name="_Toc256000096"/>
      <w:bookmarkStart w:id="133" w:name="_Toc256000057"/>
      <w:bookmarkStart w:id="134" w:name="_Toc256000018"/>
      <w:bookmarkStart w:id="135" w:name="_Toc87436734"/>
      <w:bookmarkStart w:id="136" w:name="_Toc256000174"/>
      <w:bookmarkStart w:id="137" w:name="_Toc256000213"/>
      <w:r w:rsidRPr="00A77852">
        <w:t>Medlem i SÄS-processteam</w:t>
      </w:r>
      <w:bookmarkEnd w:id="137"/>
      <w:bookmarkEnd w:id="136"/>
      <w:bookmarkEnd w:id="131"/>
      <w:bookmarkEnd w:id="132"/>
      <w:bookmarkEnd w:id="133"/>
      <w:bookmarkEnd w:id="134"/>
      <w:bookmarkEnd w:id="135"/>
    </w:p>
    <w:p w:rsidR="00CB5EEE" w:rsidRPr="00A77852" w:rsidP="00CE2080" w14:paraId="667B09DD" w14:textId="77777777">
      <w:pPr>
        <w:pStyle w:val="BodyText"/>
      </w:pPr>
      <w:r w:rsidRPr="26238329">
        <w:t xml:space="preserve">Till varje process är ett tvärprofessionellt processteam kopplat, vars </w:t>
      </w:r>
      <w:r w:rsidRPr="26238329">
        <w:t xml:space="preserve">sammansättning baseras på processansökan. Processteamen bör inkludera de kritiska kompetenser som behövs för processens aktuella utvecklingsfokus. Samtidigt eftersträvas att ha en gruppstorlek som främjar god gruppdynamik </w:t>
      </w:r>
      <w:r w:rsidR="45BAE59A">
        <w:t>med</w:t>
      </w:r>
      <w:r w:rsidRPr="26238329">
        <w:t xml:space="preserve"> tydligt individuellt ansvar fö</w:t>
      </w:r>
      <w:r w:rsidRPr="26238329">
        <w:t xml:space="preserve">r varje teammedlem. Expertkompetenser kan med fördel adjungeras till teamen. Processteamsmedlemmarnas uppdrag definieras i </w:t>
      </w:r>
      <w:r w:rsidRPr="00A77852">
        <w:t>”</w:t>
      </w:r>
      <w:r>
        <w:fldChar w:fldCharType="begin"/>
      </w:r>
      <w:r>
        <w:instrText xml:space="preserve"> HYPERLINK "https://alfresco.vgregion.se/alfresco/service/vgr/storage/node/content/51987?a=false&amp;guest=true" </w:instrText>
      </w:r>
      <w:r>
        <w:fldChar w:fldCharType="separate"/>
      </w:r>
      <w:r w:rsidRPr="26238329">
        <w:rPr>
          <w:rStyle w:val="Hyperlink"/>
        </w:rPr>
        <w:t>Funktionsbeskrivning fö</w:t>
      </w:r>
      <w:r w:rsidRPr="26238329">
        <w:rPr>
          <w:rStyle w:val="Hyperlink"/>
        </w:rPr>
        <w:t>r medlem i processteam</w:t>
      </w:r>
      <w:r>
        <w:fldChar w:fldCharType="end"/>
      </w:r>
      <w:r w:rsidRPr="00A77852">
        <w:t>”</w:t>
      </w:r>
      <w:r w:rsidRPr="00A77852" w:rsidR="00C84EDA">
        <w:t>,</w:t>
      </w:r>
      <w:r w:rsidRPr="00C84EDA" w:rsidR="00C84EDA">
        <w:t xml:space="preserve"> bilaga </w:t>
      </w:r>
      <w:r w:rsidRPr="00A77852" w:rsidR="00C84EDA">
        <w:t>4.</w:t>
      </w:r>
    </w:p>
    <w:p w:rsidR="00CE2080" w:rsidP="00CE2080" w14:paraId="19364E23" w14:textId="77777777">
      <w:pPr>
        <w:pStyle w:val="Heading3"/>
        <w:rPr>
          <w:color w:val="7030A0"/>
        </w:rPr>
      </w:pPr>
      <w:bookmarkStart w:id="138" w:name="_Toc256000136"/>
      <w:bookmarkStart w:id="139" w:name="_Toc256000097"/>
      <w:bookmarkStart w:id="140" w:name="_Toc256000058"/>
      <w:bookmarkStart w:id="141" w:name="_Toc256000019"/>
      <w:bookmarkStart w:id="142" w:name="_Toc87436735"/>
      <w:bookmarkStart w:id="143" w:name="_Toc256000175"/>
      <w:bookmarkStart w:id="144" w:name="_Toc256000214"/>
      <w:r>
        <w:t>SÄS-representant i regionalt processteam</w:t>
      </w:r>
      <w:bookmarkEnd w:id="144"/>
      <w:bookmarkEnd w:id="143"/>
      <w:bookmarkEnd w:id="138"/>
      <w:bookmarkEnd w:id="139"/>
      <w:bookmarkEnd w:id="140"/>
      <w:bookmarkEnd w:id="141"/>
      <w:bookmarkEnd w:id="142"/>
    </w:p>
    <w:p w:rsidR="00097DD2" w:rsidRPr="00014BC7" w:rsidP="00A77852" w14:paraId="536048F0" w14:textId="77777777">
      <w:pPr>
        <w:pStyle w:val="BodyText"/>
      </w:pPr>
      <w:r w:rsidRPr="00CE2080">
        <w:t>SÄS-representant i regionalt processteam ska utses av processägare på SÄS.</w:t>
      </w:r>
      <w:r w:rsidRPr="00CE2080" w:rsidR="00C56367">
        <w:t xml:space="preserve"> Den som utses ska ha rollen processledare eller biträdande processledare i SÄS-processen. </w:t>
      </w:r>
      <w:r w:rsidRPr="00CE2080" w:rsidR="049669E4">
        <w:t xml:space="preserve">I de fall SÄS har </w:t>
      </w:r>
      <w:r w:rsidRPr="00CE2080" w:rsidR="43A8F9E7">
        <w:t>mer än två</w:t>
      </w:r>
      <w:r w:rsidRPr="00CE2080" w:rsidR="049669E4">
        <w:t xml:space="preserve"> representanter i R</w:t>
      </w:r>
      <w:r w:rsidRPr="00CE2080" w:rsidR="43A8F9E7">
        <w:t xml:space="preserve">PT </w:t>
      </w:r>
      <w:r w:rsidRPr="00CE2080" w:rsidR="4F7D28CB">
        <w:t xml:space="preserve">tillser processägare att alla representanter får relevanta roller i SÄS </w:t>
      </w:r>
      <w:r w:rsidRPr="00CE2080" w:rsidR="006D1330">
        <w:t>processorganisation</w:t>
      </w:r>
      <w:r w:rsidRPr="2C51195F" w:rsidR="4F7D28CB">
        <w:t xml:space="preserve">. </w:t>
      </w:r>
      <w:r w:rsidRPr="00CE2080" w:rsidR="00C56367">
        <w:t>Uppdraget baseras på det regionala dokumentet "</w:t>
      </w:r>
      <w:r>
        <w:fldChar w:fldCharType="begin"/>
      </w:r>
      <w:r>
        <w:instrText xml:space="preserve"> HYPERLINK "https://alfresco-offentlig.vgregion.se/alfresco/service/vgr/storage/node/content/workspace/SpacesStore/bf4df343-8525-433d-aa75-18917c86c41e/Funktionsbeskrivning%20regionalt%20processteam.pdf?a=false&amp;guest=true" </w:instrText>
      </w:r>
      <w:r>
        <w:fldChar w:fldCharType="separate"/>
      </w:r>
      <w:r w:rsidRPr="004A4362" w:rsidR="00C56367">
        <w:rPr>
          <w:rStyle w:val="Hyperlink"/>
        </w:rPr>
        <w:t>Uppdragsbeskrivning medlem regionalt processteam RPT</w:t>
      </w:r>
      <w:r>
        <w:fldChar w:fldCharType="end"/>
      </w:r>
      <w:r w:rsidRPr="00CE2080" w:rsidR="00C56367">
        <w:t>"</w:t>
      </w:r>
      <w:r w:rsidR="00C84EDA">
        <w:t xml:space="preserve"> </w:t>
      </w:r>
      <w:r w:rsidR="00627AFD">
        <w:t>[</w:t>
      </w:r>
      <w:r w:rsidR="7C467FD0">
        <w:t>3</w:t>
      </w:r>
      <w:r w:rsidR="00627AFD">
        <w:t>]</w:t>
      </w:r>
      <w:r w:rsidR="00C84EDA">
        <w:t>.</w:t>
      </w:r>
    </w:p>
    <w:p w:rsidR="00C236C7" w:rsidP="2CE7BE91" w14:paraId="2FDB102E" w14:textId="77777777">
      <w:pPr>
        <w:pStyle w:val="Heading2"/>
        <w:rPr>
          <w:rFonts w:ascii="Times New Roman" w:hAnsi="Times New Roman" w:cs="Times New Roman"/>
        </w:rPr>
      </w:pPr>
      <w:bookmarkStart w:id="145" w:name="_Toc256000137"/>
      <w:bookmarkStart w:id="146" w:name="_Toc256000098"/>
      <w:bookmarkStart w:id="147" w:name="_Toc256000059"/>
      <w:bookmarkStart w:id="148" w:name="_Toc256000020"/>
      <w:bookmarkStart w:id="149" w:name="_Toc87436736"/>
      <w:bookmarkStart w:id="150" w:name="_Toc256000176"/>
      <w:bookmarkStart w:id="151" w:name="_Toc256000215"/>
      <w:r>
        <w:t>Linjeroller</w:t>
      </w:r>
      <w:bookmarkEnd w:id="151"/>
      <w:bookmarkEnd w:id="150"/>
      <w:bookmarkEnd w:id="145"/>
      <w:bookmarkEnd w:id="146"/>
      <w:bookmarkEnd w:id="147"/>
      <w:bookmarkEnd w:id="148"/>
      <w:bookmarkEnd w:id="149"/>
    </w:p>
    <w:p w:rsidR="00144563" w:rsidP="5960C24E" w14:paraId="02088B42" w14:textId="77777777">
      <w:pPr>
        <w:pStyle w:val="Heading3"/>
        <w:rPr>
          <w:bCs/>
        </w:rPr>
      </w:pPr>
      <w:bookmarkStart w:id="152" w:name="_Toc256000138"/>
      <w:bookmarkStart w:id="153" w:name="_Toc256000099"/>
      <w:bookmarkStart w:id="154" w:name="_Toc256000060"/>
      <w:bookmarkStart w:id="155" w:name="_Toc256000021"/>
      <w:bookmarkStart w:id="156" w:name="_Toc87436737"/>
      <w:bookmarkStart w:id="157" w:name="_Toc256000177"/>
      <w:bookmarkStart w:id="158" w:name="_Toc256000216"/>
      <w:r>
        <w:t>Verksamhetschef (ej i processägarerol</w:t>
      </w:r>
      <w:r>
        <w:t>l)</w:t>
      </w:r>
      <w:bookmarkEnd w:id="158"/>
      <w:bookmarkEnd w:id="157"/>
      <w:bookmarkEnd w:id="152"/>
      <w:bookmarkEnd w:id="153"/>
      <w:bookmarkEnd w:id="154"/>
      <w:bookmarkEnd w:id="155"/>
      <w:bookmarkEnd w:id="156"/>
    </w:p>
    <w:p w:rsidR="4808556F" w:rsidP="00A77852" w14:paraId="1CD30E96" w14:textId="77777777">
      <w:pPr>
        <w:pStyle w:val="BodyText"/>
        <w:spacing w:after="80"/>
      </w:pPr>
      <w:r>
        <w:t>I sin linjefunktion ansvarar verksamhetschefer för att:</w:t>
      </w:r>
    </w:p>
    <w:p w:rsidR="4808556F" w:rsidP="00E34017" w14:paraId="67E35F64" w14:textId="77777777">
      <w:pPr>
        <w:pStyle w:val="Punktlista1"/>
      </w:pPr>
      <w:r>
        <w:t>m</w:t>
      </w:r>
      <w:r w:rsidR="2CE7BE91">
        <w:t>edverka i sjukhusövergripande processtyrgruppen.</w:t>
      </w:r>
    </w:p>
    <w:p w:rsidR="4808556F" w:rsidP="00E34017" w14:paraId="18CF7A70" w14:textId="77777777">
      <w:pPr>
        <w:pStyle w:val="Punktlista1"/>
      </w:pPr>
      <w:r>
        <w:t>f</w:t>
      </w:r>
      <w:r w:rsidR="2CE7BE91">
        <w:t>ölja upp resultat kopplat till processindikatorer.</w:t>
      </w:r>
    </w:p>
    <w:p w:rsidR="4808556F" w:rsidP="00E34017" w14:paraId="6A98DEDF" w14:textId="77777777">
      <w:pPr>
        <w:pStyle w:val="Punktlista1"/>
      </w:pPr>
      <w:r>
        <w:t>s</w:t>
      </w:r>
      <w:r w:rsidR="2CE7BE91">
        <w:t>tödja sina linjechefer och VÖL att skapa förutsättningar för framgångsrikt process- och förbättringsarbete.</w:t>
      </w:r>
    </w:p>
    <w:p w:rsidR="00D72D71" w:rsidRPr="007A05A8" w:rsidP="00E34017" w14:paraId="05AAF618" w14:textId="77777777">
      <w:pPr>
        <w:pStyle w:val="Punktlista1"/>
      </w:pPr>
      <w:r w:rsidRPr="007A05A8">
        <w:t>leda klinikprocessledare</w:t>
      </w:r>
      <w:r w:rsidR="007A05A8">
        <w:t>.</w:t>
      </w:r>
    </w:p>
    <w:p w:rsidR="00C236C7" w:rsidP="00DD2CDD" w14:paraId="0AAFAB79" w14:textId="77777777"/>
    <w:p w:rsidR="00144563" w:rsidP="00144563" w14:paraId="1051EFA4" w14:textId="77777777">
      <w:pPr>
        <w:pStyle w:val="Heading3"/>
      </w:pPr>
      <w:bookmarkStart w:id="159" w:name="_Toc256000139"/>
      <w:bookmarkStart w:id="160" w:name="_Toc256000100"/>
      <w:bookmarkStart w:id="161" w:name="_Toc256000061"/>
      <w:bookmarkStart w:id="162" w:name="_Toc256000022"/>
      <w:bookmarkStart w:id="163" w:name="_Toc87436738"/>
      <w:bookmarkStart w:id="164" w:name="_Toc256000178"/>
      <w:bookmarkStart w:id="165" w:name="_Toc256000217"/>
      <w:r>
        <w:t>Första linjens chef (vårdenhetschef, enhetschef, läkarchef)</w:t>
      </w:r>
      <w:bookmarkEnd w:id="165"/>
      <w:bookmarkEnd w:id="164"/>
      <w:bookmarkEnd w:id="159"/>
      <w:bookmarkEnd w:id="160"/>
      <w:bookmarkEnd w:id="161"/>
      <w:bookmarkEnd w:id="162"/>
      <w:bookmarkEnd w:id="163"/>
    </w:p>
    <w:p w:rsidR="00C236C7" w:rsidRPr="00F905E8" w:rsidP="00A77852" w14:paraId="32632046" w14:textId="77777777">
      <w:pPr>
        <w:pStyle w:val="BodyText"/>
        <w:spacing w:after="80"/>
        <w:rPr>
          <w:u w:val="single"/>
        </w:rPr>
      </w:pPr>
      <w:r>
        <w:t xml:space="preserve">Chefsrollerna på SÄS är väsentliga för att lyckas med processarbetet. </w:t>
      </w:r>
      <w:r w:rsidR="00196EFA">
        <w:t>V</w:t>
      </w:r>
      <w:r w:rsidR="00E34017">
        <w:t>ård</w:t>
      </w:r>
      <w:r w:rsidR="00A77852">
        <w:t>-</w:t>
      </w:r>
      <w:r w:rsidR="00E34017">
        <w:t>enhetschef</w:t>
      </w:r>
      <w:r w:rsidR="26238329">
        <w:t>/</w:t>
      </w:r>
      <w:r w:rsidR="00E34017">
        <w:t>enhetschef</w:t>
      </w:r>
      <w:r w:rsidR="26238329">
        <w:t>/</w:t>
      </w:r>
      <w:r>
        <w:t>läkarchef ansvarar</w:t>
      </w:r>
      <w:r w:rsidR="26238329">
        <w:t xml:space="preserve"> för att:</w:t>
      </w:r>
    </w:p>
    <w:p w:rsidR="00C236C7" w:rsidRPr="00E34017" w:rsidP="00A77852" w14:paraId="1FD9F207" w14:textId="77777777">
      <w:pPr>
        <w:pStyle w:val="Punktlista1"/>
        <w:suppressAutoHyphens/>
        <w:ind w:left="3033" w:hanging="357"/>
      </w:pPr>
      <w:r>
        <w:t>s</w:t>
      </w:r>
      <w:r w:rsidRPr="00E34017" w:rsidR="2CE7BE91">
        <w:t>äkerställa att enheten</w:t>
      </w:r>
      <w:r w:rsidRPr="00E34017" w:rsidR="26238329">
        <w:t xml:space="preserve"> arbetar enligt processernas standarder och styrande dokument</w:t>
      </w:r>
      <w:r w:rsidRPr="00E34017" w:rsidR="2CE7BE91">
        <w:t>.</w:t>
      </w:r>
    </w:p>
    <w:p w:rsidR="0BA32359" w:rsidRPr="00E34017" w:rsidP="00A77852" w14:paraId="0726ACCB" w14:textId="77777777">
      <w:pPr>
        <w:pStyle w:val="Punktlista1"/>
        <w:suppressAutoHyphens/>
        <w:ind w:left="3033" w:hanging="357"/>
      </w:pPr>
      <w:r>
        <w:t>t</w:t>
      </w:r>
      <w:r w:rsidRPr="00E34017" w:rsidR="2CE7BE91">
        <w:t>illhandahålla funktionella strukturer för förbättringsarbete (dagligt förbättringsarbete) inom enheten för att kontinuerligt kunna arbeta med processrelaterade förbättringar.</w:t>
      </w:r>
    </w:p>
    <w:p w:rsidR="0BA32359" w:rsidRPr="00E34017" w:rsidP="00A77852" w14:paraId="71BFAEB3" w14:textId="77777777">
      <w:pPr>
        <w:pStyle w:val="Punktlista1"/>
        <w:suppressAutoHyphens/>
        <w:ind w:left="3033" w:hanging="357"/>
      </w:pPr>
      <w:r>
        <w:t>f</w:t>
      </w:r>
      <w:r w:rsidRPr="00E34017" w:rsidR="2CE7BE91">
        <w:t>ölja upp aktuella processindikatorer och kommunicera enhetens måluppfyllnad.</w:t>
      </w:r>
    </w:p>
    <w:p w:rsidR="0BA32359" w:rsidRPr="00E34017" w:rsidP="00A77852" w14:paraId="619E09C1" w14:textId="77777777">
      <w:pPr>
        <w:pStyle w:val="Punktlista1"/>
        <w:suppressAutoHyphens/>
        <w:ind w:left="3033" w:hanging="357"/>
      </w:pPr>
      <w:r>
        <w:t>t</w:t>
      </w:r>
      <w:r w:rsidRPr="00E34017" w:rsidR="2CE7BE91">
        <w:t>illhandahålla medarbetare till processuppdrag utifrån behov</w:t>
      </w:r>
      <w:r w:rsidR="45BAE59A">
        <w:t xml:space="preserve"> och</w:t>
      </w:r>
      <w:r w:rsidRPr="00E34017" w:rsidR="2CE7BE91">
        <w:t xml:space="preserve"> ge dessa medarbetare förutsättningar att fullgöra sina processuppgifter.</w:t>
      </w:r>
    </w:p>
    <w:p w:rsidR="0BA32359" w:rsidP="00A77852" w14:paraId="06E90D5B" w14:textId="77777777">
      <w:pPr>
        <w:pStyle w:val="Punktlista1"/>
        <w:suppressAutoHyphens/>
        <w:ind w:left="3033" w:hanging="357"/>
      </w:pPr>
      <w:r>
        <w:t>inför</w:t>
      </w:r>
      <w:r w:rsidRPr="00E34017" w:rsidR="2CE7BE91">
        <w:t xml:space="preserve"> mål- och utvecklingssamtal </w:t>
      </w:r>
      <w:r>
        <w:t>ha avstämning med</w:t>
      </w:r>
      <w:r w:rsidRPr="00E34017" w:rsidR="2CE7BE91">
        <w:t xml:space="preserve"> processledare om medarbetares </w:t>
      </w:r>
      <w:r>
        <w:t>prestation</w:t>
      </w:r>
      <w:r w:rsidRPr="00E34017" w:rsidR="2CE7BE91">
        <w:t xml:space="preserve"> i </w:t>
      </w:r>
      <w:r>
        <w:t>sin processroll</w:t>
      </w:r>
      <w:r w:rsidRPr="00E34017" w:rsidR="2CE7BE91">
        <w:t>.</w:t>
      </w:r>
    </w:p>
    <w:p w:rsidR="0BA32359" w:rsidRPr="00755E4F" w:rsidP="00A77852" w14:paraId="35B2002D" w14:textId="77777777">
      <w:pPr>
        <w:pStyle w:val="Punktlista1"/>
        <w:suppressAutoHyphens/>
        <w:ind w:left="3033" w:hanging="357"/>
      </w:pPr>
      <w:r>
        <w:t>v</w:t>
      </w:r>
      <w:r w:rsidRPr="00E34017" w:rsidR="2CE7BE91">
        <w:t>id behov medverka i verksamhetsnära processtyrgrupp och vara en naturlig samarbetspartner till processledare.</w:t>
      </w:r>
    </w:p>
    <w:p w:rsidR="00144563" w:rsidP="00144563" w14:paraId="08BD86F5" w14:textId="77777777">
      <w:pPr>
        <w:pStyle w:val="Heading3"/>
      </w:pPr>
      <w:bookmarkStart w:id="166" w:name="_Toc256000140"/>
      <w:bookmarkStart w:id="167" w:name="_Toc256000101"/>
      <w:bookmarkStart w:id="168" w:name="_Toc256000062"/>
      <w:bookmarkStart w:id="169" w:name="_Toc256000023"/>
      <w:bookmarkStart w:id="170" w:name="_Toc87436739"/>
      <w:bookmarkStart w:id="171" w:name="_Toc256000179"/>
      <w:bookmarkStart w:id="172" w:name="_Toc256000218"/>
      <w:r>
        <w:t>Vårdenhetsöverläkare</w:t>
      </w:r>
      <w:r w:rsidR="2CE7BE91">
        <w:t xml:space="preserve"> (VÖL)</w:t>
      </w:r>
      <w:bookmarkEnd w:id="172"/>
      <w:bookmarkEnd w:id="171"/>
      <w:bookmarkEnd w:id="166"/>
      <w:bookmarkEnd w:id="167"/>
      <w:bookmarkEnd w:id="168"/>
      <w:bookmarkEnd w:id="169"/>
      <w:bookmarkEnd w:id="170"/>
    </w:p>
    <w:p w:rsidR="4808556F" w:rsidP="00A77852" w14:paraId="69EF18DA" w14:textId="77777777">
      <w:pPr>
        <w:pStyle w:val="BodyText"/>
        <w:spacing w:after="80"/>
      </w:pPr>
      <w:r w:rsidRPr="2CE7BE91">
        <w:t>VÖL ansvarar i sin grundfunktion för verksamhetsplanering</w:t>
      </w:r>
      <w:r w:rsidRPr="2CE7BE91">
        <w:t>, drift, verksamhetsutveckling och uppföljning. I sitt uppdrag blir VÖ</w:t>
      </w:r>
      <w:r w:rsidR="00E674A0">
        <w:t>L</w:t>
      </w:r>
      <w:r w:rsidRPr="2CE7BE91">
        <w:t xml:space="preserve"> en naturlig samarbetspartner till processledare. Processuppgifter för VÖL är att:</w:t>
      </w:r>
    </w:p>
    <w:p w:rsidR="4808556F" w:rsidP="00A77852" w14:paraId="149957B6" w14:textId="77777777">
      <w:pPr>
        <w:pStyle w:val="Punktlista1"/>
        <w:suppressAutoHyphens/>
        <w:ind w:left="3033" w:hanging="357"/>
        <w:rPr>
          <w:u w:val="single"/>
        </w:rPr>
      </w:pPr>
      <w:r>
        <w:t>v</w:t>
      </w:r>
      <w:r w:rsidRPr="2CE7BE91" w:rsidR="2CE7BE91">
        <w:t>erka för att enheten arbetar enligt processernas standarder och styrande dokument.</w:t>
      </w:r>
    </w:p>
    <w:p w:rsidR="4808556F" w:rsidP="00A77852" w14:paraId="59C6A5E6" w14:textId="77777777">
      <w:pPr>
        <w:pStyle w:val="Punktlista1"/>
        <w:suppressAutoHyphens/>
        <w:ind w:left="3033" w:hanging="357"/>
        <w:rPr>
          <w:u w:val="single"/>
        </w:rPr>
      </w:pPr>
      <w:r>
        <w:t>s</w:t>
      </w:r>
      <w:r w:rsidR="2CE7BE91">
        <w:t>amarbeta med processledare och chefer i processrelaterat förbättrings</w:t>
      </w:r>
      <w:r w:rsidR="00A77852">
        <w:softHyphen/>
      </w:r>
      <w:r w:rsidR="2CE7BE91">
        <w:t>arbete.</w:t>
      </w:r>
    </w:p>
    <w:p w:rsidR="4808556F" w:rsidRPr="00F5442D" w:rsidP="00A77852" w14:paraId="34D75F04" w14:textId="77777777">
      <w:pPr>
        <w:pStyle w:val="Punktlista1"/>
        <w:suppressAutoHyphens/>
        <w:ind w:left="3033" w:hanging="357"/>
        <w:rPr>
          <w:u w:val="single"/>
        </w:rPr>
      </w:pPr>
      <w:r>
        <w:t>v</w:t>
      </w:r>
      <w:r w:rsidR="2CE7BE91">
        <w:t>id behov medverka i verksamhetsnära processtyrgrupp.</w:t>
      </w:r>
    </w:p>
    <w:p w:rsidR="4808556F" w:rsidP="4808556F" w14:paraId="4564FCF6" w14:textId="77777777">
      <w:pPr>
        <w:pStyle w:val="Heading3"/>
      </w:pPr>
      <w:bookmarkStart w:id="173" w:name="_Toc256000141"/>
      <w:bookmarkStart w:id="174" w:name="_Toc256000102"/>
      <w:bookmarkStart w:id="175" w:name="_Toc256000063"/>
      <w:bookmarkStart w:id="176" w:name="_Toc256000024"/>
      <w:bookmarkStart w:id="177" w:name="_Toc87436740"/>
      <w:bookmarkStart w:id="178" w:name="_Toc256000180"/>
      <w:bookmarkStart w:id="179" w:name="_Toc256000219"/>
      <w:r>
        <w:t>Utvecklingscontroller</w:t>
      </w:r>
      <w:bookmarkEnd w:id="179"/>
      <w:bookmarkEnd w:id="178"/>
      <w:bookmarkEnd w:id="173"/>
      <w:bookmarkEnd w:id="174"/>
      <w:bookmarkEnd w:id="175"/>
      <w:bookmarkEnd w:id="176"/>
      <w:bookmarkEnd w:id="177"/>
    </w:p>
    <w:p w:rsidR="4808556F" w:rsidP="00632439" w14:paraId="4E494168" w14:textId="77777777">
      <w:pPr>
        <w:pStyle w:val="BodyText"/>
        <w:spacing w:after="80"/>
      </w:pPr>
      <w:r>
        <w:t>Utvecklingscontroller (UC) är primär stödfunktion till chefer och VÖL i processrelaterat förbättringsarbete på klin</w:t>
      </w:r>
      <w:r>
        <w:t>ik. U</w:t>
      </w:r>
      <w:r w:rsidR="00E674A0">
        <w:t>tvecklingscontrollers</w:t>
      </w:r>
      <w:r>
        <w:t xml:space="preserve"> uppgift är att</w:t>
      </w:r>
      <w:r w:rsidR="00E674A0">
        <w:t xml:space="preserve"> </w:t>
      </w:r>
      <w:r w:rsidRPr="2CE7BE91" w:rsidR="00E674A0">
        <w:t>stödja chefer/VÖL</w:t>
      </w:r>
      <w:r w:rsidR="00F3718C">
        <w:t xml:space="preserve"> att</w:t>
      </w:r>
      <w:r>
        <w:t>:</w:t>
      </w:r>
    </w:p>
    <w:p w:rsidR="4808556F" w:rsidP="00E674A0" w14:paraId="6B5F1D07" w14:textId="77777777">
      <w:pPr>
        <w:pStyle w:val="Punktlista1"/>
        <w:rPr>
          <w:u w:val="single"/>
        </w:rPr>
      </w:pPr>
      <w:r>
        <w:t>stödja</w:t>
      </w:r>
      <w:r w:rsidRPr="2CE7BE91" w:rsidR="2CE7BE91">
        <w:t xml:space="preserve"> förbättringsarbete och </w:t>
      </w:r>
      <w:r>
        <w:t>uppföljning</w:t>
      </w:r>
      <w:r w:rsidRPr="2CE7BE91" w:rsidR="2CE7BE91">
        <w:t>.</w:t>
      </w:r>
    </w:p>
    <w:p w:rsidR="4808556F" w:rsidP="00E674A0" w14:paraId="3AE9851D" w14:textId="77777777">
      <w:pPr>
        <w:pStyle w:val="Punktlista1"/>
      </w:pPr>
      <w:r w:rsidRPr="2CE7BE91">
        <w:t>analysera processrelaterade avvikelser på systemnivå.</w:t>
      </w:r>
    </w:p>
    <w:p w:rsidR="00523107" w:rsidRPr="00F5442D" w:rsidP="00F5442D" w14:paraId="2BA46ED8" w14:textId="77777777">
      <w:pPr>
        <w:pStyle w:val="Punktlista1"/>
        <w:rPr>
          <w:strike/>
          <w:u w:val="single"/>
        </w:rPr>
      </w:pPr>
      <w:r w:rsidRPr="2CE7BE91">
        <w:t>utveckla struktur för dagligt förbättringsarbetet.</w:t>
      </w:r>
    </w:p>
    <w:p w:rsidR="00144563" w:rsidP="00144563" w14:paraId="5E3D2EFB" w14:textId="77777777">
      <w:pPr>
        <w:pStyle w:val="Heading3"/>
      </w:pPr>
      <w:bookmarkStart w:id="180" w:name="_Toc256000142"/>
      <w:bookmarkStart w:id="181" w:name="_Toc256000103"/>
      <w:bookmarkStart w:id="182" w:name="_Toc256000064"/>
      <w:bookmarkStart w:id="183" w:name="_Toc256000025"/>
      <w:bookmarkStart w:id="184" w:name="_Toc87436741"/>
      <w:bookmarkStart w:id="185" w:name="_Toc256000181"/>
      <w:bookmarkStart w:id="186" w:name="_Toc256000220"/>
      <w:r>
        <w:t>Utvecklingschef (Modellägare)</w:t>
      </w:r>
      <w:bookmarkEnd w:id="186"/>
      <w:bookmarkEnd w:id="185"/>
      <w:bookmarkEnd w:id="180"/>
      <w:bookmarkEnd w:id="181"/>
      <w:bookmarkEnd w:id="182"/>
      <w:bookmarkEnd w:id="183"/>
      <w:bookmarkEnd w:id="184"/>
    </w:p>
    <w:p w:rsidR="00C236C7" w:rsidRPr="00092978" w:rsidP="00632439" w14:paraId="6C403D34" w14:textId="77777777">
      <w:pPr>
        <w:pStyle w:val="BodyText"/>
        <w:spacing w:after="80"/>
      </w:pPr>
      <w:r w:rsidRPr="00092978">
        <w:t>Utvecklingsch</w:t>
      </w:r>
      <w:r w:rsidRPr="00092978">
        <w:t>efen på SÄS ansvarar för att:</w:t>
      </w:r>
    </w:p>
    <w:p w:rsidR="00C236C7" w:rsidRPr="00632439" w:rsidP="00632439" w14:paraId="7778F4EA" w14:textId="77777777">
      <w:pPr>
        <w:pStyle w:val="Punktlista1"/>
        <w:suppressAutoHyphens/>
        <w:ind w:left="3033" w:hanging="357"/>
      </w:pPr>
      <w:r w:rsidRPr="00632439">
        <w:t>SÄS processmodell är funktionell</w:t>
      </w:r>
      <w:r w:rsidRPr="00632439" w:rsidR="003662C8">
        <w:t xml:space="preserve"> och</w:t>
      </w:r>
      <w:r w:rsidRPr="00632439">
        <w:t xml:space="preserve"> kommunicerad</w:t>
      </w:r>
      <w:r w:rsidRPr="00632439" w:rsidR="003662C8">
        <w:t xml:space="preserve"> samt att den</w:t>
      </w:r>
      <w:r w:rsidRPr="00632439">
        <w:t xml:space="preserve"> utvecklas vid behov</w:t>
      </w:r>
      <w:r w:rsidRPr="00632439" w:rsidR="00092978">
        <w:t>.</w:t>
      </w:r>
    </w:p>
    <w:p w:rsidR="00C236C7" w:rsidRPr="00632439" w:rsidP="00632439" w14:paraId="7658AD1D" w14:textId="77777777">
      <w:pPr>
        <w:pStyle w:val="Punktlista1"/>
        <w:suppressAutoHyphens/>
        <w:ind w:left="3033" w:hanging="357"/>
      </w:pPr>
      <w:r w:rsidRPr="00632439">
        <w:t xml:space="preserve">processägare och processledare får tillgång till </w:t>
      </w:r>
      <w:r w:rsidRPr="00632439" w:rsidR="00523107">
        <w:t>utvecklingsstöd i</w:t>
      </w:r>
      <w:r w:rsidRPr="00632439">
        <w:t xml:space="preserve"> sina uppdrag</w:t>
      </w:r>
      <w:r w:rsidR="00632439">
        <w:t>.</w:t>
      </w:r>
    </w:p>
    <w:p w:rsidR="00C236C7" w:rsidRPr="00632439" w:rsidP="00632439" w14:paraId="42F63855" w14:textId="77777777">
      <w:pPr>
        <w:pStyle w:val="Punktlista1"/>
        <w:suppressAutoHyphens/>
        <w:ind w:left="3033" w:hanging="357"/>
      </w:pPr>
      <w:r w:rsidRPr="00632439">
        <w:t xml:space="preserve">med regelbundna träffar driva ett nätverk med processledarna </w:t>
      </w:r>
      <w:r w:rsidRPr="00632439" w:rsidR="192969B3">
        <w:t>för ett lärande</w:t>
      </w:r>
      <w:r w:rsidRPr="00632439">
        <w:t xml:space="preserve"> mellan processerna</w:t>
      </w:r>
      <w:r w:rsidRPr="00632439" w:rsidR="00092978">
        <w:t xml:space="preserve">, </w:t>
      </w:r>
      <w:r w:rsidRPr="00632439">
        <w:t>kompetensutveck</w:t>
      </w:r>
      <w:r w:rsidRPr="00632439" w:rsidR="00092978">
        <w:t xml:space="preserve">ling i </w:t>
      </w:r>
      <w:r w:rsidRPr="00632439" w:rsidR="192969B3">
        <w:t>processledarrollen</w:t>
      </w:r>
      <w:r w:rsidRPr="00632439" w:rsidR="00092978">
        <w:t xml:space="preserve"> och </w:t>
      </w:r>
      <w:r w:rsidRPr="00632439" w:rsidR="192969B3">
        <w:t xml:space="preserve">ge verktyg för att </w:t>
      </w:r>
      <w:r w:rsidRPr="00632439" w:rsidR="5960C24E">
        <w:t xml:space="preserve">vidareutveckla arbetssätt </w:t>
      </w:r>
      <w:r w:rsidRPr="00632439" w:rsidR="192969B3">
        <w:t>i processarbetet.</w:t>
      </w:r>
    </w:p>
    <w:p w:rsidR="00C236C7" w:rsidRPr="00632439" w:rsidP="00632439" w14:paraId="7ADBE606" w14:textId="77777777">
      <w:pPr>
        <w:pStyle w:val="Punktlista1"/>
        <w:suppressAutoHyphens/>
        <w:ind w:left="3033" w:hanging="357"/>
      </w:pPr>
      <w:r w:rsidRPr="00632439">
        <w:t xml:space="preserve">prioritera behov och </w:t>
      </w:r>
      <w:r w:rsidRPr="00632439" w:rsidR="00092978">
        <w:t>a</w:t>
      </w:r>
      <w:r w:rsidRPr="00632439" w:rsidR="5960C24E">
        <w:t>rbetsleda utvecklingsstöd</w:t>
      </w:r>
      <w:r w:rsidRPr="00632439" w:rsidR="00092978">
        <w:t>.</w:t>
      </w:r>
    </w:p>
    <w:p w:rsidR="00144563" w:rsidP="009D45D6" w14:paraId="61146984" w14:textId="77777777">
      <w:pPr>
        <w:pStyle w:val="Heading3"/>
        <w:keepLines/>
      </w:pPr>
      <w:bookmarkStart w:id="187" w:name="_Toc256000143"/>
      <w:bookmarkStart w:id="188" w:name="_Toc256000104"/>
      <w:bookmarkStart w:id="189" w:name="_Toc256000065"/>
      <w:bookmarkStart w:id="190" w:name="_Toc256000026"/>
      <w:bookmarkStart w:id="191" w:name="_Toc87436742"/>
      <w:bookmarkStart w:id="192" w:name="_Toc256000182"/>
      <w:bookmarkStart w:id="193" w:name="_Toc256000221"/>
      <w:r w:rsidRPr="00696F38">
        <w:t>Utvecklingsstöd</w:t>
      </w:r>
      <w:bookmarkEnd w:id="193"/>
      <w:bookmarkEnd w:id="192"/>
      <w:bookmarkEnd w:id="187"/>
      <w:bookmarkEnd w:id="188"/>
      <w:bookmarkEnd w:id="189"/>
      <w:bookmarkEnd w:id="190"/>
      <w:bookmarkEnd w:id="191"/>
      <w:r w:rsidRPr="00696F38">
        <w:t xml:space="preserve"> </w:t>
      </w:r>
    </w:p>
    <w:p w:rsidR="003212E3" w:rsidRPr="00FC6831" w:rsidP="009D45D6" w14:paraId="6720D82C" w14:textId="77777777">
      <w:pPr>
        <w:pStyle w:val="Heading4"/>
        <w:keepLines/>
      </w:pPr>
      <w:r>
        <w:t>Process</w:t>
      </w:r>
      <w:r w:rsidR="00376B37">
        <w:t>koordinator</w:t>
      </w:r>
    </w:p>
    <w:p w:rsidR="00C236C7" w:rsidRPr="007911F3" w:rsidP="00632439" w14:paraId="72120D69" w14:textId="77777777">
      <w:pPr>
        <w:pStyle w:val="BodyText"/>
        <w:spacing w:after="80"/>
      </w:pPr>
      <w:r>
        <w:t>Processkoordinators</w:t>
      </w:r>
      <w:r w:rsidR="2CE7BE91">
        <w:t xml:space="preserve"> uppdrag är att:</w:t>
      </w:r>
    </w:p>
    <w:p w:rsidR="00C236C7" w:rsidRPr="00022870" w:rsidP="005322A5" w14:paraId="399977E5" w14:textId="77777777">
      <w:pPr>
        <w:pStyle w:val="Punktlista1"/>
        <w:keepNext/>
        <w:keepLines/>
        <w:suppressAutoHyphens/>
        <w:ind w:left="3033" w:hanging="357"/>
      </w:pPr>
      <w:r>
        <w:t>stödja processägare med koordinering och dokumentation som rör verksamhetsnära processtyrgrupp och övriga förekommande behov inom processägarområdet.</w:t>
      </w:r>
    </w:p>
    <w:p w:rsidR="4B7A2585" w:rsidP="009D45D6" w14:paraId="4F9964AE" w14:textId="77777777">
      <w:pPr>
        <w:pStyle w:val="Punktlista1"/>
        <w:keepNext/>
        <w:keepLines/>
      </w:pPr>
      <w:r>
        <w:t>administrera möte</w:t>
      </w:r>
      <w:r>
        <w:t>n i sjukhusövergripande processtyrgrupp.</w:t>
      </w:r>
    </w:p>
    <w:p w:rsidR="4808556F" w:rsidP="009D45D6" w14:paraId="4AB854E8" w14:textId="77777777">
      <w:pPr>
        <w:pStyle w:val="Punktlista1"/>
        <w:keepNext/>
        <w:keepLines/>
      </w:pPr>
      <w:r>
        <w:t>sammanställa presentation av processernas utfall och resultat.</w:t>
      </w:r>
    </w:p>
    <w:p w:rsidR="007911F3" w:rsidRPr="007911F3" w:rsidP="009D45D6" w14:paraId="1C9E1F20" w14:textId="77777777">
      <w:pPr>
        <w:pStyle w:val="Punktlista1"/>
        <w:keepNext/>
        <w:keepLines/>
        <w:rPr>
          <w:u w:val="single"/>
        </w:rPr>
      </w:pPr>
      <w:r w:rsidRPr="192969B3">
        <w:t>stödja utvecklingschef med koordinering av processledarmöten</w:t>
      </w:r>
      <w:r>
        <w:t>.</w:t>
      </w:r>
    </w:p>
    <w:p w:rsidR="00E35591" w:rsidRPr="00E35591" w:rsidP="009D45D6" w14:paraId="791CD61A" w14:textId="77777777">
      <w:pPr>
        <w:pStyle w:val="Punktlista1"/>
        <w:keepNext/>
        <w:keepLines/>
        <w:rPr>
          <w:u w:val="single"/>
        </w:rPr>
      </w:pPr>
      <w:r>
        <w:t>underhålla processorganisationens webbplatser på intranätet.</w:t>
      </w:r>
    </w:p>
    <w:p w:rsidR="00C236C7" w:rsidRPr="00452174" w:rsidP="009D45D6" w14:paraId="624EAE96" w14:textId="77777777">
      <w:pPr>
        <w:pStyle w:val="Punktlista1"/>
        <w:keepNext/>
        <w:keepLines/>
        <w:rPr>
          <w:u w:val="single"/>
        </w:rPr>
      </w:pPr>
      <w:r>
        <w:t>bistå utvecklingschefen i utv</w:t>
      </w:r>
      <w:r>
        <w:t>eckling av SÄS processarbete.</w:t>
      </w:r>
    </w:p>
    <w:p w:rsidR="00452174" w:rsidRPr="00916AAE" w:rsidP="009D45D6" w14:paraId="7F8C962B" w14:textId="77777777">
      <w:pPr>
        <w:pStyle w:val="Punktlista1"/>
        <w:keepNext/>
        <w:keepLines/>
        <w:rPr>
          <w:u w:val="single"/>
        </w:rPr>
      </w:pPr>
      <w:r w:rsidRPr="00916AAE">
        <w:t>stödja processledare och processteam vid prioriterat behov.</w:t>
      </w:r>
    </w:p>
    <w:p w:rsidR="00144563" w:rsidP="00696F38" w14:paraId="4F69DC1E" w14:textId="77777777">
      <w:pPr>
        <w:pStyle w:val="Heading4"/>
      </w:pPr>
      <w:r>
        <w:t>Utvecklingsledare</w:t>
      </w:r>
    </w:p>
    <w:p w:rsidR="45BAE59A" w:rsidP="00DD2CDD" w14:paraId="2B2E4557" w14:textId="77777777">
      <w:pPr>
        <w:pStyle w:val="BodyText"/>
        <w:keepNext/>
        <w:suppressAutoHyphens/>
      </w:pPr>
      <w:r w:rsidRPr="00EB72B3">
        <w:t xml:space="preserve">Utvecklingsledare är en stödfunktion till processägare och processledare </w:t>
      </w:r>
      <w:r w:rsidRPr="00EB72B3" w:rsidR="006D6D21">
        <w:t xml:space="preserve">vid etablering av processer samt vid prioriterade behov </w:t>
      </w:r>
      <w:r w:rsidRPr="00EB72B3" w:rsidR="00D65758">
        <w:t>under hela processens livscykel.</w:t>
      </w:r>
      <w:r w:rsidR="00DD2CDD">
        <w:t xml:space="preserve"> </w:t>
      </w:r>
      <w:r w:rsidRPr="00A50EEE" w:rsidR="00A50EEE">
        <w:t xml:space="preserve">Behov av utvecklingsledarresurs signaleras genom uppdrag till </w:t>
      </w:r>
      <w:r w:rsidR="00F5442D">
        <w:t>u</w:t>
      </w:r>
      <w:r w:rsidRPr="00A50EEE" w:rsidR="00A50EEE">
        <w:t>tvecklin</w:t>
      </w:r>
      <w:r w:rsidR="00A50EEE">
        <w:t>g</w:t>
      </w:r>
      <w:r w:rsidRPr="00A50EEE" w:rsidR="00A50EEE">
        <w:t>sstaben</w:t>
      </w:r>
      <w:r w:rsidR="00A50EEE">
        <w:t>.</w:t>
      </w:r>
    </w:p>
    <w:p w:rsidR="5960C24E" w:rsidRPr="005322A5" w:rsidP="005322A5" w14:paraId="2926D74D" w14:textId="77777777">
      <w:pPr>
        <w:pStyle w:val="BodyText"/>
        <w:spacing w:after="80"/>
      </w:pPr>
      <w:r w:rsidRPr="005322A5">
        <w:t>Utvecklingsledare ansvarar för att</w:t>
      </w:r>
    </w:p>
    <w:p w:rsidR="003404A8" w:rsidRPr="003404A8" w:rsidP="005322A5" w14:paraId="521E5D65" w14:textId="77777777">
      <w:pPr>
        <w:pStyle w:val="Punktlista1"/>
        <w:suppressAutoHyphens/>
        <w:ind w:left="3033" w:hanging="357"/>
      </w:pPr>
      <w:r>
        <w:t>v</w:t>
      </w:r>
      <w:r w:rsidRPr="00196EFA" w:rsidR="2D78D4F1">
        <w:t xml:space="preserve">ara stöd till </w:t>
      </w:r>
      <w:r w:rsidRPr="00196EFA" w:rsidR="0B3FBE2F">
        <w:t xml:space="preserve">och coacha </w:t>
      </w:r>
      <w:r w:rsidRPr="00EA614F" w:rsidR="2D78D4F1">
        <w:t xml:space="preserve">processledaren vid </w:t>
      </w:r>
      <w:r w:rsidRPr="00196EFA" w:rsidR="44A34469">
        <w:t>framtagning av lokala analyser, prioriteringa</w:t>
      </w:r>
      <w:r w:rsidRPr="00EA614F" w:rsidR="44A34469">
        <w:t>r och</w:t>
      </w:r>
      <w:r w:rsidRPr="007A37BE" w:rsidR="44A34469">
        <w:t xml:space="preserve"> handlingsplaner inom process</w:t>
      </w:r>
      <w:r w:rsidRPr="0016189A" w:rsidR="001A022B">
        <w:t>en.</w:t>
      </w:r>
    </w:p>
    <w:p w:rsidR="003404A8" w:rsidRPr="003404A8" w:rsidP="005322A5" w14:paraId="71F1BCE9" w14:textId="77777777">
      <w:pPr>
        <w:pStyle w:val="Punktlista1"/>
        <w:numPr>
          <w:ilvl w:val="0"/>
          <w:numId w:val="1"/>
        </w:numPr>
        <w:suppressAutoHyphens/>
        <w:spacing w:line="259" w:lineRule="auto"/>
        <w:ind w:left="3033" w:hanging="357"/>
      </w:pPr>
      <w:r>
        <w:t>v</w:t>
      </w:r>
      <w:r w:rsidRPr="00196EFA" w:rsidR="26A44A69">
        <w:t>ara metodstöd nä</w:t>
      </w:r>
      <w:r w:rsidRPr="00196EFA" w:rsidR="05453A1E">
        <w:t>r pro</w:t>
      </w:r>
      <w:r w:rsidRPr="00EA614F" w:rsidR="1B652492">
        <w:t xml:space="preserve">cessarbetet kräver mer </w:t>
      </w:r>
      <w:r w:rsidRPr="007A37BE" w:rsidR="001A022B">
        <w:t>komplicerade metoder t</w:t>
      </w:r>
      <w:r w:rsidRPr="0016189A" w:rsidR="001A022B">
        <w:t>.ex</w:t>
      </w:r>
      <w:r w:rsidR="005322A5">
        <w:t>.</w:t>
      </w:r>
      <w:r w:rsidRPr="0016189A" w:rsidR="001A022B">
        <w:t xml:space="preserve"> vid flödeskartläggning.</w:t>
      </w:r>
    </w:p>
    <w:p w:rsidR="00C236C7" w:rsidRPr="003404A8" w:rsidP="005322A5" w14:paraId="61E932F3" w14:textId="77777777">
      <w:pPr>
        <w:pStyle w:val="Punktlista1"/>
        <w:suppressAutoHyphens/>
        <w:ind w:left="3033" w:hanging="357"/>
      </w:pPr>
      <w:r>
        <w:t>st</w:t>
      </w:r>
      <w:r w:rsidRPr="00196EFA" w:rsidR="44A34469">
        <w:t>ödja</w:t>
      </w:r>
      <w:r w:rsidRPr="00EA614F" w:rsidR="44A34469">
        <w:t xml:space="preserve"> och identifiera lokala behov av förändringsled</w:t>
      </w:r>
      <w:r w:rsidRPr="003404A8" w:rsidR="44A34469">
        <w:t>ning och implementering av nya arbetssätt via dagligt förbättringsarbete.</w:t>
      </w:r>
    </w:p>
    <w:p w:rsidR="3063DD48" w:rsidRPr="00EB72B3" w:rsidP="005322A5" w14:paraId="4A547B4E" w14:textId="77777777">
      <w:pPr>
        <w:pStyle w:val="Punktlista1"/>
        <w:suppressAutoHyphens/>
        <w:ind w:left="3033" w:hanging="357"/>
      </w:pPr>
      <w:r>
        <w:t>u</w:t>
      </w:r>
      <w:r w:rsidRPr="003404A8">
        <w:t>ppmärksamma behov av struktur för dagligt förbättringsarbete i verksamhet med processanknytning</w:t>
      </w:r>
      <w:r w:rsidR="002146E8">
        <w:t>.</w:t>
      </w:r>
    </w:p>
    <w:p w:rsidR="7F455512" w:rsidRPr="00EB72B3" w:rsidP="005322A5" w14:paraId="260B2FD0" w14:textId="77777777">
      <w:pPr>
        <w:pStyle w:val="Punktlista1"/>
        <w:suppressAutoHyphens/>
        <w:ind w:left="3033" w:hanging="357"/>
      </w:pPr>
      <w:r>
        <w:t>u</w:t>
      </w:r>
      <w:r w:rsidRPr="00EB72B3" w:rsidR="192969B3">
        <w:t>tbilda i förbättringskunskap</w:t>
      </w:r>
      <w:r w:rsidR="002146E8">
        <w:t>.</w:t>
      </w:r>
    </w:p>
    <w:p w:rsidR="7F455512" w:rsidRPr="00EB72B3" w:rsidP="005322A5" w14:paraId="1635F530" w14:textId="77777777">
      <w:pPr>
        <w:pStyle w:val="Punktlista1"/>
        <w:suppressAutoHyphens/>
        <w:ind w:left="3033" w:hanging="357"/>
      </w:pPr>
      <w:r>
        <w:t>f</w:t>
      </w:r>
      <w:r w:rsidRPr="00EB72B3" w:rsidR="192969B3">
        <w:t>acilitera till metoder för patientinvolvering.</w:t>
      </w:r>
    </w:p>
    <w:p w:rsidR="00C236C7" w:rsidP="005322A5" w14:paraId="2F0BF5E0" w14:textId="77777777">
      <w:pPr>
        <w:pStyle w:val="Punktlista1"/>
        <w:suppressAutoHyphens/>
        <w:ind w:left="3033" w:hanging="357"/>
      </w:pPr>
      <w:r>
        <w:t>s</w:t>
      </w:r>
      <w:r w:rsidRPr="00EB72B3" w:rsidR="006D6D21">
        <w:t>tödja vid identifiering och utformning av mål och mätetal</w:t>
      </w:r>
      <w:r w:rsidR="005322A5">
        <w:t>.</w:t>
      </w:r>
    </w:p>
    <w:p w:rsidR="00275432" w:rsidRPr="009D45D6" w:rsidP="005322A5" w14:paraId="78E45821" w14:textId="77777777">
      <w:pPr>
        <w:pStyle w:val="Punktlista1"/>
        <w:suppressAutoHyphens/>
        <w:ind w:left="3033" w:hanging="357"/>
      </w:pPr>
      <w:r>
        <w:t>k</w:t>
      </w:r>
      <w:r w:rsidRPr="001F5F74" w:rsidR="001F5F74">
        <w:t xml:space="preserve">valitetssäkra processens metodarbete genom en regelbunden </w:t>
      </w:r>
      <w:r w:rsidRPr="009D45D6" w:rsidR="001F5F74">
        <w:t xml:space="preserve">genomlysning </w:t>
      </w:r>
      <w:r w:rsidRPr="009D45D6" w:rsidR="00F5442D">
        <w:t>1</w:t>
      </w:r>
      <w:r w:rsidR="00F5442D">
        <w:t>–2</w:t>
      </w:r>
      <w:r w:rsidRPr="009D45D6" w:rsidR="001F5F74">
        <w:t xml:space="preserve"> g</w:t>
      </w:r>
      <w:r>
        <w:t>ån</w:t>
      </w:r>
      <w:r w:rsidRPr="009D45D6" w:rsidR="001F5F74">
        <w:t>g</w:t>
      </w:r>
      <w:r>
        <w:t>e</w:t>
      </w:r>
      <w:r w:rsidRPr="009D45D6" w:rsidR="001F5F74">
        <w:t>r per år.</w:t>
      </w:r>
    </w:p>
    <w:p w:rsidR="00F319BC" w:rsidRPr="009D45D6" w:rsidP="009D45D6" w14:paraId="6B15EE4F" w14:textId="77777777">
      <w:pPr>
        <w:pStyle w:val="Punktlista1"/>
        <w:numPr>
          <w:ilvl w:val="0"/>
          <w:numId w:val="0"/>
        </w:numPr>
        <w:spacing w:line="259" w:lineRule="auto"/>
        <w:ind w:left="3036" w:hanging="360"/>
        <w:rPr>
          <w:szCs w:val="24"/>
        </w:rPr>
      </w:pPr>
    </w:p>
    <w:p w:rsidR="00696F38" w:rsidRPr="009D45D6" w:rsidP="009D45D6" w14:paraId="43644482" w14:textId="77777777">
      <w:pPr>
        <w:pStyle w:val="Heading4"/>
        <w:rPr>
          <w:szCs w:val="24"/>
        </w:rPr>
      </w:pPr>
      <w:bookmarkStart w:id="194" w:name="_Hlk80014842"/>
      <w:r w:rsidRPr="009D45D6">
        <w:t>Utdata</w:t>
      </w:r>
    </w:p>
    <w:p w:rsidR="00014BC7" w:rsidP="00014BC7" w14:paraId="78A51A25" w14:textId="77777777">
      <w:pPr>
        <w:pStyle w:val="BodyText"/>
        <w:keepNext/>
        <w:keepLines/>
      </w:pPr>
      <w:r>
        <w:t xml:space="preserve">Inom området </w:t>
      </w:r>
      <w:r w:rsidR="00027746">
        <w:t>u</w:t>
      </w:r>
      <w:r>
        <w:t xml:space="preserve">tdata arbetar </w:t>
      </w:r>
      <w:r w:rsidR="00027746">
        <w:t>b</w:t>
      </w:r>
      <w:r w:rsidR="00B34DA6">
        <w:t xml:space="preserve">usiness </w:t>
      </w:r>
      <w:r w:rsidR="00027746">
        <w:t>i</w:t>
      </w:r>
      <w:r w:rsidR="00B34DA6">
        <w:t>ntelligence</w:t>
      </w:r>
      <w:r>
        <w:t xml:space="preserve">-specialister med att stödja lokala processer, särskilt vid uppstarter och vid förändrade behov av </w:t>
      </w:r>
      <w:r>
        <w:t xml:space="preserve">beslutsstöd. </w:t>
      </w:r>
    </w:p>
    <w:p w:rsidR="00312210" w:rsidRPr="00200998" w:rsidP="005322A5" w14:paraId="70E9055C" w14:textId="77777777">
      <w:pPr>
        <w:pStyle w:val="BodyText"/>
        <w:spacing w:after="80"/>
        <w:rPr>
          <w:szCs w:val="24"/>
        </w:rPr>
      </w:pPr>
      <w:r>
        <w:t>I ansvaret ingår att</w:t>
      </w:r>
      <w:r w:rsidR="00014BC7">
        <w:t>:</w:t>
      </w:r>
    </w:p>
    <w:p w:rsidR="00B65D82" w:rsidRPr="005322A5" w:rsidP="005322A5" w14:paraId="367F8772" w14:textId="77777777">
      <w:pPr>
        <w:pStyle w:val="Punktlista1"/>
      </w:pPr>
      <w:r w:rsidRPr="005322A5">
        <w:t xml:space="preserve">stödja </w:t>
      </w:r>
      <w:r w:rsidRPr="005322A5" w:rsidR="00F015A2">
        <w:t xml:space="preserve">lokala </w:t>
      </w:r>
      <w:r w:rsidRPr="005322A5">
        <w:t>processteam vid uppstart</w:t>
      </w:r>
      <w:r w:rsidRPr="005322A5" w:rsidR="36FAF2B7">
        <w:t xml:space="preserve"> och vid</w:t>
      </w:r>
      <w:r w:rsidRPr="005322A5">
        <w:t xml:space="preserve"> framtagning av </w:t>
      </w:r>
      <w:r w:rsidRPr="005322A5" w:rsidR="00F015A2">
        <w:t xml:space="preserve">mått och </w:t>
      </w:r>
      <w:r w:rsidRPr="005322A5">
        <w:t>indikatorer för uppföljning.</w:t>
      </w:r>
    </w:p>
    <w:p w:rsidR="00B65D82" w:rsidRPr="005322A5" w:rsidP="005322A5" w14:paraId="557BDEFA" w14:textId="77777777">
      <w:pPr>
        <w:pStyle w:val="Punktlista1"/>
      </w:pPr>
      <w:r w:rsidRPr="005322A5">
        <w:t>samverka med regionalt utdatanätverk.</w:t>
      </w:r>
    </w:p>
    <w:p w:rsidR="00B65D82" w:rsidRPr="005322A5" w:rsidP="005322A5" w14:paraId="0C26105D" w14:textId="77777777">
      <w:pPr>
        <w:pStyle w:val="Punktlista1"/>
      </w:pPr>
      <w:r w:rsidRPr="005322A5">
        <w:t>vara insatt i pågående regionalt och lokalt utvecklingsarbete, i syfte att fånga k</w:t>
      </w:r>
      <w:r w:rsidRPr="005322A5">
        <w:t>ommande behov.</w:t>
      </w:r>
    </w:p>
    <w:p w:rsidR="00B02ABA" w:rsidRPr="005322A5" w:rsidP="005322A5" w14:paraId="2B4E76B6" w14:textId="77777777">
      <w:pPr>
        <w:pStyle w:val="Punktlista1"/>
      </w:pPr>
      <w:r w:rsidRPr="005322A5">
        <w:t>h</w:t>
      </w:r>
      <w:r w:rsidRPr="005322A5" w:rsidR="00312210">
        <w:t xml:space="preserve">a </w:t>
      </w:r>
      <w:r w:rsidRPr="005322A5">
        <w:t>kunskap om dataflöden i vårdens system.</w:t>
      </w:r>
    </w:p>
    <w:p w:rsidR="00B65D82" w:rsidRPr="005322A5" w:rsidP="005322A5" w14:paraId="7C2CDD0F" w14:textId="77777777">
      <w:pPr>
        <w:pStyle w:val="Punktlista1"/>
      </w:pPr>
      <w:r w:rsidRPr="005322A5">
        <w:t xml:space="preserve">översätta </w:t>
      </w:r>
      <w:r w:rsidRPr="005322A5" w:rsidR="00312210">
        <w:t>processernas</w:t>
      </w:r>
      <w:r w:rsidRPr="005322A5">
        <w:t xml:space="preserve"> behov till beställningsunderlag.</w:t>
      </w:r>
    </w:p>
    <w:p w:rsidR="00312210" w:rsidRPr="005322A5" w:rsidP="005322A5" w14:paraId="60298A73" w14:textId="77777777">
      <w:pPr>
        <w:pStyle w:val="Punktlista1"/>
      </w:pPr>
      <w:r w:rsidRPr="005322A5">
        <w:t>i</w:t>
      </w:r>
      <w:r w:rsidRPr="005322A5" w:rsidR="213FD444">
        <w:t>dentifiera informationsbehov och datakällor</w:t>
      </w:r>
      <w:r w:rsidRPr="005322A5">
        <w:t>.</w:t>
      </w:r>
    </w:p>
    <w:p w:rsidR="00312210" w:rsidRPr="005322A5" w:rsidP="005322A5" w14:paraId="34B13D50" w14:textId="77777777">
      <w:pPr>
        <w:pStyle w:val="Punktlista1"/>
      </w:pPr>
      <w:r w:rsidRPr="005322A5">
        <w:t xml:space="preserve">skapa </w:t>
      </w:r>
      <w:r w:rsidRPr="005322A5" w:rsidR="36FAF2B7">
        <w:t xml:space="preserve">databaser, datamodeller, och </w:t>
      </w:r>
      <w:r w:rsidRPr="005322A5">
        <w:t>beslutsstödsrapporter.</w:t>
      </w:r>
    </w:p>
    <w:p w:rsidR="36FAF2B7" w:rsidRPr="005322A5" w:rsidP="005322A5" w14:paraId="0E89F03F" w14:textId="77777777">
      <w:pPr>
        <w:pStyle w:val="Punktlista1"/>
      </w:pPr>
      <w:r w:rsidRPr="005322A5">
        <w:t xml:space="preserve">säkerställa datakvalitet </w:t>
      </w:r>
      <w:r w:rsidRPr="005322A5">
        <w:t>tillsammans med processen.</w:t>
      </w:r>
    </w:p>
    <w:p w:rsidR="007D0B7A" w:rsidP="350CABA2" w14:paraId="5CD24D9E" w14:textId="77777777">
      <w:pPr>
        <w:pStyle w:val="BodyText"/>
        <w:keepNext/>
        <w:keepLines/>
        <w:spacing w:after="80" w:line="259" w:lineRule="auto"/>
        <w:ind w:left="0"/>
        <w:rPr>
          <w:szCs w:val="24"/>
        </w:rPr>
      </w:pPr>
      <w:bookmarkEnd w:id="194"/>
    </w:p>
    <w:p w:rsidR="007D0B7A" w:rsidP="009D45D6" w14:paraId="0AF8911A" w14:textId="77777777">
      <w:pPr>
        <w:pStyle w:val="Heading1"/>
        <w:rPr>
          <w:szCs w:val="24"/>
        </w:rPr>
      </w:pPr>
      <w:bookmarkStart w:id="195" w:name="_Toc256000144"/>
      <w:bookmarkStart w:id="196" w:name="_Toc256000105"/>
      <w:bookmarkStart w:id="197" w:name="_Toc256000066"/>
      <w:bookmarkStart w:id="198" w:name="_Toc256000027"/>
      <w:bookmarkStart w:id="199" w:name="_Toc419879665"/>
      <w:bookmarkStart w:id="200" w:name="_Toc87436743"/>
      <w:bookmarkStart w:id="201" w:name="_Toc256000183"/>
      <w:bookmarkStart w:id="202" w:name="_Toc256000222"/>
      <w:r>
        <w:t>Genomförande</w:t>
      </w:r>
      <w:bookmarkEnd w:id="202"/>
      <w:bookmarkEnd w:id="201"/>
      <w:bookmarkEnd w:id="195"/>
      <w:bookmarkEnd w:id="196"/>
      <w:bookmarkEnd w:id="197"/>
      <w:bookmarkEnd w:id="198"/>
      <w:bookmarkEnd w:id="199"/>
      <w:bookmarkEnd w:id="200"/>
    </w:p>
    <w:p w:rsidR="00621D38" w:rsidRPr="005322A5" w:rsidP="005322A5" w14:paraId="7CE338BB" w14:textId="77777777">
      <w:pPr>
        <w:pStyle w:val="Heading2"/>
        <w:spacing w:before="120"/>
        <w:rPr>
          <w:bCs w:val="0"/>
          <w:iCs w:val="0"/>
          <w:szCs w:val="24"/>
        </w:rPr>
      </w:pPr>
      <w:bookmarkStart w:id="203" w:name="_Toc256000145"/>
      <w:bookmarkStart w:id="204" w:name="_Toc256000106"/>
      <w:bookmarkStart w:id="205" w:name="_Toc256000067"/>
      <w:bookmarkStart w:id="206" w:name="_Toc256000028"/>
      <w:bookmarkStart w:id="207" w:name="_Toc87436744"/>
      <w:bookmarkStart w:id="208" w:name="_Toc256000184"/>
      <w:bookmarkStart w:id="209" w:name="_Toc256000223"/>
      <w:r w:rsidRPr="005322A5">
        <w:rPr>
          <w:bCs w:val="0"/>
          <w:iCs w:val="0"/>
        </w:rPr>
        <w:t>Processens livscykel</w:t>
      </w:r>
      <w:bookmarkEnd w:id="209"/>
      <w:bookmarkEnd w:id="208"/>
      <w:bookmarkEnd w:id="203"/>
      <w:bookmarkEnd w:id="204"/>
      <w:bookmarkEnd w:id="205"/>
      <w:bookmarkEnd w:id="206"/>
      <w:bookmarkEnd w:id="207"/>
    </w:p>
    <w:p w:rsidR="000801C5" w:rsidP="009D45D6" w14:paraId="3404572B" w14:textId="77777777">
      <w:pPr>
        <w:pStyle w:val="Heading3"/>
        <w:rPr>
          <w:szCs w:val="24"/>
        </w:rPr>
      </w:pPr>
      <w:bookmarkStart w:id="210" w:name="_Toc256000146"/>
      <w:bookmarkStart w:id="211" w:name="_Toc256000107"/>
      <w:bookmarkStart w:id="212" w:name="_Toc256000068"/>
      <w:bookmarkStart w:id="213" w:name="_Toc256000029"/>
      <w:bookmarkStart w:id="214" w:name="_Toc87436745"/>
      <w:bookmarkStart w:id="215" w:name="_Toc256000185"/>
      <w:bookmarkStart w:id="216" w:name="_Toc256000224"/>
      <w:r>
        <w:t>Etablering av ny process</w:t>
      </w:r>
      <w:bookmarkEnd w:id="216"/>
      <w:bookmarkEnd w:id="215"/>
      <w:bookmarkEnd w:id="210"/>
      <w:bookmarkEnd w:id="211"/>
      <w:bookmarkEnd w:id="212"/>
      <w:bookmarkEnd w:id="213"/>
      <w:bookmarkEnd w:id="214"/>
    </w:p>
    <w:p w:rsidR="00BF6A7F" w:rsidP="005322A5" w14:paraId="2590E291" w14:textId="77777777">
      <w:pPr>
        <w:pStyle w:val="BodyText"/>
        <w:spacing w:after="80"/>
        <w:rPr>
          <w:szCs w:val="24"/>
        </w:rPr>
      </w:pPr>
      <w:r>
        <w:t>Initiering av ny process på SÄS kan ske på två sätt</w:t>
      </w:r>
      <w:r w:rsidR="00577D3C">
        <w:t xml:space="preserve">, </w:t>
      </w:r>
      <w:r w:rsidRPr="00577D3C">
        <w:t>se bilaga</w:t>
      </w:r>
      <w:r w:rsidRPr="009D45D6" w:rsidR="00BC083A">
        <w:t xml:space="preserve"> 1</w:t>
      </w:r>
      <w:r w:rsidR="00C84EDA">
        <w:t>,</w:t>
      </w:r>
      <w:r w:rsidRPr="009D45D6" w:rsidR="00BC083A">
        <w:t xml:space="preserve"> </w:t>
      </w:r>
      <w:r>
        <w:fldChar w:fldCharType="begin"/>
      </w:r>
      <w:r>
        <w:instrText xml:space="preserve"> HYPERLINK "https://alfresco.vgregion.se/alfresco/service/vgr/storage/node/content/51984?a=false&amp;guest=true" </w:instrText>
      </w:r>
      <w:r>
        <w:fldChar w:fldCharType="separate"/>
      </w:r>
      <w:r w:rsidRPr="005321C8" w:rsidR="00BC083A">
        <w:rPr>
          <w:rStyle w:val="Hyperlink"/>
        </w:rPr>
        <w:t>Organisa</w:t>
      </w:r>
      <w:r>
        <w:fldChar w:fldCharType="end"/>
      </w:r>
      <w:r w:rsidR="00C84EDA">
        <w:t>-</w:t>
      </w:r>
      <w:r w:rsidRPr="009D45D6" w:rsidR="00BC083A">
        <w:t>tionsbild</w:t>
      </w:r>
      <w:r>
        <w:t>:</w:t>
      </w:r>
    </w:p>
    <w:p w:rsidR="00BF6A7F" w:rsidRPr="005322A5" w:rsidP="005322A5" w14:paraId="42509544" w14:textId="77777777">
      <w:pPr>
        <w:pStyle w:val="Punktlista1"/>
      </w:pPr>
      <w:r w:rsidRPr="005322A5">
        <w:t xml:space="preserve">Behov uppkommer av att möta upp nytt regionalt processteam (RPT), nytt personcentrerat </w:t>
      </w:r>
      <w:r w:rsidRPr="005322A5" w:rsidR="26238329">
        <w:t xml:space="preserve">sammanhållet vårdförlopp (PSV) </w:t>
      </w:r>
      <w:r w:rsidRPr="005322A5" w:rsidR="45BAE59A">
        <w:t>eller</w:t>
      </w:r>
      <w:r w:rsidRPr="005322A5" w:rsidR="26238329">
        <w:t xml:space="preserve"> motsvarande.</w:t>
      </w:r>
    </w:p>
    <w:p w:rsidR="00BF6A7F" w:rsidRPr="005322A5" w:rsidP="005322A5" w14:paraId="287B1B36" w14:textId="77777777">
      <w:pPr>
        <w:pStyle w:val="Punktlista1"/>
      </w:pPr>
      <w:r w:rsidRPr="005322A5">
        <w:t xml:space="preserve">Behov identifieras inom SÄS om att </w:t>
      </w:r>
      <w:r w:rsidRPr="005322A5" w:rsidR="2CE7BE91">
        <w:t>etablera en</w:t>
      </w:r>
      <w:r w:rsidRPr="005322A5">
        <w:t xml:space="preserve"> process.</w:t>
      </w:r>
      <w:r w:rsidRPr="005322A5" w:rsidR="00DF35D3">
        <w:t xml:space="preserve"> </w:t>
      </w:r>
    </w:p>
    <w:p w:rsidR="00BF6A7F" w:rsidP="005322A5" w14:paraId="15CFA15D" w14:textId="77777777">
      <w:pPr>
        <w:pStyle w:val="BodyText"/>
        <w:keepNext/>
        <w:spacing w:before="160" w:after="80"/>
      </w:pPr>
      <w:r>
        <w:t>Etableringen av en ny process sker enligt följande arbetsgång (se flödesbild</w:t>
      </w:r>
      <w:r w:rsidR="00196EFA">
        <w:t xml:space="preserve"> i bilaga</w:t>
      </w:r>
      <w:r w:rsidR="004F1816">
        <w:t xml:space="preserve"> 1</w:t>
      </w:r>
      <w:r w:rsidR="00C84EDA">
        <w:t>,</w:t>
      </w:r>
      <w:r w:rsidR="004F1816">
        <w:t xml:space="preserve"> </w:t>
      </w:r>
      <w:r>
        <w:fldChar w:fldCharType="begin"/>
      </w:r>
      <w:r>
        <w:instrText xml:space="preserve"> HYPERLINK "https://alfresco.vgregion.se/alfresco/service/vgr/storage/node/content/51984?a=false&amp;guest=true" </w:instrText>
      </w:r>
      <w:r>
        <w:fldChar w:fldCharType="separate"/>
      </w:r>
      <w:r w:rsidRPr="005321C8" w:rsidR="004F1816">
        <w:rPr>
          <w:rStyle w:val="Hyperlink"/>
        </w:rPr>
        <w:t>Organisationsbild</w:t>
      </w:r>
      <w:r>
        <w:fldChar w:fldCharType="end"/>
      </w:r>
      <w:r>
        <w:t>):</w:t>
      </w:r>
    </w:p>
    <w:p w:rsidR="001F5F74" w:rsidRPr="009B5C9E" w:rsidP="009B5C9E" w14:paraId="596E2FD8" w14:textId="77777777">
      <w:pPr>
        <w:pStyle w:val="ListNumber"/>
      </w:pPr>
      <w:r w:rsidRPr="009B5C9E">
        <w:t>Processen startar genom att verksamheten identifierar ett behov av SÄS-process, eller att ett regionalt beslut om start av R</w:t>
      </w:r>
      <w:r w:rsidRPr="009B5C9E">
        <w:t>PT har fattats.</w:t>
      </w:r>
    </w:p>
    <w:p w:rsidR="00BF6A7F" w:rsidRPr="009B5C9E" w:rsidP="009B5C9E" w14:paraId="732E611C" w14:textId="77777777">
      <w:pPr>
        <w:pStyle w:val="ListNumber"/>
      </w:pPr>
      <w:r w:rsidRPr="009B5C9E">
        <w:t xml:space="preserve">Utvecklingschefen </w:t>
      </w:r>
      <w:r w:rsidRPr="009B5C9E" w:rsidR="00497FEE">
        <w:t>identifierar tidigt behovet av potentiell etablering</w:t>
      </w:r>
      <w:r w:rsidR="005322A5">
        <w:t>.</w:t>
      </w:r>
    </w:p>
    <w:p w:rsidR="00BF6A7F" w:rsidRPr="009B5C9E" w:rsidP="009B5C9E" w14:paraId="555061BC" w14:textId="77777777">
      <w:pPr>
        <w:pStyle w:val="ListNumber"/>
      </w:pPr>
      <w:r w:rsidRPr="009B5C9E">
        <w:t xml:space="preserve">Utvecklingschefen tillser att beredningsunderlag tas fram enligt </w:t>
      </w:r>
      <w:r>
        <w:fldChar w:fldCharType="begin"/>
      </w:r>
      <w:r>
        <w:instrText xml:space="preserve"> HYPERLINK "https://alfresco.vgregion.se/alfresco/service/vgr/storage/node/content/51988?a=false&amp;guest=true" </w:instrText>
      </w:r>
      <w:r>
        <w:fldChar w:fldCharType="separate"/>
      </w:r>
      <w:r w:rsidRPr="004E4746" w:rsidR="00577D3C">
        <w:rPr>
          <w:rStyle w:val="Hyperlink"/>
        </w:rPr>
        <w:t>p</w:t>
      </w:r>
      <w:r w:rsidRPr="004E4746" w:rsidR="00BC083A">
        <w:rPr>
          <w:rStyle w:val="Hyperlink"/>
        </w:rPr>
        <w:t>rocessberedningsunderlag</w:t>
      </w:r>
      <w:r>
        <w:fldChar w:fldCharType="end"/>
      </w:r>
      <w:r w:rsidR="00C84EDA">
        <w:t>, b</w:t>
      </w:r>
      <w:r w:rsidRPr="009B5C9E" w:rsidR="00BC083A">
        <w:t>ilaga 5</w:t>
      </w:r>
      <w:r w:rsidR="00C84EDA">
        <w:t>.</w:t>
      </w:r>
    </w:p>
    <w:p w:rsidR="00BF6A7F" w:rsidRPr="009B5C9E" w:rsidP="009B5C9E" w14:paraId="07C25F2A" w14:textId="77777777">
      <w:pPr>
        <w:pStyle w:val="ListNumber"/>
      </w:pPr>
      <w:r w:rsidRPr="009B5C9E">
        <w:t xml:space="preserve">Huvudprocessägaren beslutar om etablering av ny process utifrån </w:t>
      </w:r>
      <w:r w:rsidR="00577D3C">
        <w:t>process</w:t>
      </w:r>
      <w:r w:rsidRPr="009B5C9E">
        <w:t>beredningsunderlaget.</w:t>
      </w:r>
      <w:r w:rsidRPr="009B5C9E" w:rsidR="00DF35D3">
        <w:t xml:space="preserve"> </w:t>
      </w:r>
    </w:p>
    <w:p w:rsidR="00BF6A7F" w:rsidRPr="009B5C9E" w:rsidP="009B5C9E" w14:paraId="46C97705" w14:textId="7F299BAC">
      <w:pPr>
        <w:pStyle w:val="ListNumber"/>
      </w:pPr>
      <w:r w:rsidRPr="009B5C9E">
        <w:t xml:space="preserve">Huvudprocessägaren tilldelar processägare enligt </w:t>
      </w:r>
      <w:r>
        <w:fldChar w:fldCharType="begin"/>
      </w:r>
      <w:r>
        <w:instrText xml:space="preserve"> HYPERLINK "https://mellanarkiv-offentlig.vgregion.se/alfresco/s/archive/stream/public/v1/source/available/sofia/sas171-2040961832-303/native" </w:instrText>
      </w:r>
      <w:r>
        <w:fldChar w:fldCharType="separate"/>
      </w:r>
      <w:r w:rsidRPr="00BB4AC5" w:rsidR="00BB4AC5">
        <w:rPr>
          <w:rStyle w:val="Hyperlink"/>
        </w:rPr>
        <w:t>Ko</w:t>
      </w:r>
      <w:r w:rsidRPr="00BB4AC5">
        <w:rPr>
          <w:rStyle w:val="Hyperlink"/>
        </w:rPr>
        <w:t>rrelation</w:t>
      </w:r>
      <w:r w:rsidRPr="00BB4AC5">
        <w:rPr>
          <w:rStyle w:val="Hyperlink"/>
        </w:rPr>
        <w:t>s</w:t>
      </w:r>
      <w:r w:rsidRPr="00BB4AC5">
        <w:rPr>
          <w:rStyle w:val="Hyperlink"/>
        </w:rPr>
        <w:t>matris</w:t>
      </w:r>
      <w:r w:rsidRPr="00BB4AC5" w:rsidR="00BC083A">
        <w:rPr>
          <w:rStyle w:val="Hyperlink"/>
        </w:rPr>
        <w:t xml:space="preserve"> SÄS processmodell</w:t>
      </w:r>
      <w:r>
        <w:fldChar w:fldCharType="end"/>
      </w:r>
      <w:r w:rsidR="00C84EDA">
        <w:t>, b</w:t>
      </w:r>
      <w:r w:rsidRPr="009B5C9E" w:rsidR="00BC083A">
        <w:t>ilaga 2</w:t>
      </w:r>
      <w:r w:rsidRPr="009B5C9E" w:rsidR="2CE7BE91">
        <w:t>.</w:t>
      </w:r>
    </w:p>
    <w:p w:rsidR="00BF6A7F" w:rsidRPr="009B5C9E" w:rsidP="009B5C9E" w14:paraId="39E7CD77" w14:textId="77777777">
      <w:pPr>
        <w:pStyle w:val="ListNumber"/>
      </w:pPr>
      <w:r w:rsidRPr="009B5C9E">
        <w:t xml:space="preserve">Processägaren utser </w:t>
      </w:r>
      <w:r w:rsidRPr="009B5C9E" w:rsidR="00497FEE">
        <w:t xml:space="preserve">representant till RPT, som sedan blir </w:t>
      </w:r>
      <w:r w:rsidRPr="009B5C9E">
        <w:t xml:space="preserve">processledare </w:t>
      </w:r>
      <w:r w:rsidRPr="009B5C9E" w:rsidR="00497FEE">
        <w:t>eller</w:t>
      </w:r>
      <w:r w:rsidRPr="009B5C9E">
        <w:t xml:space="preserve"> biträdande processledare.</w:t>
      </w:r>
    </w:p>
    <w:p w:rsidR="00497FEE" w:rsidRPr="009B5C9E" w:rsidP="009B5C9E" w14:paraId="0CC20F1F" w14:textId="77777777">
      <w:pPr>
        <w:pStyle w:val="ListNumber"/>
      </w:pPr>
      <w:r w:rsidRPr="009B5C9E">
        <w:t>Processägaren informerar regional processledare om utsedd S</w:t>
      </w:r>
      <w:r w:rsidRPr="009B5C9E">
        <w:t>ÄS-representant</w:t>
      </w:r>
    </w:p>
    <w:p w:rsidR="003C195C" w:rsidRPr="009B5C9E" w:rsidP="009B5C9E" w14:paraId="0BCAD748" w14:textId="77777777">
      <w:pPr>
        <w:pStyle w:val="ListNumber"/>
      </w:pPr>
      <w:r w:rsidRPr="009B5C9E">
        <w:t>SÄS-representant</w:t>
      </w:r>
      <w:r w:rsidRPr="009B5C9E" w:rsidR="26238329">
        <w:t xml:space="preserve"> </w:t>
      </w:r>
      <w:r w:rsidRPr="009B5C9E" w:rsidR="007504B3">
        <w:t>medverkar i</w:t>
      </w:r>
      <w:r w:rsidRPr="009B5C9E" w:rsidR="26238329">
        <w:t xml:space="preserve"> den regionala GAP-analysen med lokal kompetens.</w:t>
      </w:r>
    </w:p>
    <w:p w:rsidR="007504B3" w:rsidRPr="009B5C9E" w:rsidP="009B5C9E" w14:paraId="7FB18F6A" w14:textId="77777777">
      <w:pPr>
        <w:pStyle w:val="ListNumber"/>
      </w:pPr>
      <w:r w:rsidRPr="009B5C9E">
        <w:t>Processägaren utser officiellt processledare och biträdande processledare. Uppdragshandling upprättas och diarieförs.</w:t>
      </w:r>
    </w:p>
    <w:p w:rsidR="00497FEE" w:rsidRPr="009B5C9E" w:rsidP="009B5C9E" w14:paraId="59D7C06E" w14:textId="77777777">
      <w:pPr>
        <w:pStyle w:val="ListNumber"/>
      </w:pPr>
      <w:r w:rsidRPr="009B5C9E">
        <w:t xml:space="preserve">Processägare introducerar processledare </w:t>
      </w:r>
      <w:r w:rsidRPr="009B5C9E" w:rsidR="007504B3">
        <w:t xml:space="preserve">och biträdande processledare </w:t>
      </w:r>
      <w:r w:rsidRPr="009B5C9E">
        <w:t>i sam</w:t>
      </w:r>
      <w:r w:rsidRPr="009B5C9E" w:rsidR="00196EFA">
        <w:t>verkan</w:t>
      </w:r>
      <w:r w:rsidRPr="009B5C9E">
        <w:t xml:space="preserve"> med utvecklingsstöd.</w:t>
      </w:r>
    </w:p>
    <w:p w:rsidR="00BF6A7F" w:rsidRPr="009B5C9E" w:rsidP="009B5C9E" w14:paraId="44FE1D98" w14:textId="77777777">
      <w:pPr>
        <w:pStyle w:val="ListNumber"/>
      </w:pPr>
      <w:r w:rsidRPr="009B5C9E">
        <w:t xml:space="preserve">Baserat på </w:t>
      </w:r>
      <w:r w:rsidRPr="009B5C9E" w:rsidR="00196EFA">
        <w:t xml:space="preserve">förväntad </w:t>
      </w:r>
      <w:r w:rsidRPr="009B5C9E">
        <w:t>storlek på det arbete som behöver göras på SÄS för att uppfylla/överträffa målvärdena för de regionala indikatorerna</w:t>
      </w:r>
      <w:r w:rsidRPr="009B5C9E" w:rsidR="00755E4F">
        <w:t xml:space="preserve">, </w:t>
      </w:r>
      <w:r w:rsidRPr="009B5C9E">
        <w:t>rekryterar proc</w:t>
      </w:r>
      <w:r w:rsidRPr="009B5C9E">
        <w:t>essledaren sitt processteam. Beredningsunderlaget ger riktningen för rekryteringen.</w:t>
      </w:r>
      <w:r w:rsidRPr="009B5C9E" w:rsidR="00D72D71">
        <w:t xml:space="preserve"> </w:t>
      </w:r>
    </w:p>
    <w:p w:rsidR="00A40C34" w:rsidP="005322A5" w14:paraId="63C21DB1" w14:textId="77777777">
      <w:pPr>
        <w:pStyle w:val="ListNumber"/>
        <w:suppressAutoHyphens/>
        <w:ind w:left="3033" w:hanging="357"/>
      </w:pPr>
      <w:r w:rsidRPr="009B5C9E">
        <w:t>Processledare genomför introduktionsutbildning och uppstart av processteamet i samarbete med utvecklingsstöd</w:t>
      </w:r>
      <w:r w:rsidRPr="009B5C9E" w:rsidR="00D72D71">
        <w:t xml:space="preserve"> (gäller sjukhusöver</w:t>
      </w:r>
      <w:r w:rsidR="005322A5">
        <w:softHyphen/>
      </w:r>
      <w:r w:rsidRPr="009B5C9E" w:rsidR="00D72D71">
        <w:t>gripande processer)</w:t>
      </w:r>
      <w:r w:rsidRPr="009B5C9E" w:rsidR="00196EFA">
        <w:t>.</w:t>
      </w:r>
    </w:p>
    <w:p w:rsidR="00755E4F" w:rsidP="00A40C34" w14:paraId="28FA0876" w14:textId="77777777">
      <w:pPr>
        <w:pStyle w:val="ListNumber"/>
      </w:pPr>
      <w:r>
        <w:t>Etablera-processen slutar när det finns ett processteam på plats (gäller för sjukhusövergripande processer), eller när processledaren har introducerats (gäller för klinikprocesser).</w:t>
      </w:r>
    </w:p>
    <w:p w:rsidR="000801C5" w:rsidP="00755E4F" w14:paraId="1B2365B2" w14:textId="77777777">
      <w:pPr>
        <w:pStyle w:val="Heading3"/>
        <w:keepLines/>
      </w:pPr>
      <w:bookmarkStart w:id="217" w:name="_Toc256000147"/>
      <w:bookmarkStart w:id="218" w:name="_Toc256000108"/>
      <w:bookmarkStart w:id="219" w:name="_Toc256000069"/>
      <w:bookmarkStart w:id="220" w:name="_Toc256000030"/>
      <w:bookmarkStart w:id="221" w:name="_Toc87436746"/>
      <w:bookmarkStart w:id="222" w:name="_Toc256000186"/>
      <w:bookmarkStart w:id="223" w:name="_Toc256000225"/>
      <w:r>
        <w:t>Arbetssätt i process</w:t>
      </w:r>
      <w:r w:rsidR="007712B4">
        <w:t>organisationen</w:t>
      </w:r>
      <w:bookmarkEnd w:id="223"/>
      <w:bookmarkEnd w:id="222"/>
      <w:bookmarkEnd w:id="217"/>
      <w:bookmarkEnd w:id="218"/>
      <w:bookmarkEnd w:id="219"/>
      <w:bookmarkEnd w:id="220"/>
      <w:bookmarkEnd w:id="221"/>
    </w:p>
    <w:p w:rsidR="004A22C8" w:rsidP="00083E2A" w14:paraId="38011470" w14:textId="77777777">
      <w:pPr>
        <w:pStyle w:val="Punktlista1"/>
      </w:pPr>
      <w:r w:rsidRPr="5CC5B04C">
        <w:t>Nyetablerade SÄS processer inom kunskap</w:t>
      </w:r>
      <w:r w:rsidRPr="5CC5B04C">
        <w:t xml:space="preserve">sstyrningen inleder arbetet med att sätta sig in i det regionala arbetet inom RPT och i arbetet ta tillvara kunskap och förarbete från SÄS-representanter i form av nulägesanalys och processkartläggning </w:t>
      </w:r>
    </w:p>
    <w:p w:rsidR="004A22C8" w:rsidP="00083E2A" w14:paraId="1C79DE10" w14:textId="77777777">
      <w:pPr>
        <w:pStyle w:val="Punktlista1"/>
      </w:pPr>
      <w:r w:rsidRPr="264D92B0">
        <w:t>Fokus i arbetet är att granska, anpassa och detaljera</w:t>
      </w:r>
      <w:r w:rsidRPr="264D92B0">
        <w:t xml:space="preserve"> den regionala GAP-analysen utifrån lokal kontext och utifrån det prioritera relevanta förbättringsområden </w:t>
      </w:r>
      <w:r w:rsidR="00196EFA">
        <w:t xml:space="preserve">på SÄS, </w:t>
      </w:r>
      <w:r w:rsidRPr="264D92B0">
        <w:t xml:space="preserve">baserat på de regionalt framtagna </w:t>
      </w:r>
      <w:r w:rsidR="7E362757">
        <w:t>fokusområdena.</w:t>
      </w:r>
      <w:r w:rsidR="009906B6">
        <w:t xml:space="preserve"> R</w:t>
      </w:r>
      <w:r w:rsidRPr="009906B6" w:rsidR="009906B6">
        <w:t xml:space="preserve">isker </w:t>
      </w:r>
      <w:r w:rsidR="009906B6">
        <w:t xml:space="preserve">ska analyseras </w:t>
      </w:r>
      <w:r w:rsidRPr="009906B6" w:rsidR="009906B6">
        <w:t>vid införande av nya behandlingsmetoder eller arbetssätt</w:t>
      </w:r>
      <w:r w:rsidR="009906B6">
        <w:t>.</w:t>
      </w:r>
    </w:p>
    <w:p w:rsidR="004A22C8" w:rsidP="00083E2A" w14:paraId="0A48C955" w14:textId="77777777">
      <w:pPr>
        <w:pStyle w:val="Punktlista1"/>
      </w:pPr>
      <w:r w:rsidRPr="264D92B0">
        <w:t>Förbättrings</w:t>
      </w:r>
      <w:r w:rsidRPr="264D92B0">
        <w:t xml:space="preserve">arbetet </w:t>
      </w:r>
      <w:r w:rsidR="009906B6">
        <w:t>bed</w:t>
      </w:r>
      <w:r w:rsidRPr="264D92B0">
        <w:t xml:space="preserve">rivs </w:t>
      </w:r>
      <w:r w:rsidR="009906B6">
        <w:t>på respektive enhet</w:t>
      </w:r>
      <w:r w:rsidRPr="264D92B0">
        <w:t xml:space="preserve"> och har enhetens förbättringstavla och struktur för dagligt förbättringsarbete som bas.</w:t>
      </w:r>
    </w:p>
    <w:p w:rsidR="004A22C8" w:rsidRPr="00083E2A" w:rsidP="00083E2A" w14:paraId="25607A3A" w14:textId="77777777">
      <w:pPr>
        <w:pStyle w:val="Punktlista1"/>
      </w:pPr>
      <w:r w:rsidRPr="00083E2A">
        <w:t xml:space="preserve">Processteamsmedlem stödjs i införande och förbättringsarbete av processledare och första linjens chef och form för detta är föremål </w:t>
      </w:r>
      <w:r w:rsidRPr="00083E2A">
        <w:t>för dialog i den verksamhetsnära processtyrgrupp</w:t>
      </w:r>
    </w:p>
    <w:p w:rsidR="004A22C8" w:rsidP="00083E2A" w14:paraId="013DCD54" w14:textId="77777777">
      <w:pPr>
        <w:pStyle w:val="Punktlista1"/>
      </w:pPr>
      <w:r w:rsidRPr="00083E2A">
        <w:t>Utvecklingsstöd</w:t>
      </w:r>
      <w:r w:rsidRPr="00083E2A" w:rsidR="3063DD48">
        <w:t xml:space="preserve"> finns till hands inom klinik i form av UC eller genom </w:t>
      </w:r>
      <w:r w:rsidR="00027746">
        <w:t>u</w:t>
      </w:r>
      <w:r w:rsidRPr="00083E2A" w:rsidR="3063DD48">
        <w:t xml:space="preserve">tvecklingsstaben. </w:t>
      </w:r>
    </w:p>
    <w:p w:rsidR="007712B4" w:rsidP="005322A5" w14:paraId="3AFAC337" w14:textId="77777777">
      <w:pPr>
        <w:pStyle w:val="Heading3"/>
        <w:keepLines/>
      </w:pPr>
      <w:bookmarkStart w:id="224" w:name="_Toc256000148"/>
      <w:bookmarkStart w:id="225" w:name="_Toc256000109"/>
      <w:bookmarkStart w:id="226" w:name="_Toc256000070"/>
      <w:bookmarkStart w:id="227" w:name="_Toc256000031"/>
      <w:bookmarkStart w:id="228" w:name="_Toc87436747"/>
      <w:bookmarkStart w:id="229" w:name="_Toc256000187"/>
      <w:bookmarkStart w:id="230" w:name="_Toc256000226"/>
      <w:r>
        <w:t>Arbetssätt i processteam</w:t>
      </w:r>
      <w:bookmarkEnd w:id="230"/>
      <w:bookmarkEnd w:id="229"/>
      <w:bookmarkEnd w:id="224"/>
      <w:bookmarkEnd w:id="225"/>
      <w:bookmarkEnd w:id="226"/>
      <w:bookmarkEnd w:id="227"/>
      <w:bookmarkEnd w:id="228"/>
    </w:p>
    <w:p w:rsidR="007712B4" w:rsidP="005322A5" w14:paraId="411FFB8F" w14:textId="77777777">
      <w:pPr>
        <w:pStyle w:val="BodyText"/>
        <w:keepNext/>
        <w:keepLines/>
        <w:spacing w:after="80"/>
      </w:pPr>
      <w:r>
        <w:t>Processarbetet innefattar bland annat att:</w:t>
      </w:r>
    </w:p>
    <w:p w:rsidR="007712B4" w:rsidP="00027746" w14:paraId="03027572" w14:textId="77777777">
      <w:pPr>
        <w:pStyle w:val="Punktlista1"/>
        <w:keepNext/>
        <w:keepLines/>
      </w:pPr>
      <w:r>
        <w:t xml:space="preserve">kontinuerligt utveckla processen från </w:t>
      </w:r>
      <w:r>
        <w:t>början till slut med fokus på kvalitet, flödeseffektivitet och resursförbrukning. Detta innebär till exempel att minimera icke värdeskapande aktiviteter, eliminera så kallade flaskhalsar i flödet och minska antalet överlämningar.</w:t>
      </w:r>
    </w:p>
    <w:p w:rsidR="007712B4" w:rsidP="00027746" w14:paraId="10603763" w14:textId="77777777">
      <w:pPr>
        <w:pStyle w:val="Punktlista1"/>
        <w:keepNext/>
        <w:keepLines/>
      </w:pPr>
      <w:r>
        <w:t xml:space="preserve">säkerställa mätbarhet för </w:t>
      </w:r>
      <w:r>
        <w:t>mål, regelbundet analysera resultat och agera vid icke önskade utfall och variation.</w:t>
      </w:r>
    </w:p>
    <w:p w:rsidR="0037145B" w:rsidP="00027746" w14:paraId="56398172" w14:textId="77777777">
      <w:pPr>
        <w:pStyle w:val="Punktlista1"/>
        <w:keepNext/>
        <w:keepLines/>
      </w:pPr>
      <w:r>
        <w:t>v</w:t>
      </w:r>
      <w:r w:rsidR="007712B4">
        <w:t>erka för att processbeskrivningar i lämplig form och omfattning finns för medarbetare som arbetar med processens patienter, samt att de är användbara, tillgängliga, kända, accepterade och förstådda.</w:t>
      </w:r>
    </w:p>
    <w:p w:rsidR="007712B4" w:rsidP="00027746" w14:paraId="7727D0E5" w14:textId="77777777">
      <w:pPr>
        <w:pStyle w:val="Punktlista1"/>
        <w:keepNext/>
        <w:keepLines/>
      </w:pPr>
      <w:r>
        <w:t>verka för ökad kompetens inom processens område hos medarbetare som arbetar med processens patienter.</w:t>
      </w:r>
    </w:p>
    <w:p w:rsidR="007712B4" w:rsidP="00027746" w14:paraId="4D85E344" w14:textId="77777777">
      <w:pPr>
        <w:pStyle w:val="Punktlista1"/>
        <w:keepNext/>
        <w:keepLines/>
      </w:pPr>
      <w:r>
        <w:t>aktivt tillämpa patientperspektivet i processarbetet.</w:t>
      </w:r>
    </w:p>
    <w:p w:rsidR="00D3190D" w:rsidRPr="00083E2A" w:rsidP="00D3190D" w14:paraId="246C8E22" w14:textId="77777777">
      <w:pPr>
        <w:pStyle w:val="Heading3"/>
      </w:pPr>
      <w:bookmarkStart w:id="231" w:name="_Toc256000149"/>
      <w:bookmarkStart w:id="232" w:name="_Toc256000110"/>
      <w:bookmarkStart w:id="233" w:name="_Toc256000071"/>
      <w:bookmarkStart w:id="234" w:name="_Toc256000032"/>
      <w:bookmarkStart w:id="235" w:name="_Toc87436748"/>
      <w:bookmarkStart w:id="236" w:name="_Toc256000188"/>
      <w:bookmarkStart w:id="237" w:name="_Toc256000227"/>
      <w:r>
        <w:t>Styrdokument i processarbetet</w:t>
      </w:r>
      <w:bookmarkEnd w:id="237"/>
      <w:bookmarkEnd w:id="236"/>
      <w:bookmarkEnd w:id="231"/>
      <w:bookmarkEnd w:id="232"/>
      <w:bookmarkEnd w:id="233"/>
      <w:bookmarkEnd w:id="234"/>
      <w:bookmarkEnd w:id="235"/>
    </w:p>
    <w:p w:rsidR="00D3190D" w:rsidP="005322A5" w14:paraId="73956D70" w14:textId="77777777">
      <w:pPr>
        <w:pStyle w:val="BodyText"/>
      </w:pPr>
      <w:r>
        <w:t>Inför framtagning av nya styrdokument ska</w:t>
      </w:r>
      <w:r>
        <w:t xml:space="preserve"> samordning ske med ev</w:t>
      </w:r>
      <w:r w:rsidR="00C84EDA">
        <w:t xml:space="preserve">entuell </w:t>
      </w:r>
      <w:r>
        <w:t xml:space="preserve"> regional medicinsk riktlinje/</w:t>
      </w:r>
      <w:r w:rsidRPr="00266FA2">
        <w:t>rutin, andra sjukhusövergripande styrdokument eller avsnitt i vårdhandboken</w:t>
      </w:r>
      <w:r w:rsidR="00C84EDA">
        <w:t>.</w:t>
      </w:r>
    </w:p>
    <w:p w:rsidR="007712B4" w:rsidP="005322A5" w14:paraId="46945FA4" w14:textId="77777777">
      <w:pPr>
        <w:pStyle w:val="BodyText"/>
      </w:pPr>
      <w:r>
        <w:t>V</w:t>
      </w:r>
      <w:r w:rsidRPr="0037145B">
        <w:t>id fram</w:t>
      </w:r>
      <w:r>
        <w:t xml:space="preserve">tagning av nya styrdokument eller </w:t>
      </w:r>
      <w:r w:rsidR="005322A5">
        <w:t xml:space="preserve">vid </w:t>
      </w:r>
      <w:r>
        <w:t>större omarbetning av befintliga styrdokument, ska remissutskick göras ti</w:t>
      </w:r>
      <w:r>
        <w:t>ll medicinskt beredningsråd och verksamheterna. Vid framtagning av patientinformation ska remissutskick även göras till sjukhusets patientråd</w:t>
      </w:r>
      <w:r w:rsidR="00C84EDA">
        <w:t xml:space="preserve"> för att säkerställa att innehållet är målgruppsanpassat</w:t>
      </w:r>
      <w:r>
        <w:t>.</w:t>
      </w:r>
    </w:p>
    <w:p w:rsidR="00FA28D9" w:rsidRPr="00D3190D" w:rsidP="005322A5" w14:paraId="4525FD74" w14:textId="77777777">
      <w:pPr>
        <w:pStyle w:val="BodyText"/>
      </w:pPr>
      <w:r>
        <w:t>Styrdokumenten handläggs och publiceras via avsett system</w:t>
      </w:r>
      <w:r>
        <w:t>stöd.</w:t>
      </w:r>
    </w:p>
    <w:p w:rsidR="000801C5" w:rsidP="000801C5" w14:paraId="5D79340A" w14:textId="77777777">
      <w:pPr>
        <w:pStyle w:val="Heading3"/>
      </w:pPr>
      <w:bookmarkStart w:id="238" w:name="_Toc256000150"/>
      <w:bookmarkStart w:id="239" w:name="_Toc256000111"/>
      <w:bookmarkStart w:id="240" w:name="_Toc256000072"/>
      <w:bookmarkStart w:id="241" w:name="_Toc256000033"/>
      <w:bookmarkStart w:id="242" w:name="_Toc87436749"/>
      <w:bookmarkStart w:id="243" w:name="_Toc256000189"/>
      <w:bookmarkStart w:id="244" w:name="_Toc256000228"/>
      <w:r>
        <w:t>Avveckling av process</w:t>
      </w:r>
      <w:bookmarkEnd w:id="244"/>
      <w:bookmarkEnd w:id="243"/>
      <w:bookmarkEnd w:id="238"/>
      <w:bookmarkEnd w:id="239"/>
      <w:bookmarkEnd w:id="240"/>
      <w:bookmarkEnd w:id="241"/>
      <w:bookmarkEnd w:id="242"/>
    </w:p>
    <w:p w:rsidR="00EF5F2F" w:rsidRPr="00083E2A" w:rsidP="26238329" w14:paraId="0DCE48DD" w14:textId="77777777">
      <w:pPr>
        <w:pStyle w:val="Punktlista1"/>
        <w:rPr>
          <w:color w:val="000000" w:themeColor="text1"/>
        </w:rPr>
      </w:pPr>
      <w:bookmarkStart w:id="245" w:name="_Toc419879666"/>
      <w:r w:rsidRPr="00083E2A">
        <w:t xml:space="preserve">Om det blir aktuellt att avveckla en process, </w:t>
      </w:r>
      <w:r w:rsidRPr="00083E2A">
        <w:rPr>
          <w:color w:val="000000" w:themeColor="text1"/>
        </w:rPr>
        <w:t xml:space="preserve">eskalerar verksamhetsnära processtyrgrupp frågan för beslut till sjukhusövergripande </w:t>
      </w:r>
      <w:r w:rsidRPr="00083E2A" w:rsidR="7E362757">
        <w:rPr>
          <w:color w:val="000000" w:themeColor="text1"/>
        </w:rPr>
        <w:t>processtyrgrupp.</w:t>
      </w:r>
      <w:r w:rsidRPr="00083E2A">
        <w:rPr>
          <w:color w:val="000000" w:themeColor="text1"/>
        </w:rPr>
        <w:t xml:space="preserve"> Beslutet ska diarieföras.</w:t>
      </w:r>
    </w:p>
    <w:p w:rsidR="00EF5F2F" w:rsidRPr="00083E2A" w:rsidP="26238329" w14:paraId="3DCE08F9" w14:textId="77777777">
      <w:pPr>
        <w:pStyle w:val="Punktlista1"/>
      </w:pPr>
      <w:r w:rsidRPr="00083E2A">
        <w:t>Medicinskt beredningsråd bedömer om processens styrdok</w:t>
      </w:r>
      <w:r w:rsidRPr="00083E2A">
        <w:t>ument ska handläggas som sjukhusövergripande eller återgå till berörda verksamhetschefer</w:t>
      </w:r>
      <w:r w:rsidRPr="00083E2A" w:rsidR="7E362757">
        <w:t>.</w:t>
      </w:r>
    </w:p>
    <w:p w:rsidR="00EF5F2F" w:rsidRPr="00083E2A" w:rsidP="005322A5" w14:paraId="243B0543" w14:textId="77777777">
      <w:pPr>
        <w:pStyle w:val="Punktlista1"/>
        <w:suppressAutoHyphens/>
        <w:ind w:left="3033" w:hanging="357"/>
      </w:pPr>
      <w:r w:rsidRPr="00083E2A">
        <w:t>I beslutet om avveckling av process ska det framgå orsak till avveckling av processen, samt från vilket datum som ansvaret för processens styr</w:t>
      </w:r>
      <w:r w:rsidR="005322A5">
        <w:softHyphen/>
      </w:r>
      <w:r w:rsidRPr="00083E2A">
        <w:t>dokument och processdokument ska övergå till andra funktioner.</w:t>
      </w:r>
    </w:p>
    <w:p w:rsidR="004E4F17" w:rsidRPr="00AC0ED1" w:rsidP="00AC0ED1" w14:paraId="074595CA" w14:textId="77777777">
      <w:pPr>
        <w:pStyle w:val="Punktlista1"/>
        <w:suppressAutoHyphens/>
        <w:ind w:left="3033" w:hanging="357"/>
      </w:pPr>
      <w:r w:rsidRPr="00AC0ED1">
        <w:t>Processägaren ansvarar för att en kommunikationsplan upprättas och effektueras, att processledare och processteam avtackas samt att proces</w:t>
      </w:r>
      <w:r w:rsidRPr="00AC0ED1" w:rsidR="00196EFA">
        <w:t>s</w:t>
      </w:r>
      <w:r w:rsidR="00AC0ED1">
        <w:softHyphen/>
      </w:r>
      <w:r w:rsidRPr="00AC0ED1" w:rsidR="00196EFA">
        <w:t>koordinator</w:t>
      </w:r>
      <w:r w:rsidRPr="00AC0ED1">
        <w:t xml:space="preserve"> </w:t>
      </w:r>
      <w:r w:rsidRPr="00AC0ED1" w:rsidR="00196EFA">
        <w:t>ges i uppdrag</w:t>
      </w:r>
      <w:r w:rsidRPr="00AC0ED1">
        <w:t xml:space="preserve"> att administrativt avveckla processen.</w:t>
      </w:r>
    </w:p>
    <w:p w:rsidR="007D0B7A" w:rsidRPr="00A84D2F" w:rsidP="00790A25" w14:paraId="13900D93" w14:textId="77777777">
      <w:pPr>
        <w:pStyle w:val="Heading2"/>
      </w:pPr>
      <w:bookmarkStart w:id="246" w:name="_Toc256000151"/>
      <w:bookmarkStart w:id="247" w:name="_Toc256000112"/>
      <w:bookmarkStart w:id="248" w:name="_Toc256000073"/>
      <w:bookmarkStart w:id="249" w:name="_Toc256000034"/>
      <w:bookmarkStart w:id="250" w:name="_Toc87436750"/>
      <w:bookmarkStart w:id="251" w:name="_Toc256000190"/>
      <w:bookmarkStart w:id="252" w:name="_Toc256000229"/>
      <w:r w:rsidRPr="00A84D2F">
        <w:t>Uppföljning</w:t>
      </w:r>
      <w:bookmarkEnd w:id="252"/>
      <w:bookmarkEnd w:id="251"/>
      <w:bookmarkEnd w:id="246"/>
      <w:bookmarkEnd w:id="247"/>
      <w:bookmarkEnd w:id="248"/>
      <w:bookmarkEnd w:id="249"/>
      <w:bookmarkEnd w:id="245"/>
      <w:bookmarkEnd w:id="250"/>
    </w:p>
    <w:p w:rsidR="000801C5" w:rsidP="00790A25" w14:paraId="186573CE" w14:textId="77777777">
      <w:pPr>
        <w:pStyle w:val="Heading3"/>
      </w:pPr>
      <w:bookmarkStart w:id="253" w:name="_Toc256000152"/>
      <w:bookmarkStart w:id="254" w:name="_Toc256000113"/>
      <w:bookmarkStart w:id="255" w:name="_Toc256000074"/>
      <w:bookmarkStart w:id="256" w:name="_Toc256000035"/>
      <w:bookmarkStart w:id="257" w:name="_Toc87436751"/>
      <w:bookmarkStart w:id="258" w:name="_Toc256000191"/>
      <w:bookmarkStart w:id="259" w:name="_Toc256000230"/>
      <w:r>
        <w:t>System för uppföljning</w:t>
      </w:r>
      <w:bookmarkEnd w:id="259"/>
      <w:bookmarkEnd w:id="258"/>
      <w:bookmarkEnd w:id="253"/>
      <w:bookmarkEnd w:id="254"/>
      <w:bookmarkEnd w:id="255"/>
      <w:bookmarkEnd w:id="256"/>
      <w:bookmarkEnd w:id="257"/>
    </w:p>
    <w:p w:rsidR="00312210" w:rsidP="00523107" w14:paraId="0718708B" w14:textId="77777777">
      <w:r>
        <w:t xml:space="preserve">Processarbetet ska följas upp både på enskild processnivå och på </w:t>
      </w:r>
      <w:r w:rsidR="00A8636F">
        <w:t>sjukhuset som helhet</w:t>
      </w:r>
      <w:r>
        <w:t>.</w:t>
      </w:r>
    </w:p>
    <w:p w:rsidR="00312210" w:rsidP="00523107" w14:paraId="4FA23BA5" w14:textId="77777777">
      <w:r>
        <w:t>På processnivå ska visualisering användas för att synliggöra processens utfall för beslutade m</w:t>
      </w:r>
      <w:r>
        <w:t>ätetal.</w:t>
      </w:r>
      <w:r w:rsidR="00A8636F">
        <w:t xml:space="preserve"> </w:t>
      </w:r>
      <w:r w:rsidR="009279D8">
        <w:t xml:space="preserve">Utfall uppdateras inför varje styrgruppsmöte eller motsvarande. Där så är lämpligt ska dessutom processens mätetal föras samman med verksamhetens mätetal och presenteras i x-matrisen. </w:t>
      </w:r>
      <w:r w:rsidR="00A8636F">
        <w:t>Varje process ska även f</w:t>
      </w:r>
      <w:r w:rsidRPr="00A8636F" w:rsidR="00A8636F">
        <w:t>ölja upp och analysera eventuella avvikelser på systemnivå i syfte att förbättra processen.</w:t>
      </w:r>
    </w:p>
    <w:p w:rsidR="009279D8" w:rsidP="00C84EDA" w14:paraId="1DD6F6CB" w14:textId="77777777">
      <w:pPr>
        <w:suppressAutoHyphens/>
      </w:pPr>
      <w:r>
        <w:t>Processmodellen för sjukhuset som helhet ska följas upp årligen</w:t>
      </w:r>
      <w:r w:rsidR="006C2B16">
        <w:t xml:space="preserve"> </w:t>
      </w:r>
      <w:r>
        <w:t>genom utvärdering mot beslutad målbild</w:t>
      </w:r>
      <w:r w:rsidR="00440320">
        <w:t xml:space="preserve">, </w:t>
      </w:r>
      <w:r w:rsidR="00BC083A">
        <w:t>se</w:t>
      </w:r>
      <w:r w:rsidR="006C2B16">
        <w:t xml:space="preserve"> </w:t>
      </w:r>
      <w:r w:rsidR="00440320">
        <w:t>”</w:t>
      </w:r>
      <w:r>
        <w:fldChar w:fldCharType="begin"/>
      </w:r>
      <w:r>
        <w:instrText xml:space="preserve"> HYPERLINK "https://alfresco.vgregion.se/alfresco/service/vgr/storage/node/content/51989?a=false&amp;guest=true" </w:instrText>
      </w:r>
      <w:r>
        <w:fldChar w:fldCharType="separate"/>
      </w:r>
      <w:r w:rsidRPr="004E4746" w:rsidR="006C2B16">
        <w:rPr>
          <w:rStyle w:val="Hyperlink"/>
        </w:rPr>
        <w:t>Indikatorer för SÄS processmodell</w:t>
      </w:r>
      <w:r>
        <w:fldChar w:fldCharType="end"/>
      </w:r>
      <w:r w:rsidR="00027746">
        <w:t>”</w:t>
      </w:r>
      <w:r w:rsidR="00C84EDA">
        <w:t xml:space="preserve">, </w:t>
      </w:r>
      <w:r w:rsidR="00BC083A">
        <w:t>bilaga 6</w:t>
      </w:r>
      <w:r w:rsidR="00027746">
        <w:t>.</w:t>
      </w:r>
      <w:r>
        <w:t xml:space="preserve"> Utvärderingen ska utgöra grund för förbättringar av process</w:t>
      </w:r>
      <w:r w:rsidR="00C84EDA">
        <w:softHyphen/>
      </w:r>
      <w:r>
        <w:t xml:space="preserve">modellen. </w:t>
      </w:r>
    </w:p>
    <w:p w:rsidR="000801C5" w:rsidRPr="000801C5" w:rsidP="009D45D6" w14:paraId="5AC69905" w14:textId="77777777">
      <w:pPr>
        <w:pStyle w:val="Heading2"/>
      </w:pPr>
      <w:bookmarkStart w:id="260" w:name="_Toc256000153"/>
      <w:bookmarkStart w:id="261" w:name="_Toc256000114"/>
      <w:bookmarkStart w:id="262" w:name="_Toc256000075"/>
      <w:bookmarkStart w:id="263" w:name="_Toc256000036"/>
      <w:bookmarkStart w:id="264" w:name="_Toc87436752"/>
      <w:bookmarkStart w:id="265" w:name="_Toc256000192"/>
      <w:bookmarkStart w:id="266" w:name="_Toc256000231"/>
      <w:r w:rsidRPr="45BAE59A">
        <w:t>Revision av processer</w:t>
      </w:r>
      <w:bookmarkEnd w:id="266"/>
      <w:bookmarkEnd w:id="265"/>
      <w:bookmarkEnd w:id="260"/>
      <w:bookmarkEnd w:id="261"/>
      <w:bookmarkEnd w:id="262"/>
      <w:bookmarkEnd w:id="263"/>
      <w:bookmarkEnd w:id="264"/>
    </w:p>
    <w:p w:rsidR="00C92407" w:rsidP="00790A25" w14:paraId="0FE93567" w14:textId="77777777">
      <w:pPr>
        <w:pStyle w:val="BodyText"/>
      </w:pPr>
      <w:r w:rsidRPr="006C2B16">
        <w:t xml:space="preserve">Processtyrgrupp/klinikledning ska årligen se över </w:t>
      </w:r>
      <w:r w:rsidR="004B37DC">
        <w:t>att förutsättningar för processen finns, samt att den ger önskat mervärde. Översyn görs utifrån verksamhetens behov och utifrån</w:t>
      </w:r>
      <w:r w:rsidRPr="006C2B16">
        <w:t xml:space="preserve"> sjukhuset som helhet. </w:t>
      </w:r>
    </w:p>
    <w:p w:rsidR="00C84EDA" w14:paraId="00B26911" w14:textId="77777777">
      <w:pPr>
        <w:overflowPunct/>
        <w:autoSpaceDE/>
        <w:autoSpaceDN/>
        <w:adjustRightInd/>
        <w:spacing w:after="0"/>
        <w:ind w:left="0"/>
        <w:textAlignment w:val="auto"/>
      </w:pPr>
      <w:r>
        <w:br w:type="page"/>
      </w:r>
    </w:p>
    <w:p w:rsidR="007D0B7A" w14:paraId="577570F0" w14:textId="77777777">
      <w:pPr>
        <w:pStyle w:val="Heading1"/>
      </w:pPr>
      <w:bookmarkStart w:id="267" w:name="_Toc256000154"/>
      <w:bookmarkStart w:id="268" w:name="_Toc256000115"/>
      <w:bookmarkStart w:id="269" w:name="_Toc256000076"/>
      <w:bookmarkStart w:id="270" w:name="_Toc256000037"/>
      <w:bookmarkStart w:id="271" w:name="_Toc182366122"/>
      <w:bookmarkStart w:id="272" w:name="_Toc419879667"/>
      <w:bookmarkStart w:id="273" w:name="_Toc87436753"/>
      <w:bookmarkStart w:id="274" w:name="_Toc256000193"/>
      <w:bookmarkStart w:id="275" w:name="_Toc256000232"/>
      <w:r>
        <w:t>Dokumentinformation</w:t>
      </w:r>
      <w:bookmarkEnd w:id="275"/>
      <w:bookmarkEnd w:id="274"/>
      <w:bookmarkEnd w:id="267"/>
      <w:bookmarkEnd w:id="268"/>
      <w:bookmarkEnd w:id="269"/>
      <w:bookmarkEnd w:id="270"/>
      <w:bookmarkEnd w:id="271"/>
      <w:bookmarkEnd w:id="272"/>
      <w:bookmarkEnd w:id="273"/>
    </w:p>
    <w:p w:rsidR="007D0B7A" w14:paraId="4F7A9722" w14:textId="77777777">
      <w:pPr>
        <w:pStyle w:val="Heading9"/>
        <w:rPr>
          <w:szCs w:val="24"/>
        </w:rPr>
      </w:pPr>
      <w:r>
        <w:t>För innehållet svarar</w:t>
      </w:r>
    </w:p>
    <w:p w:rsidR="007D0B7A" w:rsidRPr="009D45D6" w:rsidP="007D0B7A" w14:paraId="2D04C087" w14:textId="77777777">
      <w:pPr>
        <w:pStyle w:val="BodyText"/>
        <w:rPr>
          <w:highlight w:val="yellow"/>
        </w:rPr>
      </w:pPr>
      <w:r w:rsidRPr="009D45D6">
        <w:t xml:space="preserve">Karin Looström Muth, </w:t>
      </w:r>
      <w:r w:rsidR="00027746">
        <w:t>u</w:t>
      </w:r>
      <w:r w:rsidRPr="009D45D6">
        <w:t xml:space="preserve">tvecklingschef, </w:t>
      </w:r>
      <w:r w:rsidR="00027746">
        <w:t>SÄS</w:t>
      </w:r>
    </w:p>
    <w:p w:rsidR="007D0B7A" w14:paraId="2A5AD855" w14:textId="77777777">
      <w:pPr>
        <w:pStyle w:val="Heading9"/>
      </w:pPr>
      <w:bookmarkStart w:id="276" w:name="_Toc149035757"/>
      <w:bookmarkStart w:id="277" w:name="_Toc149978547"/>
      <w:r>
        <w:t>Remissinstanser</w:t>
      </w:r>
      <w:bookmarkEnd w:id="276"/>
      <w:bookmarkEnd w:id="277"/>
    </w:p>
    <w:p w:rsidR="007D0B7A" w:rsidP="007D0B7A" w14:paraId="7A29EDD2" w14:textId="77777777">
      <w:pPr>
        <w:pStyle w:val="BodyText"/>
      </w:pPr>
      <w:r w:rsidRPr="009D45D6">
        <w:t xml:space="preserve">Utsedd referensgrupp </w:t>
      </w:r>
      <w:r w:rsidRPr="009D45D6" w:rsidR="60867949">
        <w:t xml:space="preserve">samt styrgrupp </w:t>
      </w:r>
      <w:r w:rsidRPr="009D45D6">
        <w:t xml:space="preserve">till </w:t>
      </w:r>
      <w:r w:rsidRPr="009D45D6">
        <w:t>projekt Anpass</w:t>
      </w:r>
      <w:r w:rsidRPr="009D45D6" w:rsidR="60867949">
        <w:t>ning SÄS processmodell</w:t>
      </w:r>
      <w:r w:rsidRPr="009D45D6" w:rsidR="00051E3A">
        <w:t>, 2021-08-27 samt 2021-09-01</w:t>
      </w:r>
      <w:r w:rsidRPr="009D45D6" w:rsidR="60867949">
        <w:t>.</w:t>
      </w:r>
    </w:p>
    <w:p w:rsidR="007D0B7A" w14:paraId="3595934A" w14:textId="77777777">
      <w:pPr>
        <w:pStyle w:val="Heading9"/>
      </w:pPr>
      <w:r>
        <w:t>Fastställt av</w:t>
      </w:r>
    </w:p>
    <w:p w:rsidR="00027746" w:rsidRPr="009D45D6" w:rsidP="00027746" w14:paraId="46405D6B" w14:textId="77777777">
      <w:pPr>
        <w:pStyle w:val="BodyText"/>
        <w:rPr>
          <w:highlight w:val="yellow"/>
        </w:rPr>
      </w:pPr>
      <w:r w:rsidRPr="009D45D6">
        <w:t xml:space="preserve">Karin Looström Muth, </w:t>
      </w:r>
      <w:r>
        <w:t>u</w:t>
      </w:r>
      <w:r w:rsidRPr="009D45D6">
        <w:t xml:space="preserve">tvecklingschef, </w:t>
      </w:r>
      <w:r>
        <w:t>SÄS</w:t>
      </w:r>
    </w:p>
    <w:p w:rsidR="007D0B7A" w14:paraId="2E4C9C0D" w14:textId="77777777">
      <w:pPr>
        <w:pStyle w:val="Heading9"/>
      </w:pPr>
      <w:r>
        <w:t>Nyckelord</w:t>
      </w:r>
    </w:p>
    <w:p w:rsidR="007D0B7A" w:rsidP="004A4362" w14:paraId="4C0B71D1" w14:textId="77777777">
      <w:pPr>
        <w:pStyle w:val="BodyText"/>
      </w:pPr>
      <w:r>
        <w:t>Processorganisation, processarbete, processorienterat sjukhus, processorienterad,</w:t>
      </w:r>
      <w:r w:rsidR="0008544B">
        <w:t xml:space="preserve"> regional kunskapsstyrning, </w:t>
      </w:r>
      <w:r w:rsidR="00027746">
        <w:t>korrelationsmatris, huvudprocessägare, processägare, processledare, utvecklingsstöd,</w:t>
      </w:r>
      <w:r>
        <w:t xml:space="preserve"> </w:t>
      </w:r>
      <w:bookmarkStart w:id="278" w:name="_Toc169686209"/>
      <w:bookmarkStart w:id="279" w:name="_Toc169686713"/>
      <w:bookmarkStart w:id="280" w:name="_Toc182366123"/>
      <w:r w:rsidR="00027746">
        <w:t>verksamhetsnära processtyrgrupp, GAP-analys, RPT, RPO,</w:t>
      </w:r>
      <w:r w:rsidR="00577D3C">
        <w:t xml:space="preserve"> regionalt processteam, regionalt programområde, processberedningsunderlag</w:t>
      </w:r>
    </w:p>
    <w:p w:rsidR="007D0B7A" w14:paraId="6E1A499F" w14:textId="77777777"/>
    <w:p w:rsidR="007D0B7A" w14:paraId="01874BC8" w14:textId="77777777">
      <w:pPr>
        <w:pStyle w:val="Heading1"/>
      </w:pPr>
      <w:bookmarkStart w:id="281" w:name="_Toc256000155"/>
      <w:bookmarkStart w:id="282" w:name="_Toc256000116"/>
      <w:bookmarkStart w:id="283" w:name="_Toc256000077"/>
      <w:bookmarkStart w:id="284" w:name="_Toc256000038"/>
      <w:bookmarkStart w:id="285" w:name="_Toc419879669"/>
      <w:bookmarkStart w:id="286" w:name="_Toc87436754"/>
      <w:bookmarkStart w:id="287" w:name="_Toc256000194"/>
      <w:bookmarkStart w:id="288" w:name="_Toc256000233"/>
      <w:r>
        <w:t>Referens- och</w:t>
      </w:r>
      <w:r>
        <w:t xml:space="preserve"> l</w:t>
      </w:r>
      <w:r w:rsidR="26238329">
        <w:t>änkförteckning</w:t>
      </w:r>
      <w:bookmarkEnd w:id="288"/>
      <w:bookmarkEnd w:id="287"/>
      <w:bookmarkEnd w:id="281"/>
      <w:bookmarkEnd w:id="282"/>
      <w:bookmarkEnd w:id="283"/>
      <w:bookmarkEnd w:id="284"/>
      <w:bookmarkEnd w:id="278"/>
      <w:bookmarkEnd w:id="279"/>
      <w:bookmarkEnd w:id="280"/>
      <w:bookmarkEnd w:id="285"/>
      <w:bookmarkEnd w:id="286"/>
    </w:p>
    <w:p w:rsidR="00627AFD" w:rsidRPr="009B5C9E" w:rsidP="009B5C9E" w14:paraId="3E72E43D" w14:textId="77777777">
      <w:pPr>
        <w:pStyle w:val="ListNumber"/>
        <w:numPr>
          <w:ilvl w:val="0"/>
          <w:numId w:val="5"/>
        </w:numPr>
        <w:rPr>
          <w:rStyle w:val="Hyperlink"/>
          <w:color w:val="auto"/>
          <w:u w:val="none"/>
        </w:rPr>
      </w:pPr>
      <w:r w:rsidRPr="004A4362">
        <w:t xml:space="preserve">Standardiserade vårdförlopp cancer SÄS </w:t>
      </w:r>
      <w:r w:rsidRPr="004A4362">
        <w:br/>
      </w:r>
      <w:r w:rsidRPr="004A4362">
        <w:fldChar w:fldCharType="begin"/>
      </w:r>
      <w:r w:rsidR="009B5C9E">
        <w:instrText>HYPERLINK "https://insidan.vgregion.se/forvaltningar/sodra-alvsborgs-sjukhus/vard/medicinska-omraden/Onkologi/SVF/"</w:instrText>
      </w:r>
      <w:r w:rsidRPr="004A4362">
        <w:fldChar w:fldCharType="separate"/>
      </w:r>
      <w:r w:rsidRPr="009B5C9E">
        <w:rPr>
          <w:rStyle w:val="Hyperlink"/>
        </w:rPr>
        <w:t>https://insidan.vgregion.se/forvaltningar/sodra-alvsborgs-sjukhus/vard/medicinska-om</w:t>
      </w:r>
      <w:r w:rsidRPr="009B5C9E">
        <w:rPr>
          <w:rStyle w:val="Hyperlink"/>
        </w:rPr>
        <w:t>raden/Onkologi/SVF/</w:t>
      </w:r>
    </w:p>
    <w:p w:rsidR="005B70F9" w:rsidRPr="009B5C9E" w:rsidP="009B5C9E" w14:paraId="58AAD4EC" w14:textId="77777777">
      <w:pPr>
        <w:pStyle w:val="ListNumber"/>
        <w:numPr>
          <w:ilvl w:val="0"/>
          <w:numId w:val="5"/>
        </w:numPr>
        <w:rPr>
          <w:rStyle w:val="Hyperlink"/>
        </w:rPr>
      </w:pPr>
      <w:r w:rsidRPr="004A4362">
        <w:fldChar w:fldCharType="end"/>
      </w:r>
      <w:r w:rsidRPr="004A4362">
        <w:t>SBAR struktur</w:t>
      </w:r>
      <w:r w:rsidRPr="004A4362">
        <w:br/>
      </w:r>
      <w:r>
        <w:fldChar w:fldCharType="begin"/>
      </w:r>
      <w:r w:rsidR="009B5C9E">
        <w:instrText xml:space="preserve"> HYPERLINK "https://insidan.vgregion.se/forvaltningar/sodra-alvsborgs-sjukhus/vard/medicinska-omraden/patientsakerhet/patientsakerhetsmetoder/" </w:instrText>
      </w:r>
      <w:r>
        <w:fldChar w:fldCharType="separate"/>
      </w:r>
      <w:r w:rsidRPr="009B5C9E">
        <w:rPr>
          <w:rStyle w:val="Hyperlink"/>
        </w:rPr>
        <w:t>https://insidan.vgregion.se/forvaltningar/sodra-alvsborgs-sjukhus/vard/medi</w:t>
      </w:r>
      <w:r w:rsidRPr="009B5C9E">
        <w:rPr>
          <w:rStyle w:val="Hyperlink"/>
        </w:rPr>
        <w:t>cinska-omraden/patientsakerhet/patientsakerhetsmetoder/</w:t>
      </w:r>
    </w:p>
    <w:p w:rsidR="00627AFD" w:rsidRPr="004A4362" w:rsidP="009B5C9E" w14:paraId="2CB74218" w14:textId="77777777">
      <w:pPr>
        <w:pStyle w:val="ListNumber"/>
        <w:numPr>
          <w:ilvl w:val="0"/>
          <w:numId w:val="5"/>
        </w:numPr>
      </w:pPr>
      <w:r>
        <w:fldChar w:fldCharType="end"/>
      </w:r>
      <w:r w:rsidRPr="004A4362">
        <w:t>Uppdragsbeskrivning medlem regionalt processteam RPT</w:t>
      </w:r>
      <w:r w:rsidRPr="004A4362" w:rsidR="006A68C2">
        <w:br/>
      </w:r>
      <w:r>
        <w:fldChar w:fldCharType="begin"/>
      </w:r>
      <w:r>
        <w:instrText xml:space="preserve"> HYPERLINK "https://alfresco-offentlig.vgregion.se/alfresco/service/vgr/storage/node/content/workspace/SpacesStore/92c5b24b-812a-4c0f-987e-14473285c9b4/Uppdragsbeskrivning%20Regionalt%20processteam.pdf?a=false&amp;guest=true" </w:instrText>
      </w:r>
      <w:r>
        <w:fldChar w:fldCharType="separate"/>
      </w:r>
      <w:r w:rsidRPr="004A4362" w:rsidR="006A68C2">
        <w:rPr>
          <w:rStyle w:val="Hyperlink"/>
        </w:rPr>
        <w:t>https://alfresco-offentlig.vgregion.se/alfresco/service/vgr/storage/node/content/workspace/SpacesStore/92c5b24b-812a-4c0f-987e-14473285c9b4/Uppdragsbeskrivning%20Regionalt%20processteam.pdf?a=false&amp;guest=true</w:t>
      </w:r>
      <w:r>
        <w:fldChar w:fldCharType="end"/>
      </w:r>
    </w:p>
    <w:sectPr w:rsidSect="006D1330">
      <w:headerReference w:type="default" r:id="rId10"/>
      <w:footerReference w:type="default" r:id="rId11"/>
      <w:pgSz w:w="11906" w:h="16838" w:code="9"/>
      <w:pgMar w:top="1418" w:right="970" w:bottom="851" w:left="794" w:header="567" w:footer="567"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Arial Fet">
    <w:panose1 w:val="020B0704020202020204"/>
    <w:charset w:val="00"/>
    <w:family w:val="roman"/>
    <w:notTrueType/>
    <w:pitch w:val="default"/>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pg="http://schemas.microsoft.com/office/word/2010/wordprocessingGroup" xmlns:wpi="http://schemas.microsoft.com/office/word/2010/wordprocessingInk" xmlns:wps="http://schemas.microsoft.com/office/word/2010/wordprocessingShape" mc:Ignorable="w14 w15 wp14">
  <w:p w:rsidR="00632439" w:rsidP="26238329" w14:paraId="171DCE63" w14:textId="77777777">
    <w:pPr>
      <w:pStyle w:val="Footer"/>
      <w:pBdr>
        <w:top w:val="single" w:sz="4" w:space="1" w:color="auto"/>
      </w:pBdr>
      <w:tabs>
        <w:tab w:val="left" w:pos="-90"/>
        <w:tab w:val="left" w:pos="902"/>
        <w:tab w:val="left" w:pos="2880"/>
        <w:tab w:val="left" w:pos="5040"/>
        <w:tab w:val="left" w:pos="6840"/>
        <w:tab w:val="left" w:pos="8820"/>
      </w:tabs>
      <w:spacing w:line="240" w:lineRule="exact"/>
      <w:ind w:left="-91" w:right="-318"/>
      <w:jc w:val="left"/>
      <w:rPr>
        <w:sz w:val="16"/>
        <w:szCs w:val="16"/>
      </w:rPr>
    </w:pPr>
    <w:r w:rsidRPr="26238329">
      <w:rPr>
        <w:sz w:val="16"/>
        <w:szCs w:val="16"/>
      </w:rPr>
      <w:t>Dokumentbenämning</w:t>
    </w:r>
  </w:p>
  <w:p w:rsidR="00632439" w:rsidP="007D0B7A" w14:paraId="6D8375D7" w14:textId="77777777">
    <w:pPr>
      <w:pStyle w:val="Footer"/>
      <w:tabs>
        <w:tab w:val="left" w:pos="-90"/>
        <w:tab w:val="left" w:pos="-42"/>
        <w:tab w:val="left" w:pos="902"/>
        <w:tab w:val="left" w:pos="2880"/>
        <w:tab w:val="left" w:pos="5040"/>
        <w:tab w:val="left" w:pos="6840"/>
        <w:tab w:val="left" w:pos="8820"/>
      </w:tabs>
      <w:spacing w:before="40" w:line="240" w:lineRule="exact"/>
      <w:ind w:left="-91" w:right="-318"/>
      <w:jc w:val="left"/>
    </w:pPr>
    <w:r w:rsidRPr="38A67DB8">
      <w:fldChar w:fldCharType="begin"/>
    </w:r>
    <w:r>
      <w:rPr>
        <w:rFonts w:ascii="Times New Roman" w:hAnsi="Times New Roman"/>
      </w:rPr>
      <w:instrText xml:space="preserve"> DOCPROPERTY  PubTitle  \* MERGEFORMAT </w:instrText>
    </w:r>
    <w:r w:rsidRPr="38A67DB8">
      <w:rPr>
        <w:rFonts w:ascii="Times New Roman" w:hAnsi="Times New Roman"/>
      </w:rPr>
      <w:fldChar w:fldCharType="separate"/>
    </w:r>
    <w:r>
      <w:rPr>
        <w:rFonts w:ascii="Times New Roman" w:hAnsi="Times New Roman"/>
      </w:rPr>
      <w:t>SÄS Processmodell för vårdverksamhet</w:t>
    </w:r>
    <w:r w:rsidRPr="38A67DB8">
      <w:fldChar w:fldCharType="end"/>
    </w:r>
  </w:p>
</w:ftr>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pg="http://schemas.microsoft.com/office/word/2010/wordprocessingGroup" xmlns:wpi="http://schemas.microsoft.com/office/word/2010/wordprocessingInk" xmlns:wps="http://schemas.microsoft.com/office/word/2010/wordprocessingShape" mc:Ignorable="w14 w15 wp14">
  <w:tbl>
    <w:tblPr>
      <w:tblW w:w="10727" w:type="dxa"/>
      <w:tblInd w:w="-79" w:type="dxa"/>
      <w:tblBorders>
        <w:bottom w:val="single" w:sz="4" w:space="0" w:color="auto"/>
      </w:tblBorders>
      <w:tblCellMar>
        <w:left w:w="70" w:type="dxa"/>
        <w:right w:w="70" w:type="dxa"/>
      </w:tblCellMar>
      <w:tblLook w:val="0000"/>
    </w:tblPr>
    <w:tblGrid>
      <w:gridCol w:w="3813"/>
      <w:gridCol w:w="6914"/>
    </w:tblGrid>
    <w:tr w14:paraId="12407CA1" w14:textId="77777777" w:rsidTr="5F8BD87E">
      <w:tblPrEx>
        <w:tblW w:w="10727" w:type="dxa"/>
        <w:tblInd w:w="-79" w:type="dxa"/>
        <w:tblBorders>
          <w:bottom w:val="single" w:sz="4" w:space="0" w:color="auto"/>
        </w:tblBorders>
        <w:tblCellMar>
          <w:left w:w="70" w:type="dxa"/>
          <w:right w:w="70" w:type="dxa"/>
        </w:tblCellMar>
        <w:tblLook w:val="0000"/>
      </w:tblPrEx>
      <w:tc>
        <w:tcPr>
          <w:tcW w:w="3813" w:type="dxa"/>
        </w:tcPr>
        <w:p w:rsidR="00632439" w14:paraId="1F57EB62" w14:textId="77777777">
          <w:pPr>
            <w:pStyle w:val="Header"/>
            <w:spacing w:before="20" w:after="60"/>
          </w:pPr>
          <w:r>
            <w:rPr>
              <w:noProof/>
            </w:rPr>
            <w:drawing>
              <wp:inline distT="0" distB="0" distL="0" distR="0">
                <wp:extent cx="2170430" cy="453390"/>
                <wp:effectExtent l="0" t="0" r="0" b="0"/>
                <wp:docPr id="1829910240" name="pictu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50113072" name="picture"/>
                        <pic:cNvPicPr/>
                      </pic:nvPicPr>
                      <pic:blipFill>
                        <a:blip r:embed="rId1">
                          <a:extLst>
                            <a:ext uri="{28A0092B-C50C-407E-A947-70E740481C1C}">
                              <a14:useLocalDpi xmlns:a14="http://schemas.microsoft.com/office/drawing/2010/main" val="0"/>
                            </a:ext>
                          </a:extLst>
                        </a:blip>
                        <a:stretch>
                          <a:fillRect/>
                        </a:stretch>
                      </pic:blipFill>
                      <pic:spPr>
                        <a:xfrm>
                          <a:off x="0" y="0"/>
                          <a:ext cx="2170430" cy="453390"/>
                        </a:xfrm>
                        <a:prstGeom prst="rect">
                          <a:avLst/>
                        </a:prstGeom>
                      </pic:spPr>
                    </pic:pic>
                  </a:graphicData>
                </a:graphic>
              </wp:inline>
            </w:drawing>
          </w:r>
        </w:p>
        <w:p w:rsidR="00632439" w:rsidP="007D0B7A" w14:paraId="0AEDC048" w14:textId="77777777">
          <w:pPr>
            <w:pStyle w:val="Ledtextersidhuvudsidfot"/>
            <w:spacing w:before="60"/>
          </w:pPr>
          <w:r>
            <w:t>Klinik/Enhet/Verksamhet/Process</w:t>
          </w:r>
        </w:p>
        <w:p w:rsidR="00471F92" w:rsidP="00471F92" w14:paraId="5DF64E0A" w14:textId="77777777">
          <w:pPr>
            <w:pStyle w:val="Egnauppgifterisidhuvud"/>
          </w:pPr>
          <w:r>
            <w:fldChar w:fldCharType="begin"/>
          </w:r>
          <w:r>
            <w:instrText xml:space="preserve"> DOCPROPERTY  DC.creator.forunit.short  \* MERGEFORMAT </w:instrText>
          </w:r>
          <w:r>
            <w:fldChar w:fldCharType="separate"/>
          </w:r>
          <w:r>
            <w:t>Utvecklingsstab</w:t>
          </w:r>
          <w:r>
            <w:fldChar w:fldCharType="end"/>
          </w:r>
          <w:r>
            <w:t xml:space="preserve"> </w:t>
          </w:r>
        </w:p>
        <w:p w:rsidR="00632439" w:rsidP="007D0B7A" w14:paraId="4D1CC533" w14:textId="77777777">
          <w:pPr>
            <w:pStyle w:val="Ledtextersidhuvudsidfot"/>
            <w:spacing w:before="0"/>
          </w:pPr>
          <w:r>
            <w:t>Fastställarens funktion</w:t>
          </w:r>
        </w:p>
        <w:p w:rsidR="00632439" w14:paraId="63C6211F" w14:textId="77777777">
          <w:pPr>
            <w:pStyle w:val="Egnauppgifterisidhuvud"/>
          </w:pPr>
          <w:r>
            <w:fldChar w:fldCharType="begin"/>
          </w:r>
          <w:r>
            <w:instrText xml:space="preserve"> DOCPROPERTY  DC.contributor.acceptedby.role  \* MERGEFORMAT </w:instrText>
          </w:r>
          <w:r>
            <w:fldChar w:fldCharType="separate"/>
          </w:r>
          <w:r>
            <w:t>Utvecklingschef</w:t>
          </w:r>
          <w:r>
            <w:fldChar w:fldCharType="end"/>
          </w:r>
        </w:p>
      </w:tc>
      <w:tc>
        <w:tcPr>
          <w:tcW w:w="6914" w:type="dxa"/>
        </w:tcPr>
        <w:p w:rsidR="00632439" w14:paraId="42F19C2C" w14:textId="77777777">
          <w:pPr>
            <w:pStyle w:val="Dokumenttyp"/>
          </w:pPr>
          <w:r>
            <w:t>RIKTLINJE</w:t>
          </w:r>
        </w:p>
        <w:p w:rsidR="00632439" w14:paraId="4A010BC4" w14:textId="77777777">
          <w:pPr>
            <w:pStyle w:val="Ledtextersidhuvudsidfot"/>
            <w:tabs>
              <w:tab w:val="left" w:pos="0"/>
              <w:tab w:val="left" w:pos="3586"/>
              <w:tab w:val="left" w:pos="5795"/>
              <w:tab w:val="left" w:pos="7881"/>
            </w:tabs>
          </w:pPr>
          <w:r>
            <w:t>Fastställandedatum</w:t>
          </w:r>
          <w:r>
            <w:tab/>
            <w:t>Barium-id</w:t>
          </w:r>
          <w:r>
            <w:tab/>
            <w:t>Sida</w:t>
          </w:r>
        </w:p>
        <w:p w:rsidR="00632439" w14:paraId="252D387E" w14:textId="77777777">
          <w:pPr>
            <w:pStyle w:val="Egnauppgifterisidhuvud"/>
            <w:tabs>
              <w:tab w:val="left" w:pos="3586"/>
              <w:tab w:val="clear" w:pos="3827"/>
            </w:tabs>
          </w:pPr>
          <w:r>
            <w:fldChar w:fldCharType="begin"/>
          </w:r>
          <w:r>
            <w:instrText xml:space="preserve"> DOCPROPERTY  DC.date.issued  \* MERGEFORMAT </w:instrText>
          </w:r>
          <w:r>
            <w:fldChar w:fldCharType="separate"/>
          </w:r>
          <w:r>
            <w:t>2021-11-24</w:t>
          </w:r>
          <w:r>
            <w:fldChar w:fldCharType="end"/>
          </w:r>
          <w:r>
            <w:tab/>
          </w:r>
          <w:r>
            <w:fldChar w:fldCharType="begin"/>
          </w:r>
          <w:r>
            <w:instrText xml:space="preserve"> DOCPROPERTY  PubID  \* MERGEFORMAT </w:instrText>
          </w:r>
          <w:r>
            <w:fldChar w:fldCharType="separate"/>
          </w:r>
          <w:r>
            <w:t>51990</w:t>
          </w:r>
          <w:r>
            <w:fldChar w:fldCharType="end"/>
          </w:r>
          <w:r>
            <w:tab/>
          </w:r>
          <w:r>
            <w:rPr>
              <w:rStyle w:val="PageNumber"/>
            </w:rPr>
            <w:fldChar w:fldCharType="begin"/>
          </w:r>
          <w:r>
            <w:rPr>
              <w:rStyle w:val="PageNumber"/>
            </w:rPr>
            <w:instrText xml:space="preserve"> PAGE </w:instrText>
          </w:r>
          <w:r>
            <w:rPr>
              <w:rStyle w:val="PageNumber"/>
            </w:rPr>
            <w:fldChar w:fldCharType="separate"/>
          </w:r>
          <w:r>
            <w:rPr>
              <w:rStyle w:val="PageNumber"/>
            </w:rPr>
            <w:t>14</w:t>
          </w:r>
          <w:r>
            <w:rPr>
              <w:rStyle w:val="PageNumber"/>
            </w:rPr>
            <w:fldChar w:fldCharType="end"/>
          </w:r>
          <w:r>
            <w:rPr>
              <w:rStyle w:val="PageNumber"/>
            </w:rPr>
            <w:t xml:space="preserve"> (</w:t>
          </w:r>
          <w:r>
            <w:rPr>
              <w:rStyle w:val="PageNumber"/>
            </w:rPr>
            <w:fldChar w:fldCharType="begin"/>
          </w:r>
          <w:r>
            <w:rPr>
              <w:rStyle w:val="PageNumber"/>
            </w:rPr>
            <w:instrText xml:space="preserve"> NUMPAGES </w:instrText>
          </w:r>
          <w:r>
            <w:rPr>
              <w:rStyle w:val="PageNumber"/>
            </w:rPr>
            <w:fldChar w:fldCharType="separate"/>
          </w:r>
          <w:r>
            <w:rPr>
              <w:rStyle w:val="PageNumber"/>
            </w:rPr>
            <w:t>14</w:t>
          </w:r>
          <w:r>
            <w:rPr>
              <w:rStyle w:val="PageNumber"/>
            </w:rPr>
            <w:fldChar w:fldCharType="end"/>
          </w:r>
          <w:r>
            <w:rPr>
              <w:rStyle w:val="PageNumber"/>
            </w:rPr>
            <w:t>)</w:t>
          </w:r>
        </w:p>
        <w:p w:rsidR="00632439" w14:paraId="52DD0EE4" w14:textId="77777777">
          <w:pPr>
            <w:pStyle w:val="Ledtextersidhuvudsidfot"/>
            <w:tabs>
              <w:tab w:val="left" w:pos="0"/>
              <w:tab w:val="left" w:pos="3586"/>
              <w:tab w:val="left" w:pos="5795"/>
              <w:tab w:val="left" w:pos="7881"/>
            </w:tabs>
          </w:pPr>
          <w:r>
            <w:t>Gäller fr.o.m.</w:t>
          </w:r>
          <w:r>
            <w:tab/>
            <w:t>Gäller</w:t>
          </w:r>
          <w:r w:rsidRPr="71DDC29E">
            <w:t xml:space="preserve"> </w:t>
          </w:r>
          <w:r>
            <w:t>t.o.m.</w:t>
          </w:r>
          <w:r>
            <w:tab/>
            <w:t>Utgå</w:t>
          </w:r>
        </w:p>
        <w:p w:rsidR="00632439" w:rsidP="007D0B7A" w14:paraId="059127DC" w14:textId="107D9E65">
          <w:pPr>
            <w:pStyle w:val="Egnauppgifterisidhuvud"/>
            <w:tabs>
              <w:tab w:val="left" w:pos="3586"/>
              <w:tab w:val="clear" w:pos="3827"/>
            </w:tabs>
            <w:ind w:right="-69"/>
          </w:pPr>
          <w:r>
            <w:fldChar w:fldCharType="begin"/>
          </w:r>
          <w:r>
            <w:instrText xml:space="preserve"> DOCPROPERTY  PubValidFrom  \* MERGEFORMAT </w:instrText>
          </w:r>
          <w:r>
            <w:fldChar w:fldCharType="separate"/>
          </w:r>
          <w:r>
            <w:t>2021-11-24</w:t>
          </w:r>
          <w:r>
            <w:fldChar w:fldCharType="end"/>
          </w:r>
          <w:r>
            <w:tab/>
          </w:r>
          <w:r>
            <w:fldChar w:fldCharType="begin"/>
          </w:r>
          <w:r>
            <w:instrText xml:space="preserve"> DOCPROPERTY  PubValidTo  \* MERGEFORMAT </w:instrText>
          </w:r>
          <w:r>
            <w:fldChar w:fldCharType="separate"/>
          </w:r>
          <w:r>
            <w:t>2023-11-09</w:t>
          </w:r>
          <w:r>
            <w:fldChar w:fldCharType="end"/>
          </w:r>
          <w:r>
            <w:tab/>
          </w:r>
          <w:r>
            <w:fldChar w:fldCharType="begin"/>
          </w:r>
          <w:r>
            <w:instrText xml:space="preserve"> DOCPROPERTY  PubVersion  \* MERGEFORMAT </w:instrText>
          </w:r>
          <w:r>
            <w:fldChar w:fldCharType="separate"/>
          </w:r>
          <w:r>
            <w:t>2</w:t>
          </w:r>
          <w:r>
            <w:fldChar w:fldCharType="end"/>
          </w:r>
        </w:p>
        <w:p w:rsidR="00632439" w:rsidP="007D0B7A" w14:paraId="2CB2CD08" w14:textId="77777777">
          <w:pPr>
            <w:pStyle w:val="Ledtextersidhuvudsidfot"/>
          </w:pPr>
          <w:r>
            <w:t>Gäller inom</w:t>
          </w:r>
        </w:p>
        <w:p w:rsidR="00632439" w14:paraId="627088E4" w14:textId="77777777">
          <w:pPr>
            <w:pStyle w:val="Egnauppgifterisidhuvud"/>
            <w:tabs>
              <w:tab w:val="left" w:pos="3586"/>
              <w:tab w:val="clear" w:pos="3827"/>
            </w:tabs>
          </w:pPr>
          <w:r>
            <w:fldChar w:fldCharType="begin"/>
          </w:r>
          <w:r>
            <w:instrText xml:space="preserve"> DOCPROPERTY  DC.publisher.forunit  \* MERGEFORMA</w:instrText>
          </w:r>
          <w:r>
            <w:instrText xml:space="preserve">T </w:instrText>
          </w:r>
          <w:r>
            <w:fldChar w:fldCharType="separate"/>
          </w:r>
          <w:r>
            <w:t>Södra Älvsborgs Sjukhus</w:t>
          </w:r>
          <w:r>
            <w:fldChar w:fldCharType="end"/>
          </w:r>
          <w:r>
            <w:fldChar w:fldCharType="begin"/>
          </w:r>
          <w:r>
            <w:instrText xml:space="preserve"> DOCPROPERTY  DC.type.process.name  \* MERGEFORMAT </w:instrText>
          </w:r>
          <w:r>
            <w:fldChar w:fldCharType="separate"/>
          </w:r>
          <w:r>
            <w:t xml:space="preserve"> </w:t>
          </w:r>
          <w:r>
            <w:fldChar w:fldCharType="end"/>
          </w:r>
        </w:p>
      </w:tc>
    </w:tr>
  </w:tbl>
  <w:p w:rsidR="00632439" w14:paraId="4EF9F23F" w14:textId="77777777">
    <w:pPr>
      <w:tabs>
        <w:tab w:val="left" w:pos="-102"/>
      </w:tabs>
      <w:ind w:right="-16"/>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pg="http://schemas.microsoft.com/office/word/2010/wordprocessingGroup" xmlns:wpi="http://schemas.microsoft.com/office/word/2010/wordprocessingInk" xmlns:wps="http://schemas.microsoft.com/office/word/2010/wordprocessingShape" mc:Ignorable="w14 w15 wp14">
  <w:abstractNum w:abstractNumId="0">
    <w:nsid w:val="FFFFFF83"/>
    <w:multiLevelType w:val="singleLevel"/>
    <w:tmpl w:val="4B520D1E"/>
    <w:lvl w:ilvl="0">
      <w:start w:val="1"/>
      <w:numFmt w:val="bullet"/>
      <w:pStyle w:val="Punktlista1"/>
      <w:lvlText w:val=""/>
      <w:lvlJc w:val="left"/>
      <w:pPr>
        <w:tabs>
          <w:tab w:val="num" w:pos="3036"/>
        </w:tabs>
        <w:ind w:left="3036" w:hanging="360"/>
      </w:pPr>
      <w:rPr>
        <w:rFonts w:ascii="Wingdings" w:hAnsi="Wingdings" w:hint="default"/>
        <w:color w:val="auto"/>
        <w14:shadow w14:blurRad="0" w14:dist="0" w14:dir="0" w14:sx="0" w14:sy="0" w14:kx="0" w14:ky="0" w14:algn="none">
          <w14:srgbClr w14:val="000000"/>
        </w14:shadow>
        <w14:textOutline w14:cap="rnd">
          <w14:noFill/>
          <w14:bevel/>
        </w14:textOutline>
      </w:rPr>
    </w:lvl>
  </w:abstractNum>
  <w:abstractNum w:abstractNumId="1">
    <w:nsid w:val="1D707677"/>
    <w:multiLevelType w:val="hybridMultilevel"/>
    <w:tmpl w:val="19F05ABE"/>
    <w:lvl w:ilvl="0">
      <w:start w:val="1"/>
      <w:numFmt w:val="decimal"/>
      <w:pStyle w:val="ListNumber"/>
      <w:lvlText w:val="%1."/>
      <w:lvlJc w:val="left"/>
      <w:pPr>
        <w:tabs>
          <w:tab w:val="num" w:pos="3036"/>
        </w:tabs>
        <w:ind w:left="3036" w:hanging="360"/>
      </w:pPr>
      <w:rPr>
        <w:rFonts w:hint="default"/>
        <w:color w:val="auto"/>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2">
    <w:nsid w:val="32662D24"/>
    <w:multiLevelType w:val="hybridMultilevel"/>
    <w:tmpl w:val="2006F818"/>
    <w:lvl w:ilvl="0">
      <w:start w:val="0"/>
      <w:numFmt w:val="bullet"/>
      <w:pStyle w:val="ListBullet2"/>
      <w:lvlText w:val="-"/>
      <w:lvlJc w:val="left"/>
      <w:pPr>
        <w:tabs>
          <w:tab w:val="num" w:pos="3382"/>
        </w:tabs>
        <w:ind w:left="3382" w:hanging="360"/>
      </w:pPr>
      <w:rPr>
        <w:rFonts w:ascii="Times New Roman" w:eastAsia="Times New Roman" w:hAnsi="Times New Roman" w:cs="Times New Roman" w:hint="default"/>
      </w:rPr>
    </w:lvl>
    <w:lvl w:ilvl="1" w:tentative="1">
      <w:start w:val="1"/>
      <w:numFmt w:val="bullet"/>
      <w:lvlText w:val="o"/>
      <w:lvlJc w:val="left"/>
      <w:pPr>
        <w:tabs>
          <w:tab w:val="num" w:pos="4847"/>
        </w:tabs>
        <w:ind w:left="4847" w:hanging="360"/>
      </w:pPr>
      <w:rPr>
        <w:rFonts w:ascii="Courier New" w:hAnsi="Courier New" w:hint="default"/>
      </w:rPr>
    </w:lvl>
    <w:lvl w:ilvl="2" w:tentative="1">
      <w:start w:val="1"/>
      <w:numFmt w:val="bullet"/>
      <w:lvlText w:val=""/>
      <w:lvlJc w:val="left"/>
      <w:pPr>
        <w:tabs>
          <w:tab w:val="num" w:pos="5567"/>
        </w:tabs>
        <w:ind w:left="5567" w:hanging="360"/>
      </w:pPr>
      <w:rPr>
        <w:rFonts w:ascii="Wingdings" w:hAnsi="Wingdings" w:hint="default"/>
      </w:rPr>
    </w:lvl>
    <w:lvl w:ilvl="3" w:tentative="1">
      <w:start w:val="1"/>
      <w:numFmt w:val="bullet"/>
      <w:lvlText w:val=""/>
      <w:lvlJc w:val="left"/>
      <w:pPr>
        <w:tabs>
          <w:tab w:val="num" w:pos="6287"/>
        </w:tabs>
        <w:ind w:left="6287" w:hanging="360"/>
      </w:pPr>
      <w:rPr>
        <w:rFonts w:ascii="Symbol" w:hAnsi="Symbol" w:hint="default"/>
      </w:rPr>
    </w:lvl>
    <w:lvl w:ilvl="4" w:tentative="1">
      <w:start w:val="1"/>
      <w:numFmt w:val="bullet"/>
      <w:lvlText w:val="o"/>
      <w:lvlJc w:val="left"/>
      <w:pPr>
        <w:tabs>
          <w:tab w:val="num" w:pos="7007"/>
        </w:tabs>
        <w:ind w:left="7007" w:hanging="360"/>
      </w:pPr>
      <w:rPr>
        <w:rFonts w:ascii="Courier New" w:hAnsi="Courier New" w:hint="default"/>
      </w:rPr>
    </w:lvl>
    <w:lvl w:ilvl="5" w:tentative="1">
      <w:start w:val="1"/>
      <w:numFmt w:val="bullet"/>
      <w:lvlText w:val=""/>
      <w:lvlJc w:val="left"/>
      <w:pPr>
        <w:tabs>
          <w:tab w:val="num" w:pos="7727"/>
        </w:tabs>
        <w:ind w:left="7727" w:hanging="360"/>
      </w:pPr>
      <w:rPr>
        <w:rFonts w:ascii="Wingdings" w:hAnsi="Wingdings" w:hint="default"/>
      </w:rPr>
    </w:lvl>
    <w:lvl w:ilvl="6" w:tentative="1">
      <w:start w:val="1"/>
      <w:numFmt w:val="bullet"/>
      <w:lvlText w:val=""/>
      <w:lvlJc w:val="left"/>
      <w:pPr>
        <w:tabs>
          <w:tab w:val="num" w:pos="8447"/>
        </w:tabs>
        <w:ind w:left="8447" w:hanging="360"/>
      </w:pPr>
      <w:rPr>
        <w:rFonts w:ascii="Symbol" w:hAnsi="Symbol" w:hint="default"/>
      </w:rPr>
    </w:lvl>
    <w:lvl w:ilvl="7" w:tentative="1">
      <w:start w:val="1"/>
      <w:numFmt w:val="bullet"/>
      <w:lvlText w:val="o"/>
      <w:lvlJc w:val="left"/>
      <w:pPr>
        <w:tabs>
          <w:tab w:val="num" w:pos="9167"/>
        </w:tabs>
        <w:ind w:left="9167" w:hanging="360"/>
      </w:pPr>
      <w:rPr>
        <w:rFonts w:ascii="Courier New" w:hAnsi="Courier New" w:hint="default"/>
      </w:rPr>
    </w:lvl>
    <w:lvl w:ilvl="8" w:tentative="1">
      <w:start w:val="1"/>
      <w:numFmt w:val="bullet"/>
      <w:lvlText w:val=""/>
      <w:lvlJc w:val="left"/>
      <w:pPr>
        <w:tabs>
          <w:tab w:val="num" w:pos="9887"/>
        </w:tabs>
        <w:ind w:left="9887" w:hanging="360"/>
      </w:pPr>
      <w:rPr>
        <w:rFonts w:ascii="Wingdings" w:hAnsi="Wingdings" w:hint="default"/>
      </w:rPr>
    </w:lvl>
  </w:abstractNum>
  <w:abstractNum w:abstractNumId="3">
    <w:nsid w:val="5950156D"/>
    <w:multiLevelType w:val="hybridMultilevel"/>
    <w:tmpl w:val="472E185E"/>
    <w:lvl w:ilvl="0">
      <w:start w:val="1"/>
      <w:numFmt w:val="bullet"/>
      <w:lvlText w:val=""/>
      <w:lvlJc w:val="left"/>
      <w:pPr>
        <w:ind w:left="720" w:hanging="360"/>
      </w:pPr>
      <w:rPr>
        <w:rFonts w:ascii="Wingdings" w:hAnsi="Wingdings" w:hint="default"/>
      </w:rPr>
    </w:lvl>
    <w:lvl w:ilvl="1">
      <w:start w:val="1"/>
      <w:numFmt w:val="bullet"/>
      <w:lvlText w:val="o"/>
      <w:lvlJc w:val="left"/>
      <w:pPr>
        <w:ind w:left="1440" w:hanging="360"/>
      </w:pPr>
      <w:rPr>
        <w:rFonts w:ascii="Courier New" w:hAnsi="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hint="default"/>
      </w:rPr>
    </w:lvl>
    <w:lvl w:ilvl="8">
      <w:start w:val="1"/>
      <w:numFmt w:val="bullet"/>
      <w:lvlText w:val=""/>
      <w:lvlJc w:val="left"/>
      <w:pPr>
        <w:ind w:left="6480" w:hanging="360"/>
      </w:pPr>
      <w:rPr>
        <w:rFonts w:ascii="Wingdings" w:hAnsi="Wingdings" w:hint="default"/>
      </w:rPr>
    </w:lvl>
  </w:abstractNum>
  <w:num w:numId="1">
    <w:abstractNumId w:val="3"/>
  </w:num>
  <w:num w:numId="2">
    <w:abstractNumId w:val="0"/>
  </w:num>
  <w:num w:numId="3">
    <w:abstractNumId w:val="2"/>
  </w:num>
  <w:num w:numId="4">
    <w:abstractNumId w:val="1"/>
  </w:num>
  <w:num w:numId="5">
    <w:abstractNumId w:val="1"/>
    <w:lvlOverride w:ilvl="0">
      <w:startOverride w:val="1"/>
    </w:lvlOverride>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stylePaneFormatFilter w:val="3F01" w:allStyles="1" w:alternateStyleNames="0" w:clearFormatting="1" w:customStyles="0" w:directFormattingOnNumbering="1" w:directFormattingOnParagraphs="1" w:directFormattingOnRuns="1" w:directFormattingOnTables="1" w:headingStyles="0" w:latentStyles="0" w:numberingStyles="0" w:stylesInUse="0" w:tableStyles="0" w:top3HeadingStyles="1" w:visibleStyles="0"/>
  <w:stylePaneSortMethod w:val="name"/>
  <w:defaultTabStop w:val="1304"/>
  <w:autoHyphenation/>
  <w:hyphenationZone w:val="425"/>
  <w:drawingGridHorizontalSpacing w:val="6"/>
  <w:drawingGridVerticalSpacing w:val="6"/>
  <w:noPunctuationKerning/>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A2F64"/>
    <w:rsid w:val="00003651"/>
    <w:rsid w:val="0000593B"/>
    <w:rsid w:val="00014BC7"/>
    <w:rsid w:val="00016F91"/>
    <w:rsid w:val="00022870"/>
    <w:rsid w:val="00027746"/>
    <w:rsid w:val="000516AC"/>
    <w:rsid w:val="00051E3A"/>
    <w:rsid w:val="00063B3B"/>
    <w:rsid w:val="000801C5"/>
    <w:rsid w:val="000803D1"/>
    <w:rsid w:val="00083E2A"/>
    <w:rsid w:val="0008544B"/>
    <w:rsid w:val="00092978"/>
    <w:rsid w:val="000953AD"/>
    <w:rsid w:val="00096805"/>
    <w:rsid w:val="00097DD2"/>
    <w:rsid w:val="000A5602"/>
    <w:rsid w:val="000A709B"/>
    <w:rsid w:val="000E6F2C"/>
    <w:rsid w:val="000F68BA"/>
    <w:rsid w:val="0010316F"/>
    <w:rsid w:val="001162B6"/>
    <w:rsid w:val="001164C5"/>
    <w:rsid w:val="001274E5"/>
    <w:rsid w:val="00134249"/>
    <w:rsid w:val="001403DE"/>
    <w:rsid w:val="001415FA"/>
    <w:rsid w:val="00144563"/>
    <w:rsid w:val="0016189A"/>
    <w:rsid w:val="0016594B"/>
    <w:rsid w:val="0016678F"/>
    <w:rsid w:val="00176462"/>
    <w:rsid w:val="00181281"/>
    <w:rsid w:val="00185238"/>
    <w:rsid w:val="001965C6"/>
    <w:rsid w:val="00196EFA"/>
    <w:rsid w:val="001A022B"/>
    <w:rsid w:val="001A275C"/>
    <w:rsid w:val="001B52FA"/>
    <w:rsid w:val="001D08FA"/>
    <w:rsid w:val="001D0FD5"/>
    <w:rsid w:val="001E07ED"/>
    <w:rsid w:val="001F5F74"/>
    <w:rsid w:val="002001B6"/>
    <w:rsid w:val="00200998"/>
    <w:rsid w:val="002146E8"/>
    <w:rsid w:val="00225C42"/>
    <w:rsid w:val="002431F0"/>
    <w:rsid w:val="002508D8"/>
    <w:rsid w:val="0025377B"/>
    <w:rsid w:val="00266FA2"/>
    <w:rsid w:val="00275432"/>
    <w:rsid w:val="00275D5D"/>
    <w:rsid w:val="002C7BC2"/>
    <w:rsid w:val="002D2D6A"/>
    <w:rsid w:val="002E5508"/>
    <w:rsid w:val="002E7EF1"/>
    <w:rsid w:val="002F4E65"/>
    <w:rsid w:val="002F7B11"/>
    <w:rsid w:val="0030784A"/>
    <w:rsid w:val="00311F7A"/>
    <w:rsid w:val="00312210"/>
    <w:rsid w:val="003212E3"/>
    <w:rsid w:val="003404A8"/>
    <w:rsid w:val="00350044"/>
    <w:rsid w:val="00352795"/>
    <w:rsid w:val="00365F73"/>
    <w:rsid w:val="003662C8"/>
    <w:rsid w:val="0037145B"/>
    <w:rsid w:val="00376B37"/>
    <w:rsid w:val="00390837"/>
    <w:rsid w:val="003B3426"/>
    <w:rsid w:val="003C195C"/>
    <w:rsid w:val="003C1E83"/>
    <w:rsid w:val="003C25CE"/>
    <w:rsid w:val="003C505B"/>
    <w:rsid w:val="003D6FEB"/>
    <w:rsid w:val="003E4A60"/>
    <w:rsid w:val="00404B3D"/>
    <w:rsid w:val="004121B5"/>
    <w:rsid w:val="004259A4"/>
    <w:rsid w:val="00427544"/>
    <w:rsid w:val="00437ADE"/>
    <w:rsid w:val="00440320"/>
    <w:rsid w:val="0044357E"/>
    <w:rsid w:val="0044511B"/>
    <w:rsid w:val="00452174"/>
    <w:rsid w:val="00463962"/>
    <w:rsid w:val="00471F92"/>
    <w:rsid w:val="00473877"/>
    <w:rsid w:val="00485EA9"/>
    <w:rsid w:val="004954B0"/>
    <w:rsid w:val="00497FEE"/>
    <w:rsid w:val="004A22C8"/>
    <w:rsid w:val="004A4362"/>
    <w:rsid w:val="004A44BD"/>
    <w:rsid w:val="004A4A38"/>
    <w:rsid w:val="004B37DC"/>
    <w:rsid w:val="004B489E"/>
    <w:rsid w:val="004B5FD4"/>
    <w:rsid w:val="004C2FB7"/>
    <w:rsid w:val="004C356F"/>
    <w:rsid w:val="004C4669"/>
    <w:rsid w:val="004E1DBD"/>
    <w:rsid w:val="004E370D"/>
    <w:rsid w:val="004E4746"/>
    <w:rsid w:val="004E4F17"/>
    <w:rsid w:val="004E56DC"/>
    <w:rsid w:val="004F1583"/>
    <w:rsid w:val="004F1816"/>
    <w:rsid w:val="0050407D"/>
    <w:rsid w:val="00523107"/>
    <w:rsid w:val="0052424D"/>
    <w:rsid w:val="005321C8"/>
    <w:rsid w:val="005322A5"/>
    <w:rsid w:val="00544F9B"/>
    <w:rsid w:val="005507D8"/>
    <w:rsid w:val="0057078B"/>
    <w:rsid w:val="0057368B"/>
    <w:rsid w:val="00577D3C"/>
    <w:rsid w:val="00590FEA"/>
    <w:rsid w:val="00594089"/>
    <w:rsid w:val="00596F78"/>
    <w:rsid w:val="005A3CB7"/>
    <w:rsid w:val="005A5D42"/>
    <w:rsid w:val="005B70F9"/>
    <w:rsid w:val="005B717D"/>
    <w:rsid w:val="005C0513"/>
    <w:rsid w:val="005D1870"/>
    <w:rsid w:val="005D76EF"/>
    <w:rsid w:val="005F0E20"/>
    <w:rsid w:val="0060064B"/>
    <w:rsid w:val="00604170"/>
    <w:rsid w:val="0060417A"/>
    <w:rsid w:val="00604D95"/>
    <w:rsid w:val="006053F7"/>
    <w:rsid w:val="006061C2"/>
    <w:rsid w:val="0062101C"/>
    <w:rsid w:val="00621D38"/>
    <w:rsid w:val="00627AFD"/>
    <w:rsid w:val="00632439"/>
    <w:rsid w:val="006459C4"/>
    <w:rsid w:val="006530C9"/>
    <w:rsid w:val="006871E6"/>
    <w:rsid w:val="00696F38"/>
    <w:rsid w:val="006A2F64"/>
    <w:rsid w:val="006A47C1"/>
    <w:rsid w:val="006A68C2"/>
    <w:rsid w:val="006B5C13"/>
    <w:rsid w:val="006B6EA1"/>
    <w:rsid w:val="006C2B16"/>
    <w:rsid w:val="006D1330"/>
    <w:rsid w:val="006D2904"/>
    <w:rsid w:val="006D6D21"/>
    <w:rsid w:val="006D7ECE"/>
    <w:rsid w:val="006E3D7E"/>
    <w:rsid w:val="006E5124"/>
    <w:rsid w:val="006F4FF4"/>
    <w:rsid w:val="007014FD"/>
    <w:rsid w:val="00720C40"/>
    <w:rsid w:val="00732DDE"/>
    <w:rsid w:val="007346E7"/>
    <w:rsid w:val="0074364D"/>
    <w:rsid w:val="007504B3"/>
    <w:rsid w:val="00751BAB"/>
    <w:rsid w:val="00752FE7"/>
    <w:rsid w:val="00754313"/>
    <w:rsid w:val="00755E4F"/>
    <w:rsid w:val="0076645B"/>
    <w:rsid w:val="00771177"/>
    <w:rsid w:val="007712B4"/>
    <w:rsid w:val="007759DA"/>
    <w:rsid w:val="00782E16"/>
    <w:rsid w:val="0078706A"/>
    <w:rsid w:val="00790A25"/>
    <w:rsid w:val="007911F3"/>
    <w:rsid w:val="007A05A8"/>
    <w:rsid w:val="007A37BE"/>
    <w:rsid w:val="007A7E73"/>
    <w:rsid w:val="007C0082"/>
    <w:rsid w:val="007C61BA"/>
    <w:rsid w:val="007D0B7A"/>
    <w:rsid w:val="007D470A"/>
    <w:rsid w:val="007E31E1"/>
    <w:rsid w:val="007E4289"/>
    <w:rsid w:val="007E5B5F"/>
    <w:rsid w:val="007E7051"/>
    <w:rsid w:val="007F5887"/>
    <w:rsid w:val="007F68DB"/>
    <w:rsid w:val="00847D2D"/>
    <w:rsid w:val="0085311C"/>
    <w:rsid w:val="0085545E"/>
    <w:rsid w:val="00873162"/>
    <w:rsid w:val="00896E76"/>
    <w:rsid w:val="00897A30"/>
    <w:rsid w:val="008A121D"/>
    <w:rsid w:val="008A2C47"/>
    <w:rsid w:val="008A31C1"/>
    <w:rsid w:val="008B522E"/>
    <w:rsid w:val="008B77C4"/>
    <w:rsid w:val="008C4190"/>
    <w:rsid w:val="009038C6"/>
    <w:rsid w:val="00916AAE"/>
    <w:rsid w:val="00922DE8"/>
    <w:rsid w:val="009235FE"/>
    <w:rsid w:val="00926CF7"/>
    <w:rsid w:val="009279D8"/>
    <w:rsid w:val="00935B25"/>
    <w:rsid w:val="00935FD3"/>
    <w:rsid w:val="00941B6E"/>
    <w:rsid w:val="00945B32"/>
    <w:rsid w:val="00956DF5"/>
    <w:rsid w:val="00957831"/>
    <w:rsid w:val="00970CCC"/>
    <w:rsid w:val="00972DFC"/>
    <w:rsid w:val="009808EC"/>
    <w:rsid w:val="009850AD"/>
    <w:rsid w:val="009906B6"/>
    <w:rsid w:val="009937EE"/>
    <w:rsid w:val="009A1E98"/>
    <w:rsid w:val="009B5C9E"/>
    <w:rsid w:val="009C45E1"/>
    <w:rsid w:val="009D17C7"/>
    <w:rsid w:val="009D45D6"/>
    <w:rsid w:val="009E32B7"/>
    <w:rsid w:val="009E5990"/>
    <w:rsid w:val="00A07EC4"/>
    <w:rsid w:val="00A12655"/>
    <w:rsid w:val="00A13B24"/>
    <w:rsid w:val="00A40C34"/>
    <w:rsid w:val="00A47D27"/>
    <w:rsid w:val="00A50766"/>
    <w:rsid w:val="00A50EEE"/>
    <w:rsid w:val="00A562E0"/>
    <w:rsid w:val="00A74898"/>
    <w:rsid w:val="00A77852"/>
    <w:rsid w:val="00A84D2F"/>
    <w:rsid w:val="00A85E57"/>
    <w:rsid w:val="00A8636F"/>
    <w:rsid w:val="00A8684D"/>
    <w:rsid w:val="00AC0ED1"/>
    <w:rsid w:val="00AE429B"/>
    <w:rsid w:val="00B02ABA"/>
    <w:rsid w:val="00B10481"/>
    <w:rsid w:val="00B10703"/>
    <w:rsid w:val="00B1456E"/>
    <w:rsid w:val="00B20C84"/>
    <w:rsid w:val="00B34DA6"/>
    <w:rsid w:val="00B43558"/>
    <w:rsid w:val="00B513FE"/>
    <w:rsid w:val="00B65D82"/>
    <w:rsid w:val="00B7093B"/>
    <w:rsid w:val="00B71339"/>
    <w:rsid w:val="00B845C6"/>
    <w:rsid w:val="00B90E55"/>
    <w:rsid w:val="00B9584C"/>
    <w:rsid w:val="00B96253"/>
    <w:rsid w:val="00BA31BD"/>
    <w:rsid w:val="00BB407E"/>
    <w:rsid w:val="00BB4AC5"/>
    <w:rsid w:val="00BC083A"/>
    <w:rsid w:val="00BD434D"/>
    <w:rsid w:val="00BD7EAF"/>
    <w:rsid w:val="00BE0709"/>
    <w:rsid w:val="00BE092D"/>
    <w:rsid w:val="00BE29E9"/>
    <w:rsid w:val="00BF6A7F"/>
    <w:rsid w:val="00C008BF"/>
    <w:rsid w:val="00C065E7"/>
    <w:rsid w:val="00C11D47"/>
    <w:rsid w:val="00C22C78"/>
    <w:rsid w:val="00C236C7"/>
    <w:rsid w:val="00C328D2"/>
    <w:rsid w:val="00C32E8B"/>
    <w:rsid w:val="00C4657E"/>
    <w:rsid w:val="00C56367"/>
    <w:rsid w:val="00C6188F"/>
    <w:rsid w:val="00C63A09"/>
    <w:rsid w:val="00C64BA3"/>
    <w:rsid w:val="00C84EDA"/>
    <w:rsid w:val="00C86B9E"/>
    <w:rsid w:val="00C920FB"/>
    <w:rsid w:val="00C92407"/>
    <w:rsid w:val="00C939B7"/>
    <w:rsid w:val="00CA54A2"/>
    <w:rsid w:val="00CB1864"/>
    <w:rsid w:val="00CB5EEE"/>
    <w:rsid w:val="00CC229F"/>
    <w:rsid w:val="00CC3525"/>
    <w:rsid w:val="00CD33E4"/>
    <w:rsid w:val="00CE1E46"/>
    <w:rsid w:val="00CE2080"/>
    <w:rsid w:val="00CE3556"/>
    <w:rsid w:val="00CF011C"/>
    <w:rsid w:val="00D02BDA"/>
    <w:rsid w:val="00D1531C"/>
    <w:rsid w:val="00D3190D"/>
    <w:rsid w:val="00D53C8A"/>
    <w:rsid w:val="00D575E0"/>
    <w:rsid w:val="00D65758"/>
    <w:rsid w:val="00D722FA"/>
    <w:rsid w:val="00D72D71"/>
    <w:rsid w:val="00D86071"/>
    <w:rsid w:val="00D91272"/>
    <w:rsid w:val="00DB1098"/>
    <w:rsid w:val="00DB204D"/>
    <w:rsid w:val="00DB3AD1"/>
    <w:rsid w:val="00DC63DB"/>
    <w:rsid w:val="00DC6EF4"/>
    <w:rsid w:val="00DD259A"/>
    <w:rsid w:val="00DD25C9"/>
    <w:rsid w:val="00DD2CDD"/>
    <w:rsid w:val="00DF35D3"/>
    <w:rsid w:val="00E048E5"/>
    <w:rsid w:val="00E302F8"/>
    <w:rsid w:val="00E34017"/>
    <w:rsid w:val="00E35591"/>
    <w:rsid w:val="00E374E7"/>
    <w:rsid w:val="00E5189F"/>
    <w:rsid w:val="00E546A0"/>
    <w:rsid w:val="00E56A17"/>
    <w:rsid w:val="00E60A53"/>
    <w:rsid w:val="00E674A0"/>
    <w:rsid w:val="00E751E1"/>
    <w:rsid w:val="00E82E19"/>
    <w:rsid w:val="00E9688F"/>
    <w:rsid w:val="00EA614F"/>
    <w:rsid w:val="00EA629B"/>
    <w:rsid w:val="00EB1ABA"/>
    <w:rsid w:val="00EB72B3"/>
    <w:rsid w:val="00EC3D96"/>
    <w:rsid w:val="00EE4AD5"/>
    <w:rsid w:val="00EF11E1"/>
    <w:rsid w:val="00EF57BC"/>
    <w:rsid w:val="00EF5F2F"/>
    <w:rsid w:val="00F015A2"/>
    <w:rsid w:val="00F1566D"/>
    <w:rsid w:val="00F15D13"/>
    <w:rsid w:val="00F2055D"/>
    <w:rsid w:val="00F319BC"/>
    <w:rsid w:val="00F32779"/>
    <w:rsid w:val="00F3628D"/>
    <w:rsid w:val="00F3718C"/>
    <w:rsid w:val="00F42A42"/>
    <w:rsid w:val="00F4339B"/>
    <w:rsid w:val="00F5442D"/>
    <w:rsid w:val="00F905E8"/>
    <w:rsid w:val="00F9324B"/>
    <w:rsid w:val="00F94E9E"/>
    <w:rsid w:val="00FA28D9"/>
    <w:rsid w:val="00FB74B5"/>
    <w:rsid w:val="00FC6831"/>
    <w:rsid w:val="00FD107E"/>
    <w:rsid w:val="00FD6BB1"/>
    <w:rsid w:val="011FC43B"/>
    <w:rsid w:val="047E74AD"/>
    <w:rsid w:val="048017DB"/>
    <w:rsid w:val="049669E4"/>
    <w:rsid w:val="05453A1E"/>
    <w:rsid w:val="06275551"/>
    <w:rsid w:val="07B04FBD"/>
    <w:rsid w:val="0A69BCA0"/>
    <w:rsid w:val="0B3FBE2F"/>
    <w:rsid w:val="0BA32359"/>
    <w:rsid w:val="0BDB9AE9"/>
    <w:rsid w:val="0C58804E"/>
    <w:rsid w:val="0D5DFE80"/>
    <w:rsid w:val="0EA9A31D"/>
    <w:rsid w:val="0F7D5838"/>
    <w:rsid w:val="1489B694"/>
    <w:rsid w:val="14D1982A"/>
    <w:rsid w:val="1654DBDC"/>
    <w:rsid w:val="1849DCF8"/>
    <w:rsid w:val="18864FE4"/>
    <w:rsid w:val="192969B3"/>
    <w:rsid w:val="1A6C0848"/>
    <w:rsid w:val="1A6F2CA8"/>
    <w:rsid w:val="1B652492"/>
    <w:rsid w:val="1C209327"/>
    <w:rsid w:val="1CF22963"/>
    <w:rsid w:val="1D9C53F7"/>
    <w:rsid w:val="20156138"/>
    <w:rsid w:val="213FD444"/>
    <w:rsid w:val="22110094"/>
    <w:rsid w:val="262030F7"/>
    <w:rsid w:val="26238329"/>
    <w:rsid w:val="264D92B0"/>
    <w:rsid w:val="26A44A69"/>
    <w:rsid w:val="27F19462"/>
    <w:rsid w:val="2B027991"/>
    <w:rsid w:val="2C51195F"/>
    <w:rsid w:val="2CDFD0D0"/>
    <w:rsid w:val="2CE7BE91"/>
    <w:rsid w:val="2D78D4F1"/>
    <w:rsid w:val="3063DD48"/>
    <w:rsid w:val="3251219C"/>
    <w:rsid w:val="32F6AE65"/>
    <w:rsid w:val="3323D83D"/>
    <w:rsid w:val="34E5D443"/>
    <w:rsid w:val="3502C5DE"/>
    <w:rsid w:val="350CABA2"/>
    <w:rsid w:val="36FAF2B7"/>
    <w:rsid w:val="388AD6EA"/>
    <w:rsid w:val="38A67DB8"/>
    <w:rsid w:val="396DF583"/>
    <w:rsid w:val="3D76ED99"/>
    <w:rsid w:val="3ED09228"/>
    <w:rsid w:val="4030D917"/>
    <w:rsid w:val="41528FFC"/>
    <w:rsid w:val="43A8F9E7"/>
    <w:rsid w:val="44A34469"/>
    <w:rsid w:val="45BAE59A"/>
    <w:rsid w:val="45E768D3"/>
    <w:rsid w:val="46D4D2D2"/>
    <w:rsid w:val="4808556F"/>
    <w:rsid w:val="4A3DCB51"/>
    <w:rsid w:val="4B7A2585"/>
    <w:rsid w:val="4BF19020"/>
    <w:rsid w:val="4CECBB27"/>
    <w:rsid w:val="4E266326"/>
    <w:rsid w:val="4F03C043"/>
    <w:rsid w:val="4F7D28CB"/>
    <w:rsid w:val="56B5467C"/>
    <w:rsid w:val="58D6A3EC"/>
    <w:rsid w:val="591B4EFB"/>
    <w:rsid w:val="5960C24E"/>
    <w:rsid w:val="5A69E606"/>
    <w:rsid w:val="5CC5B04C"/>
    <w:rsid w:val="5F8BD87E"/>
    <w:rsid w:val="605328F2"/>
    <w:rsid w:val="60867949"/>
    <w:rsid w:val="66035FBA"/>
    <w:rsid w:val="664DF1C9"/>
    <w:rsid w:val="6EB2D880"/>
    <w:rsid w:val="71DDC29E"/>
    <w:rsid w:val="7554EA1D"/>
    <w:rsid w:val="771180D1"/>
    <w:rsid w:val="79A9072B"/>
    <w:rsid w:val="7C467FD0"/>
    <w:rsid w:val="7CA47B19"/>
    <w:rsid w:val="7D5D7E41"/>
    <w:rsid w:val="7DBDEBFB"/>
    <w:rsid w:val="7DD4B53F"/>
    <w:rsid w:val="7E362757"/>
    <w:rsid w:val="7F455512"/>
    <w:rsid w:val="7F785A9D"/>
  </w:rsids>
  <m:mathPr>
    <m:mathFont m:val="Cambria Math"/>
  </m:mathPr>
  <w:themeFontLang w:val="sv-SE"/>
  <w:clrSchemeMapping w:bg1="light1" w:t1="dark1" w:bg2="light2" w:t2="dark2" w:accent1="accent1" w:accent2="accent2" w:accent3="accent3" w:accent4="accent4" w:accent5="accent5" w:accent6="accent6" w:hyperlink="hyperlink" w:followedHyperlink="followedHyperlink"/>
  <w:doNotIncludeSubdocsInStats/>
  <w:doNotAutoCompressPictures/>
  <w15:chartTrackingRefBased/>
  <w15:docId w15:val="{FAA7D8B7-68FD-4041-97E7-087261C9AB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v-SE" w:eastAsia="sv-SE"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semiHidden="1" w:unhideWhenUsed="1" w:qFormat="1"/>
    <w:lsdException w:name="heading 9" w:qFormat="1"/>
    <w:lsdException w:name="toc 1" w:uiPriority="39"/>
    <w:lsdException w:name="toc 2" w:uiPriority="39"/>
    <w:lsdException w:name="toc 3" w:uiPriority="39"/>
    <w:lsdException w:name="caption" w:semiHidden="1" w:unhideWhenUsed="1" w:qFormat="1"/>
    <w:lsdException w:name="Title" w:qFormat="1"/>
    <w:lsdException w:name="Subtitle" w:qFormat="1"/>
    <w:lsdException w:name="Hyperlink" w:uiPriority="99"/>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C59B9"/>
    <w:pPr>
      <w:overflowPunct w:val="0"/>
      <w:autoSpaceDE w:val="0"/>
      <w:autoSpaceDN w:val="0"/>
      <w:adjustRightInd w:val="0"/>
      <w:spacing w:after="160"/>
      <w:ind w:left="2676"/>
      <w:textAlignment w:val="baseline"/>
    </w:pPr>
    <w:rPr>
      <w:sz w:val="24"/>
    </w:rPr>
  </w:style>
  <w:style w:type="paragraph" w:styleId="Heading1">
    <w:name w:val="heading 1"/>
    <w:aliases w:val="Huvudrubrik"/>
    <w:qFormat/>
    <w:rsid w:val="004C2FB7"/>
    <w:pPr>
      <w:keepNext/>
      <w:spacing w:after="60"/>
      <w:ind w:left="2676"/>
      <w:outlineLvl w:val="0"/>
    </w:pPr>
    <w:rPr>
      <w:rFonts w:ascii="Arial" w:hAnsi="Arial"/>
      <w:kern w:val="32"/>
      <w:sz w:val="32"/>
    </w:rPr>
  </w:style>
  <w:style w:type="paragraph" w:styleId="Heading2">
    <w:name w:val="heading 2"/>
    <w:aliases w:val="Styckerubrik"/>
    <w:qFormat/>
    <w:rsid w:val="00B87242"/>
    <w:pPr>
      <w:keepNext/>
      <w:spacing w:before="320" w:after="60"/>
      <w:ind w:left="2676"/>
      <w:outlineLvl w:val="1"/>
    </w:pPr>
    <w:rPr>
      <w:rFonts w:ascii="Arial" w:hAnsi="Arial" w:cs="Arial"/>
      <w:bCs/>
      <w:iCs/>
      <w:sz w:val="28"/>
      <w:szCs w:val="28"/>
    </w:rPr>
  </w:style>
  <w:style w:type="paragraph" w:styleId="Heading3">
    <w:name w:val="heading 3"/>
    <w:aliases w:val="Avsnittsrubrik"/>
    <w:qFormat/>
    <w:rsid w:val="00B87242"/>
    <w:pPr>
      <w:keepNext/>
      <w:spacing w:before="200" w:after="60"/>
      <w:ind w:left="2676"/>
      <w:outlineLvl w:val="2"/>
    </w:pPr>
    <w:rPr>
      <w:rFonts w:ascii="Arial" w:hAnsi="Arial" w:cs="Arial"/>
      <w:b/>
      <w:sz w:val="24"/>
      <w:szCs w:val="26"/>
    </w:rPr>
  </w:style>
  <w:style w:type="paragraph" w:styleId="Heading4">
    <w:name w:val="heading 4"/>
    <w:aliases w:val="Underrubrik i avsnitt"/>
    <w:qFormat/>
    <w:rsid w:val="00B87242"/>
    <w:pPr>
      <w:keepNext/>
      <w:spacing w:before="120" w:after="20"/>
      <w:ind w:left="2676"/>
      <w:jc w:val="both"/>
      <w:outlineLvl w:val="3"/>
    </w:pPr>
    <w:rPr>
      <w:rFonts w:ascii="Arial" w:hAnsi="Arial" w:cs="Arial"/>
      <w:b/>
      <w:sz w:val="22"/>
    </w:rPr>
  </w:style>
  <w:style w:type="paragraph" w:styleId="Heading5">
    <w:name w:val="heading 5"/>
    <w:qFormat/>
    <w:rsid w:val="00B87242"/>
    <w:pPr>
      <w:keepNext/>
      <w:spacing w:before="120" w:after="60"/>
      <w:ind w:left="2676"/>
      <w:outlineLvl w:val="4"/>
    </w:pPr>
    <w:rPr>
      <w:rFonts w:cs="Arial"/>
      <w:i/>
      <w:color w:val="000000"/>
      <w:sz w:val="24"/>
    </w:rPr>
  </w:style>
  <w:style w:type="paragraph" w:styleId="Heading6">
    <w:name w:val="heading 6"/>
    <w:aliases w:val="(Dokumentbenämning)"/>
    <w:qFormat/>
    <w:rsid w:val="00B87242"/>
    <w:pPr>
      <w:spacing w:before="720" w:after="360"/>
      <w:ind w:left="2676"/>
      <w:outlineLvl w:val="5"/>
    </w:pPr>
    <w:rPr>
      <w:rFonts w:ascii="Arial" w:hAnsi="Arial"/>
      <w:bCs/>
      <w:sz w:val="36"/>
    </w:rPr>
  </w:style>
  <w:style w:type="paragraph" w:styleId="Heading7">
    <w:name w:val="heading 7"/>
    <w:aliases w:val="Innehållsförteckning"/>
    <w:qFormat/>
    <w:rsid w:val="00011311"/>
    <w:pPr>
      <w:spacing w:before="240" w:after="60"/>
      <w:ind w:left="2676"/>
      <w:outlineLvl w:val="6"/>
    </w:pPr>
    <w:rPr>
      <w:rFonts w:ascii="Arial" w:hAnsi="Arial"/>
      <w:sz w:val="26"/>
      <w:szCs w:val="24"/>
    </w:rPr>
  </w:style>
  <w:style w:type="paragraph" w:styleId="Heading9">
    <w:name w:val="heading 9"/>
    <w:qFormat/>
    <w:rsid w:val="00B87242"/>
    <w:pPr>
      <w:spacing w:before="20" w:after="20"/>
      <w:ind w:left="2676"/>
      <w:outlineLvl w:val="8"/>
    </w:pPr>
    <w:rPr>
      <w:rFonts w:ascii="Arial" w:hAnsi="Arial" w:cs="Arial"/>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aliases w:val="(Ledtexter)"/>
    <w:rsid w:val="00B87242"/>
    <w:pPr>
      <w:tabs>
        <w:tab w:val="center" w:pos="4536"/>
        <w:tab w:val="right" w:pos="9072"/>
      </w:tabs>
      <w:spacing w:before="80"/>
    </w:pPr>
    <w:rPr>
      <w:rFonts w:ascii="Arial" w:hAnsi="Arial"/>
      <w:sz w:val="16"/>
    </w:rPr>
  </w:style>
  <w:style w:type="paragraph" w:styleId="Footer">
    <w:name w:val="footer"/>
    <w:rsid w:val="00B87242"/>
    <w:pPr>
      <w:tabs>
        <w:tab w:val="center" w:pos="4536"/>
        <w:tab w:val="right" w:pos="9072"/>
      </w:tabs>
      <w:jc w:val="right"/>
    </w:pPr>
    <w:rPr>
      <w:rFonts w:ascii="Arial" w:hAnsi="Arial"/>
    </w:rPr>
  </w:style>
  <w:style w:type="paragraph" w:styleId="BodyText">
    <w:name w:val="Body Text"/>
    <w:aliases w:val="(=Löpande text)"/>
    <w:link w:val="BrdtextChar"/>
    <w:rsid w:val="006A2F64"/>
    <w:pPr>
      <w:spacing w:after="160"/>
      <w:ind w:left="2676"/>
    </w:pPr>
    <w:rPr>
      <w:sz w:val="24"/>
    </w:rPr>
  </w:style>
  <w:style w:type="paragraph" w:customStyle="1" w:styleId="Brdtexttabell">
    <w:name w:val="Brödtext tabell"/>
    <w:qFormat/>
    <w:rsid w:val="00226288"/>
    <w:pPr>
      <w:spacing w:before="40" w:after="40"/>
    </w:pPr>
    <w:rPr>
      <w:bCs/>
      <w:sz w:val="22"/>
    </w:rPr>
  </w:style>
  <w:style w:type="character" w:styleId="PageNumber">
    <w:name w:val="page number"/>
    <w:basedOn w:val="DefaultParagraphFont"/>
  </w:style>
  <w:style w:type="paragraph" w:styleId="TOC1">
    <w:name w:val="toc 1"/>
    <w:basedOn w:val="Normal"/>
    <w:next w:val="Normal"/>
    <w:autoRedefine/>
    <w:uiPriority w:val="39"/>
    <w:rsid w:val="00003651"/>
    <w:pPr>
      <w:tabs>
        <w:tab w:val="right" w:leader="dot" w:pos="10132"/>
      </w:tabs>
      <w:overflowPunct/>
      <w:autoSpaceDE/>
      <w:autoSpaceDN/>
      <w:adjustRightInd/>
      <w:spacing w:before="40" w:after="20"/>
      <w:textAlignment w:val="auto"/>
    </w:pPr>
    <w:rPr>
      <w:rFonts w:ascii="Arial" w:hAnsi="Arial"/>
      <w:noProof/>
      <w:sz w:val="22"/>
      <w:szCs w:val="32"/>
    </w:rPr>
  </w:style>
  <w:style w:type="paragraph" w:styleId="TOC2">
    <w:name w:val="toc 2"/>
    <w:basedOn w:val="Normal"/>
    <w:next w:val="Normal"/>
    <w:autoRedefine/>
    <w:uiPriority w:val="39"/>
    <w:pPr>
      <w:spacing w:before="20" w:after="20"/>
      <w:ind w:left="2960"/>
    </w:pPr>
    <w:rPr>
      <w:rFonts w:ascii="Arial" w:hAnsi="Arial"/>
      <w:sz w:val="22"/>
    </w:rPr>
  </w:style>
  <w:style w:type="paragraph" w:styleId="TOC3">
    <w:name w:val="toc 3"/>
    <w:basedOn w:val="Normal"/>
    <w:next w:val="Normal"/>
    <w:autoRedefine/>
    <w:uiPriority w:val="39"/>
    <w:pPr>
      <w:spacing w:before="20" w:after="20"/>
      <w:ind w:left="3243"/>
    </w:pPr>
    <w:rPr>
      <w:rFonts w:ascii="Arial" w:hAnsi="Arial"/>
      <w:noProof/>
      <w:sz w:val="22"/>
      <w:szCs w:val="32"/>
    </w:rPr>
  </w:style>
  <w:style w:type="paragraph" w:styleId="BodyTextIndent">
    <w:name w:val="Body Text Indent"/>
    <w:rsid w:val="00226288"/>
    <w:pPr>
      <w:spacing w:after="120"/>
      <w:ind w:left="3033"/>
    </w:pPr>
    <w:rPr>
      <w:sz w:val="24"/>
    </w:rPr>
  </w:style>
  <w:style w:type="paragraph" w:customStyle="1" w:styleId="Tabellrubrik">
    <w:name w:val="Tabellrubrik"/>
    <w:qFormat/>
    <w:rsid w:val="00E032CE"/>
    <w:pPr>
      <w:spacing w:before="40" w:after="40"/>
    </w:pPr>
    <w:rPr>
      <w:rFonts w:ascii="Arial" w:hAnsi="Arial"/>
      <w:b/>
      <w:sz w:val="22"/>
    </w:rPr>
  </w:style>
  <w:style w:type="character" w:styleId="Hyperlink">
    <w:name w:val="Hyperlink"/>
    <w:uiPriority w:val="99"/>
    <w:rPr>
      <w:color w:val="0000FF"/>
      <w:u w:val="single"/>
    </w:rPr>
  </w:style>
  <w:style w:type="paragraph" w:customStyle="1" w:styleId="Punktlista1">
    <w:name w:val="Punktlista 1"/>
    <w:rsid w:val="00FC59B9"/>
    <w:pPr>
      <w:numPr>
        <w:numId w:val="2"/>
      </w:numPr>
      <w:spacing w:after="80"/>
    </w:pPr>
    <w:rPr>
      <w:sz w:val="24"/>
    </w:rPr>
  </w:style>
  <w:style w:type="table" w:styleId="TableGrid">
    <w:name w:val="Table Grid"/>
    <w:basedOn w:val="TableNormal"/>
    <w:rsid w:val="007C61B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Bullet2">
    <w:name w:val="List Bullet 2"/>
    <w:rsid w:val="007C45F1"/>
    <w:pPr>
      <w:numPr>
        <w:numId w:val="3"/>
      </w:numPr>
      <w:spacing w:after="80"/>
    </w:pPr>
    <w:rPr>
      <w:sz w:val="24"/>
    </w:rPr>
  </w:style>
  <w:style w:type="paragraph" w:styleId="ListNumber">
    <w:name w:val="List Number"/>
    <w:rsid w:val="00FC59B9"/>
    <w:pPr>
      <w:numPr>
        <w:numId w:val="4"/>
      </w:numPr>
      <w:spacing w:after="80"/>
    </w:pPr>
    <w:rPr>
      <w:sz w:val="24"/>
    </w:rPr>
  </w:style>
  <w:style w:type="paragraph" w:customStyle="1" w:styleId="Egnauppgifterisidhuvud">
    <w:name w:val="Egna uppgifter i sidhuvud"/>
    <w:rsid w:val="006A2F64"/>
    <w:pPr>
      <w:tabs>
        <w:tab w:val="left" w:pos="3827"/>
        <w:tab w:val="left" w:pos="5795"/>
      </w:tabs>
    </w:pPr>
    <w:rPr>
      <w:sz w:val="24"/>
    </w:rPr>
  </w:style>
  <w:style w:type="paragraph" w:customStyle="1" w:styleId="Dokumenttyp">
    <w:name w:val="Dokumenttyp"/>
    <w:rsid w:val="006A2F64"/>
    <w:pPr>
      <w:spacing w:before="20"/>
    </w:pPr>
    <w:rPr>
      <w:rFonts w:ascii="Arial Fet" w:hAnsi="Arial Fet"/>
      <w:b/>
      <w:caps/>
      <w:szCs w:val="24"/>
    </w:rPr>
  </w:style>
  <w:style w:type="paragraph" w:customStyle="1" w:styleId="Ledtextersidhuvudsidfot">
    <w:name w:val="Ledtexter sidhuvud/sidfot"/>
    <w:rsid w:val="00FC59B9"/>
    <w:pPr>
      <w:spacing w:before="40"/>
    </w:pPr>
    <w:rPr>
      <w:rFonts w:ascii="Arial" w:hAnsi="Arial"/>
      <w:sz w:val="16"/>
    </w:rPr>
  </w:style>
  <w:style w:type="character" w:customStyle="1" w:styleId="BrdtextChar">
    <w:name w:val="Brödtext Char"/>
    <w:aliases w:val="(=Löpande text) Char"/>
    <w:link w:val="BodyText"/>
    <w:rsid w:val="00EF5F2F"/>
    <w:rPr>
      <w:sz w:val="24"/>
    </w:rPr>
  </w:style>
  <w:style w:type="paragraph" w:styleId="ListParagraph">
    <w:name w:val="List Paragraph"/>
    <w:basedOn w:val="Normal"/>
    <w:uiPriority w:val="34"/>
    <w:qFormat/>
    <w:rsid w:val="00BF6A7F"/>
    <w:pPr>
      <w:overflowPunct/>
      <w:autoSpaceDE/>
      <w:autoSpaceDN/>
      <w:adjustRightInd/>
      <w:spacing w:line="259" w:lineRule="auto"/>
      <w:ind w:left="720"/>
      <w:contextualSpacing/>
      <w:textAlignment w:val="auto"/>
    </w:pPr>
    <w:rPr>
      <w:rFonts w:ascii="Calibri" w:eastAsia="Calibri" w:hAnsi="Calibri"/>
      <w:sz w:val="22"/>
      <w:szCs w:val="22"/>
      <w:lang w:eastAsia="en-US"/>
    </w:rPr>
  </w:style>
  <w:style w:type="character" w:customStyle="1" w:styleId="Olstomnmnande1">
    <w:name w:val="Olöst omnämnande1"/>
    <w:uiPriority w:val="99"/>
    <w:semiHidden/>
    <w:unhideWhenUsed/>
    <w:rsid w:val="004F1583"/>
    <w:rPr>
      <w:color w:val="605E5C"/>
      <w:shd w:val="clear" w:color="auto" w:fill="E1DFDD"/>
    </w:rPr>
  </w:style>
  <w:style w:type="paragraph" w:customStyle="1" w:styleId="paragraph">
    <w:name w:val="paragraph"/>
    <w:basedOn w:val="Normal"/>
    <w:rsid w:val="005C0513"/>
    <w:pPr>
      <w:overflowPunct/>
      <w:autoSpaceDE/>
      <w:autoSpaceDN/>
      <w:adjustRightInd/>
      <w:spacing w:before="100" w:beforeAutospacing="1" w:after="100" w:afterAutospacing="1"/>
      <w:ind w:left="0"/>
      <w:textAlignment w:val="auto"/>
    </w:pPr>
    <w:rPr>
      <w:szCs w:val="24"/>
    </w:rPr>
  </w:style>
  <w:style w:type="character" w:customStyle="1" w:styleId="eop">
    <w:name w:val="eop"/>
    <w:rsid w:val="005C0513"/>
  </w:style>
  <w:style w:type="character" w:customStyle="1" w:styleId="normaltextrun">
    <w:name w:val="normaltextrun"/>
    <w:rsid w:val="005C0513"/>
  </w:style>
  <w:style w:type="character" w:styleId="FollowedHyperlink">
    <w:name w:val="FollowedHyperlink"/>
    <w:rsid w:val="00C64BA3"/>
    <w:rPr>
      <w:color w:val="954F72"/>
      <w:u w:val="single"/>
    </w:rPr>
  </w:style>
  <w:style w:type="character" w:styleId="CommentReference">
    <w:name w:val="annotation reference"/>
    <w:rsid w:val="00B7093B"/>
    <w:rPr>
      <w:sz w:val="16"/>
      <w:szCs w:val="16"/>
    </w:rPr>
  </w:style>
  <w:style w:type="paragraph" w:styleId="CommentText">
    <w:name w:val="annotation text"/>
    <w:basedOn w:val="Normal"/>
    <w:link w:val="KommentarerChar"/>
    <w:rsid w:val="00B7093B"/>
    <w:rPr>
      <w:sz w:val="20"/>
    </w:rPr>
  </w:style>
  <w:style w:type="character" w:customStyle="1" w:styleId="KommentarerChar">
    <w:name w:val="Kommentarer Char"/>
    <w:basedOn w:val="DefaultParagraphFont"/>
    <w:link w:val="CommentText"/>
    <w:rsid w:val="00B7093B"/>
  </w:style>
  <w:style w:type="paragraph" w:styleId="CommentSubject">
    <w:name w:val="annotation subject"/>
    <w:basedOn w:val="CommentText"/>
    <w:next w:val="CommentText"/>
    <w:link w:val="KommentarsmneChar"/>
    <w:rsid w:val="00B7093B"/>
    <w:rPr>
      <w:b/>
      <w:bCs/>
    </w:rPr>
  </w:style>
  <w:style w:type="character" w:customStyle="1" w:styleId="KommentarsmneChar">
    <w:name w:val="Kommentarsämne Char"/>
    <w:link w:val="CommentSubject"/>
    <w:rsid w:val="00B7093B"/>
    <w:rPr>
      <w:b/>
      <w:bCs/>
    </w:rPr>
  </w:style>
  <w:style w:type="paragraph" w:styleId="BalloonText">
    <w:name w:val="Balloon Text"/>
    <w:basedOn w:val="Normal"/>
    <w:link w:val="BallongtextChar"/>
    <w:rsid w:val="00B7093B"/>
    <w:pPr>
      <w:spacing w:after="0"/>
    </w:pPr>
    <w:rPr>
      <w:rFonts w:ascii="Segoe UI" w:hAnsi="Segoe UI" w:cs="Segoe UI"/>
      <w:sz w:val="18"/>
      <w:szCs w:val="18"/>
    </w:rPr>
  </w:style>
  <w:style w:type="character" w:customStyle="1" w:styleId="BallongtextChar">
    <w:name w:val="Ballongtext Char"/>
    <w:link w:val="BalloonText"/>
    <w:rsid w:val="00B7093B"/>
    <w:rPr>
      <w:rFonts w:ascii="Segoe UI" w:hAnsi="Segoe UI" w:cs="Segoe UI"/>
      <w:sz w:val="18"/>
      <w:szCs w:val="18"/>
    </w:rPr>
  </w:style>
  <w:style w:type="paragraph" w:styleId="Revision">
    <w:name w:val="Revision"/>
    <w:hidden/>
    <w:uiPriority w:val="99"/>
    <w:semiHidden/>
    <w:rsid w:val="006530C9"/>
    <w:rPr>
      <w:sz w:val="24"/>
    </w:rPr>
  </w:style>
  <w:style w:type="character" w:customStyle="1" w:styleId="Olstomnmnande2">
    <w:name w:val="Olöst omnämnande2"/>
    <w:basedOn w:val="DefaultParagraphFont"/>
    <w:rsid w:val="004E4746"/>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Relationships xmlns="http://schemas.openxmlformats.org/package/2006/relationships">
  <Relationship Id="rId1" Type="http://schemas.openxmlformats.org/officeDocument/2006/relationships/settings" Target="settings.xml"/>
  <Relationship Id="rId10" Type="http://schemas.openxmlformats.org/officeDocument/2006/relationships/header" Target="header1.xml"/>
  <Relationship Id="rId11" Type="http://schemas.openxmlformats.org/officeDocument/2006/relationships/footer" Target="footer1.xml"/>
  <Relationship Id="rId12" Type="http://schemas.openxmlformats.org/officeDocument/2006/relationships/theme" Target="theme/theme1.xml"/>
  <Relationship Id="rId13" Type="http://schemas.openxmlformats.org/officeDocument/2006/relationships/numbering" Target="numbering.xml"/>
  <Relationship Id="rId14" Type="http://schemas.openxmlformats.org/officeDocument/2006/relationships/styles" Target="styles.xml"/>
  <Relationship Id="rId2" Type="http://schemas.openxmlformats.org/officeDocument/2006/relationships/webSettings" Target="webSettings.xml"/>
  <Relationship Id="rId3" Type="http://schemas.openxmlformats.org/officeDocument/2006/relationships/fontTable" Target="fontTable.xml"/>
  <Relationship Id="rId4" Type="http://schemas.openxmlformats.org/officeDocument/2006/relationships/customXml" Target="../customXml/item1.xml"/>
  <Relationship Id="rId5" Type="http://schemas.openxmlformats.org/officeDocument/2006/relationships/customXml" Target="../customXml/item2.xml"/>
  <Relationship Id="rId6" Type="http://schemas.openxmlformats.org/officeDocument/2006/relationships/customXml" Target="../customXml/item3.xml"/>
  <Relationship Id="rId7" Type="http://schemas.openxmlformats.org/officeDocument/2006/relationships/customXml" Target="../customXml/item4.xml"/>
  <Relationship Id="rId8" Type="http://schemas.openxmlformats.org/officeDocument/2006/relationships/customXml" Target="../customXml/item5.xml"/>
  <Relationship Id="rId9" Type="http://schemas.openxmlformats.org/officeDocument/2006/relationships/customXml" Target="../customXml/item6.xml"/>
</Relationships>

</file>

<file path=word/_rels/header1.xml.rels><?xml version="1.0" encoding="UTF-8"?>

<Relationships xmlns="http://schemas.openxmlformats.org/package/2006/relationships">
  <Relationship Id="rId1" Type="http://schemas.openxmlformats.org/officeDocument/2006/relationships/image" Target="media/image1.jpeg"/>
</Relationships>

</file>

<file path=word/theme/theme1.xml><?xml version="1.0" encoding="utf-8"?>
<a:theme xmlns:a="http://schemas.openxmlformats.org/drawingml/2006/main" name="Office-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_rels/item6.xml.rels><?xml version="1.0" encoding="UTF-8"?>

<Relationships xmlns="http://schemas.openxmlformats.org/package/2006/relationships">
  <Relationship Id="rId1" Type="http://schemas.openxmlformats.org/officeDocument/2006/relationships/customXmlProps" Target="itemProps6.xml"/>
</Relationships>

</file>

<file path=customXml/item1.xml><?xml version="1.0" encoding="utf-8"?>
<p:properties xmlns:p="http://schemas.microsoft.com/office/2006/metadata/properties" xmlns:xsi="http://www.w3.org/2001/XMLSchema-instance" xmlns:pc="http://schemas.microsoft.com/office/infopath/2007/PartnerControls">
  <documentManagement>
    <M_x00f6_tesdatum xmlns="8b05fc3c-d1b7-44c0-8d49-b7f18bd8686e" xsi:nil="true"/>
    <Administration_x0020_underomr_x00e5_de xmlns="8b05fc3c-d1b7-44c0-8d49-b7f18bd8686e" xsi:nil="true"/>
    <ec6953a5eee3424faece5c2353cf0721 xmlns="597d7713-8a3d-4bd2-ae30-edced55b2c1b">
      <Terms xmlns="http://schemas.microsoft.com/office/infopath/2007/PartnerControls"/>
    </ec6953a5eee3424faece5c2353cf0721>
    <VGR_DokBeskrivning xmlns="597d7713-8a3d-4bd2-ae30-edced55b2c1b" xsi:nil="true"/>
    <o3d7b7a92e894aeab2069070746d30ca xmlns="4552c23f-a756-462f-8287-3ff35245ed68">
      <Terms xmlns="http://schemas.microsoft.com/office/infopath/2007/PartnerControls"/>
    </o3d7b7a92e894aeab2069070746d30ca>
    <VGR_EgenAmnesindelning xmlns="597d7713-8a3d-4bd2-ae30-edced55b2c1b" xsi:nil="true"/>
    <M_x00f6_testyp xmlns="8b05fc3c-d1b7-44c0-8d49-b7f18bd8686e" xsi:nil="true"/>
    <a7144f27c6ef407e8fb4465121afbe2b xmlns="597d7713-8a3d-4bd2-ae30-edced55b2c1b">
      <Terms xmlns="http://schemas.microsoft.com/office/infopath/2007/PartnerControls"/>
    </a7144f27c6ef407e8fb4465121afbe2b>
    <Process xmlns="8b05fc3c-d1b7-44c0-8d49-b7f18bd8686e" xsi:nil="true"/>
    <Anpassning_x0020_S_x00c4_S_x0020_processmodell xmlns="8b05fc3c-d1b7-44c0-8d49-b7f18bd8686e">Leveranser</Anpassning_x0020_S_x00c4_S_x0020_processmodell>
    <i1597c54c9084fe5ae9163fac681e86b xmlns="597d7713-8a3d-4bd2-ae30-edced55b2c1b">
      <Terms xmlns="http://schemas.microsoft.com/office/infopath/2007/PartnerControls"/>
    </i1597c54c9084fe5ae9163fac681e86b>
    <m534ae9efef34a1ab5a1291502fec5e5 xmlns="597d7713-8a3d-4bd2-ae30-edced55b2c1b">
      <Terms xmlns="http://schemas.microsoft.com/office/infopath/2007/PartnerControls"/>
    </m534ae9efef34a1ab5a1291502fec5e5>
    <Utbildningstyp xmlns="8b05fc3c-d1b7-44c0-8d49-b7f18bd8686e" xsi:nil="true"/>
    <TaxKeywordTaxHTField xmlns="65bf1785-4b11-45aa-8f85-93c937771c0a">
      <Terms xmlns="http://schemas.microsoft.com/office/infopath/2007/PartnerControls">
        <TermInfo xmlns="http://schemas.microsoft.com/office/infopath/2007/PartnerControls">
          <TermName xmlns="http://schemas.microsoft.com/office/infopath/2007/PartnerControls">roller</TermName>
          <TermId xmlns="http://schemas.microsoft.com/office/infopath/2007/PartnerControls">e8fb51f8-fefc-43d5-a21a-2d351c4d250e</TermId>
        </TermInfo>
        <TermInfo xmlns="http://schemas.microsoft.com/office/infopath/2007/PartnerControls">
          <TermName xmlns="http://schemas.microsoft.com/office/infopath/2007/PartnerControls">Processarbete</TermName>
          <TermId xmlns="http://schemas.microsoft.com/office/infopath/2007/PartnerControls">a21393f9-da96-4adb-bc8a-7461f8b524c9</TermId>
        </TermInfo>
        <TermInfo xmlns="http://schemas.microsoft.com/office/infopath/2007/PartnerControls">
          <TermName xmlns="http://schemas.microsoft.com/office/infopath/2007/PartnerControls">processmodell</TermName>
          <TermId xmlns="http://schemas.microsoft.com/office/infopath/2007/PartnerControls">4d68d3ef-e85f-4b99-b2f5-69bccff2fc04</TermId>
        </TermInfo>
        <TermInfo xmlns="http://schemas.microsoft.com/office/infopath/2007/PartnerControls">
          <TermName xmlns="http://schemas.microsoft.com/office/infopath/2007/PartnerControls">regionala processer och kunskapsstyrning</TermName>
          <TermId xmlns="http://schemas.microsoft.com/office/infopath/2007/PartnerControls">c725c65d-7278-44bb-b29a-83774b41a5a0</TermId>
        </TermInfo>
        <TermInfo xmlns="http://schemas.microsoft.com/office/infopath/2007/PartnerControls">
          <TermName xmlns="http://schemas.microsoft.com/office/infopath/2007/PartnerControls">styrning</TermName>
          <TermId xmlns="http://schemas.microsoft.com/office/infopath/2007/PartnerControls">91187c8c-de6f-484c-bc1c-0ee7cb1d8813</TermId>
        </TermInfo>
      </Terms>
    </TaxKeywordTaxHTField>
    <Underlag xmlns="8b05fc3c-d1b7-44c0-8d49-b7f18bd8686e" xsi:nil="true"/>
    <M_x00f6_tesdokument_x0020__x00f6_vergripande xmlns="8b05fc3c-d1b7-44c0-8d49-b7f18bd8686e" xsi:nil="true"/>
    <TaxCatchAll xmlns="65bf1785-4b11-45aa-8f85-93c937771c0a">
      <Value>79</Value>
      <Value>93</Value>
      <Value>91</Value>
      <Value>89</Value>
      <Value>88</Value>
    </TaxCatchAll>
    <_dlc_DocId xmlns="65bf1785-4b11-45aa-8f85-93c937771c0a">SAS171-2040961832-273</_dlc_DocId>
    <_dlc_DocIdUrl xmlns="65bf1785-4b11-45aa-8f85-93c937771c0a">
      <Url>https://samarbete-skyddad.vgregion.se/sites/sy-sas-processorganisation/_layouts/15/DocIdRedir.aspx?ID=SAS171-2040961832-273</Url>
      <Description>SAS171-2040961832-273</Description>
    </_dlc_DocIdUrl>
    <Processarbete_x0020_dokument xmlns="8b05fc3c-d1b7-44c0-8d49-b7f18bd8686e" xsi:nil="true"/>
    <Styrdokument_x002c__x0020_mallar xmlns="8b05fc3c-d1b7-44c0-8d49-b7f18bd8686e">Riktlinje processmodell, organisationsbild</Styrdokument_x002c__x0020_mallar>
  </documentManagement>
</p: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ct:contentTypeSchema xmlns:ct="http://schemas.microsoft.com/office/2006/metadata/contentType" xmlns:ma="http://schemas.microsoft.com/office/2006/metadata/properties/metaAttributes" ct:_="" ma:_="" ma:contentTypeName="VGR Dokument SAS" ma:contentTypeID="0x01010006EBECDF67F89F4D8BC5FAF3B8FA559B03003110FBB4D6DFC84DA80F8039D962D42F" ma:contentTypeVersion="41" ma:contentTypeDescription="Skapa ett nytt dokument." ma:contentTypeScope="" ma:versionID="3d26e57b52660414dafa22eab66ed7c7">
  <xsd:schema xmlns:xsd="http://www.w3.org/2001/XMLSchema" xmlns:xs="http://www.w3.org/2001/XMLSchema" xmlns:p="http://schemas.microsoft.com/office/2006/metadata/properties" xmlns:ns2="597d7713-8a3d-4bd2-ae30-edced55b2c1b" xmlns:ns3="65bf1785-4b11-45aa-8f85-93c937771c0a" xmlns:ns4="4552c23f-a756-462f-8287-3ff35245ed68" xmlns:ns5="8b05fc3c-d1b7-44c0-8d49-b7f18bd8686e" targetNamespace="http://schemas.microsoft.com/office/2006/metadata/properties" ma:root="true" ma:fieldsID="5f8ec833f096b92e48d7c3a989acf0db" ns2:_="" ns3:_="" ns4:_="" ns5:_="">
    <xsd:import namespace="597d7713-8a3d-4bd2-ae30-edced55b2c1b"/>
    <xsd:import namespace="65bf1785-4b11-45aa-8f85-93c937771c0a"/>
    <xsd:import namespace="4552c23f-a756-462f-8287-3ff35245ed68"/>
    <xsd:import namespace="8b05fc3c-d1b7-44c0-8d49-b7f18bd8686e"/>
    <xsd:element name="properties">
      <xsd:complexType>
        <xsd:sequence>
          <xsd:element name="documentManagement">
            <xsd:complexType>
              <xsd:all>
                <xsd:element ref="ns2:VGR_DokBeskrivning" minOccurs="0"/>
                <xsd:element ref="ns5:Process" minOccurs="0"/>
                <xsd:element ref="ns5:Underlag" minOccurs="0"/>
                <xsd:element ref="ns5:Processarbete_x0020_dokument" minOccurs="0"/>
                <xsd:element ref="ns5:Styrdokument_x002c__x0020_mallar" minOccurs="0"/>
                <xsd:element ref="ns5:M_x00f6_testyp" minOccurs="0"/>
                <xsd:element ref="ns5:M_x00f6_tesdatum" minOccurs="0"/>
                <xsd:element ref="ns5:Utbildningstyp" minOccurs="0"/>
                <xsd:element ref="ns5:M_x00f6_tesdokument_x0020__x00f6_vergripande" minOccurs="0"/>
                <xsd:element ref="ns5:Administration_x0020_underomr_x00e5_de" minOccurs="0"/>
                <xsd:element ref="ns2:VGR_EgenAmnesindelning" minOccurs="0"/>
                <xsd:element ref="ns5:Anpassning_x0020_S_x00c4_S_x0020_processmodell" minOccurs="0"/>
                <xsd:element ref="ns3:_dlc_DocId" minOccurs="0"/>
                <xsd:element ref="ns3:_dlc_DocIdUrl" minOccurs="0"/>
                <xsd:element ref="ns3:_dlc_DocIdPersistId" minOccurs="0"/>
                <xsd:element ref="ns2:m534ae9efef34a1ab5a1291502fec5e5" minOccurs="0"/>
                <xsd:element ref="ns3:TaxCatchAll" minOccurs="0"/>
                <xsd:element ref="ns2:a7144f27c6ef407e8fb4465121afbe2b" minOccurs="0"/>
                <xsd:element ref="ns2:ec6953a5eee3424faece5c2353cf0721" minOccurs="0"/>
                <xsd:element ref="ns3:TaxKeywordTaxHTField" minOccurs="0"/>
                <xsd:element ref="ns2:VGR_TillgangligFran" minOccurs="0"/>
                <xsd:element ref="ns2:VGR_TillgangligTill" minOccurs="0"/>
                <xsd:element ref="ns2:VGR_AtkomstRatt" minOccurs="0"/>
                <xsd:element ref="ns2:VGR_Sekretess" minOccurs="0"/>
                <xsd:element ref="ns2:i1597c54c9084fe5ae9163fac681e86b" minOccurs="0"/>
                <xsd:element ref="ns2:VGR_PubliceratAv" minOccurs="0"/>
                <xsd:element ref="ns2:VGR_PubliceratDatum" minOccurs="0"/>
                <xsd:element ref="ns2:VGR_DokStatus" minOccurs="0"/>
                <xsd:element ref="ns2:VGR_DokStatusMessage" minOccurs="0"/>
                <xsd:element ref="ns2:VGR_DokItemId" minOccurs="0"/>
                <xsd:element ref="ns2:VGR_MellanarkivId" minOccurs="0"/>
                <xsd:element ref="ns2:VGR_MellanarkivUrl" minOccurs="0"/>
                <xsd:element ref="ns2:VGR_MellanarkivWebbUrl" minOccurs="0"/>
                <xsd:element ref="ns2:VGR_ArkivDatum" minOccurs="0"/>
                <xsd:element ref="ns2:VGR_Gallras" minOccurs="0"/>
                <xsd:element ref="ns3:TaxCatchAllLabel" minOccurs="0"/>
                <xsd:element ref="ns4:o3d7b7a92e894aeab2069070746d30ca" minOccurs="0"/>
                <xsd:element ref="ns4:SharedWithUser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97d7713-8a3d-4bd2-ae30-edced55b2c1b" elementFormDefault="qualified">
    <xsd:import namespace="http://schemas.microsoft.com/office/2006/documentManagement/types"/>
    <xsd:import namespace="http://schemas.microsoft.com/office/infopath/2007/PartnerControls"/>
    <xsd:element name="VGR_DokBeskrivning" ma:index="4" nillable="true" ma:displayName="Dokumentbeskrivning" ma:description="Kort beskrivning av innehållet i handlingen." ma:internalName="VGR_DokBeskrivning">
      <xsd:simpleType>
        <xsd:restriction base="dms:Note">
          <xsd:maxLength value="255"/>
        </xsd:restriction>
      </xsd:simpleType>
    </xsd:element>
    <xsd:element name="VGR_EgenAmnesindelning" ma:index="16" nillable="true" ma:displayName="Egen ämnesindelning" ma:description="Används för att samla upprättade handlingar utifrån egna ämnesindelningar. Flera ämnen separeras med kommatecken. Används vid publicering på webben." ma:hidden="true" ma:internalName="VGR_EgenAmnesindelning">
      <xsd:simpleType>
        <xsd:restriction base="dms:Text">
          <xsd:maxLength value="255"/>
        </xsd:restriction>
      </xsd:simpleType>
    </xsd:element>
    <xsd:element name="m534ae9efef34a1ab5a1291502fec5e5" ma:index="29" nillable="true" ma:taxonomy="true" ma:internalName="m534ae9efef34a1ab5a1291502fec5e5" ma:taxonomyFieldName="VGR_SkapatEnhet" ma:displayName="Upprättad av enhet" ma:default="" ma:fieldId="{6534ae9e-fef3-4a1a-b5a1-291502fec5e5}" ma:sspId="9ae8f2b4-7723-4074-8d0a-ecbcde67f65a" ma:termSetId="9cea25d0-9008-4d39-abcf-763a6009e600" ma:anchorId="00000000-0000-0000-0000-000000000000" ma:open="false" ma:isKeyword="false">
      <xsd:complexType>
        <xsd:sequence>
          <xsd:element ref="pc:Terms" minOccurs="0" maxOccurs="1"/>
        </xsd:sequence>
      </xsd:complexType>
    </xsd:element>
    <xsd:element name="a7144f27c6ef407e8fb4465121afbe2b" ma:index="31" nillable="true" ma:taxonomy="true" ma:internalName="a7144f27c6ef407e8fb4465121afbe2b" ma:taxonomyFieldName="VGR_UpprattadForEnheter" ma:displayName="Upprättad för enhet" ma:default="" ma:fieldId="{a7144f27-c6ef-407e-8fb4-465121afbe2b}" ma:taxonomyMulti="true" ma:sspId="9ae8f2b4-7723-4074-8d0a-ecbcde67f65a" ma:termSetId="9cea25d0-9008-4d39-abcf-763a6009e600" ma:anchorId="00000000-0000-0000-0000-000000000000" ma:open="false" ma:isKeyword="false">
      <xsd:complexType>
        <xsd:sequence>
          <xsd:element ref="pc:Terms" minOccurs="0" maxOccurs="1"/>
        </xsd:sequence>
      </xsd:complexType>
    </xsd:element>
    <xsd:element name="ec6953a5eee3424faece5c2353cf0721" ma:index="32" nillable="true" ma:taxonomy="true" ma:internalName="ec6953a5eee3424faece5c2353cf0721" ma:taxonomyFieldName="VGR_AmnesIndelning" ma:displayName="Regional ämnesindelning" ma:default="" ma:fieldId="{ec6953a5-eee3-424f-aece-5c2353cf0721}" ma:taxonomyMulti="true" ma:sspId="9ae8f2b4-7723-4074-8d0a-ecbcde67f65a" ma:termSetId="66c52c7a-5036-4d83-ab03-8b3f33605b60" ma:anchorId="00000000-0000-0000-0000-000000000000" ma:open="false" ma:isKeyword="false">
      <xsd:complexType>
        <xsd:sequence>
          <xsd:element ref="pc:Terms" minOccurs="0" maxOccurs="1"/>
        </xsd:sequence>
      </xsd:complexType>
    </xsd:element>
    <xsd:element name="VGR_TillgangligFran" ma:index="34" nillable="true" ma:displayName="Tillgänglig från" ma:description="Tidpunkt när den upprättade handlingen blir publik och därmed nås från söktjänster och eventuella websidor." ma:format="DateTime" ma:hidden="true" ma:internalName="VGR_TillgangligFran" ma:readOnly="true">
      <xsd:simpleType>
        <xsd:restriction base="dms:DateTime"/>
      </xsd:simpleType>
    </xsd:element>
    <xsd:element name="VGR_TillgangligTill" ma:index="35" nillable="true" ma:displayName="Tillgänglig till" ma:description="Tidpunkt när den upprättade handlingen inte längre är publik och inte längre nås från söktjänster och eventuella websidor." ma:format="DateTime" ma:hidden="true" ma:internalName="VGR_TillgangligTill" ma:readOnly="true">
      <xsd:simpleType>
        <xsd:restriction base="dms:DateTime"/>
      </xsd:simpleType>
    </xsd:element>
    <xsd:element name="VGR_AtkomstRatt" ma:index="36" nillable="true" ma:displayName="Åtkomsträtt (värde)" ma:default="0" ma:description="Vilken spridning den upprättade handlingen ska ha. Vilka som ska kunna komma åt handlingen från mellanarkivet, söktjänster och eventuella websidor." ma:format="Dropdown" ma:hidden="true" ma:internalName="VGR_AtkomstRatt" ma:readOnly="true">
      <xsd:simpleType>
        <xsd:restriction base="dms:Choice">
          <xsd:enumeration value="0"/>
          <xsd:enumeration value="1"/>
          <xsd:enumeration value="2"/>
          <xsd:enumeration value="3"/>
          <xsd:enumeration value="4"/>
        </xsd:restriction>
      </xsd:simpleType>
    </xsd:element>
    <xsd:element name="VGR_Sekretess" ma:index="37" nillable="true" ma:displayName="Skyddskod" ma:default="Allmän handling - Offentlig" ma:description="Skyddsbehov av informationen i den upprättade handlingen. Vid sekretess eller känsliga personuppgifter ska detta anges." ma:format="Dropdown" ma:hidden="true" ma:internalName="VGR_Sekretess" ma:readOnly="true">
      <xsd:simpleType>
        <xsd:restriction base="dms:Choice">
          <xsd:enumeration value="Allmän handling - Offentlig"/>
          <xsd:enumeration value="Sekretess - Allmän handling - skyddad enligt sekretess"/>
          <xsd:enumeration value="GDPR - Allmän handling - skyddad enligt GDPR"/>
        </xsd:restriction>
      </xsd:simpleType>
    </xsd:element>
    <xsd:element name="i1597c54c9084fe5ae9163fac681e86b" ma:index="38" nillable="true" ma:taxonomy="true" ma:internalName="i1597c54c9084fe5ae9163fac681e86b" ma:taxonomyFieldName="VGR_Lagparagraf" ma:displayName="Lagparagraf" ma:default="" ma:fieldId="{21597c54-c908-4fe5-ae91-63fac681e86b}" ma:sspId="9ae8f2b4-7723-4074-8d0a-ecbcde67f65a" ma:termSetId="ddb163ed-d655-4cf1-bb2c-a91ec57f9ce0" ma:anchorId="00000000-0000-0000-0000-000000000000" ma:open="false" ma:isKeyword="false">
      <xsd:complexType>
        <xsd:sequence>
          <xsd:element ref="pc:Terms" minOccurs="0" maxOccurs="1"/>
        </xsd:sequence>
      </xsd:complexType>
    </xsd:element>
    <xsd:element name="VGR_PubliceratAv" ma:index="39" nillable="true" ma:displayName="Upprättad av" ma:description="Inloggad person som upprättat dokumentet" ma:hidden="true" ma:SharePointGroup="0" ma:internalName="VGR_PubliceratAv" ma:readOnly="true" ma:showField="ImnNam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VGR_PubliceratDatum" ma:index="40" nillable="true" ma:displayName="Upprättad datum" ma:description="Tidpunkt när dokumentet upprättades och levererades som allmän handling till mellanarkivet" ma:format="DateTime" ma:hidden="true" ma:internalName="VGR_PubliceratDatum" ma:readOnly="true">
      <xsd:simpleType>
        <xsd:restriction base="dms:DateTime"/>
      </xsd:simpleType>
    </xsd:element>
    <xsd:element name="VGR_DokStatus" ma:index="41" nillable="true" ma:displayName="Mellanarkivstatus" ma:default="Arbetsmaterial" ma:description="Statusmärkning för dokument som beskriver var i processen dokumentet finns." ma:format="Dropdown" ma:hidden="true" ma:internalName="VGR_DokStatus" ma:readOnly="true">
      <xsd:simpleType>
        <xsd:restriction base="dms:Choice">
          <xsd:enumeration value="Arbetsmaterial"/>
          <xsd:enumeration value="Väntar på allmän handling"/>
          <xsd:enumeration value="Allmän handling"/>
          <xsd:enumeration value="Fel vid allmän handling"/>
        </xsd:restriction>
      </xsd:simpleType>
    </xsd:element>
    <xsd:element name="VGR_DokStatusMessage" ma:index="42" nillable="true" ma:displayName="Dokumentlogg" ma:hidden="true" ma:internalName="VGR_DokStatusMessage" ma:readOnly="true">
      <xsd:simpleType>
        <xsd:restriction base="dms:Note">
          <xsd:maxLength value="62000"/>
        </xsd:restriction>
      </xsd:simpleType>
    </xsd:element>
    <xsd:element name="VGR_DokItemId" ma:index="43" nillable="true" ma:displayName="DokItemId" ma:hidden="true" ma:internalName="VGR_DokItemId" ma:readOnly="true">
      <xsd:simpleType>
        <xsd:restriction base="dms:Text">
          <xsd:maxLength value="255"/>
        </xsd:restriction>
      </xsd:simpleType>
    </xsd:element>
    <xsd:element name="VGR_MellanarkivId" ma:index="44" nillable="true" ma:displayName="MellanarkivId" ma:hidden="true" ma:internalName="VGR_MellanarkivId" ma:readOnly="true">
      <xsd:simpleType>
        <xsd:restriction base="dms:Text">
          <xsd:maxLength value="255"/>
        </xsd:restriction>
      </xsd:simpleType>
    </xsd:element>
    <xsd:element name="VGR_MellanarkivUrl" ma:index="45" nillable="true" ma:displayName="Arkivlänk" ma:format="Hyperlink" ma:hidden="true" ma:internalName="VGR_Mellanarkiv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VGR_MellanarkivWebbUrl" ma:index="46" nillable="true" ma:displayName="Arkivlänk för webben" ma:hidden="true" ma:internalName="VGR_MellanarkivWebbUrl" ma:readOnly="true">
      <xsd:simpleType>
        <xsd:restriction base="dms:Text">
          <xsd:maxLength value="255"/>
        </xsd:restriction>
      </xsd:simpleType>
    </xsd:element>
    <xsd:element name="VGR_ArkivDatum" ma:index="47" nillable="true" ma:displayName="ArkivDatum" ma:format="DateTime" ma:hidden="true" ma:internalName="VGR_ArkivDatum" ma:readOnly="true">
      <xsd:simpleType>
        <xsd:restriction base="dms:DateTime"/>
      </xsd:simpleType>
    </xsd:element>
    <xsd:element name="VGR_Gallras" ma:index="48" nillable="true" ma:displayName="Gallras" ma:description="" ma:hidden="true" ma:internalName="VGR_Gallras" ma:readOnly="true">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65bf1785-4b11-45aa-8f85-93c937771c0a" elementFormDefault="qualified">
    <xsd:import namespace="http://schemas.microsoft.com/office/2006/documentManagement/types"/>
    <xsd:import namespace="http://schemas.microsoft.com/office/infopath/2007/PartnerControls"/>
    <xsd:element name="_dlc_DocId" ma:index="26" nillable="true" ma:displayName="Dokument-ID-värde" ma:description="Värdet för dokument-ID som tilldelats till det här objektet." ma:indexed="true" ma:internalName="_dlc_DocId" ma:readOnly="true">
      <xsd:simpleType>
        <xsd:restriction base="dms:Text"/>
      </xsd:simpleType>
    </xsd:element>
    <xsd:element name="_dlc_DocIdUrl" ma:index="27" nillable="true" ma:displayName="Dokument-ID" ma:description="Permanent länk till det här dokumente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28" nillable="true" ma:displayName="Spara ID" ma:description="Behåll ID vid tillägg." ma:hidden="true" ma:internalName="_dlc_DocIdPersistId" ma:readOnly="true">
      <xsd:simpleType>
        <xsd:restriction base="dms:Boolean"/>
      </xsd:simpleType>
    </xsd:element>
    <xsd:element name="TaxCatchAll" ma:index="30" nillable="true" ma:displayName="Global taxonomikolumn" ma:description="" ma:hidden="true" ma:list="{9a33da9b-8aeb-4a24-ae54-274f8be90a10}" ma:internalName="TaxCatchAll" ma:showField="CatchAllData" ma:web="65bf1785-4b11-45aa-8f85-93c937771c0a">
      <xsd:complexType>
        <xsd:complexContent>
          <xsd:extension base="dms:MultiChoiceLookup">
            <xsd:sequence>
              <xsd:element name="Value" type="dms:Lookup" maxOccurs="unbounded" minOccurs="0" nillable="true"/>
            </xsd:sequence>
          </xsd:extension>
        </xsd:complexContent>
      </xsd:complexType>
    </xsd:element>
    <xsd:element name="TaxKeywordTaxHTField" ma:index="33" nillable="true" ma:taxonomy="true" ma:internalName="TaxKeywordTaxHTField" ma:taxonomyFieldName="TaxKeyword" ma:displayName="Företagsnyckelord" ma:fieldId="{23f27201-bee3-471e-b2e7-b64fd8b7ca38}" ma:taxonomyMulti="true" ma:sspId="9ae8f2b4-7723-4074-8d0a-ecbcde67f65a" ma:termSetId="00000000-0000-0000-0000-000000000000" ma:anchorId="00000000-0000-0000-0000-000000000000" ma:open="true" ma:isKeyword="true">
      <xsd:complexType>
        <xsd:sequence>
          <xsd:element ref="pc:Terms" minOccurs="0" maxOccurs="1"/>
        </xsd:sequence>
      </xsd:complexType>
    </xsd:element>
    <xsd:element name="TaxCatchAllLabel" ma:index="49" nillable="true" ma:displayName="Global taxonomikolumn1" ma:description="" ma:hidden="true" ma:list="{9a33da9b-8aeb-4a24-ae54-274f8be90a10}" ma:internalName="TaxCatchAllLabel" ma:readOnly="true" ma:showField="CatchAllDataLabel" ma:web="65bf1785-4b11-45aa-8f85-93c937771c0a">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4552c23f-a756-462f-8287-3ff35245ed68" elementFormDefault="qualified">
    <xsd:import namespace="http://schemas.microsoft.com/office/2006/documentManagement/types"/>
    <xsd:import namespace="http://schemas.microsoft.com/office/infopath/2007/PartnerControls"/>
    <xsd:element name="o3d7b7a92e894aeab2069070746d30ca" ma:index="50" nillable="true" ma:taxonomy="true" ma:internalName="o3d7b7a92e894aeab2069070746d30ca" ma:taxonomyFieldName="Handlingstyp_SAS" ma:displayName="Handlingstyp SAS" ma:fieldId="{83d7b7a9-2e89-4aea-b206-9070746d30ca}" ma:sspId="9ae8f2b4-7723-4074-8d0a-ecbcde67f65a" ma:termSetId="53598be6-70fb-47d0-9703-127886590d33" ma:anchorId="00000000-0000-0000-0000-000000000000" ma:open="false" ma:isKeyword="false">
      <xsd:complexType>
        <xsd:sequence>
          <xsd:element ref="pc:Terms" minOccurs="0" maxOccurs="1"/>
        </xsd:sequence>
      </xsd:complexType>
    </xsd:element>
    <xsd:element name="SharedWithUsers" ma:index="52" nillable="true" ma:displayName="Delat med"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8b05fc3c-d1b7-44c0-8d49-b7f18bd8686e" elementFormDefault="qualified">
    <xsd:import namespace="http://schemas.microsoft.com/office/2006/documentManagement/types"/>
    <xsd:import namespace="http://schemas.microsoft.com/office/infopath/2007/PartnerControls"/>
    <xsd:element name="Process" ma:index="6" nillable="true" ma:displayName="Process" ma:format="Dropdown" ma:internalName="Process">
      <xsd:simpleType>
        <xsd:restriction base="dms:Choice">
          <xsd:enumeration value="Arytmi"/>
          <xsd:enumeration value="Bröstcancer"/>
          <xsd:enumeration value="Diabetes"/>
          <xsd:enumeration value="Förebygga ohälsa"/>
          <xsd:enumeration value="Hjärtsvikt"/>
          <xsd:enumeration value="Höftfraktur"/>
          <xsd:enumeration value="Klinikprocess"/>
          <xsd:enumeration value="Kritisk benischemi"/>
          <xsd:enumeration value="Pneumoni"/>
          <xsd:enumeration value="Sepsis"/>
          <xsd:enumeration value="Sköra äldre"/>
          <xsd:enumeration value="Stroke"/>
          <xsd:enumeration value="Trauma"/>
        </xsd:restriction>
      </xsd:simpleType>
    </xsd:element>
    <xsd:element name="Underlag" ma:index="7" nillable="true" ma:displayName="Processens dokument" ma:format="Dropdown" ma:internalName="Underlag">
      <xsd:simpleType>
        <xsd:restriction base="dms:Choice">
          <xsd:enumeration value="Beslut"/>
          <xsd:enumeration value="Diagnoslista"/>
          <xsd:enumeration value="GAP-analys"/>
          <xsd:enumeration value="Mätetal"/>
          <xsd:enumeration value="Processberedningsunderlag"/>
          <xsd:enumeration value="Processkarta"/>
          <xsd:enumeration value="Processvisualisering"/>
        </xsd:restriction>
      </xsd:simpleType>
    </xsd:element>
    <xsd:element name="Processarbete_x0020_dokument" ma:index="8" nillable="true" ma:displayName="Underlag processarbetet" ma:format="Dropdown" ma:internalName="Processarbete_x0020_dokument">
      <xsd:simpleType>
        <xsd:restriction base="dms:Choice">
          <xsd:enumeration value="Bedömningsmatris processberedningsunderlag"/>
          <xsd:enumeration value="Deltagare RPT"/>
          <xsd:enumeration value="GAP analyser inkommande"/>
          <xsd:enumeration value="Indikatorer SÄS processmodell"/>
          <xsd:enumeration value="Korrelationsmatris RPO/RPT"/>
          <xsd:enumeration value="PSV inkommande"/>
          <xsd:enumeration value="RPO-dagar"/>
          <xsd:enumeration value="Ärendelogg processtab"/>
        </xsd:restriction>
      </xsd:simpleType>
    </xsd:element>
    <xsd:element name="Styrdokument_x002c__x0020_mallar" ma:index="9" nillable="true" ma:displayName="Styrdokument, mallar" ma:format="Dropdown" ma:internalName="Styrdokument_x002c__x0020_mallar">
      <xsd:simpleType>
        <xsd:restriction base="dms:Choice">
          <xsd:enumeration value="Beslut processledarskap"/>
          <xsd:enumeration value="Checklista"/>
          <xsd:enumeration value="Funktionsbeskrivning"/>
          <xsd:enumeration value="Processberedningsunderlag"/>
          <xsd:enumeration value="Riktlinje processmodell, organisationsbild"/>
        </xsd:restriction>
      </xsd:simpleType>
    </xsd:element>
    <xsd:element name="M_x00f6_testyp" ma:index="10" nillable="true" ma:displayName="Mötestyp" ma:format="Dropdown" ma:internalName="M_x00f6_testyp">
      <xsd:simpleType>
        <xsd:restriction base="dms:Choice">
          <xsd:enumeration value="Processledarmöte"/>
        </xsd:restriction>
      </xsd:simpleType>
    </xsd:element>
    <xsd:element name="M_x00f6_tesdatum" ma:index="11" nillable="true" ma:displayName="Mötesdatum" ma:format="DateOnly" ma:internalName="M_x00f6_tesdatum">
      <xsd:simpleType>
        <xsd:restriction base="dms:DateTime"/>
      </xsd:simpleType>
    </xsd:element>
    <xsd:element name="Utbildningstyp" ma:index="12" nillable="true" ma:displayName="Utbildning, presentationer" ma:format="Dropdown" ma:internalName="Utbildningstyp">
      <xsd:simpleType>
        <xsd:restriction base="dms:Choice">
          <xsd:enumeration value="Introduktion"/>
          <xsd:enumeration value="Kliniskt basår"/>
          <xsd:enumeration value="Presentationer"/>
          <xsd:enumeration value="Processteamutbildning"/>
          <xsd:enumeration value="Utbildningsmaterial"/>
        </xsd:restriction>
      </xsd:simpleType>
    </xsd:element>
    <xsd:element name="M_x00f6_tesdokument_x0020__x00f6_vergripande" ma:index="13" nillable="true" ma:displayName="Mötesdokument övergripande" ma:format="Dropdown" ma:internalName="M_x00f6_tesdokument_x0020__x00f6_vergripande">
      <xsd:simpleType>
        <xsd:restriction base="dms:Choice">
          <xsd:enumeration value="Agenda"/>
          <xsd:enumeration value="Mötesplan"/>
          <xsd:enumeration value="Ärendelogg"/>
          <xsd:enumeration value="Årshjul"/>
        </xsd:restriction>
      </xsd:simpleType>
    </xsd:element>
    <xsd:element name="Administration_x0020_underomr_x00e5_de" ma:index="14" nillable="true" ma:displayName="Administration processer" ma:format="Dropdown" ma:internalName="Administration_x0020_underomr_x00e5_de">
      <xsd:simpleType>
        <xsd:restriction base="dms:Choice">
          <xsd:enumeration value="Bröstcancer"/>
          <xsd:enumeration value="Diabetes"/>
          <xsd:enumeration value="Förebygga ohälsa"/>
          <xsd:enumeration value="Hjärtrytmrubbningar"/>
          <xsd:enumeration value="Höftfraktur"/>
          <xsd:enumeration value="Kritisk benischemi"/>
          <xsd:enumeration value="Pneumoni"/>
          <xsd:enumeration value="Sepsis"/>
          <xsd:enumeration value="Sköra äldre"/>
          <xsd:enumeration value="Stroke/TIA"/>
          <xsd:enumeration value="Trauma"/>
          <xsd:enumeration value="Övergripande"/>
        </xsd:restriction>
      </xsd:simpleType>
    </xsd:element>
    <xsd:element name="Anpassning_x0020_S_x00c4_S_x0020_processmodell" ma:index="22" nillable="true" ma:displayName="Projektdokument processmodell" ma:format="Dropdown" ma:internalName="Anpassning_x0020_S_x00c4_S_x0020_processmodell">
      <xsd:simpleType>
        <xsd:restriction base="dms:Choice">
          <xsd:enumeration value="Förstudie"/>
          <xsd:enumeration value="Leveranser"/>
          <xsd:enumeration value="Möte"/>
          <xsd:enumeration value="Projektdokument"/>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53" ma:displayName="Innehållstyp"/>
        <xsd:element ref="dc:title" minOccurs="0" maxOccurs="1" ma:index="1" ma:displayName="Rubrik"/>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LongProperties xmlns="http://schemas.microsoft.com/office/2006/metadata/longProperties"/>
</file>

<file path=customXml/item6.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Version=16.0.0.0, Culture=neutral, PublicKeyToken=71e9bce111e9429c</Assembly>
    <Class>Microsoft.Office.DocumentManagement.Internal.DocIdHandler</Class>
    <Data/>
    <Filter/>
  </Receiver>
</spe:Receivers>
</file>

<file path=customXml/itemProps1.xml><?xml version="1.0" encoding="utf-8"?>
<ds:datastoreItem xmlns:ds="http://schemas.openxmlformats.org/officeDocument/2006/customXml" ds:itemID="{E4E20332-89C2-4595-9397-B489812E8F59}">
  <ds:schemaRefs>
    <ds:schemaRef ds:uri="http://schemas.microsoft.com/office/2006/metadata/properties"/>
    <ds:schemaRef ds:uri="http://schemas.microsoft.com/office/infopath/2007/PartnerControls"/>
    <ds:schemaRef ds:uri="8b05fc3c-d1b7-44c0-8d49-b7f18bd8686e"/>
    <ds:schemaRef ds:uri="597d7713-8a3d-4bd2-ae30-edced55b2c1b"/>
    <ds:schemaRef ds:uri="4552c23f-a756-462f-8287-3ff35245ed68"/>
    <ds:schemaRef ds:uri="65bf1785-4b11-45aa-8f85-93c937771c0a"/>
  </ds:schemaRefs>
</ds:datastoreItem>
</file>

<file path=customXml/itemProps2.xml><?xml version="1.0" encoding="utf-8"?>
<ds:datastoreItem xmlns:ds="http://schemas.openxmlformats.org/officeDocument/2006/customXml" ds:itemID="{07F5E52C-52ED-487C-84BA-8311DF336D8D}">
  <ds:schemaRefs>
    <ds:schemaRef ds:uri="http://schemas.openxmlformats.org/officeDocument/2006/bibliography"/>
  </ds:schemaRefs>
</ds:datastoreItem>
</file>

<file path=customXml/itemProps3.xml><?xml version="1.0" encoding="utf-8"?>
<ds:datastoreItem xmlns:ds="http://schemas.openxmlformats.org/officeDocument/2006/customXml" ds:itemID="{DAAB9A76-2CA2-4104-8275-DC50455ABDD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97d7713-8a3d-4bd2-ae30-edced55b2c1b"/>
    <ds:schemaRef ds:uri="65bf1785-4b11-45aa-8f85-93c937771c0a"/>
    <ds:schemaRef ds:uri="4552c23f-a756-462f-8287-3ff35245ed68"/>
    <ds:schemaRef ds:uri="8b05fc3c-d1b7-44c0-8d49-b7f18bd8686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A2D12F69-B95D-46FE-91D2-64A6A20EAA0D}">
  <ds:schemaRefs>
    <ds:schemaRef ds:uri="http://schemas.microsoft.com/sharepoint/v3/contenttype/forms"/>
  </ds:schemaRefs>
</ds:datastoreItem>
</file>

<file path=customXml/itemProps5.xml><?xml version="1.0" encoding="utf-8"?>
<ds:datastoreItem xmlns:ds="http://schemas.openxmlformats.org/officeDocument/2006/customXml" ds:itemID="{6A3DDEEC-F50A-4A55-AAA3-8A8ED4216585}">
  <ds:schemaRefs>
    <ds:schemaRef ds:uri="http://schemas.microsoft.com/office/2006/metadata/longProperties"/>
  </ds:schemaRefs>
</ds:datastoreItem>
</file>

<file path=customXml/itemProps6.xml><?xml version="1.0" encoding="utf-8"?>
<ds:datastoreItem xmlns:ds="http://schemas.openxmlformats.org/officeDocument/2006/customXml" ds:itemID="{37C6ED30-F2F3-4E34-8905-40096468AE7F}">
  <ds:schemaRefs>
    <ds:schemaRef ds:uri="http://schemas.microsoft.com/sharepoint/events"/>
  </ds:schemaRefs>
</ds:datastoreItem>
</file>

<file path=docProps/app.xml><?xml version="1.0" encoding="utf-8"?>
<Properties xmlns="http://schemas.openxmlformats.org/officeDocument/2006/extended-properties" xmlns:vt="http://schemas.openxmlformats.org/officeDocument/2006/docPropsVTypes">
  <Template>Normal</Template>
  <TotalTime>24</TotalTime>
  <Pages>14</Pages>
  <Words>3190</Words>
  <Characters>28426</Characters>
  <Application>Microsoft Office Word</Application>
  <DocSecurity>0</DocSecurity>
  <Lines>236</Lines>
  <Paragraphs>63</Paragraphs>
  <ScaleCrop>false</ScaleCrop>
  <HeadingPairs>
    <vt:vector size="2" baseType="variant">
      <vt:variant>
        <vt:lpstr>Rubrik</vt:lpstr>
      </vt:variant>
      <vt:variant>
        <vt:i4>1</vt:i4>
      </vt:variant>
    </vt:vector>
  </HeadingPairs>
  <TitlesOfParts>
    <vt:vector size="1" baseType="lpstr">
      <vt:lpstr>Riktlinje - SÄS processmodell för vårdverksamhet</vt:lpstr>
    </vt:vector>
  </TitlesOfParts>
  <Company/>
  <LinksUpToDate>false</LinksUpToDate>
  <CharactersWithSpaces>31553</CharactersWithSpaces>
  <SharedDoc>false</SharedDoc>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2021-11-10T11:15:00Z</dcterms:created>
  <dc:creator>karah</dc:creator>
  <keywords>processmodell; Processarbete; regionala processer och kunskapsstyrning; styrning; roller</keywords>
  <lastModifiedBy>Karin Åhlin</lastModifiedBy>
  <lastPrinted>2011-12-09T13:56:00Z</lastPrinted>
  <dcterms:modified xsi:type="dcterms:W3CDTF">2021-11-24T09:15:00Z</dcterms:modified>
  <revision>17</revision>
  <dc:title>Riktlinje - SÄS processmodell för vårdverksamhet</dc:title>
</coreProperties>
</file>

<file path=docProps/custom.xml><?xml version="1.0" encoding="utf-8"?>
<Properties xmlns="http://schemas.openxmlformats.org/officeDocument/2006/custom-properties" xmlns:vt="http://schemas.openxmlformats.org/officeDocument/2006/docPropsVTypes">
  <property fmtid="{D5CDD505-2E9C-101B-9397-08002B2CF9AE}" pid="2" name="alfrescoId">
    <vt:lpwstr>f6e34dfc-8bec-465d-8722-0e16b5958bbc</vt:lpwstr>
  </property>
  <property fmtid="{D5CDD505-2E9C-101B-9397-08002B2CF9AE}" pid="3" name="ContentTypeId">
    <vt:lpwstr>0x01010006EBECDF67F89F4D8BC5FAF3B8FA559B03003110FBB4D6DFC84DA80F8039D962D42F</vt:lpwstr>
  </property>
  <property fmtid="{D5CDD505-2E9C-101B-9397-08002B2CF9AE}" pid="4" name="DC.audience">
    <vt:lpwstr> </vt:lpwstr>
  </property>
  <property fmtid="{D5CDD505-2E9C-101B-9397-08002B2CF9AE}" pid="5" name="DC.contributor.acceptedby">
    <vt:lpwstr>Karin Looström Muth  ( karlo2 ) (Södra Älvsborgs Sjukhus)</vt:lpwstr>
  </property>
  <property fmtid="{D5CDD505-2E9C-101B-9397-08002B2CF9AE}" pid="6" name="DC.contributor.acceptedby.freetext">
    <vt:lpwstr> </vt:lpwstr>
  </property>
  <property fmtid="{D5CDD505-2E9C-101B-9397-08002B2CF9AE}" pid="7" name="DC.contributor.acceptedby.role">
    <vt:lpwstr>Utvecklingschef</vt:lpwstr>
  </property>
  <property fmtid="{D5CDD505-2E9C-101B-9397-08002B2CF9AE}" pid="8" name="DC.contributor.acceptedby.short">
    <vt:lpwstr>Karin Looström Muth, Utvecklingschef, Södra Älvsborgs Sjukhus (karlo2)</vt:lpwstr>
  </property>
  <property fmtid="{D5CDD505-2E9C-101B-9397-08002B2CF9AE}" pid="9" name="DC.contributor.acceptedby.unit.freetext">
    <vt:lpwstr> </vt:lpwstr>
  </property>
  <property fmtid="{D5CDD505-2E9C-101B-9397-08002B2CF9AE}" pid="10" name="DC.contributor.controlledby">
    <vt:lpwstr> </vt:lpwstr>
  </property>
  <property fmtid="{D5CDD505-2E9C-101B-9397-08002B2CF9AE}" pid="11" name="DC.contributor.controlledby.freetext">
    <vt:lpwstr> </vt:lpwstr>
  </property>
  <property fmtid="{D5CDD505-2E9C-101B-9397-08002B2CF9AE}" pid="12" name="DC.contributor.controlledby.role">
    <vt:lpwstr> </vt:lpwstr>
  </property>
  <property fmtid="{D5CDD505-2E9C-101B-9397-08002B2CF9AE}" pid="13" name="DC.contributor.controlledby.short">
    <vt:lpwstr> </vt:lpwstr>
  </property>
  <property fmtid="{D5CDD505-2E9C-101B-9397-08002B2CF9AE}" pid="14" name="DC.contributor.controlledby.unit.freetext">
    <vt:lpwstr> </vt:lpwstr>
  </property>
  <property fmtid="{D5CDD505-2E9C-101B-9397-08002B2CF9AE}" pid="15" name="DC.coverage.hsacode">
    <vt:lpwstr> </vt:lpwstr>
  </property>
  <property fmtid="{D5CDD505-2E9C-101B-9397-08002B2CF9AE}" pid="16" name="DC.creator">
    <vt:lpwstr>Karin Åhlin  ( karah ) (Kanslienhet/Kansli- och försörjningsstab/Södra Älvsborgs Sjukhus)</vt:lpwstr>
  </property>
  <property fmtid="{D5CDD505-2E9C-101B-9397-08002B2CF9AE}" pid="17" name="DC.creator.document">
    <vt:lpwstr>Karin Looström Muth  ( karlo2 ) (Södra Älvsborgs Sjukhus)</vt:lpwstr>
  </property>
  <property fmtid="{D5CDD505-2E9C-101B-9397-08002B2CF9AE}" pid="18" name="DC.creator.document.short">
    <vt:lpwstr>Karin Looström Muth, Utvecklingschef, Södra Älvsborgs Sjukhus (karlo2)</vt:lpwstr>
  </property>
  <property fmtid="{D5CDD505-2E9C-101B-9397-08002B2CF9AE}" pid="19" name="DC.creator.forunit">
    <vt:lpwstr>Utvecklingsstab/Södra Älvsborgs Sjukhus</vt:lpwstr>
  </property>
  <property fmtid="{D5CDD505-2E9C-101B-9397-08002B2CF9AE}" pid="20" name="DC.creator.forunit.old">
    <vt:lpwstr> </vt:lpwstr>
  </property>
  <property fmtid="{D5CDD505-2E9C-101B-9397-08002B2CF9AE}" pid="21" name="DC.creator.forunit.short">
    <vt:lpwstr>Utvecklingsstab</vt:lpwstr>
  </property>
  <property fmtid="{D5CDD505-2E9C-101B-9397-08002B2CF9AE}" pid="22" name="DC.creator.freetext">
    <vt:lpwstr> </vt:lpwstr>
  </property>
  <property fmtid="{D5CDD505-2E9C-101B-9397-08002B2CF9AE}" pid="23" name="DC.creator.function">
    <vt:lpwstr>Utvecklingschef</vt:lpwstr>
  </property>
  <property fmtid="{D5CDD505-2E9C-101B-9397-08002B2CF9AE}" pid="24" name="DC.creator.project-assignment">
    <vt:lpwstr> </vt:lpwstr>
  </property>
  <property fmtid="{D5CDD505-2E9C-101B-9397-08002B2CF9AE}" pid="25" name="DC.creator.recordscreator">
    <vt:lpwstr>Södra Älvsborgs Sjukhus</vt:lpwstr>
  </property>
  <property fmtid="{D5CDD505-2E9C-101B-9397-08002B2CF9AE}" pid="26" name="DC.creator.recordscreator.short">
    <vt:lpwstr>Södra Älvsborgs Sjukhus</vt:lpwstr>
  </property>
  <property fmtid="{D5CDD505-2E9C-101B-9397-08002B2CF9AE}" pid="27" name="DC.creator.short">
    <vt:lpwstr>Karin Åhlin, Adm koordinator, Kanslienhet (karah)</vt:lpwstr>
  </property>
  <property fmtid="{D5CDD505-2E9C-101B-9397-08002B2CF9AE}" pid="28" name="DC.date.accepted">
    <vt:lpwstr>2021-11-24</vt:lpwstr>
  </property>
  <property fmtid="{D5CDD505-2E9C-101B-9397-08002B2CF9AE}" pid="29" name="DC.date.availablefrom">
    <vt:lpwstr>2021-11-10</vt:lpwstr>
  </property>
  <property fmtid="{D5CDD505-2E9C-101B-9397-08002B2CF9AE}" pid="30" name="DC.date.availableto">
    <vt:lpwstr>2026-11-09</vt:lpwstr>
  </property>
  <property fmtid="{D5CDD505-2E9C-101B-9397-08002B2CF9AE}" pid="31" name="DC.date.controlled">
    <vt:lpwstr> </vt:lpwstr>
  </property>
  <property fmtid="{D5CDD505-2E9C-101B-9397-08002B2CF9AE}" pid="32" name="DC.date.copyrighted">
    <vt:lpwstr> </vt:lpwstr>
  </property>
  <property fmtid="{D5CDD505-2E9C-101B-9397-08002B2CF9AE}" pid="33" name="DC.date.issued">
    <vt:lpwstr>2021-11-24</vt:lpwstr>
  </property>
  <property fmtid="{D5CDD505-2E9C-101B-9397-08002B2CF9AE}" pid="34" name="DC.description">
    <vt:lpwstr>För vårdverksamheten på SÄS tillämpas ett formellt processorienterat arbetssätt i syfte att leda och utveckla vårdflöden, samt att fungera som länk till den regionala kunskapsstyrningen. Denna riktlinje beskriver modellen för processarbetet inklusive</vt:lpwstr>
  </property>
  <property fmtid="{D5CDD505-2E9C-101B-9397-08002B2CF9AE}" pid="35" name="DC.format.extent">
    <vt:lpwstr> </vt:lpwstr>
  </property>
  <property fmtid="{D5CDD505-2E9C-101B-9397-08002B2CF9AE}" pid="36" name="DC.identifier.diarie.id">
    <vt:lpwstr> </vt:lpwstr>
  </property>
  <property fmtid="{D5CDD505-2E9C-101B-9397-08002B2CF9AE}" pid="37" name="DC.identifier.location">
    <vt:lpwstr> </vt:lpwstr>
  </property>
  <property fmtid="{D5CDD505-2E9C-101B-9397-08002B2CF9AE}" pid="38" name="DC.language">
    <vt:lpwstr>Svenska</vt:lpwstr>
  </property>
  <property fmtid="{D5CDD505-2E9C-101B-9397-08002B2CF9AE}" pid="39" name="DC.publisher">
    <vt:lpwstr>Karin Looström Muth  ( karlo2 ) (Södra Älvsborgs Sjukhus)</vt:lpwstr>
  </property>
  <property fmtid="{D5CDD505-2E9C-101B-9397-08002B2CF9AE}" pid="40" name="DC.publisher.forunit">
    <vt:lpwstr>Södra Älvsborgs Sjukhus</vt:lpwstr>
  </property>
  <property fmtid="{D5CDD505-2E9C-101B-9397-08002B2CF9AE}" pid="41" name="DC.publisher.forunit.short">
    <vt:lpwstr>Södra Älvsborgs Sjukhus</vt:lpwstr>
  </property>
  <property fmtid="{D5CDD505-2E9C-101B-9397-08002B2CF9AE}" pid="42" name="DC.publisher.project-assignment">
    <vt:lpwstr>Sjukhusövergripande SÄS</vt:lpwstr>
  </property>
  <property fmtid="{D5CDD505-2E9C-101B-9397-08002B2CF9AE}" pid="43" name="DC.publisher.short">
    <vt:lpwstr>Karin Looström Muth, Utvecklingschef, Södra Älvsborgs Sjukhus (karlo2)</vt:lpwstr>
  </property>
  <property fmtid="{D5CDD505-2E9C-101B-9397-08002B2CF9AE}" pid="44" name="DC.relation.isversionof">
    <vt:lpwstr> </vt:lpwstr>
  </property>
  <property fmtid="{D5CDD505-2E9C-101B-9397-08002B2CF9AE}" pid="45" name="DC.relation.replaces">
    <vt:lpwstr> </vt:lpwstr>
  </property>
  <property fmtid="{D5CDD505-2E9C-101B-9397-08002B2CF9AE}" pid="46" name="DC.rights.accessrights">
    <vt:lpwstr>Internet; Intranät</vt:lpwstr>
  </property>
  <property fmtid="{D5CDD505-2E9C-101B-9397-08002B2CF9AE}" pid="47" name="DC.subject.authorkeywords">
    <vt:lpwstr>processorganisation, processarbete, processorienterat sjukhus, processorienterad, regional kunskapsstyrning, korrelationsmatris, huvudprocessägare, processägare, processledare, utvecklingsstöd, verksamhetsnära processtyrgrupp, GAP-analys, RPT, RPO, regionalt processteam, regionalt programområde, processberedningsunderlag, teamarbete</vt:lpwstr>
  </property>
  <property fmtid="{D5CDD505-2E9C-101B-9397-08002B2CF9AE}" pid="48" name="DC.subject.keywords">
    <vt:lpwstr>Modeller, organisatoriska; Yrkeskommitteer; Organisation och administration; Hälso- och sjukvårdsadministration; Vårdkvalitet; Kvalitetssäkring inom hälso- och sjukvård; Sjukhusadministration; Teamvård</vt:lpwstr>
  </property>
  <property fmtid="{D5CDD505-2E9C-101B-9397-08002B2CF9AE}" pid="49" name="DC.title">
    <vt:lpwstr>SÄS Processmodell för vårdverksamhet</vt:lpwstr>
  </property>
  <property fmtid="{D5CDD505-2E9C-101B-9397-08002B2CF9AE}" pid="50" name="DC.title.alternative">
    <vt:lpwstr> </vt:lpwstr>
  </property>
  <property fmtid="{D5CDD505-2E9C-101B-9397-08002B2CF9AE}" pid="51" name="DC.title.filename">
    <vt:lpwstr>(3)_S_S_Proc.docx</vt:lpwstr>
  </property>
  <property fmtid="{D5CDD505-2E9C-101B-9397-08002B2CF9AE}" pid="52" name="DC.type.document">
    <vt:lpwstr>Regler/Riktlinjer/Rekommendationer</vt:lpwstr>
  </property>
  <property fmtid="{D5CDD505-2E9C-101B-9397-08002B2CF9AE}" pid="53" name="DC.type.document.id">
    <vt:lpwstr> </vt:lpwstr>
  </property>
  <property fmtid="{D5CDD505-2E9C-101B-9397-08002B2CF9AE}" pid="54" name="DC.type.document.serie">
    <vt:lpwstr>säs/adm/ledning, säs/med/ledning, säs/adm/utveckling</vt:lpwstr>
  </property>
  <property fmtid="{D5CDD505-2E9C-101B-9397-08002B2CF9AE}" pid="55" name="DC.type.document.structure">
    <vt:lpwstr>Riktlinje förvaltning</vt:lpwstr>
  </property>
  <property fmtid="{D5CDD505-2E9C-101B-9397-08002B2CF9AE}" pid="56" name="DC.type.file">
    <vt:lpwstr> </vt:lpwstr>
  </property>
  <property fmtid="{D5CDD505-2E9C-101B-9397-08002B2CF9AE}" pid="57" name="DC.type.file.process">
    <vt:lpwstr> </vt:lpwstr>
  </property>
  <property fmtid="{D5CDD505-2E9C-101B-9397-08002B2CF9AE}" pid="58" name="DC.type.process.name">
    <vt:lpwstr> </vt:lpwstr>
  </property>
  <property fmtid="{D5CDD505-2E9C-101B-9397-08002B2CF9AE}" pid="59" name="DC.type.record">
    <vt:lpwstr>Riktlinjer [Övergripande principer, riktlinjer och direktiv för hälso- och sjukvårds- samt tandvårdsverksamheten/Individinriktad patientverksamhet]</vt:lpwstr>
  </property>
  <property fmtid="{D5CDD505-2E9C-101B-9397-08002B2CF9AE}" pid="60" name="DC.type.templatename">
    <vt:lpwstr> </vt:lpwstr>
  </property>
  <property fmtid="{D5CDD505-2E9C-101B-9397-08002B2CF9AE}" pid="61" name="Handlingstyp_SAS">
    <vt:lpwstr/>
  </property>
  <property fmtid="{D5CDD505-2E9C-101B-9397-08002B2CF9AE}" pid="62" name="PubApprovedBy">
    <vt:lpwstr>Karin Muth</vt:lpwstr>
  </property>
  <property fmtid="{D5CDD505-2E9C-101B-9397-08002B2CF9AE}" pid="63" name="PubCreatedBy">
    <vt:lpwstr>Karin Åhlin</vt:lpwstr>
  </property>
  <property fmtid="{D5CDD505-2E9C-101B-9397-08002B2CF9AE}" pid="64" name="PubCreatedDate">
    <vt:lpwstr>2021-11-24 16:59:00</vt:lpwstr>
  </property>
  <property fmtid="{D5CDD505-2E9C-101B-9397-08002B2CF9AE}" pid="65" name="PubFirstMajorCreatedBy">
    <vt:lpwstr>Karin Muth</vt:lpwstr>
  </property>
  <property fmtid="{D5CDD505-2E9C-101B-9397-08002B2CF9AE}" pid="66" name="PubFirstMajorCreatedDate">
    <vt:lpwstr>2021-11-10 16:21:00</vt:lpwstr>
  </property>
  <property fmtid="{D5CDD505-2E9C-101B-9397-08002B2CF9AE}" pid="67" name="PubFirstMinorCreatedBy">
    <vt:lpwstr>Karin Åhlin</vt:lpwstr>
  </property>
  <property fmtid="{D5CDD505-2E9C-101B-9397-08002B2CF9AE}" pid="68" name="PubFirstMinorCreatedDate">
    <vt:lpwstr>2021-11-10 12:21:00</vt:lpwstr>
  </property>
  <property fmtid="{D5CDD505-2E9C-101B-9397-08002B2CF9AE}" pid="69" name="PubID">
    <vt:lpwstr>51990</vt:lpwstr>
  </property>
  <property fmtid="{D5CDD505-2E9C-101B-9397-08002B2CF9AE}" pid="70" name="PubTitle">
    <vt:lpwstr>SÄS Processmodell för vårdverksamhet</vt:lpwstr>
  </property>
  <property fmtid="{D5CDD505-2E9C-101B-9397-08002B2CF9AE}" pid="71" name="PubValidFrom">
    <vt:lpwstr>2021-11-24</vt:lpwstr>
  </property>
  <property fmtid="{D5CDD505-2E9C-101B-9397-08002B2CF9AE}" pid="72" name="PubValidTo">
    <vt:lpwstr>2023-11-09</vt:lpwstr>
  </property>
  <property fmtid="{D5CDD505-2E9C-101B-9397-08002B2CF9AE}" pid="73" name="PubVersion">
    <vt:lpwstr>2</vt:lpwstr>
  </property>
  <property fmtid="{D5CDD505-2E9C-101B-9397-08002B2CF9AE}" pid="74" name="TaxKeyword">
    <vt:lpwstr>93;#roller|e8fb51f8-fefc-43d5-a21a-2d351c4d250e;#89;#Processarbete|a21393f9-da96-4adb-bc8a-7461f8b524c9;#88;#processmodell|4d68d3ef-e85f-4b99-b2f5-69bccff2fc04;#79;#regionala processer och kunskapsstyrning|c725c65d-7278-44bb-b29a-83774b41a5a0;#91;#styrning|91187c8c-de6f-484c-bc1c-0ee7cb1d8813</vt:lpwstr>
  </property>
  <property fmtid="{D5CDD505-2E9C-101B-9397-08002B2CF9AE}" pid="75" name="VGR.status.document">
    <vt:lpwstr>Godkänd</vt:lpwstr>
  </property>
  <property fmtid="{D5CDD505-2E9C-101B-9397-08002B2CF9AE}" pid="76" name="VGR_AmnesIndelning">
    <vt:lpwstr/>
  </property>
  <property fmtid="{D5CDD505-2E9C-101B-9397-08002B2CF9AE}" pid="77" name="VGR_Lagparagraf">
    <vt:lpwstr/>
  </property>
  <property fmtid="{D5CDD505-2E9C-101B-9397-08002B2CF9AE}" pid="78" name="VGR_SkapatEnhet">
    <vt:lpwstr/>
  </property>
  <property fmtid="{D5CDD505-2E9C-101B-9397-08002B2CF9AE}" pid="79" name="VGR_UpprattadForEnheter">
    <vt:lpwstr/>
  </property>
  <property fmtid="{D5CDD505-2E9C-101B-9397-08002B2CF9AE}" pid="80" name="_dlc_DocId">
    <vt:lpwstr>SAS171-2040961832-265</vt:lpwstr>
  </property>
  <property fmtid="{D5CDD505-2E9C-101B-9397-08002B2CF9AE}" pid="81" name="_dlc_DocIdItemGuid">
    <vt:lpwstr>ec958041-1a26-4724-b401-b41702484886</vt:lpwstr>
  </property>
  <property fmtid="{D5CDD505-2E9C-101B-9397-08002B2CF9AE}" pid="82" name="_dlc_DocIdUrl">
    <vt:lpwstr>https://samarbete-skyddad.vgregion.se/sites/sy-sas-processorganisation/_layouts/15/DocIdRedir.aspx?ID=SAS171-2040961832-265, SAS171-2040961832-265</vt:lpwstr>
  </property>
</Properties>
</file>