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46F4932" w:rsidR="00184167" w:rsidRPr="006B266D" w:rsidRDefault="006A5CC1" w:rsidP="006B266D">
      <w:pPr>
        <w:pStyle w:val="Heading1"/>
      </w:pPr>
      <w:bookmarkStart w:id="0" w:name="_Toc321146591"/>
      <w:r>
        <w:t>Personuppgiftsincidenter, rapportering (VGR)</w:t>
      </w:r>
    </w:p>
    <w:bookmarkEnd w:id="0"/>
    <w:p w14:paraId="73D27972" w14:textId="77777777" w:rsidR="006A5CC1" w:rsidRDefault="006A5CC1" w:rsidP="006A5CC1">
      <w:pPr>
        <w:pStyle w:val="Heading2"/>
      </w:pPr>
      <w:r>
        <w:t>Sammanfattning</w:t>
      </w:r>
    </w:p>
    <w:p w14:paraId="7C2768EB" w14:textId="2E7BA7C6" w:rsidR="00656DCD" w:rsidRPr="006B266D" w:rsidRDefault="006A5CC1" w:rsidP="00184167">
      <w:r w:rsidRPr="006A5CC1">
        <w:t xml:space="preserve">Den 25 maj 2018 infördes Dataskyddförordningen (EU-förordningen General Data </w:t>
      </w:r>
      <w:proofErr w:type="spellStart"/>
      <w:r w:rsidRPr="006A5CC1">
        <w:t>Protection</w:t>
      </w:r>
      <w:proofErr w:type="spellEnd"/>
      <w:r w:rsidRPr="006A5CC1">
        <w:t xml:space="preserve"> </w:t>
      </w:r>
      <w:proofErr w:type="spellStart"/>
      <w:r w:rsidRPr="006A5CC1">
        <w:t>Regulation</w:t>
      </w:r>
      <w:proofErr w:type="spellEnd"/>
      <w:r w:rsidRPr="006A5CC1">
        <w:t xml:space="preserve"> (GDPR) som gemensam lagstiftning för alla länder i EU. Med GDPR följer en skyldighet att rapportera personuppgiftsincidenter till Datainspektionen. Rutinen ger vägledning när det gäller personuppgiftsincidenter. </w:t>
      </w:r>
    </w:p>
    <w:p w14:paraId="1B9446C1" w14:textId="745C7FE7" w:rsidR="007155D5" w:rsidRPr="00EF64E0" w:rsidRDefault="006A5CC1" w:rsidP="006A5CC1">
      <w:pPr>
        <w:pStyle w:val="Heading3"/>
      </w:pPr>
      <w:r>
        <w:t>Extern länk</w:t>
      </w:r>
    </w:p>
    <w:p w14:paraId="19B0D015" w14:textId="1F85519F" w:rsidR="006A5CC1" w:rsidRDefault="006A5CC1" w:rsidP="007064C6">
      <w:r w:rsidRPr="006A5CC1">
        <w:t>Rutin är upprättad av enhet säkerhet och beredskap (ESB) på koncernkontorets stab för utförarstyrning och samordning, Västra Götalandsregionen), dnr: RS-2018-02985:</w:t>
      </w:r>
      <w:r w:rsidR="00FA6053">
        <w:br/>
      </w:r>
      <w:hyperlink r:id="rId11" w:history="1">
        <w:r w:rsidRPr="00583CFF">
          <w:rPr>
            <w:rStyle w:val="Hyperlink"/>
          </w:rPr>
          <w:t>https://mellanarkiv-offentlig.vgregion.se/alfresco/s/archive/stream/public/v1/source/available/SOFIA/RS8755-1001897194-48/SURROGATE/Rutin%20-%20%20rapportering%20vid%20personuppgiftsincidenter.pdf</w:t>
        </w:r>
      </w:hyperlink>
    </w:p>
    <w:p w14:paraId="4BF5A8CB" w14:textId="65815A15" w:rsidR="006A5CC1" w:rsidRDefault="006A5CC1" w:rsidP="006A5CC1">
      <w:pPr>
        <w:pStyle w:val="Heading3"/>
      </w:pPr>
      <w:r>
        <w:t>Lokal information vid SÄS</w:t>
      </w:r>
    </w:p>
    <w:p w14:paraId="57F332AD" w14:textId="61C200EC" w:rsidR="006A5CC1" w:rsidRDefault="006A5CC1" w:rsidP="006A5CC1">
      <w:r>
        <w:t xml:space="preserve">Mer information om arbetet med GDPR inom SÄS samt utbildningsfilmer finns publicerat på intranätet under rubrik </w:t>
      </w:r>
      <w:hyperlink r:id="rId12" w:history="1">
        <w:r w:rsidRPr="006A5CC1">
          <w:rPr>
            <w:rStyle w:val="Hyperlink"/>
          </w:rPr>
          <w:t>Stöd och tjänster/ Säkerhet och beredskap / Informationssäkerhet</w:t>
        </w:r>
      </w:hyperlink>
      <w:r>
        <w:t xml:space="preserve">. </w:t>
      </w:r>
    </w:p>
    <w:p w14:paraId="27EC0E6F" w14:textId="77777777" w:rsidR="006A5CC1" w:rsidRDefault="006A5CC1" w:rsidP="006A5CC1"/>
    <w:p w14:paraId="31F2C562" w14:textId="387BED96" w:rsidR="006A5CC1" w:rsidRDefault="006A5CC1" w:rsidP="006A5CC1">
      <w:r>
        <w:t xml:space="preserve">För hantering av personuppgiftsincidenter används SÄS vägledning </w:t>
      </w:r>
      <w:hyperlink r:id="rId13">
        <w:r w:rsidRPr="73679DC1">
          <w:rPr>
            <w:rStyle w:val="Hyperlink"/>
          </w:rPr>
          <w:t>Personuppgiftsincident vägledning i MCP (vgregion.se)</w:t>
        </w:r>
      </w:hyperlink>
    </w:p>
    <w:p w14:paraId="24332F3C" w14:textId="61FF09AD" w:rsidR="00184167" w:rsidRPr="00CC4B53" w:rsidRDefault="006A5CC1" w:rsidP="00953B98">
      <w:pPr>
        <w:pStyle w:val="MellanrubrikVGR"/>
      </w:pPr>
      <w:r>
        <w:t xml:space="preserve">Om du upptäcker att länkar inte fungerar – kontakta: </w:t>
      </w:r>
      <w:r w:rsidR="00747066" w:rsidRPr="00CC4B53">
        <w:t xml:space="preserve"> </w:t>
      </w:r>
    </w:p>
    <w:p w14:paraId="73014846" w14:textId="608C6EEF" w:rsidR="006A5CC1" w:rsidRDefault="006A5CC1" w:rsidP="00184167">
      <w:r w:rsidRPr="006A5CC1">
        <w:t xml:space="preserve">Kansli på 033 – 616 49 93 eller skicka ett epost-meddelande till funktionsbrevlådan </w:t>
      </w:r>
      <w:hyperlink r:id="rId14" w:history="1">
        <w:r w:rsidRPr="00583CFF">
          <w:rPr>
            <w:rStyle w:val="Hyperlink"/>
          </w:rPr>
          <w:t>sas@vgregion.se</w:t>
        </w:r>
      </w:hyperlink>
      <w:r w:rsidRPr="006A5CC1">
        <w:t xml:space="preserve">med information om vilket dokument det gäller. </w:t>
      </w:r>
    </w:p>
    <w:p w14:paraId="11010C13" w14:textId="65006E0C" w:rsidR="00747066" w:rsidRPr="00747066" w:rsidRDefault="00747066" w:rsidP="00747066"/>
    <w:sectPr w:rsidR="00747066" w:rsidRPr="00747066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0CCB8" w14:textId="77777777" w:rsidR="000E7CFE" w:rsidRDefault="000E7CFE">
      <w:r>
        <w:separator/>
      </w:r>
    </w:p>
  </w:endnote>
  <w:endnote w:type="continuationSeparator" w:id="0">
    <w:p w14:paraId="2ECBD9BB" w14:textId="77777777" w:rsidR="000E7CFE" w:rsidRDefault="000E7CFE">
      <w:r>
        <w:continuationSeparator/>
      </w:r>
    </w:p>
  </w:endnote>
  <w:endnote w:type="continuationNotice" w:id="1">
    <w:p w14:paraId="2BB0E083" w14:textId="77777777" w:rsidR="000E7CFE" w:rsidRDefault="000E7C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93231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09CAF" w14:textId="77777777" w:rsidR="000E7CFE" w:rsidRDefault="000E7CFE"/>
  </w:footnote>
  <w:footnote w:type="continuationSeparator" w:id="0">
    <w:p w14:paraId="1F8C5EDF" w14:textId="77777777" w:rsidR="000E7CFE" w:rsidRDefault="000E7CFE">
      <w:r>
        <w:continuationSeparator/>
      </w:r>
    </w:p>
  </w:footnote>
  <w:footnote w:type="continuationNotice" w:id="1">
    <w:p w14:paraId="5DDBCAF7" w14:textId="77777777" w:rsidR="000E7CFE" w:rsidRDefault="000E7C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738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90D"/>
    <w:rsid w:val="000A611A"/>
    <w:rsid w:val="000B12D9"/>
    <w:rsid w:val="000B4536"/>
    <w:rsid w:val="000B7715"/>
    <w:rsid w:val="000E463B"/>
    <w:rsid w:val="000E5A7E"/>
    <w:rsid w:val="000E7CFE"/>
    <w:rsid w:val="000F2E2C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0565"/>
    <w:rsid w:val="001D74F1"/>
    <w:rsid w:val="00211487"/>
    <w:rsid w:val="00211D91"/>
    <w:rsid w:val="00217DEC"/>
    <w:rsid w:val="00235B57"/>
    <w:rsid w:val="00243D54"/>
    <w:rsid w:val="002509A5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1478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53A"/>
    <w:rsid w:val="002E6F81"/>
    <w:rsid w:val="002F08BA"/>
    <w:rsid w:val="002F2CFF"/>
    <w:rsid w:val="002F568B"/>
    <w:rsid w:val="002F7818"/>
    <w:rsid w:val="003023FF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06F"/>
    <w:rsid w:val="003D6DF1"/>
    <w:rsid w:val="003E0705"/>
    <w:rsid w:val="003E2FF7"/>
    <w:rsid w:val="003F1013"/>
    <w:rsid w:val="003F1ACF"/>
    <w:rsid w:val="003F2C78"/>
    <w:rsid w:val="004029DE"/>
    <w:rsid w:val="00404948"/>
    <w:rsid w:val="00406BEA"/>
    <w:rsid w:val="00413A60"/>
    <w:rsid w:val="004226D4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0F3F"/>
    <w:rsid w:val="004D7BA3"/>
    <w:rsid w:val="004F4518"/>
    <w:rsid w:val="004F4C62"/>
    <w:rsid w:val="00501433"/>
    <w:rsid w:val="00506708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2A1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1A2D"/>
    <w:rsid w:val="00654E84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5CC1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4336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7D0C"/>
    <w:rsid w:val="00760038"/>
    <w:rsid w:val="00762EE0"/>
    <w:rsid w:val="00765C41"/>
    <w:rsid w:val="00771100"/>
    <w:rsid w:val="007759DD"/>
    <w:rsid w:val="0078609F"/>
    <w:rsid w:val="007917BA"/>
    <w:rsid w:val="00797CEC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9FC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1732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394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6AC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3E81"/>
    <w:rsid w:val="00C556F5"/>
    <w:rsid w:val="00C619C6"/>
    <w:rsid w:val="00C70E19"/>
    <w:rsid w:val="00C72574"/>
    <w:rsid w:val="00C7430C"/>
    <w:rsid w:val="00C85DA1"/>
    <w:rsid w:val="00C87B9D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3243"/>
    <w:rsid w:val="00D5753D"/>
    <w:rsid w:val="00D60E6B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231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39ED"/>
    <w:rsid w:val="00F86F47"/>
    <w:rsid w:val="00F90B64"/>
    <w:rsid w:val="00FA6053"/>
    <w:rsid w:val="00FB2F0F"/>
    <w:rsid w:val="00FB5086"/>
    <w:rsid w:val="00FB5411"/>
    <w:rsid w:val="00FB6392"/>
    <w:rsid w:val="00FC24EB"/>
    <w:rsid w:val="00FC41E1"/>
    <w:rsid w:val="00FC4F36"/>
    <w:rsid w:val="00FD3C70"/>
    <w:rsid w:val="00FD6820"/>
    <w:rsid w:val="00FE12D8"/>
    <w:rsid w:val="00FF7C02"/>
    <w:rsid w:val="024801E3"/>
    <w:rsid w:val="1492EC97"/>
    <w:rsid w:val="164FFC05"/>
    <w:rsid w:val="192A2364"/>
    <w:rsid w:val="46FAFECC"/>
    <w:rsid w:val="647B2B65"/>
    <w:rsid w:val="6B2CF8ED"/>
    <w:rsid w:val="73679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6A5C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.vgregion.se/share/page/dp/ws/archive/stream/auth/v1/source/available/sofia/sas407-1997282004-2720/surrogat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odra-alvsborgs-sjukhus/stod-och-tjanster/sakerhet-och-krisberedskap/informationssakerhet2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S8755-1001897194-48/SURROGATE/Rutin%20-%20%20rapportering%20vid%20personuppgiftsincidenter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mailto:sas@vgregion.se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1548</Characters>
  <Application>Microsoft Office Word</Application>
  <DocSecurity>4</DocSecurity>
  <Lines>12</Lines>
  <Paragraphs>3</Paragraphs>
  <ScaleCrop>false</ScaleCrop>
  <Manager/>
  <Company/>
  <LinksUpToDate>false</LinksUpToDate>
  <CharactersWithSpaces>1816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Personuppgiftsincidenter, rapportering (VGR)</dc:title>
  <dc:subject/>
  <dc:creator/>
  <keywords/>
  <lastModifiedBy>Madeleine Wahlgren</lastModifiedBy>
  <revision>3</revision>
  <dcterms:created xsi:type="dcterms:W3CDTF">2026-04-10T16:33:00.0000000Z</dcterms:created>
  <dcterms:modified xsi:type="dcterms:W3CDTF">2026-04-13T07:22:00.0000000Z</dcterms:modified>
</coreProperties>
</file>