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6D9632" w14:textId="7ED03C78" w:rsidR="006A67C3" w:rsidRPr="006A67C3" w:rsidRDefault="006A67C3" w:rsidP="00111F96">
      <w:pPr>
        <w:pStyle w:val="Rubrik1"/>
        <w:ind w:right="-142"/>
      </w:pPr>
      <w:r w:rsidRPr="006A67C3">
        <w:t xml:space="preserve">Styrdokument vid </w:t>
      </w:r>
      <w:r w:rsidR="00FF6556">
        <w:t xml:space="preserve">SÄS </w:t>
      </w:r>
      <w:r w:rsidRPr="006A67C3">
        <w:t>- övergripande principer och råd vid upprättande och revidering</w:t>
      </w:r>
    </w:p>
    <w:p w14:paraId="3727E8BC" w14:textId="77777777" w:rsidR="006A67C3" w:rsidRPr="006A67C3" w:rsidRDefault="006A67C3" w:rsidP="000E65A6">
      <w:pPr>
        <w:pStyle w:val="Rubrik2"/>
      </w:pPr>
      <w:bookmarkStart w:id="0" w:name="_Toc496002496"/>
      <w:bookmarkStart w:id="1" w:name="_Toc256000000"/>
      <w:bookmarkStart w:id="2" w:name="_Toc256000049"/>
      <w:bookmarkStart w:id="3" w:name="_Toc256000098"/>
      <w:bookmarkStart w:id="4" w:name="_Toc519172183"/>
      <w:bookmarkStart w:id="5" w:name="_Toc256000148"/>
      <w:bookmarkStart w:id="6" w:name="_Toc63950572"/>
      <w:bookmarkStart w:id="7" w:name="_Toc256000198"/>
      <w:bookmarkStart w:id="8" w:name="_Toc70686024"/>
      <w:bookmarkStart w:id="9" w:name="_Toc256000248"/>
      <w:bookmarkStart w:id="10" w:name="_Toc193892340"/>
      <w:bookmarkStart w:id="11" w:name="_Toc215386013"/>
      <w:r w:rsidRPr="006A67C3">
        <w:t>Sammanfattning</w:t>
      </w:r>
      <w:bookmarkEnd w:id="0"/>
      <w:bookmarkEnd w:id="1"/>
      <w:bookmarkEnd w:id="2"/>
      <w:bookmarkEnd w:id="3"/>
      <w:bookmarkEnd w:id="4"/>
      <w:bookmarkEnd w:id="5"/>
      <w:bookmarkEnd w:id="6"/>
      <w:bookmarkEnd w:id="7"/>
      <w:bookmarkEnd w:id="8"/>
      <w:bookmarkEnd w:id="9"/>
      <w:bookmarkEnd w:id="10"/>
      <w:bookmarkEnd w:id="11"/>
    </w:p>
    <w:p w14:paraId="78D43FD5" w14:textId="77777777" w:rsidR="00F679A9" w:rsidRDefault="00F679A9" w:rsidP="00F679A9">
      <w:pPr>
        <w:rPr>
          <w:bCs/>
        </w:rPr>
      </w:pPr>
      <w:bookmarkStart w:id="12" w:name="_Toc193892341"/>
      <w:r w:rsidRPr="00F679A9">
        <w:t xml:space="preserve">Denna riktlinje beskriver hur styrdokument vid Södra Älvsborgs Sjukhus ska utformas, fastställas och revideras. Den ger vägledning kring syfte, begrepp, ansvar och principer – samt praktiska råd om text, bilagor, bilder och dokumentegenskaper. </w:t>
      </w:r>
    </w:p>
    <w:p w14:paraId="1EC4EE34" w14:textId="0402C1DF" w:rsidR="004269AA" w:rsidRDefault="004269AA" w:rsidP="0008055F">
      <w:pPr>
        <w:pStyle w:val="Rubrik2"/>
        <w:ind w:right="425"/>
      </w:pPr>
      <w:bookmarkStart w:id="13" w:name="_Toc215386014"/>
      <w:r>
        <w:t>Förändringar sedan föregående version</w:t>
      </w:r>
      <w:bookmarkEnd w:id="12"/>
      <w:bookmarkEnd w:id="13"/>
    </w:p>
    <w:p w14:paraId="3864F288" w14:textId="7553E428" w:rsidR="00B40DD4" w:rsidRDefault="00332FBB" w:rsidP="00B40DD4">
      <w:r w:rsidRPr="00332FBB">
        <w:t>Textinnehållet har reviderats och upprepningar i dokumentet har tagits bort. Dessutom har rubriken</w:t>
      </w:r>
      <w:r w:rsidRPr="00332FBB">
        <w:rPr>
          <w:i/>
          <w:iCs/>
        </w:rPr>
        <w:t xml:space="preserve"> Mandat att fastställa styrdokument </w:t>
      </w:r>
      <w:r w:rsidRPr="00332FBB">
        <w:t>justerats: beslutsfattare kan nu vara stabsområdets enhetschef</w:t>
      </w:r>
      <w:r w:rsidR="00285C58">
        <w:t>er</w:t>
      </w:r>
      <w:r w:rsidRPr="00332FBB">
        <w:t xml:space="preserve">, </w:t>
      </w:r>
      <w:r w:rsidRPr="00332FBB">
        <w:t>i stället</w:t>
      </w:r>
      <w:r w:rsidRPr="00332FBB">
        <w:t xml:space="preserve"> för tidigare stabschefer.</w:t>
      </w:r>
    </w:p>
    <w:p w14:paraId="3CF1406F" w14:textId="6D07FE15" w:rsidR="00B40DD4" w:rsidRPr="00B40DD4" w:rsidRDefault="00B40DD4" w:rsidP="00976A78">
      <w:pPr>
        <w:pStyle w:val="Rubrik2"/>
      </w:pPr>
      <w:bookmarkStart w:id="14" w:name="_Toc215386015"/>
      <w:r>
        <w:t>Innehållsförteck</w:t>
      </w:r>
      <w:r w:rsidR="00976A78">
        <w:t>ning</w:t>
      </w:r>
      <w:bookmarkEnd w:id="14"/>
    </w:p>
    <w:p w14:paraId="25DD17C4" w14:textId="5F42299B" w:rsidR="0008055F" w:rsidRDefault="00B40DD4">
      <w:pPr>
        <w:pStyle w:val="Innehll1"/>
        <w:rPr>
          <w:rFonts w:asciiTheme="minorHAnsi" w:eastAsiaTheme="minorEastAsia" w:hAnsiTheme="minorHAnsi" w:cstheme="minorBidi"/>
          <w:noProof/>
          <w:kern w:val="2"/>
          <w14:ligatures w14:val="standardContextual"/>
        </w:rPr>
      </w:pPr>
      <w:r>
        <w:rPr>
          <w:rFonts w:ascii="Verdana" w:eastAsiaTheme="majorEastAsia" w:hAnsi="Verdana" w:cstheme="majorBidi"/>
          <w:bCs/>
          <w:sz w:val="36"/>
          <w:szCs w:val="26"/>
        </w:rPr>
        <w:fldChar w:fldCharType="begin"/>
      </w:r>
      <w:r>
        <w:rPr>
          <w:rFonts w:ascii="Verdana" w:eastAsiaTheme="majorEastAsia" w:hAnsi="Verdana" w:cstheme="majorBidi"/>
          <w:bCs/>
          <w:sz w:val="36"/>
          <w:szCs w:val="26"/>
        </w:rPr>
        <w:instrText xml:space="preserve"> TOC \f \h \z \t "Rubrik 2;1;Rubrik 3;2;Rubrik 4;3;Faktaruta rubrik;3" </w:instrText>
      </w:r>
      <w:r>
        <w:rPr>
          <w:rFonts w:ascii="Verdana" w:eastAsiaTheme="majorEastAsia" w:hAnsi="Verdana" w:cstheme="majorBidi"/>
          <w:bCs/>
          <w:sz w:val="36"/>
          <w:szCs w:val="26"/>
        </w:rPr>
        <w:fldChar w:fldCharType="separate"/>
      </w:r>
      <w:hyperlink w:anchor="_Toc215386013" w:history="1">
        <w:r w:rsidR="0008055F" w:rsidRPr="003442E1">
          <w:rPr>
            <w:rStyle w:val="Hyperlnk"/>
            <w:rFonts w:eastAsia="MS Gothic"/>
            <w:noProof/>
          </w:rPr>
          <w:t>Sammanfattning</w:t>
        </w:r>
        <w:r w:rsidR="0008055F">
          <w:rPr>
            <w:noProof/>
            <w:webHidden/>
          </w:rPr>
          <w:tab/>
        </w:r>
        <w:r w:rsidR="0008055F">
          <w:rPr>
            <w:noProof/>
            <w:webHidden/>
          </w:rPr>
          <w:fldChar w:fldCharType="begin"/>
        </w:r>
        <w:r w:rsidR="0008055F">
          <w:rPr>
            <w:noProof/>
            <w:webHidden/>
          </w:rPr>
          <w:instrText xml:space="preserve"> PAGEREF _Toc215386013 \h </w:instrText>
        </w:r>
        <w:r w:rsidR="0008055F">
          <w:rPr>
            <w:noProof/>
            <w:webHidden/>
          </w:rPr>
        </w:r>
        <w:r w:rsidR="0008055F">
          <w:rPr>
            <w:noProof/>
            <w:webHidden/>
          </w:rPr>
          <w:fldChar w:fldCharType="separate"/>
        </w:r>
        <w:r w:rsidR="0008055F">
          <w:rPr>
            <w:noProof/>
            <w:webHidden/>
          </w:rPr>
          <w:t>1</w:t>
        </w:r>
        <w:r w:rsidR="0008055F">
          <w:rPr>
            <w:noProof/>
            <w:webHidden/>
          </w:rPr>
          <w:fldChar w:fldCharType="end"/>
        </w:r>
      </w:hyperlink>
    </w:p>
    <w:p w14:paraId="2DE57B78" w14:textId="328E788E" w:rsidR="0008055F" w:rsidRDefault="0008055F">
      <w:pPr>
        <w:pStyle w:val="Innehll1"/>
        <w:rPr>
          <w:rFonts w:asciiTheme="minorHAnsi" w:eastAsiaTheme="minorEastAsia" w:hAnsiTheme="minorHAnsi" w:cstheme="minorBidi"/>
          <w:noProof/>
          <w:kern w:val="2"/>
          <w14:ligatures w14:val="standardContextual"/>
        </w:rPr>
      </w:pPr>
      <w:hyperlink w:anchor="_Toc215386014" w:history="1">
        <w:r w:rsidRPr="003442E1">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_Toc215386014 \h </w:instrText>
        </w:r>
        <w:r>
          <w:rPr>
            <w:noProof/>
            <w:webHidden/>
          </w:rPr>
        </w:r>
        <w:r>
          <w:rPr>
            <w:noProof/>
            <w:webHidden/>
          </w:rPr>
          <w:fldChar w:fldCharType="separate"/>
        </w:r>
        <w:r>
          <w:rPr>
            <w:noProof/>
            <w:webHidden/>
          </w:rPr>
          <w:t>1</w:t>
        </w:r>
        <w:r>
          <w:rPr>
            <w:noProof/>
            <w:webHidden/>
          </w:rPr>
          <w:fldChar w:fldCharType="end"/>
        </w:r>
      </w:hyperlink>
    </w:p>
    <w:p w14:paraId="57BE6616" w14:textId="55C5B99E" w:rsidR="0008055F" w:rsidRDefault="0008055F">
      <w:pPr>
        <w:pStyle w:val="Innehll1"/>
        <w:rPr>
          <w:rFonts w:asciiTheme="minorHAnsi" w:eastAsiaTheme="minorEastAsia" w:hAnsiTheme="minorHAnsi" w:cstheme="minorBidi"/>
          <w:noProof/>
          <w:kern w:val="2"/>
          <w14:ligatures w14:val="standardContextual"/>
        </w:rPr>
      </w:pPr>
      <w:hyperlink w:anchor="_Toc215386015" w:history="1">
        <w:r w:rsidRPr="003442E1">
          <w:rPr>
            <w:rStyle w:val="Hyperlnk"/>
            <w:rFonts w:eastAsia="MS Gothic"/>
            <w:noProof/>
          </w:rPr>
          <w:t>Innehållsförteckning</w:t>
        </w:r>
        <w:r>
          <w:rPr>
            <w:noProof/>
            <w:webHidden/>
          </w:rPr>
          <w:tab/>
        </w:r>
        <w:r>
          <w:rPr>
            <w:noProof/>
            <w:webHidden/>
          </w:rPr>
          <w:fldChar w:fldCharType="begin"/>
        </w:r>
        <w:r>
          <w:rPr>
            <w:noProof/>
            <w:webHidden/>
          </w:rPr>
          <w:instrText xml:space="preserve"> PAGEREF _Toc215386015 \h </w:instrText>
        </w:r>
        <w:r>
          <w:rPr>
            <w:noProof/>
            <w:webHidden/>
          </w:rPr>
        </w:r>
        <w:r>
          <w:rPr>
            <w:noProof/>
            <w:webHidden/>
          </w:rPr>
          <w:fldChar w:fldCharType="separate"/>
        </w:r>
        <w:r>
          <w:rPr>
            <w:noProof/>
            <w:webHidden/>
          </w:rPr>
          <w:t>1</w:t>
        </w:r>
        <w:r>
          <w:rPr>
            <w:noProof/>
            <w:webHidden/>
          </w:rPr>
          <w:fldChar w:fldCharType="end"/>
        </w:r>
      </w:hyperlink>
    </w:p>
    <w:p w14:paraId="3E5F3C60" w14:textId="61282E94" w:rsidR="0008055F" w:rsidRDefault="0008055F">
      <w:pPr>
        <w:pStyle w:val="Innehll1"/>
        <w:rPr>
          <w:rFonts w:asciiTheme="minorHAnsi" w:eastAsiaTheme="minorEastAsia" w:hAnsiTheme="minorHAnsi" w:cstheme="minorBidi"/>
          <w:noProof/>
          <w:kern w:val="2"/>
          <w14:ligatures w14:val="standardContextual"/>
        </w:rPr>
      </w:pPr>
      <w:hyperlink w:anchor="_Toc215386016" w:history="1">
        <w:r w:rsidRPr="003442E1">
          <w:rPr>
            <w:rStyle w:val="Hyperlnk"/>
            <w:rFonts w:eastAsia="MS Gothic"/>
            <w:noProof/>
          </w:rPr>
          <w:t>Bakgrund</w:t>
        </w:r>
        <w:r>
          <w:rPr>
            <w:noProof/>
            <w:webHidden/>
          </w:rPr>
          <w:tab/>
        </w:r>
        <w:r>
          <w:rPr>
            <w:noProof/>
            <w:webHidden/>
          </w:rPr>
          <w:fldChar w:fldCharType="begin"/>
        </w:r>
        <w:r>
          <w:rPr>
            <w:noProof/>
            <w:webHidden/>
          </w:rPr>
          <w:instrText xml:space="preserve"> PAGEREF _Toc215386016 \h </w:instrText>
        </w:r>
        <w:r>
          <w:rPr>
            <w:noProof/>
            <w:webHidden/>
          </w:rPr>
        </w:r>
        <w:r>
          <w:rPr>
            <w:noProof/>
            <w:webHidden/>
          </w:rPr>
          <w:fldChar w:fldCharType="separate"/>
        </w:r>
        <w:r>
          <w:rPr>
            <w:noProof/>
            <w:webHidden/>
          </w:rPr>
          <w:t>3</w:t>
        </w:r>
        <w:r>
          <w:rPr>
            <w:noProof/>
            <w:webHidden/>
          </w:rPr>
          <w:fldChar w:fldCharType="end"/>
        </w:r>
      </w:hyperlink>
    </w:p>
    <w:p w14:paraId="669BF54E" w14:textId="6BFF8597" w:rsidR="0008055F" w:rsidRDefault="0008055F">
      <w:pPr>
        <w:pStyle w:val="Innehll1"/>
        <w:rPr>
          <w:rFonts w:asciiTheme="minorHAnsi" w:eastAsiaTheme="minorEastAsia" w:hAnsiTheme="minorHAnsi" w:cstheme="minorBidi"/>
          <w:noProof/>
          <w:kern w:val="2"/>
          <w14:ligatures w14:val="standardContextual"/>
        </w:rPr>
      </w:pPr>
      <w:hyperlink w:anchor="_Toc215386017" w:history="1">
        <w:r w:rsidRPr="003442E1">
          <w:rPr>
            <w:rStyle w:val="Hyperlnk"/>
            <w:rFonts w:eastAsia="MS Gothic"/>
            <w:noProof/>
          </w:rPr>
          <w:t>Inledning</w:t>
        </w:r>
        <w:r>
          <w:rPr>
            <w:noProof/>
            <w:webHidden/>
          </w:rPr>
          <w:tab/>
        </w:r>
        <w:r>
          <w:rPr>
            <w:noProof/>
            <w:webHidden/>
          </w:rPr>
          <w:fldChar w:fldCharType="begin"/>
        </w:r>
        <w:r>
          <w:rPr>
            <w:noProof/>
            <w:webHidden/>
          </w:rPr>
          <w:instrText xml:space="preserve"> PAGEREF _Toc215386017 \h </w:instrText>
        </w:r>
        <w:r>
          <w:rPr>
            <w:noProof/>
            <w:webHidden/>
          </w:rPr>
        </w:r>
        <w:r>
          <w:rPr>
            <w:noProof/>
            <w:webHidden/>
          </w:rPr>
          <w:fldChar w:fldCharType="separate"/>
        </w:r>
        <w:r>
          <w:rPr>
            <w:noProof/>
            <w:webHidden/>
          </w:rPr>
          <w:t>3</w:t>
        </w:r>
        <w:r>
          <w:rPr>
            <w:noProof/>
            <w:webHidden/>
          </w:rPr>
          <w:fldChar w:fldCharType="end"/>
        </w:r>
      </w:hyperlink>
    </w:p>
    <w:p w14:paraId="081EA7A7" w14:textId="604FD355" w:rsidR="0008055F" w:rsidRDefault="0008055F">
      <w:pPr>
        <w:pStyle w:val="Innehll1"/>
        <w:rPr>
          <w:rFonts w:asciiTheme="minorHAnsi" w:eastAsiaTheme="minorEastAsia" w:hAnsiTheme="minorHAnsi" w:cstheme="minorBidi"/>
          <w:noProof/>
          <w:kern w:val="2"/>
          <w14:ligatures w14:val="standardContextual"/>
        </w:rPr>
      </w:pPr>
      <w:hyperlink w:anchor="_Toc215386018" w:history="1">
        <w:r w:rsidRPr="003442E1">
          <w:rPr>
            <w:rStyle w:val="Hyperlnk"/>
            <w:rFonts w:eastAsia="MS Gothic"/>
            <w:noProof/>
          </w:rPr>
          <w:t>Förutsättningar</w:t>
        </w:r>
        <w:r>
          <w:rPr>
            <w:noProof/>
            <w:webHidden/>
          </w:rPr>
          <w:tab/>
        </w:r>
        <w:r>
          <w:rPr>
            <w:noProof/>
            <w:webHidden/>
          </w:rPr>
          <w:fldChar w:fldCharType="begin"/>
        </w:r>
        <w:r>
          <w:rPr>
            <w:noProof/>
            <w:webHidden/>
          </w:rPr>
          <w:instrText xml:space="preserve"> PAGEREF _Toc215386018 \h </w:instrText>
        </w:r>
        <w:r>
          <w:rPr>
            <w:noProof/>
            <w:webHidden/>
          </w:rPr>
        </w:r>
        <w:r>
          <w:rPr>
            <w:noProof/>
            <w:webHidden/>
          </w:rPr>
          <w:fldChar w:fldCharType="separate"/>
        </w:r>
        <w:r>
          <w:rPr>
            <w:noProof/>
            <w:webHidden/>
          </w:rPr>
          <w:t>3</w:t>
        </w:r>
        <w:r>
          <w:rPr>
            <w:noProof/>
            <w:webHidden/>
          </w:rPr>
          <w:fldChar w:fldCharType="end"/>
        </w:r>
      </w:hyperlink>
    </w:p>
    <w:p w14:paraId="1B125DE1" w14:textId="3AFFF652" w:rsidR="0008055F" w:rsidRDefault="0008055F">
      <w:pPr>
        <w:pStyle w:val="Innehll2"/>
        <w:rPr>
          <w:rFonts w:asciiTheme="minorHAnsi" w:eastAsiaTheme="minorEastAsia" w:hAnsiTheme="minorHAnsi" w:cstheme="minorBidi"/>
          <w:noProof/>
          <w:kern w:val="2"/>
          <w14:ligatures w14:val="standardContextual"/>
        </w:rPr>
      </w:pPr>
      <w:hyperlink w:anchor="_Toc215386019" w:history="1">
        <w:r w:rsidRPr="003442E1">
          <w:rPr>
            <w:rStyle w:val="Hyperlnk"/>
            <w:rFonts w:eastAsia="MS Gothic"/>
            <w:noProof/>
          </w:rPr>
          <w:t>Definition av styrdokument</w:t>
        </w:r>
        <w:r>
          <w:rPr>
            <w:noProof/>
            <w:webHidden/>
          </w:rPr>
          <w:tab/>
        </w:r>
        <w:r>
          <w:rPr>
            <w:noProof/>
            <w:webHidden/>
          </w:rPr>
          <w:fldChar w:fldCharType="begin"/>
        </w:r>
        <w:r>
          <w:rPr>
            <w:noProof/>
            <w:webHidden/>
          </w:rPr>
          <w:instrText xml:space="preserve"> PAGEREF _Toc215386019 \h </w:instrText>
        </w:r>
        <w:r>
          <w:rPr>
            <w:noProof/>
            <w:webHidden/>
          </w:rPr>
        </w:r>
        <w:r>
          <w:rPr>
            <w:noProof/>
            <w:webHidden/>
          </w:rPr>
          <w:fldChar w:fldCharType="separate"/>
        </w:r>
        <w:r>
          <w:rPr>
            <w:noProof/>
            <w:webHidden/>
          </w:rPr>
          <w:t>3</w:t>
        </w:r>
        <w:r>
          <w:rPr>
            <w:noProof/>
            <w:webHidden/>
          </w:rPr>
          <w:fldChar w:fldCharType="end"/>
        </w:r>
      </w:hyperlink>
    </w:p>
    <w:p w14:paraId="2AA83AA9" w14:textId="12016EF6" w:rsidR="0008055F" w:rsidRDefault="0008055F">
      <w:pPr>
        <w:pStyle w:val="Innehll2"/>
        <w:rPr>
          <w:rFonts w:asciiTheme="minorHAnsi" w:eastAsiaTheme="minorEastAsia" w:hAnsiTheme="minorHAnsi" w:cstheme="minorBidi"/>
          <w:noProof/>
          <w:kern w:val="2"/>
          <w14:ligatures w14:val="standardContextual"/>
        </w:rPr>
      </w:pPr>
      <w:hyperlink w:anchor="_Toc215386020" w:history="1">
        <w:r w:rsidRPr="003442E1">
          <w:rPr>
            <w:rStyle w:val="Hyperlnk"/>
            <w:rFonts w:eastAsia="MS Gothic"/>
            <w:noProof/>
          </w:rPr>
          <w:t>Specifika rutiner i verksamhet med strålning</w:t>
        </w:r>
        <w:r>
          <w:rPr>
            <w:noProof/>
            <w:webHidden/>
          </w:rPr>
          <w:tab/>
        </w:r>
        <w:r>
          <w:rPr>
            <w:noProof/>
            <w:webHidden/>
          </w:rPr>
          <w:fldChar w:fldCharType="begin"/>
        </w:r>
        <w:r>
          <w:rPr>
            <w:noProof/>
            <w:webHidden/>
          </w:rPr>
          <w:instrText xml:space="preserve"> PAGEREF _Toc215386020 \h </w:instrText>
        </w:r>
        <w:r>
          <w:rPr>
            <w:noProof/>
            <w:webHidden/>
          </w:rPr>
        </w:r>
        <w:r>
          <w:rPr>
            <w:noProof/>
            <w:webHidden/>
          </w:rPr>
          <w:fldChar w:fldCharType="separate"/>
        </w:r>
        <w:r>
          <w:rPr>
            <w:noProof/>
            <w:webHidden/>
          </w:rPr>
          <w:t>4</w:t>
        </w:r>
        <w:r>
          <w:rPr>
            <w:noProof/>
            <w:webHidden/>
          </w:rPr>
          <w:fldChar w:fldCharType="end"/>
        </w:r>
      </w:hyperlink>
    </w:p>
    <w:p w14:paraId="12DF2889" w14:textId="644BFBC6" w:rsidR="0008055F" w:rsidRDefault="0008055F">
      <w:pPr>
        <w:pStyle w:val="Innehll2"/>
        <w:rPr>
          <w:rFonts w:asciiTheme="minorHAnsi" w:eastAsiaTheme="minorEastAsia" w:hAnsiTheme="minorHAnsi" w:cstheme="minorBidi"/>
          <w:noProof/>
          <w:kern w:val="2"/>
          <w14:ligatures w14:val="standardContextual"/>
        </w:rPr>
      </w:pPr>
      <w:hyperlink w:anchor="_Toc215386021" w:history="1">
        <w:r w:rsidRPr="003442E1">
          <w:rPr>
            <w:rStyle w:val="Hyperlnk"/>
            <w:rFonts w:eastAsia="MS Gothic"/>
            <w:noProof/>
          </w:rPr>
          <w:t>IT-stöd för styrdokument</w:t>
        </w:r>
        <w:r>
          <w:rPr>
            <w:noProof/>
            <w:webHidden/>
          </w:rPr>
          <w:tab/>
        </w:r>
        <w:r>
          <w:rPr>
            <w:noProof/>
            <w:webHidden/>
          </w:rPr>
          <w:fldChar w:fldCharType="begin"/>
        </w:r>
        <w:r>
          <w:rPr>
            <w:noProof/>
            <w:webHidden/>
          </w:rPr>
          <w:instrText xml:space="preserve"> PAGEREF _Toc215386021 \h </w:instrText>
        </w:r>
        <w:r>
          <w:rPr>
            <w:noProof/>
            <w:webHidden/>
          </w:rPr>
        </w:r>
        <w:r>
          <w:rPr>
            <w:noProof/>
            <w:webHidden/>
          </w:rPr>
          <w:fldChar w:fldCharType="separate"/>
        </w:r>
        <w:r>
          <w:rPr>
            <w:noProof/>
            <w:webHidden/>
          </w:rPr>
          <w:t>5</w:t>
        </w:r>
        <w:r>
          <w:rPr>
            <w:noProof/>
            <w:webHidden/>
          </w:rPr>
          <w:fldChar w:fldCharType="end"/>
        </w:r>
      </w:hyperlink>
    </w:p>
    <w:p w14:paraId="1622B9A8" w14:textId="3504D413" w:rsidR="0008055F" w:rsidRDefault="0008055F">
      <w:pPr>
        <w:pStyle w:val="Innehll2"/>
        <w:rPr>
          <w:rFonts w:asciiTheme="minorHAnsi" w:eastAsiaTheme="minorEastAsia" w:hAnsiTheme="minorHAnsi" w:cstheme="minorBidi"/>
          <w:noProof/>
          <w:kern w:val="2"/>
          <w14:ligatures w14:val="standardContextual"/>
        </w:rPr>
      </w:pPr>
      <w:hyperlink w:anchor="_Toc215386022" w:history="1">
        <w:r w:rsidRPr="003442E1">
          <w:rPr>
            <w:rStyle w:val="Hyperlnk"/>
            <w:rFonts w:eastAsia="MS Gothic"/>
            <w:noProof/>
          </w:rPr>
          <w:t>Behovsbedömning</w:t>
        </w:r>
        <w:r>
          <w:rPr>
            <w:noProof/>
            <w:webHidden/>
          </w:rPr>
          <w:tab/>
        </w:r>
        <w:r>
          <w:rPr>
            <w:noProof/>
            <w:webHidden/>
          </w:rPr>
          <w:fldChar w:fldCharType="begin"/>
        </w:r>
        <w:r>
          <w:rPr>
            <w:noProof/>
            <w:webHidden/>
          </w:rPr>
          <w:instrText xml:space="preserve"> PAGEREF _Toc215386022 \h </w:instrText>
        </w:r>
        <w:r>
          <w:rPr>
            <w:noProof/>
            <w:webHidden/>
          </w:rPr>
        </w:r>
        <w:r>
          <w:rPr>
            <w:noProof/>
            <w:webHidden/>
          </w:rPr>
          <w:fldChar w:fldCharType="separate"/>
        </w:r>
        <w:r>
          <w:rPr>
            <w:noProof/>
            <w:webHidden/>
          </w:rPr>
          <w:t>5</w:t>
        </w:r>
        <w:r>
          <w:rPr>
            <w:noProof/>
            <w:webHidden/>
          </w:rPr>
          <w:fldChar w:fldCharType="end"/>
        </w:r>
      </w:hyperlink>
    </w:p>
    <w:p w14:paraId="4D392A1D" w14:textId="68BA2692" w:rsidR="0008055F" w:rsidRDefault="0008055F">
      <w:pPr>
        <w:pStyle w:val="Innehll2"/>
        <w:rPr>
          <w:rFonts w:asciiTheme="minorHAnsi" w:eastAsiaTheme="minorEastAsia" w:hAnsiTheme="minorHAnsi" w:cstheme="minorBidi"/>
          <w:noProof/>
          <w:kern w:val="2"/>
          <w14:ligatures w14:val="standardContextual"/>
        </w:rPr>
      </w:pPr>
      <w:hyperlink w:anchor="_Toc215386023" w:history="1">
        <w:r w:rsidRPr="003442E1">
          <w:rPr>
            <w:rStyle w:val="Hyperlnk"/>
            <w:rFonts w:eastAsia="MS Gothic"/>
            <w:noProof/>
          </w:rPr>
          <w:t>Ansvarsfördelning</w:t>
        </w:r>
        <w:r>
          <w:rPr>
            <w:noProof/>
            <w:webHidden/>
          </w:rPr>
          <w:tab/>
        </w:r>
        <w:r>
          <w:rPr>
            <w:noProof/>
            <w:webHidden/>
          </w:rPr>
          <w:fldChar w:fldCharType="begin"/>
        </w:r>
        <w:r>
          <w:rPr>
            <w:noProof/>
            <w:webHidden/>
          </w:rPr>
          <w:instrText xml:space="preserve"> PAGEREF _Toc215386023 \h </w:instrText>
        </w:r>
        <w:r>
          <w:rPr>
            <w:noProof/>
            <w:webHidden/>
          </w:rPr>
        </w:r>
        <w:r>
          <w:rPr>
            <w:noProof/>
            <w:webHidden/>
          </w:rPr>
          <w:fldChar w:fldCharType="separate"/>
        </w:r>
        <w:r>
          <w:rPr>
            <w:noProof/>
            <w:webHidden/>
          </w:rPr>
          <w:t>6</w:t>
        </w:r>
        <w:r>
          <w:rPr>
            <w:noProof/>
            <w:webHidden/>
          </w:rPr>
          <w:fldChar w:fldCharType="end"/>
        </w:r>
      </w:hyperlink>
    </w:p>
    <w:p w14:paraId="25116A56" w14:textId="75996026" w:rsidR="0008055F" w:rsidRDefault="0008055F">
      <w:pPr>
        <w:pStyle w:val="Innehll2"/>
        <w:rPr>
          <w:rFonts w:asciiTheme="minorHAnsi" w:eastAsiaTheme="minorEastAsia" w:hAnsiTheme="minorHAnsi" w:cstheme="minorBidi"/>
          <w:noProof/>
          <w:kern w:val="2"/>
          <w14:ligatures w14:val="standardContextual"/>
        </w:rPr>
      </w:pPr>
      <w:hyperlink w:anchor="_Toc215386024" w:history="1">
        <w:r w:rsidRPr="003442E1">
          <w:rPr>
            <w:rStyle w:val="Hyperlnk"/>
            <w:rFonts w:eastAsia="MS Gothic"/>
            <w:noProof/>
          </w:rPr>
          <w:t>Mandat att fastställa styrdokument</w:t>
        </w:r>
        <w:r>
          <w:rPr>
            <w:noProof/>
            <w:webHidden/>
          </w:rPr>
          <w:tab/>
        </w:r>
        <w:r>
          <w:rPr>
            <w:noProof/>
            <w:webHidden/>
          </w:rPr>
          <w:fldChar w:fldCharType="begin"/>
        </w:r>
        <w:r>
          <w:rPr>
            <w:noProof/>
            <w:webHidden/>
          </w:rPr>
          <w:instrText xml:space="preserve"> PAGEREF _Toc215386024 \h </w:instrText>
        </w:r>
        <w:r>
          <w:rPr>
            <w:noProof/>
            <w:webHidden/>
          </w:rPr>
        </w:r>
        <w:r>
          <w:rPr>
            <w:noProof/>
            <w:webHidden/>
          </w:rPr>
          <w:fldChar w:fldCharType="separate"/>
        </w:r>
        <w:r>
          <w:rPr>
            <w:noProof/>
            <w:webHidden/>
          </w:rPr>
          <w:t>6</w:t>
        </w:r>
        <w:r>
          <w:rPr>
            <w:noProof/>
            <w:webHidden/>
          </w:rPr>
          <w:fldChar w:fldCharType="end"/>
        </w:r>
      </w:hyperlink>
    </w:p>
    <w:p w14:paraId="282929E1" w14:textId="6BD3114F" w:rsidR="0008055F" w:rsidRDefault="0008055F">
      <w:pPr>
        <w:pStyle w:val="Innehll2"/>
        <w:rPr>
          <w:rFonts w:asciiTheme="minorHAnsi" w:eastAsiaTheme="minorEastAsia" w:hAnsiTheme="minorHAnsi" w:cstheme="minorBidi"/>
          <w:noProof/>
          <w:kern w:val="2"/>
          <w14:ligatures w14:val="standardContextual"/>
        </w:rPr>
      </w:pPr>
      <w:hyperlink w:anchor="_Toc215386025" w:history="1">
        <w:r w:rsidRPr="003442E1">
          <w:rPr>
            <w:rStyle w:val="Hyperlnk"/>
            <w:rFonts w:eastAsia="MS Gothic"/>
            <w:noProof/>
          </w:rPr>
          <w:t>Giltighetsområde för styrdokument</w:t>
        </w:r>
        <w:r>
          <w:rPr>
            <w:noProof/>
            <w:webHidden/>
          </w:rPr>
          <w:tab/>
        </w:r>
        <w:r>
          <w:rPr>
            <w:noProof/>
            <w:webHidden/>
          </w:rPr>
          <w:fldChar w:fldCharType="begin"/>
        </w:r>
        <w:r>
          <w:rPr>
            <w:noProof/>
            <w:webHidden/>
          </w:rPr>
          <w:instrText xml:space="preserve"> PAGEREF _Toc215386025 \h </w:instrText>
        </w:r>
        <w:r>
          <w:rPr>
            <w:noProof/>
            <w:webHidden/>
          </w:rPr>
        </w:r>
        <w:r>
          <w:rPr>
            <w:noProof/>
            <w:webHidden/>
          </w:rPr>
          <w:fldChar w:fldCharType="separate"/>
        </w:r>
        <w:r>
          <w:rPr>
            <w:noProof/>
            <w:webHidden/>
          </w:rPr>
          <w:t>7</w:t>
        </w:r>
        <w:r>
          <w:rPr>
            <w:noProof/>
            <w:webHidden/>
          </w:rPr>
          <w:fldChar w:fldCharType="end"/>
        </w:r>
      </w:hyperlink>
    </w:p>
    <w:p w14:paraId="4E385EE6" w14:textId="0ECD9616" w:rsidR="0008055F" w:rsidRDefault="0008055F">
      <w:pPr>
        <w:pStyle w:val="Innehll2"/>
        <w:rPr>
          <w:rFonts w:asciiTheme="minorHAnsi" w:eastAsiaTheme="minorEastAsia" w:hAnsiTheme="minorHAnsi" w:cstheme="minorBidi"/>
          <w:noProof/>
          <w:kern w:val="2"/>
          <w14:ligatures w14:val="standardContextual"/>
        </w:rPr>
      </w:pPr>
      <w:hyperlink w:anchor="_Toc215386026" w:history="1">
        <w:r w:rsidRPr="003442E1">
          <w:rPr>
            <w:rStyle w:val="Hyperlnk"/>
            <w:rFonts w:eastAsia="MS Gothic"/>
            <w:noProof/>
          </w:rPr>
          <w:t>Publicering av styrdokument</w:t>
        </w:r>
        <w:r>
          <w:rPr>
            <w:noProof/>
            <w:webHidden/>
          </w:rPr>
          <w:tab/>
        </w:r>
        <w:r>
          <w:rPr>
            <w:noProof/>
            <w:webHidden/>
          </w:rPr>
          <w:fldChar w:fldCharType="begin"/>
        </w:r>
        <w:r>
          <w:rPr>
            <w:noProof/>
            <w:webHidden/>
          </w:rPr>
          <w:instrText xml:space="preserve"> PAGEREF _Toc215386026 \h </w:instrText>
        </w:r>
        <w:r>
          <w:rPr>
            <w:noProof/>
            <w:webHidden/>
          </w:rPr>
        </w:r>
        <w:r>
          <w:rPr>
            <w:noProof/>
            <w:webHidden/>
          </w:rPr>
          <w:fldChar w:fldCharType="separate"/>
        </w:r>
        <w:r>
          <w:rPr>
            <w:noProof/>
            <w:webHidden/>
          </w:rPr>
          <w:t>8</w:t>
        </w:r>
        <w:r>
          <w:rPr>
            <w:noProof/>
            <w:webHidden/>
          </w:rPr>
          <w:fldChar w:fldCharType="end"/>
        </w:r>
      </w:hyperlink>
    </w:p>
    <w:p w14:paraId="639D864D" w14:textId="330B58EA" w:rsidR="0008055F" w:rsidRDefault="0008055F">
      <w:pPr>
        <w:pStyle w:val="Innehll2"/>
        <w:rPr>
          <w:rFonts w:asciiTheme="minorHAnsi" w:eastAsiaTheme="minorEastAsia" w:hAnsiTheme="minorHAnsi" w:cstheme="minorBidi"/>
          <w:noProof/>
          <w:kern w:val="2"/>
          <w14:ligatures w14:val="standardContextual"/>
        </w:rPr>
      </w:pPr>
      <w:hyperlink w:anchor="_Toc215386027" w:history="1">
        <w:r w:rsidRPr="003442E1">
          <w:rPr>
            <w:rStyle w:val="Hyperlnk"/>
            <w:rFonts w:eastAsia="MS Gothic"/>
            <w:noProof/>
          </w:rPr>
          <w:t>Giltighets- och tillgänglighetstid</w:t>
        </w:r>
        <w:r>
          <w:rPr>
            <w:noProof/>
            <w:webHidden/>
          </w:rPr>
          <w:tab/>
        </w:r>
        <w:r>
          <w:rPr>
            <w:noProof/>
            <w:webHidden/>
          </w:rPr>
          <w:fldChar w:fldCharType="begin"/>
        </w:r>
        <w:r>
          <w:rPr>
            <w:noProof/>
            <w:webHidden/>
          </w:rPr>
          <w:instrText xml:space="preserve"> PAGEREF _Toc215386027 \h </w:instrText>
        </w:r>
        <w:r>
          <w:rPr>
            <w:noProof/>
            <w:webHidden/>
          </w:rPr>
        </w:r>
        <w:r>
          <w:rPr>
            <w:noProof/>
            <w:webHidden/>
          </w:rPr>
          <w:fldChar w:fldCharType="separate"/>
        </w:r>
        <w:r>
          <w:rPr>
            <w:noProof/>
            <w:webHidden/>
          </w:rPr>
          <w:t>8</w:t>
        </w:r>
        <w:r>
          <w:rPr>
            <w:noProof/>
            <w:webHidden/>
          </w:rPr>
          <w:fldChar w:fldCharType="end"/>
        </w:r>
      </w:hyperlink>
    </w:p>
    <w:p w14:paraId="2D3635A1" w14:textId="1EB9F60E" w:rsidR="0008055F" w:rsidRDefault="0008055F">
      <w:pPr>
        <w:pStyle w:val="Innehll2"/>
        <w:rPr>
          <w:rFonts w:asciiTheme="minorHAnsi" w:eastAsiaTheme="minorEastAsia" w:hAnsiTheme="minorHAnsi" w:cstheme="minorBidi"/>
          <w:noProof/>
          <w:kern w:val="2"/>
          <w14:ligatures w14:val="standardContextual"/>
        </w:rPr>
      </w:pPr>
      <w:hyperlink w:anchor="_Toc215386028" w:history="1">
        <w:r w:rsidRPr="003442E1">
          <w:rPr>
            <w:rStyle w:val="Hyperlnk"/>
            <w:rFonts w:eastAsia="MS Gothic"/>
            <w:noProof/>
          </w:rPr>
          <w:t>Arkivering av styrdokument</w:t>
        </w:r>
        <w:r>
          <w:rPr>
            <w:noProof/>
            <w:webHidden/>
          </w:rPr>
          <w:tab/>
        </w:r>
        <w:r>
          <w:rPr>
            <w:noProof/>
            <w:webHidden/>
          </w:rPr>
          <w:fldChar w:fldCharType="begin"/>
        </w:r>
        <w:r>
          <w:rPr>
            <w:noProof/>
            <w:webHidden/>
          </w:rPr>
          <w:instrText xml:space="preserve"> PAGEREF _Toc215386028 \h </w:instrText>
        </w:r>
        <w:r>
          <w:rPr>
            <w:noProof/>
            <w:webHidden/>
          </w:rPr>
        </w:r>
        <w:r>
          <w:rPr>
            <w:noProof/>
            <w:webHidden/>
          </w:rPr>
          <w:fldChar w:fldCharType="separate"/>
        </w:r>
        <w:r>
          <w:rPr>
            <w:noProof/>
            <w:webHidden/>
          </w:rPr>
          <w:t>8</w:t>
        </w:r>
        <w:r>
          <w:rPr>
            <w:noProof/>
            <w:webHidden/>
          </w:rPr>
          <w:fldChar w:fldCharType="end"/>
        </w:r>
      </w:hyperlink>
    </w:p>
    <w:p w14:paraId="13B42C6B" w14:textId="21CD4A2C" w:rsidR="0008055F" w:rsidRDefault="0008055F">
      <w:pPr>
        <w:pStyle w:val="Innehll1"/>
        <w:rPr>
          <w:rFonts w:asciiTheme="minorHAnsi" w:eastAsiaTheme="minorEastAsia" w:hAnsiTheme="minorHAnsi" w:cstheme="minorBidi"/>
          <w:noProof/>
          <w:kern w:val="2"/>
          <w14:ligatures w14:val="standardContextual"/>
        </w:rPr>
      </w:pPr>
      <w:hyperlink w:anchor="_Toc215386029" w:history="1">
        <w:r w:rsidRPr="003442E1">
          <w:rPr>
            <w:rStyle w:val="Hyperlnk"/>
            <w:rFonts w:eastAsia="MS Gothic"/>
            <w:noProof/>
          </w:rPr>
          <w:t>Utförande</w:t>
        </w:r>
        <w:r>
          <w:rPr>
            <w:noProof/>
            <w:webHidden/>
          </w:rPr>
          <w:tab/>
        </w:r>
        <w:r>
          <w:rPr>
            <w:noProof/>
            <w:webHidden/>
          </w:rPr>
          <w:fldChar w:fldCharType="begin"/>
        </w:r>
        <w:r>
          <w:rPr>
            <w:noProof/>
            <w:webHidden/>
          </w:rPr>
          <w:instrText xml:space="preserve"> PAGEREF _Toc215386029 \h </w:instrText>
        </w:r>
        <w:r>
          <w:rPr>
            <w:noProof/>
            <w:webHidden/>
          </w:rPr>
        </w:r>
        <w:r>
          <w:rPr>
            <w:noProof/>
            <w:webHidden/>
          </w:rPr>
          <w:fldChar w:fldCharType="separate"/>
        </w:r>
        <w:r>
          <w:rPr>
            <w:noProof/>
            <w:webHidden/>
          </w:rPr>
          <w:t>8</w:t>
        </w:r>
        <w:r>
          <w:rPr>
            <w:noProof/>
            <w:webHidden/>
          </w:rPr>
          <w:fldChar w:fldCharType="end"/>
        </w:r>
      </w:hyperlink>
    </w:p>
    <w:p w14:paraId="0218D0ED" w14:textId="50C9F294" w:rsidR="0008055F" w:rsidRDefault="0008055F">
      <w:pPr>
        <w:pStyle w:val="Innehll2"/>
        <w:rPr>
          <w:rFonts w:asciiTheme="minorHAnsi" w:eastAsiaTheme="minorEastAsia" w:hAnsiTheme="minorHAnsi" w:cstheme="minorBidi"/>
          <w:noProof/>
          <w:kern w:val="2"/>
          <w14:ligatures w14:val="standardContextual"/>
        </w:rPr>
      </w:pPr>
      <w:hyperlink w:anchor="_Toc215386030" w:history="1">
        <w:r w:rsidRPr="003442E1">
          <w:rPr>
            <w:rStyle w:val="Hyperlnk"/>
            <w:rFonts w:eastAsia="MS Gothic"/>
            <w:noProof/>
          </w:rPr>
          <w:t>Upprätta och revidera styrdokument</w:t>
        </w:r>
        <w:r>
          <w:rPr>
            <w:noProof/>
            <w:webHidden/>
          </w:rPr>
          <w:tab/>
        </w:r>
        <w:r>
          <w:rPr>
            <w:noProof/>
            <w:webHidden/>
          </w:rPr>
          <w:fldChar w:fldCharType="begin"/>
        </w:r>
        <w:r>
          <w:rPr>
            <w:noProof/>
            <w:webHidden/>
          </w:rPr>
          <w:instrText xml:space="preserve"> PAGEREF _Toc215386030 \h </w:instrText>
        </w:r>
        <w:r>
          <w:rPr>
            <w:noProof/>
            <w:webHidden/>
          </w:rPr>
        </w:r>
        <w:r>
          <w:rPr>
            <w:noProof/>
            <w:webHidden/>
          </w:rPr>
          <w:fldChar w:fldCharType="separate"/>
        </w:r>
        <w:r>
          <w:rPr>
            <w:noProof/>
            <w:webHidden/>
          </w:rPr>
          <w:t>9</w:t>
        </w:r>
        <w:r>
          <w:rPr>
            <w:noProof/>
            <w:webHidden/>
          </w:rPr>
          <w:fldChar w:fldCharType="end"/>
        </w:r>
      </w:hyperlink>
    </w:p>
    <w:p w14:paraId="0D13D597" w14:textId="547EEFE8" w:rsidR="0008055F" w:rsidRDefault="0008055F">
      <w:pPr>
        <w:pStyle w:val="Innehll2"/>
        <w:rPr>
          <w:rFonts w:asciiTheme="minorHAnsi" w:eastAsiaTheme="minorEastAsia" w:hAnsiTheme="minorHAnsi" w:cstheme="minorBidi"/>
          <w:noProof/>
          <w:kern w:val="2"/>
          <w14:ligatures w14:val="standardContextual"/>
        </w:rPr>
      </w:pPr>
      <w:hyperlink w:anchor="_Toc215386031" w:history="1">
        <w:r w:rsidRPr="003442E1">
          <w:rPr>
            <w:rStyle w:val="Hyperlnk"/>
            <w:rFonts w:eastAsia="MS Gothic"/>
            <w:noProof/>
          </w:rPr>
          <w:t>Riktlinje eller rutin?</w:t>
        </w:r>
        <w:r>
          <w:rPr>
            <w:noProof/>
            <w:webHidden/>
          </w:rPr>
          <w:tab/>
        </w:r>
        <w:r>
          <w:rPr>
            <w:noProof/>
            <w:webHidden/>
          </w:rPr>
          <w:fldChar w:fldCharType="begin"/>
        </w:r>
        <w:r>
          <w:rPr>
            <w:noProof/>
            <w:webHidden/>
          </w:rPr>
          <w:instrText xml:space="preserve"> PAGEREF _Toc215386031 \h </w:instrText>
        </w:r>
        <w:r>
          <w:rPr>
            <w:noProof/>
            <w:webHidden/>
          </w:rPr>
        </w:r>
        <w:r>
          <w:rPr>
            <w:noProof/>
            <w:webHidden/>
          </w:rPr>
          <w:fldChar w:fldCharType="separate"/>
        </w:r>
        <w:r>
          <w:rPr>
            <w:noProof/>
            <w:webHidden/>
          </w:rPr>
          <w:t>9</w:t>
        </w:r>
        <w:r>
          <w:rPr>
            <w:noProof/>
            <w:webHidden/>
          </w:rPr>
          <w:fldChar w:fldCharType="end"/>
        </w:r>
      </w:hyperlink>
    </w:p>
    <w:p w14:paraId="4CF5ABE4" w14:textId="341D21C4" w:rsidR="0008055F" w:rsidRDefault="0008055F">
      <w:pPr>
        <w:pStyle w:val="Innehll2"/>
        <w:rPr>
          <w:rFonts w:asciiTheme="minorHAnsi" w:eastAsiaTheme="minorEastAsia" w:hAnsiTheme="minorHAnsi" w:cstheme="minorBidi"/>
          <w:noProof/>
          <w:kern w:val="2"/>
          <w14:ligatures w14:val="standardContextual"/>
        </w:rPr>
      </w:pPr>
      <w:hyperlink w:anchor="_Toc215386032" w:history="1">
        <w:r w:rsidRPr="003442E1">
          <w:rPr>
            <w:rStyle w:val="Hyperlnk"/>
            <w:rFonts w:eastAsia="MS Gothic"/>
            <w:noProof/>
          </w:rPr>
          <w:t>Språk och målgrupp</w:t>
        </w:r>
        <w:r>
          <w:rPr>
            <w:noProof/>
            <w:webHidden/>
          </w:rPr>
          <w:tab/>
        </w:r>
        <w:r>
          <w:rPr>
            <w:noProof/>
            <w:webHidden/>
          </w:rPr>
          <w:fldChar w:fldCharType="begin"/>
        </w:r>
        <w:r>
          <w:rPr>
            <w:noProof/>
            <w:webHidden/>
          </w:rPr>
          <w:instrText xml:space="preserve"> PAGEREF _Toc215386032 \h </w:instrText>
        </w:r>
        <w:r>
          <w:rPr>
            <w:noProof/>
            <w:webHidden/>
          </w:rPr>
        </w:r>
        <w:r>
          <w:rPr>
            <w:noProof/>
            <w:webHidden/>
          </w:rPr>
          <w:fldChar w:fldCharType="separate"/>
        </w:r>
        <w:r>
          <w:rPr>
            <w:noProof/>
            <w:webHidden/>
          </w:rPr>
          <w:t>9</w:t>
        </w:r>
        <w:r>
          <w:rPr>
            <w:noProof/>
            <w:webHidden/>
          </w:rPr>
          <w:fldChar w:fldCharType="end"/>
        </w:r>
      </w:hyperlink>
    </w:p>
    <w:p w14:paraId="07D036D8" w14:textId="2F599833" w:rsidR="0008055F" w:rsidRDefault="0008055F">
      <w:pPr>
        <w:pStyle w:val="Innehll2"/>
        <w:rPr>
          <w:rFonts w:asciiTheme="minorHAnsi" w:eastAsiaTheme="minorEastAsia" w:hAnsiTheme="minorHAnsi" w:cstheme="minorBidi"/>
          <w:noProof/>
          <w:kern w:val="2"/>
          <w14:ligatures w14:val="standardContextual"/>
        </w:rPr>
      </w:pPr>
      <w:hyperlink w:anchor="_Toc215386033" w:history="1">
        <w:r w:rsidRPr="003442E1">
          <w:rPr>
            <w:rStyle w:val="Hyperlnk"/>
            <w:rFonts w:eastAsia="MS Gothic"/>
            <w:noProof/>
          </w:rPr>
          <w:t>Dokumentrubrik/titel</w:t>
        </w:r>
        <w:r>
          <w:rPr>
            <w:noProof/>
            <w:webHidden/>
          </w:rPr>
          <w:tab/>
        </w:r>
        <w:r>
          <w:rPr>
            <w:noProof/>
            <w:webHidden/>
          </w:rPr>
          <w:fldChar w:fldCharType="begin"/>
        </w:r>
        <w:r>
          <w:rPr>
            <w:noProof/>
            <w:webHidden/>
          </w:rPr>
          <w:instrText xml:space="preserve"> PAGEREF _Toc215386033 \h </w:instrText>
        </w:r>
        <w:r>
          <w:rPr>
            <w:noProof/>
            <w:webHidden/>
          </w:rPr>
        </w:r>
        <w:r>
          <w:rPr>
            <w:noProof/>
            <w:webHidden/>
          </w:rPr>
          <w:fldChar w:fldCharType="separate"/>
        </w:r>
        <w:r>
          <w:rPr>
            <w:noProof/>
            <w:webHidden/>
          </w:rPr>
          <w:t>10</w:t>
        </w:r>
        <w:r>
          <w:rPr>
            <w:noProof/>
            <w:webHidden/>
          </w:rPr>
          <w:fldChar w:fldCharType="end"/>
        </w:r>
      </w:hyperlink>
    </w:p>
    <w:p w14:paraId="59D4ABAC" w14:textId="47B37A0E" w:rsidR="0008055F" w:rsidRDefault="0008055F">
      <w:pPr>
        <w:pStyle w:val="Innehll2"/>
        <w:rPr>
          <w:rFonts w:asciiTheme="minorHAnsi" w:eastAsiaTheme="minorEastAsia" w:hAnsiTheme="minorHAnsi" w:cstheme="minorBidi"/>
          <w:noProof/>
          <w:kern w:val="2"/>
          <w14:ligatures w14:val="standardContextual"/>
        </w:rPr>
      </w:pPr>
      <w:hyperlink w:anchor="_Toc215386034" w:history="1">
        <w:r w:rsidRPr="003442E1">
          <w:rPr>
            <w:rStyle w:val="Hyperlnk"/>
            <w:rFonts w:eastAsia="MS Gothic"/>
            <w:noProof/>
          </w:rPr>
          <w:t>Styrdokumentens innehåll</w:t>
        </w:r>
        <w:r>
          <w:rPr>
            <w:noProof/>
            <w:webHidden/>
          </w:rPr>
          <w:tab/>
        </w:r>
        <w:r>
          <w:rPr>
            <w:noProof/>
            <w:webHidden/>
          </w:rPr>
          <w:fldChar w:fldCharType="begin"/>
        </w:r>
        <w:r>
          <w:rPr>
            <w:noProof/>
            <w:webHidden/>
          </w:rPr>
          <w:instrText xml:space="preserve"> PAGEREF _Toc215386034 \h </w:instrText>
        </w:r>
        <w:r>
          <w:rPr>
            <w:noProof/>
            <w:webHidden/>
          </w:rPr>
        </w:r>
        <w:r>
          <w:rPr>
            <w:noProof/>
            <w:webHidden/>
          </w:rPr>
          <w:fldChar w:fldCharType="separate"/>
        </w:r>
        <w:r>
          <w:rPr>
            <w:noProof/>
            <w:webHidden/>
          </w:rPr>
          <w:t>10</w:t>
        </w:r>
        <w:r>
          <w:rPr>
            <w:noProof/>
            <w:webHidden/>
          </w:rPr>
          <w:fldChar w:fldCharType="end"/>
        </w:r>
      </w:hyperlink>
    </w:p>
    <w:p w14:paraId="4ECACFF5" w14:textId="437F5BDB" w:rsidR="0008055F" w:rsidRDefault="0008055F">
      <w:pPr>
        <w:pStyle w:val="Innehll2"/>
        <w:rPr>
          <w:rFonts w:asciiTheme="minorHAnsi" w:eastAsiaTheme="minorEastAsia" w:hAnsiTheme="minorHAnsi" w:cstheme="minorBidi"/>
          <w:noProof/>
          <w:kern w:val="2"/>
          <w14:ligatures w14:val="standardContextual"/>
        </w:rPr>
      </w:pPr>
      <w:hyperlink w:anchor="_Toc215386035" w:history="1">
        <w:r w:rsidRPr="003442E1">
          <w:rPr>
            <w:rStyle w:val="Hyperlnk"/>
            <w:rFonts w:eastAsia="MS Gothic"/>
            <w:noProof/>
          </w:rPr>
          <w:t>Egennamn</w:t>
        </w:r>
        <w:r>
          <w:rPr>
            <w:noProof/>
            <w:webHidden/>
          </w:rPr>
          <w:tab/>
        </w:r>
        <w:r>
          <w:rPr>
            <w:noProof/>
            <w:webHidden/>
          </w:rPr>
          <w:fldChar w:fldCharType="begin"/>
        </w:r>
        <w:r>
          <w:rPr>
            <w:noProof/>
            <w:webHidden/>
          </w:rPr>
          <w:instrText xml:space="preserve"> PAGEREF _Toc215386035 \h </w:instrText>
        </w:r>
        <w:r>
          <w:rPr>
            <w:noProof/>
            <w:webHidden/>
          </w:rPr>
        </w:r>
        <w:r>
          <w:rPr>
            <w:noProof/>
            <w:webHidden/>
          </w:rPr>
          <w:fldChar w:fldCharType="separate"/>
        </w:r>
        <w:r>
          <w:rPr>
            <w:noProof/>
            <w:webHidden/>
          </w:rPr>
          <w:t>10</w:t>
        </w:r>
        <w:r>
          <w:rPr>
            <w:noProof/>
            <w:webHidden/>
          </w:rPr>
          <w:fldChar w:fldCharType="end"/>
        </w:r>
      </w:hyperlink>
    </w:p>
    <w:p w14:paraId="5598C81D" w14:textId="59E8A955" w:rsidR="0008055F" w:rsidRDefault="0008055F">
      <w:pPr>
        <w:pStyle w:val="Innehll2"/>
        <w:rPr>
          <w:rFonts w:asciiTheme="minorHAnsi" w:eastAsiaTheme="minorEastAsia" w:hAnsiTheme="minorHAnsi" w:cstheme="minorBidi"/>
          <w:noProof/>
          <w:kern w:val="2"/>
          <w14:ligatures w14:val="standardContextual"/>
        </w:rPr>
      </w:pPr>
      <w:hyperlink w:anchor="_Toc215386036" w:history="1">
        <w:r w:rsidRPr="003442E1">
          <w:rPr>
            <w:rStyle w:val="Hyperlnk"/>
            <w:rFonts w:eastAsia="MS Gothic"/>
            <w:noProof/>
          </w:rPr>
          <w:t>Läshänvisningar och länkar</w:t>
        </w:r>
        <w:r>
          <w:rPr>
            <w:noProof/>
            <w:webHidden/>
          </w:rPr>
          <w:tab/>
        </w:r>
        <w:r>
          <w:rPr>
            <w:noProof/>
            <w:webHidden/>
          </w:rPr>
          <w:fldChar w:fldCharType="begin"/>
        </w:r>
        <w:r>
          <w:rPr>
            <w:noProof/>
            <w:webHidden/>
          </w:rPr>
          <w:instrText xml:space="preserve"> PAGEREF _Toc215386036 \h </w:instrText>
        </w:r>
        <w:r>
          <w:rPr>
            <w:noProof/>
            <w:webHidden/>
          </w:rPr>
        </w:r>
        <w:r>
          <w:rPr>
            <w:noProof/>
            <w:webHidden/>
          </w:rPr>
          <w:fldChar w:fldCharType="separate"/>
        </w:r>
        <w:r>
          <w:rPr>
            <w:noProof/>
            <w:webHidden/>
          </w:rPr>
          <w:t>11</w:t>
        </w:r>
        <w:r>
          <w:rPr>
            <w:noProof/>
            <w:webHidden/>
          </w:rPr>
          <w:fldChar w:fldCharType="end"/>
        </w:r>
      </w:hyperlink>
    </w:p>
    <w:p w14:paraId="6141DFC4" w14:textId="7E3BF92C" w:rsidR="0008055F" w:rsidRDefault="0008055F">
      <w:pPr>
        <w:pStyle w:val="Innehll2"/>
        <w:rPr>
          <w:rFonts w:asciiTheme="minorHAnsi" w:eastAsiaTheme="minorEastAsia" w:hAnsiTheme="minorHAnsi" w:cstheme="minorBidi"/>
          <w:noProof/>
          <w:kern w:val="2"/>
          <w14:ligatures w14:val="standardContextual"/>
        </w:rPr>
      </w:pPr>
      <w:hyperlink w:anchor="_Toc215386037" w:history="1">
        <w:r w:rsidRPr="003442E1">
          <w:rPr>
            <w:rStyle w:val="Hyperlnk"/>
            <w:rFonts w:eastAsia="MS Gothic"/>
            <w:noProof/>
          </w:rPr>
          <w:t>Referenser/källhänvisningar</w:t>
        </w:r>
        <w:r>
          <w:rPr>
            <w:noProof/>
            <w:webHidden/>
          </w:rPr>
          <w:tab/>
        </w:r>
        <w:r>
          <w:rPr>
            <w:noProof/>
            <w:webHidden/>
          </w:rPr>
          <w:fldChar w:fldCharType="begin"/>
        </w:r>
        <w:r>
          <w:rPr>
            <w:noProof/>
            <w:webHidden/>
          </w:rPr>
          <w:instrText xml:space="preserve"> PAGEREF _Toc215386037 \h </w:instrText>
        </w:r>
        <w:r>
          <w:rPr>
            <w:noProof/>
            <w:webHidden/>
          </w:rPr>
        </w:r>
        <w:r>
          <w:rPr>
            <w:noProof/>
            <w:webHidden/>
          </w:rPr>
          <w:fldChar w:fldCharType="separate"/>
        </w:r>
        <w:r>
          <w:rPr>
            <w:noProof/>
            <w:webHidden/>
          </w:rPr>
          <w:t>12</w:t>
        </w:r>
        <w:r>
          <w:rPr>
            <w:noProof/>
            <w:webHidden/>
          </w:rPr>
          <w:fldChar w:fldCharType="end"/>
        </w:r>
      </w:hyperlink>
    </w:p>
    <w:p w14:paraId="37325D3C" w14:textId="6C8E0687" w:rsidR="0008055F" w:rsidRDefault="0008055F">
      <w:pPr>
        <w:pStyle w:val="Innehll2"/>
        <w:rPr>
          <w:rFonts w:asciiTheme="minorHAnsi" w:eastAsiaTheme="minorEastAsia" w:hAnsiTheme="minorHAnsi" w:cstheme="minorBidi"/>
          <w:noProof/>
          <w:kern w:val="2"/>
          <w14:ligatures w14:val="standardContextual"/>
        </w:rPr>
      </w:pPr>
      <w:hyperlink w:anchor="_Toc215386038" w:history="1">
        <w:r w:rsidRPr="003442E1">
          <w:rPr>
            <w:rStyle w:val="Hyperlnk"/>
            <w:rFonts w:eastAsia="MS Gothic"/>
            <w:noProof/>
          </w:rPr>
          <w:t>Länkförteckning</w:t>
        </w:r>
        <w:r>
          <w:rPr>
            <w:noProof/>
            <w:webHidden/>
          </w:rPr>
          <w:tab/>
        </w:r>
        <w:r>
          <w:rPr>
            <w:noProof/>
            <w:webHidden/>
          </w:rPr>
          <w:fldChar w:fldCharType="begin"/>
        </w:r>
        <w:r>
          <w:rPr>
            <w:noProof/>
            <w:webHidden/>
          </w:rPr>
          <w:instrText xml:space="preserve"> PAGEREF _Toc215386038 \h </w:instrText>
        </w:r>
        <w:r>
          <w:rPr>
            <w:noProof/>
            <w:webHidden/>
          </w:rPr>
        </w:r>
        <w:r>
          <w:rPr>
            <w:noProof/>
            <w:webHidden/>
          </w:rPr>
          <w:fldChar w:fldCharType="separate"/>
        </w:r>
        <w:r>
          <w:rPr>
            <w:noProof/>
            <w:webHidden/>
          </w:rPr>
          <w:t>12</w:t>
        </w:r>
        <w:r>
          <w:rPr>
            <w:noProof/>
            <w:webHidden/>
          </w:rPr>
          <w:fldChar w:fldCharType="end"/>
        </w:r>
      </w:hyperlink>
    </w:p>
    <w:p w14:paraId="222FAA61" w14:textId="43D4F8A4" w:rsidR="0008055F" w:rsidRDefault="0008055F">
      <w:pPr>
        <w:pStyle w:val="Innehll2"/>
        <w:rPr>
          <w:rFonts w:asciiTheme="minorHAnsi" w:eastAsiaTheme="minorEastAsia" w:hAnsiTheme="minorHAnsi" w:cstheme="minorBidi"/>
          <w:noProof/>
          <w:kern w:val="2"/>
          <w14:ligatures w14:val="standardContextual"/>
        </w:rPr>
      </w:pPr>
      <w:hyperlink w:anchor="_Toc215386039" w:history="1">
        <w:r w:rsidRPr="003442E1">
          <w:rPr>
            <w:rStyle w:val="Hyperlnk"/>
            <w:rFonts w:eastAsia="MS Gothic"/>
            <w:noProof/>
          </w:rPr>
          <w:t>Ordlista</w:t>
        </w:r>
        <w:r>
          <w:rPr>
            <w:noProof/>
            <w:webHidden/>
          </w:rPr>
          <w:tab/>
        </w:r>
        <w:r>
          <w:rPr>
            <w:noProof/>
            <w:webHidden/>
          </w:rPr>
          <w:fldChar w:fldCharType="begin"/>
        </w:r>
        <w:r>
          <w:rPr>
            <w:noProof/>
            <w:webHidden/>
          </w:rPr>
          <w:instrText xml:space="preserve"> PAGEREF _Toc215386039 \h </w:instrText>
        </w:r>
        <w:r>
          <w:rPr>
            <w:noProof/>
            <w:webHidden/>
          </w:rPr>
        </w:r>
        <w:r>
          <w:rPr>
            <w:noProof/>
            <w:webHidden/>
          </w:rPr>
          <w:fldChar w:fldCharType="separate"/>
        </w:r>
        <w:r>
          <w:rPr>
            <w:noProof/>
            <w:webHidden/>
          </w:rPr>
          <w:t>13</w:t>
        </w:r>
        <w:r>
          <w:rPr>
            <w:noProof/>
            <w:webHidden/>
          </w:rPr>
          <w:fldChar w:fldCharType="end"/>
        </w:r>
      </w:hyperlink>
    </w:p>
    <w:p w14:paraId="19A80E14" w14:textId="51A5D3D4" w:rsidR="0008055F" w:rsidRDefault="0008055F">
      <w:pPr>
        <w:pStyle w:val="Innehll2"/>
        <w:rPr>
          <w:rFonts w:asciiTheme="minorHAnsi" w:eastAsiaTheme="minorEastAsia" w:hAnsiTheme="minorHAnsi" w:cstheme="minorBidi"/>
          <w:noProof/>
          <w:kern w:val="2"/>
          <w14:ligatures w14:val="standardContextual"/>
        </w:rPr>
      </w:pPr>
      <w:hyperlink w:anchor="_Toc215386040" w:history="1">
        <w:r w:rsidRPr="003442E1">
          <w:rPr>
            <w:rStyle w:val="Hyperlnk"/>
            <w:rFonts w:eastAsia="MS Gothic"/>
            <w:noProof/>
          </w:rPr>
          <w:t>Tillgänglighetsanpassning</w:t>
        </w:r>
        <w:r>
          <w:rPr>
            <w:noProof/>
            <w:webHidden/>
          </w:rPr>
          <w:tab/>
        </w:r>
        <w:r>
          <w:rPr>
            <w:noProof/>
            <w:webHidden/>
          </w:rPr>
          <w:fldChar w:fldCharType="begin"/>
        </w:r>
        <w:r>
          <w:rPr>
            <w:noProof/>
            <w:webHidden/>
          </w:rPr>
          <w:instrText xml:space="preserve"> PAGEREF _Toc215386040 \h </w:instrText>
        </w:r>
        <w:r>
          <w:rPr>
            <w:noProof/>
            <w:webHidden/>
          </w:rPr>
        </w:r>
        <w:r>
          <w:rPr>
            <w:noProof/>
            <w:webHidden/>
          </w:rPr>
          <w:fldChar w:fldCharType="separate"/>
        </w:r>
        <w:r>
          <w:rPr>
            <w:noProof/>
            <w:webHidden/>
          </w:rPr>
          <w:t>13</w:t>
        </w:r>
        <w:r>
          <w:rPr>
            <w:noProof/>
            <w:webHidden/>
          </w:rPr>
          <w:fldChar w:fldCharType="end"/>
        </w:r>
      </w:hyperlink>
    </w:p>
    <w:p w14:paraId="5F30C9A4" w14:textId="24B3D278" w:rsidR="0008055F" w:rsidRDefault="0008055F">
      <w:pPr>
        <w:pStyle w:val="Innehll2"/>
        <w:rPr>
          <w:rFonts w:asciiTheme="minorHAnsi" w:eastAsiaTheme="minorEastAsia" w:hAnsiTheme="minorHAnsi" w:cstheme="minorBidi"/>
          <w:noProof/>
          <w:kern w:val="2"/>
          <w14:ligatures w14:val="standardContextual"/>
        </w:rPr>
      </w:pPr>
      <w:hyperlink w:anchor="_Toc215386041" w:history="1">
        <w:r w:rsidRPr="003442E1">
          <w:rPr>
            <w:rStyle w:val="Hyperlnk"/>
            <w:rFonts w:eastAsia="MS Gothic"/>
            <w:noProof/>
          </w:rPr>
          <w:t>Foton / Bilder / Illustrationer</w:t>
        </w:r>
        <w:r>
          <w:rPr>
            <w:noProof/>
            <w:webHidden/>
          </w:rPr>
          <w:tab/>
        </w:r>
        <w:r>
          <w:rPr>
            <w:noProof/>
            <w:webHidden/>
          </w:rPr>
          <w:fldChar w:fldCharType="begin"/>
        </w:r>
        <w:r>
          <w:rPr>
            <w:noProof/>
            <w:webHidden/>
          </w:rPr>
          <w:instrText xml:space="preserve"> PAGEREF _Toc215386041 \h </w:instrText>
        </w:r>
        <w:r>
          <w:rPr>
            <w:noProof/>
            <w:webHidden/>
          </w:rPr>
        </w:r>
        <w:r>
          <w:rPr>
            <w:noProof/>
            <w:webHidden/>
          </w:rPr>
          <w:fldChar w:fldCharType="separate"/>
        </w:r>
        <w:r>
          <w:rPr>
            <w:noProof/>
            <w:webHidden/>
          </w:rPr>
          <w:t>13</w:t>
        </w:r>
        <w:r>
          <w:rPr>
            <w:noProof/>
            <w:webHidden/>
          </w:rPr>
          <w:fldChar w:fldCharType="end"/>
        </w:r>
      </w:hyperlink>
    </w:p>
    <w:p w14:paraId="6DB47124" w14:textId="26F2FD2E" w:rsidR="0008055F" w:rsidRDefault="0008055F">
      <w:pPr>
        <w:pStyle w:val="Innehll2"/>
        <w:rPr>
          <w:rFonts w:asciiTheme="minorHAnsi" w:eastAsiaTheme="minorEastAsia" w:hAnsiTheme="minorHAnsi" w:cstheme="minorBidi"/>
          <w:noProof/>
          <w:kern w:val="2"/>
          <w14:ligatures w14:val="standardContextual"/>
        </w:rPr>
      </w:pPr>
      <w:hyperlink w:anchor="_Toc215386042" w:history="1">
        <w:r w:rsidRPr="003442E1">
          <w:rPr>
            <w:rStyle w:val="Hyperlnk"/>
            <w:rFonts w:eastAsia="MS Gothic"/>
            <w:noProof/>
          </w:rPr>
          <w:t>Dokumentegenskaper</w:t>
        </w:r>
        <w:r>
          <w:rPr>
            <w:noProof/>
            <w:webHidden/>
          </w:rPr>
          <w:tab/>
        </w:r>
        <w:r>
          <w:rPr>
            <w:noProof/>
            <w:webHidden/>
          </w:rPr>
          <w:fldChar w:fldCharType="begin"/>
        </w:r>
        <w:r>
          <w:rPr>
            <w:noProof/>
            <w:webHidden/>
          </w:rPr>
          <w:instrText xml:space="preserve"> PAGEREF _Toc215386042 \h </w:instrText>
        </w:r>
        <w:r>
          <w:rPr>
            <w:noProof/>
            <w:webHidden/>
          </w:rPr>
        </w:r>
        <w:r>
          <w:rPr>
            <w:noProof/>
            <w:webHidden/>
          </w:rPr>
          <w:fldChar w:fldCharType="separate"/>
        </w:r>
        <w:r>
          <w:rPr>
            <w:noProof/>
            <w:webHidden/>
          </w:rPr>
          <w:t>14</w:t>
        </w:r>
        <w:r>
          <w:rPr>
            <w:noProof/>
            <w:webHidden/>
          </w:rPr>
          <w:fldChar w:fldCharType="end"/>
        </w:r>
      </w:hyperlink>
    </w:p>
    <w:p w14:paraId="3E6566BE" w14:textId="4F87EA4F" w:rsidR="0008055F" w:rsidRDefault="0008055F">
      <w:pPr>
        <w:pStyle w:val="Innehll2"/>
        <w:rPr>
          <w:rFonts w:asciiTheme="minorHAnsi" w:eastAsiaTheme="minorEastAsia" w:hAnsiTheme="minorHAnsi" w:cstheme="minorBidi"/>
          <w:noProof/>
          <w:kern w:val="2"/>
          <w14:ligatures w14:val="standardContextual"/>
        </w:rPr>
      </w:pPr>
      <w:hyperlink w:anchor="_Toc215386043" w:history="1">
        <w:r w:rsidRPr="003442E1">
          <w:rPr>
            <w:rStyle w:val="Hyperlnk"/>
            <w:rFonts w:eastAsia="MS Gothic"/>
            <w:noProof/>
          </w:rPr>
          <w:t>Bilagor</w:t>
        </w:r>
        <w:r>
          <w:rPr>
            <w:noProof/>
            <w:webHidden/>
          </w:rPr>
          <w:tab/>
        </w:r>
        <w:r>
          <w:rPr>
            <w:noProof/>
            <w:webHidden/>
          </w:rPr>
          <w:fldChar w:fldCharType="begin"/>
        </w:r>
        <w:r>
          <w:rPr>
            <w:noProof/>
            <w:webHidden/>
          </w:rPr>
          <w:instrText xml:space="preserve"> PAGEREF _Toc215386043 \h </w:instrText>
        </w:r>
        <w:r>
          <w:rPr>
            <w:noProof/>
            <w:webHidden/>
          </w:rPr>
        </w:r>
        <w:r>
          <w:rPr>
            <w:noProof/>
            <w:webHidden/>
          </w:rPr>
          <w:fldChar w:fldCharType="separate"/>
        </w:r>
        <w:r>
          <w:rPr>
            <w:noProof/>
            <w:webHidden/>
          </w:rPr>
          <w:t>15</w:t>
        </w:r>
        <w:r>
          <w:rPr>
            <w:noProof/>
            <w:webHidden/>
          </w:rPr>
          <w:fldChar w:fldCharType="end"/>
        </w:r>
      </w:hyperlink>
    </w:p>
    <w:p w14:paraId="532359D1" w14:textId="2695A1DB" w:rsidR="0008055F" w:rsidRDefault="0008055F">
      <w:pPr>
        <w:pStyle w:val="Innehll2"/>
        <w:rPr>
          <w:rFonts w:asciiTheme="minorHAnsi" w:eastAsiaTheme="minorEastAsia" w:hAnsiTheme="minorHAnsi" w:cstheme="minorBidi"/>
          <w:noProof/>
          <w:kern w:val="2"/>
          <w14:ligatures w14:val="standardContextual"/>
        </w:rPr>
      </w:pPr>
      <w:hyperlink w:anchor="_Toc215386044" w:history="1">
        <w:r w:rsidRPr="003442E1">
          <w:rPr>
            <w:rStyle w:val="Hyperlnk"/>
            <w:rFonts w:eastAsia="MS Gothic"/>
            <w:noProof/>
          </w:rPr>
          <w:t>Versionshantering av styrdokument</w:t>
        </w:r>
        <w:r>
          <w:rPr>
            <w:noProof/>
            <w:webHidden/>
          </w:rPr>
          <w:tab/>
        </w:r>
        <w:r>
          <w:rPr>
            <w:noProof/>
            <w:webHidden/>
          </w:rPr>
          <w:fldChar w:fldCharType="begin"/>
        </w:r>
        <w:r>
          <w:rPr>
            <w:noProof/>
            <w:webHidden/>
          </w:rPr>
          <w:instrText xml:space="preserve"> PAGEREF _Toc215386044 \h </w:instrText>
        </w:r>
        <w:r>
          <w:rPr>
            <w:noProof/>
            <w:webHidden/>
          </w:rPr>
        </w:r>
        <w:r>
          <w:rPr>
            <w:noProof/>
            <w:webHidden/>
          </w:rPr>
          <w:fldChar w:fldCharType="separate"/>
        </w:r>
        <w:r>
          <w:rPr>
            <w:noProof/>
            <w:webHidden/>
          </w:rPr>
          <w:t>15</w:t>
        </w:r>
        <w:r>
          <w:rPr>
            <w:noProof/>
            <w:webHidden/>
          </w:rPr>
          <w:fldChar w:fldCharType="end"/>
        </w:r>
      </w:hyperlink>
    </w:p>
    <w:p w14:paraId="0E399C1E" w14:textId="38E02EEC" w:rsidR="0008055F" w:rsidRDefault="0008055F">
      <w:pPr>
        <w:pStyle w:val="Innehll2"/>
        <w:rPr>
          <w:rFonts w:asciiTheme="minorHAnsi" w:eastAsiaTheme="minorEastAsia" w:hAnsiTheme="minorHAnsi" w:cstheme="minorBidi"/>
          <w:noProof/>
          <w:kern w:val="2"/>
          <w14:ligatures w14:val="standardContextual"/>
        </w:rPr>
      </w:pPr>
      <w:hyperlink w:anchor="_Toc215386045" w:history="1">
        <w:r w:rsidRPr="003442E1">
          <w:rPr>
            <w:rStyle w:val="Hyperlnk"/>
            <w:rFonts w:eastAsia="MS Gothic"/>
            <w:noProof/>
          </w:rPr>
          <w:t>Uppföljning</w:t>
        </w:r>
        <w:r>
          <w:rPr>
            <w:noProof/>
            <w:webHidden/>
          </w:rPr>
          <w:tab/>
        </w:r>
        <w:r>
          <w:rPr>
            <w:noProof/>
            <w:webHidden/>
          </w:rPr>
          <w:fldChar w:fldCharType="begin"/>
        </w:r>
        <w:r>
          <w:rPr>
            <w:noProof/>
            <w:webHidden/>
          </w:rPr>
          <w:instrText xml:space="preserve"> PAGEREF _Toc215386045 \h </w:instrText>
        </w:r>
        <w:r>
          <w:rPr>
            <w:noProof/>
            <w:webHidden/>
          </w:rPr>
        </w:r>
        <w:r>
          <w:rPr>
            <w:noProof/>
            <w:webHidden/>
          </w:rPr>
          <w:fldChar w:fldCharType="separate"/>
        </w:r>
        <w:r>
          <w:rPr>
            <w:noProof/>
            <w:webHidden/>
          </w:rPr>
          <w:t>15</w:t>
        </w:r>
        <w:r>
          <w:rPr>
            <w:noProof/>
            <w:webHidden/>
          </w:rPr>
          <w:fldChar w:fldCharType="end"/>
        </w:r>
      </w:hyperlink>
    </w:p>
    <w:p w14:paraId="5326E1AC" w14:textId="27F11B19" w:rsidR="0008055F" w:rsidRDefault="0008055F">
      <w:pPr>
        <w:pStyle w:val="Innehll1"/>
        <w:rPr>
          <w:rFonts w:asciiTheme="minorHAnsi" w:eastAsiaTheme="minorEastAsia" w:hAnsiTheme="minorHAnsi" w:cstheme="minorBidi"/>
          <w:noProof/>
          <w:kern w:val="2"/>
          <w14:ligatures w14:val="standardContextual"/>
        </w:rPr>
      </w:pPr>
      <w:hyperlink w:anchor="_Toc215386046" w:history="1">
        <w:r w:rsidRPr="003442E1">
          <w:rPr>
            <w:rStyle w:val="Hyperlnk"/>
            <w:rFonts w:eastAsia="MS Gothic"/>
            <w:noProof/>
          </w:rPr>
          <w:t>Arbetsgrupp</w:t>
        </w:r>
        <w:r>
          <w:rPr>
            <w:noProof/>
            <w:webHidden/>
          </w:rPr>
          <w:tab/>
        </w:r>
        <w:r>
          <w:rPr>
            <w:noProof/>
            <w:webHidden/>
          </w:rPr>
          <w:fldChar w:fldCharType="begin"/>
        </w:r>
        <w:r>
          <w:rPr>
            <w:noProof/>
            <w:webHidden/>
          </w:rPr>
          <w:instrText xml:space="preserve"> PAGEREF _Toc215386046 \h </w:instrText>
        </w:r>
        <w:r>
          <w:rPr>
            <w:noProof/>
            <w:webHidden/>
          </w:rPr>
        </w:r>
        <w:r>
          <w:rPr>
            <w:noProof/>
            <w:webHidden/>
          </w:rPr>
          <w:fldChar w:fldCharType="separate"/>
        </w:r>
        <w:r>
          <w:rPr>
            <w:noProof/>
            <w:webHidden/>
          </w:rPr>
          <w:t>16</w:t>
        </w:r>
        <w:r>
          <w:rPr>
            <w:noProof/>
            <w:webHidden/>
          </w:rPr>
          <w:fldChar w:fldCharType="end"/>
        </w:r>
      </w:hyperlink>
    </w:p>
    <w:p w14:paraId="15AC54DC" w14:textId="73842E16" w:rsidR="0008055F" w:rsidRDefault="0008055F">
      <w:pPr>
        <w:pStyle w:val="Innehll2"/>
        <w:rPr>
          <w:rFonts w:asciiTheme="minorHAnsi" w:eastAsiaTheme="minorEastAsia" w:hAnsiTheme="minorHAnsi" w:cstheme="minorBidi"/>
          <w:noProof/>
          <w:kern w:val="2"/>
          <w14:ligatures w14:val="standardContextual"/>
        </w:rPr>
      </w:pPr>
      <w:hyperlink w:anchor="_Toc215386047" w:history="1">
        <w:r w:rsidRPr="003442E1">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_Toc215386047 \h </w:instrText>
        </w:r>
        <w:r>
          <w:rPr>
            <w:noProof/>
            <w:webHidden/>
          </w:rPr>
        </w:r>
        <w:r>
          <w:rPr>
            <w:noProof/>
            <w:webHidden/>
          </w:rPr>
          <w:fldChar w:fldCharType="separate"/>
        </w:r>
        <w:r>
          <w:rPr>
            <w:noProof/>
            <w:webHidden/>
          </w:rPr>
          <w:t>16</w:t>
        </w:r>
        <w:r>
          <w:rPr>
            <w:noProof/>
            <w:webHidden/>
          </w:rPr>
          <w:fldChar w:fldCharType="end"/>
        </w:r>
      </w:hyperlink>
    </w:p>
    <w:p w14:paraId="0F403971" w14:textId="6A93FBC5" w:rsidR="0008055F" w:rsidRDefault="0008055F">
      <w:pPr>
        <w:pStyle w:val="Innehll2"/>
        <w:rPr>
          <w:rFonts w:asciiTheme="minorHAnsi" w:eastAsiaTheme="minorEastAsia" w:hAnsiTheme="minorHAnsi" w:cstheme="minorBidi"/>
          <w:noProof/>
          <w:kern w:val="2"/>
          <w14:ligatures w14:val="standardContextual"/>
        </w:rPr>
      </w:pPr>
      <w:hyperlink w:anchor="_Toc215386048" w:history="1">
        <w:r w:rsidRPr="003442E1">
          <w:rPr>
            <w:rStyle w:val="Hyperlnk"/>
            <w:rFonts w:eastAsia="MS Gothic"/>
            <w:noProof/>
          </w:rPr>
          <w:t>Övriga länkar</w:t>
        </w:r>
        <w:r>
          <w:rPr>
            <w:noProof/>
            <w:webHidden/>
          </w:rPr>
          <w:tab/>
        </w:r>
        <w:r>
          <w:rPr>
            <w:noProof/>
            <w:webHidden/>
          </w:rPr>
          <w:fldChar w:fldCharType="begin"/>
        </w:r>
        <w:r>
          <w:rPr>
            <w:noProof/>
            <w:webHidden/>
          </w:rPr>
          <w:instrText xml:space="preserve"> PAGEREF _Toc215386048 \h </w:instrText>
        </w:r>
        <w:r>
          <w:rPr>
            <w:noProof/>
            <w:webHidden/>
          </w:rPr>
        </w:r>
        <w:r>
          <w:rPr>
            <w:noProof/>
            <w:webHidden/>
          </w:rPr>
          <w:fldChar w:fldCharType="separate"/>
        </w:r>
        <w:r>
          <w:rPr>
            <w:noProof/>
            <w:webHidden/>
          </w:rPr>
          <w:t>17</w:t>
        </w:r>
        <w:r>
          <w:rPr>
            <w:noProof/>
            <w:webHidden/>
          </w:rPr>
          <w:fldChar w:fldCharType="end"/>
        </w:r>
      </w:hyperlink>
    </w:p>
    <w:p w14:paraId="1E94DDC8" w14:textId="2DE85C66" w:rsidR="00297006" w:rsidRPr="006A67C3" w:rsidRDefault="00B40DD4" w:rsidP="001A1197">
      <w:r>
        <w:rPr>
          <w:rFonts w:ascii="Verdana" w:eastAsiaTheme="majorEastAsia" w:hAnsi="Verdana" w:cstheme="majorBidi"/>
          <w:bCs/>
          <w:color w:val="000000" w:themeColor="text1"/>
          <w:sz w:val="36"/>
          <w:szCs w:val="26"/>
        </w:rPr>
        <w:fldChar w:fldCharType="end"/>
      </w:r>
      <w:r w:rsidR="008642EE" w:rsidRPr="006A67C3">
        <w:rPr>
          <w:kern w:val="32"/>
        </w:rPr>
        <w:br w:type="page"/>
      </w:r>
      <w:bookmarkStart w:id="15" w:name="_Toc193892342"/>
      <w:r w:rsidR="00297006" w:rsidRPr="006A67C3">
        <w:lastRenderedPageBreak/>
        <w:t xml:space="preserve"> </w:t>
      </w:r>
    </w:p>
    <w:p w14:paraId="0FECD4CA" w14:textId="47C86608" w:rsidR="006A67C3" w:rsidRPr="006A67C3" w:rsidRDefault="006A67C3" w:rsidP="00925D00">
      <w:pPr>
        <w:pStyle w:val="Rubrik2"/>
      </w:pPr>
      <w:bookmarkStart w:id="16" w:name="_Toc215386016"/>
      <w:r w:rsidRPr="006A67C3">
        <w:t>Bakgrund</w:t>
      </w:r>
      <w:bookmarkEnd w:id="15"/>
      <w:bookmarkEnd w:id="16"/>
    </w:p>
    <w:p w14:paraId="7EA022DD" w14:textId="77777777" w:rsidR="0027702C" w:rsidRPr="0027702C" w:rsidRDefault="0027702C" w:rsidP="0027702C">
      <w:bookmarkStart w:id="17" w:name="_Toc241478619"/>
      <w:r w:rsidRPr="0027702C">
        <w:t xml:space="preserve">Styrdokument är en viktig del av organisationens ledning. De bidrar till patientsäkerhet, effektivitet och en trygg vård. Samtidigt fungerar de som ett stöd i det dagliga arbetet – genom att tydligt visa hur uppgifter ska utföras och skapa en gemensam riktning i olika frågor. </w:t>
      </w:r>
    </w:p>
    <w:p w14:paraId="39B20414" w14:textId="77777777" w:rsidR="0027702C" w:rsidRDefault="0027702C" w:rsidP="0008055F">
      <w:r w:rsidRPr="0027702C">
        <w:t xml:space="preserve">Enligt Socialstyrelsens föreskrifter (SOSFS 2011:9) ska vårdgivaren ha ett ledningssystem som säkrar och utvecklar kvaliteten i verksamheten. En tydlig struktur för styrdokument är en viktig del av detta. Sjukhusets styrdokument granskas regelbundet, både av IVO och andra aktörer som regionfullmäktiges revisorer, vilket visar hur central dokumentationen är för en trygg och välfungerande vård. </w:t>
      </w:r>
    </w:p>
    <w:p w14:paraId="05A1ED95" w14:textId="77777777" w:rsidR="006A67C3" w:rsidRPr="006A67C3" w:rsidRDefault="006A67C3" w:rsidP="000E65A6">
      <w:pPr>
        <w:pStyle w:val="Rubrik2"/>
      </w:pPr>
      <w:bookmarkStart w:id="18" w:name="_Toc496002498"/>
      <w:bookmarkStart w:id="19" w:name="_Toc256000002"/>
      <w:bookmarkStart w:id="20" w:name="_Toc256000051"/>
      <w:bookmarkStart w:id="21" w:name="_Toc256000100"/>
      <w:bookmarkStart w:id="22" w:name="_Toc519172185"/>
      <w:bookmarkStart w:id="23" w:name="_Toc256000150"/>
      <w:bookmarkStart w:id="24" w:name="_Toc63950574"/>
      <w:bookmarkStart w:id="25" w:name="_Toc256000200"/>
      <w:bookmarkStart w:id="26" w:name="_Toc70686026"/>
      <w:bookmarkStart w:id="27" w:name="_Toc256000250"/>
      <w:bookmarkStart w:id="28" w:name="_Toc193892343"/>
      <w:bookmarkStart w:id="29" w:name="_Toc215386017"/>
      <w:r w:rsidRPr="006A67C3">
        <w:t>Inledning</w:t>
      </w:r>
      <w:bookmarkEnd w:id="17"/>
      <w:bookmarkEnd w:id="18"/>
      <w:bookmarkEnd w:id="19"/>
      <w:bookmarkEnd w:id="20"/>
      <w:bookmarkEnd w:id="21"/>
      <w:bookmarkEnd w:id="22"/>
      <w:bookmarkEnd w:id="23"/>
      <w:bookmarkEnd w:id="24"/>
      <w:bookmarkEnd w:id="25"/>
      <w:bookmarkEnd w:id="26"/>
      <w:bookmarkEnd w:id="27"/>
      <w:bookmarkEnd w:id="28"/>
      <w:bookmarkEnd w:id="29"/>
    </w:p>
    <w:p w14:paraId="155E90D3" w14:textId="77777777" w:rsidR="003855B6" w:rsidRPr="003855B6" w:rsidRDefault="003855B6" w:rsidP="003855B6">
      <w:bookmarkStart w:id="30" w:name="_Hlk119511564"/>
      <w:r w:rsidRPr="003855B6">
        <w:t xml:space="preserve">Denna riktlinje följer Västra Götalandsregionens rutin för styrande dokument och gäller för Södra Älvsborgs Sjukhus (SÄS). Syftet är att skapa hållbara och enhetliga styrdokument i hela organisationen. Riktlinjen förklarar viktiga begrepp, visar vem som får godkänna dokument och fungerar som stöd vid framtagning – med krav på innehåll och utformning. För vissa områden, som referenser, patientinformation och källhänvisningar, finns särskilda riktlinjer. Innehållet gäller både administrativa och medicinska dokument, och bygger på regelverk, rekommendationer och lokal erfarenhet. </w:t>
      </w:r>
    </w:p>
    <w:p w14:paraId="66B27297" w14:textId="77777777" w:rsidR="006A67C3" w:rsidRPr="006A67C3" w:rsidRDefault="006A67C3" w:rsidP="000E65A6">
      <w:pPr>
        <w:pStyle w:val="Rubrik2"/>
      </w:pPr>
      <w:bookmarkStart w:id="31" w:name="_Toc241478620"/>
      <w:bookmarkStart w:id="32" w:name="_Toc496002499"/>
      <w:bookmarkStart w:id="33" w:name="_Toc256000003"/>
      <w:bookmarkStart w:id="34" w:name="_Toc256000052"/>
      <w:bookmarkStart w:id="35" w:name="_Toc256000101"/>
      <w:bookmarkStart w:id="36" w:name="_Toc519172186"/>
      <w:bookmarkStart w:id="37" w:name="_Toc256000151"/>
      <w:bookmarkStart w:id="38" w:name="_Toc63950575"/>
      <w:bookmarkStart w:id="39" w:name="_Toc256000201"/>
      <w:bookmarkStart w:id="40" w:name="_Toc70686027"/>
      <w:bookmarkStart w:id="41" w:name="_Toc256000251"/>
      <w:bookmarkStart w:id="42" w:name="_Toc193892344"/>
      <w:bookmarkStart w:id="43" w:name="_Toc215386018"/>
      <w:bookmarkEnd w:id="30"/>
      <w:r w:rsidRPr="006A67C3">
        <w:t>Förutsättningar</w:t>
      </w:r>
      <w:bookmarkEnd w:id="31"/>
      <w:bookmarkEnd w:id="32"/>
      <w:bookmarkEnd w:id="33"/>
      <w:bookmarkEnd w:id="34"/>
      <w:bookmarkEnd w:id="35"/>
      <w:bookmarkEnd w:id="36"/>
      <w:bookmarkEnd w:id="37"/>
      <w:bookmarkEnd w:id="38"/>
      <w:bookmarkEnd w:id="39"/>
      <w:bookmarkEnd w:id="40"/>
      <w:bookmarkEnd w:id="41"/>
      <w:bookmarkEnd w:id="42"/>
      <w:bookmarkEnd w:id="43"/>
    </w:p>
    <w:p w14:paraId="66E2ED02" w14:textId="77777777" w:rsidR="006A67C3" w:rsidRPr="006A67C3" w:rsidRDefault="006A67C3" w:rsidP="00D30754">
      <w:pPr>
        <w:pStyle w:val="Rubrik3"/>
        <w:spacing w:before="120"/>
      </w:pPr>
      <w:bookmarkStart w:id="44" w:name="_Toc496002500"/>
      <w:bookmarkStart w:id="45" w:name="_Toc256000004"/>
      <w:bookmarkStart w:id="46" w:name="_Toc256000053"/>
      <w:bookmarkStart w:id="47" w:name="_Toc256000102"/>
      <w:bookmarkStart w:id="48" w:name="_Toc519172187"/>
      <w:bookmarkStart w:id="49" w:name="_Toc256000152"/>
      <w:bookmarkStart w:id="50" w:name="_Toc63950576"/>
      <w:bookmarkStart w:id="51" w:name="_Toc256000202"/>
      <w:bookmarkStart w:id="52" w:name="_Toc70686028"/>
      <w:bookmarkStart w:id="53" w:name="_Toc256000252"/>
      <w:bookmarkStart w:id="54" w:name="_Toc193892345"/>
      <w:bookmarkStart w:id="55" w:name="_Toc215386019"/>
      <w:r w:rsidRPr="006A67C3">
        <w:t>Definition av styrdokument</w:t>
      </w:r>
      <w:bookmarkEnd w:id="44"/>
      <w:bookmarkEnd w:id="45"/>
      <w:bookmarkEnd w:id="46"/>
      <w:bookmarkEnd w:id="47"/>
      <w:bookmarkEnd w:id="48"/>
      <w:bookmarkEnd w:id="49"/>
      <w:bookmarkEnd w:id="50"/>
      <w:bookmarkEnd w:id="51"/>
      <w:bookmarkEnd w:id="52"/>
      <w:bookmarkEnd w:id="53"/>
      <w:bookmarkEnd w:id="54"/>
      <w:bookmarkEnd w:id="55"/>
    </w:p>
    <w:p w14:paraId="43286BE7" w14:textId="77777777" w:rsidR="00D162B9" w:rsidRPr="00D162B9" w:rsidRDefault="00D162B9" w:rsidP="00D162B9">
      <w:r w:rsidRPr="00D162B9">
        <w:t xml:space="preserve">Ett styrdokument beskriver hur verksamheten ska ledas och genomföras för att nå sina mål. För att räknas som styrdokument vid SÄS ska det beskriva en återkommande arbetsprocess eller rutin. </w:t>
      </w:r>
    </w:p>
    <w:p w14:paraId="60138995" w14:textId="77777777" w:rsidR="006A67C3" w:rsidRPr="00380F67" w:rsidRDefault="006A67C3" w:rsidP="35B6BA54">
      <w:r w:rsidRPr="00380F67">
        <w:lastRenderedPageBreak/>
        <w:t xml:space="preserve">Vid SÄS har beslutats att även medicinsk patientinformation (råd om vård och behandling) samt </w:t>
      </w:r>
      <w:r w:rsidR="00A52654" w:rsidRPr="00380F67">
        <w:t xml:space="preserve">de </w:t>
      </w:r>
      <w:r w:rsidRPr="00380F67">
        <w:t>blanketter och checklistor som hör ihop med styrdokument (d.v.s. bilagor), ska handläggas på samma sätt som styrdokument.</w:t>
      </w:r>
    </w:p>
    <w:p w14:paraId="689203F9" w14:textId="77777777" w:rsidR="00060E70" w:rsidRPr="00B2755C" w:rsidRDefault="00060E70" w:rsidP="00D870AA">
      <w:pPr>
        <w:pStyle w:val="Rubrik3"/>
      </w:pPr>
      <w:bookmarkStart w:id="56" w:name="_Specifika_rutiner_i"/>
      <w:bookmarkStart w:id="57" w:name="_Toc193892346"/>
      <w:bookmarkStart w:id="58" w:name="_Toc215386020"/>
      <w:bookmarkEnd w:id="56"/>
      <w:r w:rsidRPr="00B2755C">
        <w:t xml:space="preserve">Specifika </w:t>
      </w:r>
      <w:r w:rsidR="00894A18" w:rsidRPr="00B2755C">
        <w:t xml:space="preserve">rutiner </w:t>
      </w:r>
      <w:r w:rsidR="00D870AA" w:rsidRPr="00B2755C">
        <w:t xml:space="preserve">i verksamhet med </w:t>
      </w:r>
      <w:r w:rsidR="00E65D40" w:rsidRPr="00B2755C">
        <w:t>strålning</w:t>
      </w:r>
      <w:bookmarkEnd w:id="57"/>
      <w:bookmarkEnd w:id="58"/>
    </w:p>
    <w:p w14:paraId="44AF6869" w14:textId="77777777" w:rsidR="001F4815" w:rsidRPr="00B2755C" w:rsidRDefault="001F4815" w:rsidP="001F4815">
      <w:r w:rsidRPr="00B2755C">
        <w:t xml:space="preserve">Utöver de särskilda förutsättningar som anges </w:t>
      </w:r>
      <w:r w:rsidR="00105400" w:rsidRPr="00B2755C">
        <w:t xml:space="preserve">i detta avsnitt, </w:t>
      </w:r>
      <w:r w:rsidR="00B262FF" w:rsidRPr="00B2755C">
        <w:t xml:space="preserve">ska </w:t>
      </w:r>
      <w:r w:rsidR="00050CC5" w:rsidRPr="00B2755C">
        <w:t xml:space="preserve">handläggningen </w:t>
      </w:r>
      <w:r w:rsidR="00E02E90" w:rsidRPr="00B2755C">
        <w:t xml:space="preserve">följa samma riktlinjer </w:t>
      </w:r>
      <w:r w:rsidR="0092567C" w:rsidRPr="00B2755C">
        <w:t xml:space="preserve">och principer </w:t>
      </w:r>
      <w:r w:rsidR="00E02E90" w:rsidRPr="00B2755C">
        <w:t xml:space="preserve">som gäller för </w:t>
      </w:r>
      <w:r w:rsidR="00105400" w:rsidRPr="00B2755C">
        <w:t>övriga s</w:t>
      </w:r>
      <w:r w:rsidRPr="00B2755C">
        <w:t>tyrdokument.</w:t>
      </w:r>
    </w:p>
    <w:p w14:paraId="18454EC7" w14:textId="77777777" w:rsidR="00894A18" w:rsidRPr="00B2755C" w:rsidRDefault="00203F33" w:rsidP="009C1278">
      <w:r w:rsidRPr="00B2755C">
        <w:t xml:space="preserve">Regionala och lokala styrdokument </w:t>
      </w:r>
      <w:r w:rsidR="003A28D2">
        <w:t xml:space="preserve">i ämnet </w:t>
      </w:r>
      <w:r w:rsidRPr="00B2755C">
        <w:t>utgör t</w:t>
      </w:r>
      <w:r w:rsidR="009C1278" w:rsidRPr="00B2755C">
        <w:t xml:space="preserve">illsammans </w:t>
      </w:r>
      <w:r w:rsidR="009C1278" w:rsidRPr="00B2755C">
        <w:rPr>
          <w:i/>
          <w:iCs/>
        </w:rPr>
        <w:t>Ledningssystem för strålsäkerhet med joniserande strålning i Västra Götalandsregionen</w:t>
      </w:r>
      <w:r w:rsidR="00C62B63" w:rsidRPr="00B2755C">
        <w:t>.</w:t>
      </w:r>
    </w:p>
    <w:p w14:paraId="35EBD879" w14:textId="77777777" w:rsidR="006602A1" w:rsidRPr="00B2755C" w:rsidRDefault="00913376" w:rsidP="008E4E0B">
      <w:pPr>
        <w:pStyle w:val="MellanrubrikVGR"/>
      </w:pPr>
      <w:r w:rsidRPr="00B2755C">
        <w:t>Innehållskrav</w:t>
      </w:r>
    </w:p>
    <w:p w14:paraId="33DC6BEE" w14:textId="77777777" w:rsidR="00B62D72" w:rsidRPr="00B2755C" w:rsidRDefault="00B62D72" w:rsidP="008E4E0B">
      <w:pPr>
        <w:keepNext/>
        <w:keepLines/>
      </w:pPr>
      <w:r w:rsidRPr="00B2755C">
        <w:t xml:space="preserve">Styrdokumentens innehåll ska utgå från Strålskyddslagen (SFS 2018:396), Strålskyddsförordningen (SFS 2018:506) samt Strålsäkerhetsmyndighetens (SSM) föreskrifter samt den regionala riktlinjen </w:t>
      </w:r>
      <w:hyperlink r:id="rId12" w:history="1">
        <w:r w:rsidRPr="00B2755C">
          <w:rPr>
            <w:rStyle w:val="Hyperlnk"/>
          </w:rPr>
          <w:t>Strålsäkerhet joniserande strålning i Västra Götalandsregionen</w:t>
        </w:r>
      </w:hyperlink>
      <w:r w:rsidR="004D6961">
        <w:t>.</w:t>
      </w:r>
      <w:r w:rsidRPr="00B2755C">
        <w:t xml:space="preserve"> </w:t>
      </w:r>
      <w:r w:rsidR="004D6961">
        <w:t>D</w:t>
      </w:r>
      <w:r w:rsidRPr="00B2755C">
        <w:t>en regionala riktlinjen särskilt anger att lokala rutiner ska finnas kring mål, uppföljning intern kontroll och revision</w:t>
      </w:r>
      <w:r w:rsidR="00D2125D" w:rsidRPr="00B2755C">
        <w:t xml:space="preserve"> [6-9]</w:t>
      </w:r>
      <w:r w:rsidRPr="00B2755C">
        <w:t>.</w:t>
      </w:r>
    </w:p>
    <w:p w14:paraId="2A25585D" w14:textId="77777777" w:rsidR="00417475" w:rsidRDefault="00417475" w:rsidP="008642EE">
      <w:pPr>
        <w:rPr>
          <w:rFonts w:ascii="Times New Roman" w:hAnsi="Times New Roman"/>
          <w:b/>
        </w:rPr>
      </w:pPr>
      <w:r w:rsidRPr="00417475">
        <w:t>Styrdokumenten vid SÄS ska säkerställa att SÄS och dess verksamheter uppfyller gällande lagkrav och upprätthåller målet att minimera stråldos till patienter, personal och allmänhet. Riktlinjerna ska även beskriva rutiner för berättigande-bedömningar av medicinska exponeringar, strålningsfysikaliska frågor vid medicinska exponeringar, samt strålskyddsaspekter för arbetstagare och allmänhet.</w:t>
      </w:r>
    </w:p>
    <w:p w14:paraId="75BBA586" w14:textId="77777777" w:rsidR="00F536FD" w:rsidRPr="00B2755C" w:rsidRDefault="001C4102" w:rsidP="00203F33">
      <w:pPr>
        <w:pStyle w:val="MellanrubrikVGR"/>
      </w:pPr>
      <w:r w:rsidRPr="00B2755C">
        <w:t xml:space="preserve">Funktioner för </w:t>
      </w:r>
      <w:r w:rsidR="00F536FD" w:rsidRPr="00B2755C">
        <w:t>innehållsansvar</w:t>
      </w:r>
    </w:p>
    <w:p w14:paraId="3AC9F94B" w14:textId="3137839C" w:rsidR="00D15DE4" w:rsidRDefault="00F536FD" w:rsidP="008642EE">
      <w:pPr>
        <w:pStyle w:val="Punktlista"/>
        <w:tabs>
          <w:tab w:val="left" w:pos="1349"/>
        </w:tabs>
        <w:spacing w:line="288" w:lineRule="auto"/>
        <w:ind w:left="1349"/>
      </w:pPr>
      <w:r w:rsidRPr="00C408AC">
        <w:rPr>
          <w:b/>
          <w:bCs/>
        </w:rPr>
        <w:t>Sjukhusdirektör</w:t>
      </w:r>
      <w:r w:rsidR="00F168DB">
        <w:rPr>
          <w:b/>
          <w:bCs/>
        </w:rPr>
        <w:t xml:space="preserve"> och Administrativ chef</w:t>
      </w:r>
      <w:r w:rsidR="00C408AC">
        <w:t>:</w:t>
      </w:r>
      <w:r w:rsidRPr="00B2755C">
        <w:t xml:space="preserve"> </w:t>
      </w:r>
      <w:r w:rsidR="00C408AC">
        <w:t>I</w:t>
      </w:r>
      <w:r w:rsidRPr="00B2755C">
        <w:t xml:space="preserve"> samråd med strålsäkerhetsstrateg tillse att adekvat kompetens är innehållsansvarig för dokument denne beslutar.</w:t>
      </w:r>
    </w:p>
    <w:p w14:paraId="14366790" w14:textId="77777777" w:rsidR="00E454BB" w:rsidRDefault="00F536FD" w:rsidP="008642EE">
      <w:pPr>
        <w:pStyle w:val="Punktlista"/>
        <w:tabs>
          <w:tab w:val="left" w:pos="1349"/>
        </w:tabs>
        <w:spacing w:line="288" w:lineRule="auto"/>
        <w:ind w:left="1349"/>
      </w:pPr>
      <w:r w:rsidRPr="00C92040">
        <w:rPr>
          <w:b/>
          <w:bCs/>
        </w:rPr>
        <w:t>Verksamhetschef</w:t>
      </w:r>
      <w:r w:rsidR="00C92040" w:rsidRPr="00C92040">
        <w:t>:</w:t>
      </w:r>
      <w:r w:rsidR="00C92040">
        <w:rPr>
          <w:b/>
          <w:bCs/>
        </w:rPr>
        <w:t xml:space="preserve"> </w:t>
      </w:r>
      <w:r w:rsidR="00C92040">
        <w:t>I</w:t>
      </w:r>
      <w:r w:rsidRPr="00B2755C">
        <w:t xml:space="preserve"> samråd med radiologisk ledningsfunktion, </w:t>
      </w:r>
      <w:r w:rsidR="00631A55" w:rsidRPr="00B2755C">
        <w:t>s</w:t>
      </w:r>
      <w:r w:rsidRPr="00B2755C">
        <w:t xml:space="preserve">trålningsfysikalisk ledningsfunktion, </w:t>
      </w:r>
      <w:r w:rsidR="00631A55" w:rsidRPr="00B2755C">
        <w:t>s</w:t>
      </w:r>
      <w:r w:rsidRPr="00B2755C">
        <w:t xml:space="preserve">trålskyddsexpertfunktion och medicinskt ledningsansvarig </w:t>
      </w:r>
      <w:r w:rsidRPr="00B2755C">
        <w:lastRenderedPageBreak/>
        <w:t>tillse att adekvat kompetens är innehållsansvarig för dokument denne beslutar.</w:t>
      </w:r>
    </w:p>
    <w:p w14:paraId="062FB0FE" w14:textId="4926D226" w:rsidR="008642EE" w:rsidRDefault="008642EE" w:rsidP="001C6F8E">
      <w:pPr>
        <w:pStyle w:val="Punktlista"/>
        <w:tabs>
          <w:tab w:val="left" w:pos="1349"/>
        </w:tabs>
        <w:spacing w:line="288" w:lineRule="auto"/>
        <w:ind w:left="1349" w:hanging="357"/>
      </w:pPr>
      <w:r w:rsidRPr="00E454BB">
        <w:rPr>
          <w:b/>
          <w:bCs/>
        </w:rPr>
        <w:t>Innehållsansvarig</w:t>
      </w:r>
      <w:r w:rsidR="001A199B">
        <w:t xml:space="preserve">: </w:t>
      </w:r>
      <w:r>
        <w:t>T</w:t>
      </w:r>
      <w:r w:rsidRPr="00B2755C">
        <w:t>illse att riktlinjen revideras när nya lagkrav träder i kraft eller om behov uppkommer i samband med revision i verksamhet med joniserande strålning.</w:t>
      </w:r>
    </w:p>
    <w:p w14:paraId="6EA5C428" w14:textId="49FFEDAF" w:rsidR="00E1262E" w:rsidRPr="00B2755C" w:rsidRDefault="0008629B" w:rsidP="008642EE">
      <w:pPr>
        <w:pStyle w:val="Punktlista"/>
        <w:tabs>
          <w:tab w:val="left" w:pos="1349"/>
        </w:tabs>
        <w:spacing w:line="288" w:lineRule="auto"/>
        <w:ind w:left="1349"/>
      </w:pPr>
      <w:r w:rsidRPr="005D0612">
        <w:rPr>
          <w:b/>
          <w:bCs/>
        </w:rPr>
        <w:t xml:space="preserve">Medicinskt </w:t>
      </w:r>
      <w:r w:rsidR="008642EE" w:rsidRPr="005D0612">
        <w:rPr>
          <w:b/>
          <w:bCs/>
        </w:rPr>
        <w:t>berednings</w:t>
      </w:r>
      <w:r w:rsidR="00484CF5">
        <w:rPr>
          <w:b/>
          <w:bCs/>
        </w:rPr>
        <w:t>utskott</w:t>
      </w:r>
      <w:r w:rsidRPr="005D0612">
        <w:rPr>
          <w:b/>
          <w:bCs/>
        </w:rPr>
        <w:t xml:space="preserve"> SÄS</w:t>
      </w:r>
      <w:r w:rsidR="005D0612" w:rsidRPr="005D0612">
        <w:t>: G</w:t>
      </w:r>
      <w:r w:rsidRPr="00B2755C">
        <w:t>ranska</w:t>
      </w:r>
      <w:r w:rsidR="004A6A02" w:rsidRPr="00B2755C">
        <w:t xml:space="preserve"> innehållet i s</w:t>
      </w:r>
      <w:r w:rsidRPr="00B2755C">
        <w:t xml:space="preserve">jukhusövergripande </w:t>
      </w:r>
      <w:r w:rsidR="00484CF5">
        <w:t xml:space="preserve">medicinska </w:t>
      </w:r>
      <w:r w:rsidR="008642EE" w:rsidRPr="00B2755C">
        <w:t>styrdokument inom ämnesområdet.</w:t>
      </w:r>
      <w:r w:rsidR="009D6CFD" w:rsidRPr="00B2755C">
        <w:t xml:space="preserve"> </w:t>
      </w:r>
    </w:p>
    <w:p w14:paraId="68632219" w14:textId="77777777" w:rsidR="006A67C3" w:rsidRPr="006A67C3" w:rsidRDefault="006A67C3" w:rsidP="000E65A6">
      <w:pPr>
        <w:pStyle w:val="Rubrik3"/>
      </w:pPr>
      <w:bookmarkStart w:id="59" w:name="_Toc496002501"/>
      <w:bookmarkStart w:id="60" w:name="_Toc256000005"/>
      <w:bookmarkStart w:id="61" w:name="_Toc256000054"/>
      <w:bookmarkStart w:id="62" w:name="_Toc256000103"/>
      <w:bookmarkStart w:id="63" w:name="_Toc519172188"/>
      <w:bookmarkStart w:id="64" w:name="_Toc256000153"/>
      <w:bookmarkStart w:id="65" w:name="_Toc63950577"/>
      <w:bookmarkStart w:id="66" w:name="_Toc256000203"/>
      <w:bookmarkStart w:id="67" w:name="_Toc70686029"/>
      <w:bookmarkStart w:id="68" w:name="_Toc256000253"/>
      <w:bookmarkStart w:id="69" w:name="_Toc193892347"/>
      <w:bookmarkStart w:id="70" w:name="_Toc215386021"/>
      <w:r w:rsidRPr="00B2755C">
        <w:t>IT</w:t>
      </w:r>
      <w:r w:rsidRPr="006A67C3">
        <w:t>-stöd för styrdokument</w:t>
      </w:r>
      <w:bookmarkEnd w:id="59"/>
      <w:bookmarkEnd w:id="60"/>
      <w:bookmarkEnd w:id="61"/>
      <w:bookmarkEnd w:id="62"/>
      <w:bookmarkEnd w:id="63"/>
      <w:bookmarkEnd w:id="64"/>
      <w:bookmarkEnd w:id="65"/>
      <w:bookmarkEnd w:id="66"/>
      <w:bookmarkEnd w:id="67"/>
      <w:bookmarkEnd w:id="68"/>
      <w:bookmarkEnd w:id="69"/>
      <w:bookmarkEnd w:id="70"/>
    </w:p>
    <w:p w14:paraId="6D633AA0" w14:textId="1940BC74" w:rsidR="00CE43BA" w:rsidRPr="006A67C3" w:rsidRDefault="00D162B9" w:rsidP="00CE43BA">
      <w:pPr>
        <w:rPr>
          <w:szCs w:val="20"/>
        </w:rPr>
      </w:pPr>
      <w:r w:rsidRPr="00D162B9">
        <w:t xml:space="preserve">Västra Götalandsregionen använder SharePoint (SOFIA STYR) som IT-stöd för styrdokument. För mer information om systemet och hur dokument hanteras digitalt, se avsnitt </w:t>
      </w:r>
      <w:r>
        <w:br/>
      </w:r>
      <w:hyperlink r:id="rId13" w:history="1">
        <w:r>
          <w:rPr>
            <w:rStyle w:val="Hyperlnk"/>
          </w:rPr>
          <w:t>7: Styrande dokument - SOFIA</w:t>
        </w:r>
      </w:hyperlink>
    </w:p>
    <w:p w14:paraId="12CCF627" w14:textId="77777777" w:rsidR="006A67C3" w:rsidRPr="006A67C3" w:rsidRDefault="006A67C3" w:rsidP="000E65A6">
      <w:pPr>
        <w:pStyle w:val="Rubrik3"/>
      </w:pPr>
      <w:bookmarkStart w:id="71" w:name="_Behovsbedömning"/>
      <w:bookmarkStart w:id="72" w:name="_Toc496002502"/>
      <w:bookmarkStart w:id="73" w:name="_Toc256000006"/>
      <w:bookmarkStart w:id="74" w:name="_Toc256000055"/>
      <w:bookmarkStart w:id="75" w:name="_Toc256000104"/>
      <w:bookmarkStart w:id="76" w:name="_Toc519172189"/>
      <w:bookmarkStart w:id="77" w:name="_Toc256000154"/>
      <w:bookmarkStart w:id="78" w:name="_Toc63950578"/>
      <w:bookmarkStart w:id="79" w:name="_Toc256000204"/>
      <w:bookmarkStart w:id="80" w:name="_Toc70686030"/>
      <w:bookmarkStart w:id="81" w:name="_Toc256000254"/>
      <w:bookmarkStart w:id="82" w:name="_Toc193892348"/>
      <w:bookmarkStart w:id="83" w:name="_Toc215386022"/>
      <w:bookmarkEnd w:id="71"/>
      <w:r w:rsidRPr="006A67C3">
        <w:t>Behovsbedömning</w:t>
      </w:r>
      <w:bookmarkEnd w:id="72"/>
      <w:bookmarkEnd w:id="73"/>
      <w:bookmarkEnd w:id="74"/>
      <w:bookmarkEnd w:id="75"/>
      <w:bookmarkEnd w:id="76"/>
      <w:bookmarkEnd w:id="77"/>
      <w:bookmarkEnd w:id="78"/>
      <w:bookmarkEnd w:id="79"/>
      <w:bookmarkEnd w:id="80"/>
      <w:bookmarkEnd w:id="81"/>
      <w:bookmarkEnd w:id="82"/>
      <w:bookmarkEnd w:id="83"/>
    </w:p>
    <w:p w14:paraId="5C0BEA8B" w14:textId="6C978C81" w:rsidR="002E3BD9" w:rsidRDefault="00201BFA" w:rsidP="000E65A6">
      <w:r w:rsidRPr="00201BFA">
        <w:t xml:space="preserve">SÄS strävar efter att ha få och välmotiverade styrdokument. Ett dokument ska bara tas fram om det finns ett tydligt behov och en förväntad nytta – för att säkra kvalitet och förebygga avvikelser. </w:t>
      </w:r>
    </w:p>
    <w:p w14:paraId="5C3DA5B2" w14:textId="4CAA35A9" w:rsidR="00201BFA" w:rsidRPr="00201BFA" w:rsidRDefault="006A67C3" w:rsidP="00201BFA">
      <w:r>
        <w:t xml:space="preserve">Innan ett styrdokument upprättas eller revideras </w:t>
      </w:r>
      <w:r w:rsidR="00201BFA">
        <w:t xml:space="preserve">ska </w:t>
      </w:r>
      <w:r w:rsidR="009428B2">
        <w:t>du</w:t>
      </w:r>
      <w:r w:rsidR="00201BFA" w:rsidRPr="00201BFA">
        <w:rPr>
          <w:b/>
          <w:bCs/>
        </w:rPr>
        <w:t xml:space="preserve"> </w:t>
      </w:r>
      <w:r w:rsidR="00201BFA" w:rsidRPr="00201BFA">
        <w:t xml:space="preserve">överväga om liknande dokument redan finns. </w:t>
      </w:r>
      <w:r w:rsidR="009428B2">
        <w:br/>
      </w:r>
      <w:r w:rsidR="00201BFA" w:rsidRPr="00201BFA">
        <w:t>Det kan vara:</w:t>
      </w:r>
    </w:p>
    <w:p w14:paraId="440A7F85" w14:textId="77777777" w:rsidR="00201BFA" w:rsidRPr="00201BFA" w:rsidRDefault="00201BFA" w:rsidP="00201BFA">
      <w:pPr>
        <w:pStyle w:val="Liststycke"/>
        <w:numPr>
          <w:ilvl w:val="0"/>
          <w:numId w:val="17"/>
        </w:numPr>
      </w:pPr>
      <w:r w:rsidRPr="00201BFA">
        <w:t>Sjukhusövergripande dokument vid SÄS</w:t>
      </w:r>
    </w:p>
    <w:p w14:paraId="61CAF3B2" w14:textId="77777777" w:rsidR="00201BFA" w:rsidRPr="00201BFA" w:rsidRDefault="00201BFA" w:rsidP="00201BFA">
      <w:pPr>
        <w:pStyle w:val="Liststycke"/>
        <w:numPr>
          <w:ilvl w:val="0"/>
          <w:numId w:val="17"/>
        </w:numPr>
      </w:pPr>
      <w:r w:rsidRPr="00201BFA">
        <w:t>Dokument inom andra verksamhetsområden på SÄS</w:t>
      </w:r>
    </w:p>
    <w:p w14:paraId="41F3E076" w14:textId="77777777" w:rsidR="00201BFA" w:rsidRPr="00201BFA" w:rsidRDefault="00201BFA" w:rsidP="00201BFA">
      <w:pPr>
        <w:pStyle w:val="Liststycke"/>
        <w:numPr>
          <w:ilvl w:val="0"/>
          <w:numId w:val="17"/>
        </w:numPr>
      </w:pPr>
      <w:r w:rsidRPr="00201BFA">
        <w:t>Regiongemensamma riktlinjer eller dokument från andra sjukhus</w:t>
      </w:r>
    </w:p>
    <w:p w14:paraId="43F6DED1" w14:textId="6813C0D1" w:rsidR="00201BFA" w:rsidRPr="00201BFA" w:rsidRDefault="00201BFA" w:rsidP="00201BFA">
      <w:pPr>
        <w:pStyle w:val="Liststycke"/>
        <w:numPr>
          <w:ilvl w:val="0"/>
          <w:numId w:val="17"/>
        </w:numPr>
      </w:pPr>
      <w:r w:rsidRPr="00201BFA">
        <w:t xml:space="preserve">Avsnitt i </w:t>
      </w:r>
      <w:hyperlink r:id="rId14" w:history="1">
        <w:r w:rsidR="009428B2" w:rsidRPr="00147457">
          <w:rPr>
            <w:rStyle w:val="Hyperlnk"/>
          </w:rPr>
          <w:t>vårdhandboken.se</w:t>
        </w:r>
      </w:hyperlink>
    </w:p>
    <w:p w14:paraId="70CECA7E" w14:textId="77777777" w:rsidR="00201BFA" w:rsidRPr="00201BFA" w:rsidRDefault="00201BFA" w:rsidP="00201BFA">
      <w:pPr>
        <w:pStyle w:val="Liststycke"/>
        <w:numPr>
          <w:ilvl w:val="0"/>
          <w:numId w:val="17"/>
        </w:numPr>
      </w:pPr>
      <w:r w:rsidRPr="00201BFA">
        <w:t>Nationella riktlinjer eller vårdprogram</w:t>
      </w:r>
    </w:p>
    <w:p w14:paraId="384CA19F" w14:textId="36CC1747" w:rsidR="009428B2" w:rsidRPr="009428B2" w:rsidRDefault="009428B2" w:rsidP="009428B2">
      <w:r w:rsidRPr="009428B2">
        <w:t xml:space="preserve">Om ett dokument redan finns inom ämnesområdet, kontakta </w:t>
      </w:r>
      <w:hyperlink r:id="rId15" w:history="1">
        <w:r w:rsidR="00A9314D" w:rsidRPr="008346BC">
          <w:rPr>
            <w:rStyle w:val="Hyperlnk"/>
          </w:rPr>
          <w:t>medicinskt berednings</w:t>
        </w:r>
        <w:r w:rsidR="00A9314D">
          <w:rPr>
            <w:rStyle w:val="Hyperlnk"/>
          </w:rPr>
          <w:t>utskott</w:t>
        </w:r>
        <w:r w:rsidR="00A9314D" w:rsidRPr="008346BC">
          <w:rPr>
            <w:rStyle w:val="Hyperlnk"/>
          </w:rPr>
          <w:t xml:space="preserve"> vid SÄS</w:t>
        </w:r>
      </w:hyperlink>
      <w:r w:rsidRPr="009428B2">
        <w:t>. Föreslå att det lyfts som sjukhusövergripande, med eventuella tillägg eller justeringar.</w:t>
      </w:r>
      <w:r w:rsidRPr="009428B2">
        <w:br/>
        <w:t xml:space="preserve">Vid obligatorisk översyn – när giltighetstiden närmar sig slut – ska behovet alltid omprövas innan dokumentet revideras. Om behovet inte kvarstår ansvarar dokumentansvarig för att dokumentet avpubliceras och arkiveras. </w:t>
      </w:r>
    </w:p>
    <w:p w14:paraId="521741B5" w14:textId="77777777" w:rsidR="006A67C3" w:rsidRPr="006A67C3" w:rsidRDefault="006A67C3" w:rsidP="000E65A6">
      <w:pPr>
        <w:pStyle w:val="Rubrik3"/>
      </w:pPr>
      <w:bookmarkStart w:id="84" w:name="_Toc241478644"/>
      <w:bookmarkStart w:id="85" w:name="_Toc496002503"/>
      <w:bookmarkStart w:id="86" w:name="_Toc256000007"/>
      <w:bookmarkStart w:id="87" w:name="_Toc256000056"/>
      <w:bookmarkStart w:id="88" w:name="_Toc256000105"/>
      <w:bookmarkStart w:id="89" w:name="_Toc519172190"/>
      <w:bookmarkStart w:id="90" w:name="_Toc256000155"/>
      <w:bookmarkStart w:id="91" w:name="_Toc63950579"/>
      <w:bookmarkStart w:id="92" w:name="_Toc256000205"/>
      <w:bookmarkStart w:id="93" w:name="_Toc70686031"/>
      <w:bookmarkStart w:id="94" w:name="_Toc256000255"/>
      <w:bookmarkStart w:id="95" w:name="_Toc193892349"/>
      <w:bookmarkStart w:id="96" w:name="_Toc215386023"/>
      <w:r w:rsidRPr="006A67C3">
        <w:lastRenderedPageBreak/>
        <w:t>Ansvarsfördelning</w:t>
      </w:r>
      <w:bookmarkEnd w:id="84"/>
      <w:bookmarkEnd w:id="85"/>
      <w:bookmarkEnd w:id="86"/>
      <w:bookmarkEnd w:id="87"/>
      <w:bookmarkEnd w:id="88"/>
      <w:bookmarkEnd w:id="89"/>
      <w:bookmarkEnd w:id="90"/>
      <w:bookmarkEnd w:id="91"/>
      <w:bookmarkEnd w:id="92"/>
      <w:bookmarkEnd w:id="93"/>
      <w:bookmarkEnd w:id="94"/>
      <w:bookmarkEnd w:id="95"/>
      <w:bookmarkEnd w:id="96"/>
    </w:p>
    <w:p w14:paraId="3A07CF7B" w14:textId="77777777" w:rsidR="001730B4" w:rsidRPr="001730B4" w:rsidRDefault="001730B4" w:rsidP="001730B4">
      <w:r w:rsidRPr="001730B4">
        <w:t>Den funktion som beslutar om ett styrdokument är också ansvarig för dess innehåll inom sitt område.</w:t>
      </w:r>
      <w:r w:rsidRPr="001730B4">
        <w:br/>
        <w:t xml:space="preserve">Ansvarig handläggare ska samordna dokumentets namn, innehåll, hänvisningar och formuleringar – och se till att utformningen är enhetlig och följer fastställda principer. </w:t>
      </w:r>
    </w:p>
    <w:p w14:paraId="2FD6C5AA" w14:textId="77777777" w:rsidR="00E146A9" w:rsidRPr="00F7742B" w:rsidRDefault="00E146A9" w:rsidP="00F7742B">
      <w:pPr>
        <w:pStyle w:val="MellanrubrikVGR"/>
      </w:pPr>
      <w:r w:rsidRPr="00F7742B">
        <w:t xml:space="preserve">Ägare </w:t>
      </w:r>
      <w:r w:rsidR="00626763">
        <w:t>av</w:t>
      </w:r>
      <w:r w:rsidRPr="00F7742B">
        <w:t xml:space="preserve"> </w:t>
      </w:r>
      <w:r w:rsidR="00A46A21">
        <w:t>SOFIA STYR</w:t>
      </w:r>
      <w:r w:rsidR="00626763">
        <w:t>-yta</w:t>
      </w:r>
    </w:p>
    <w:p w14:paraId="7C4726B4" w14:textId="77777777" w:rsidR="00B34420" w:rsidRPr="00B34420" w:rsidRDefault="00B34420" w:rsidP="00B34420">
      <w:bookmarkStart w:id="97" w:name="_Mandat_att_fastställa"/>
      <w:bookmarkStart w:id="98" w:name="_Toc496002504"/>
      <w:bookmarkStart w:id="99" w:name="_Toc256000008"/>
      <w:bookmarkStart w:id="100" w:name="_Toc256000057"/>
      <w:bookmarkStart w:id="101" w:name="_Toc256000106"/>
      <w:bookmarkStart w:id="102" w:name="_Toc519172191"/>
      <w:bookmarkStart w:id="103" w:name="_Toc256000156"/>
      <w:bookmarkStart w:id="104" w:name="_Toc63950580"/>
      <w:bookmarkStart w:id="105" w:name="_Toc256000206"/>
      <w:bookmarkStart w:id="106" w:name="_Toc70686032"/>
      <w:bookmarkStart w:id="107" w:name="_Toc256000256"/>
      <w:bookmarkStart w:id="108" w:name="_Toc193892350"/>
      <w:bookmarkEnd w:id="97"/>
      <w:r w:rsidRPr="00B34420">
        <w:t>Ägaren av en SOFIA STYR-yta ansvarar för innehållet och godkänner styrdokument som hanteras där.</w:t>
      </w:r>
      <w:r w:rsidRPr="00B34420">
        <w:br/>
        <w:t>Enligt regional rekommendation bör ägaren följa strukturen för styrande dokument – vilket innebär att sjukhusdirektör, chefläkare, verksamhetschef eller stabschef är godkännare på sjukhusförvaltningar.</w:t>
      </w:r>
    </w:p>
    <w:p w14:paraId="50A4CD70" w14:textId="77777777" w:rsidR="00B34420" w:rsidRPr="00B34420" w:rsidRDefault="00B34420" w:rsidP="00B34420">
      <w:r w:rsidRPr="00B34420">
        <w:t>Ägaren får e-postaviseringar när dokument godkänns eller när giltighetstiden närmar sig slut. Eftersom detta kan innebära ett stort e-postflöde, särskilt för verksamhetschefer, pågår en regional översyn av aviseringarna – men frågan har låg prioritet.</w:t>
      </w:r>
    </w:p>
    <w:p w14:paraId="5D6A19E0" w14:textId="77777777" w:rsidR="00B34420" w:rsidRPr="00B34420" w:rsidRDefault="00B34420" w:rsidP="00B34420">
      <w:r w:rsidRPr="00B34420">
        <w:t>Under tiden frångår SÄS den regionala rekommendationen, och annan yrkeskategori kan tillfälligt vara ägare.</w:t>
      </w:r>
    </w:p>
    <w:p w14:paraId="06386D7F" w14:textId="77777777" w:rsidR="006A67C3" w:rsidRPr="006A67C3" w:rsidRDefault="006A67C3" w:rsidP="00E739B7">
      <w:pPr>
        <w:pStyle w:val="Rubrik3"/>
      </w:pPr>
      <w:bookmarkStart w:id="109" w:name="_Toc215386024"/>
      <w:r w:rsidRPr="006A67C3">
        <w:t>Mandat att fastställa styrdokument</w:t>
      </w:r>
      <w:bookmarkEnd w:id="98"/>
      <w:bookmarkEnd w:id="99"/>
      <w:bookmarkEnd w:id="100"/>
      <w:bookmarkEnd w:id="101"/>
      <w:bookmarkEnd w:id="102"/>
      <w:bookmarkEnd w:id="103"/>
      <w:bookmarkEnd w:id="104"/>
      <w:bookmarkEnd w:id="105"/>
      <w:bookmarkEnd w:id="106"/>
      <w:bookmarkEnd w:id="107"/>
      <w:bookmarkEnd w:id="108"/>
      <w:bookmarkEnd w:id="109"/>
    </w:p>
    <w:p w14:paraId="520BA40E" w14:textId="2DADDCEA" w:rsidR="009402D0" w:rsidRDefault="009402D0" w:rsidP="009402D0">
      <w:r w:rsidRPr="009402D0">
        <w:t>Vid SÄS fastställs styrdokument inom ramen för sjukhusets matrisorganisation, där linjeorganisationen kompletteras med processorganisation.</w:t>
      </w:r>
      <w:r>
        <w:t xml:space="preserve"> </w:t>
      </w:r>
      <w:r w:rsidRPr="009402D0">
        <w:t xml:space="preserve">Medicinska processer delas in efter diagnosområde. Vid sjukhuset finns även staber. </w:t>
      </w:r>
      <w:r>
        <w:t xml:space="preserve"> </w:t>
      </w:r>
      <w:r w:rsidRPr="009402D0">
        <w:t>Rätten att fastställa styrdokument betraktas som ett verkställighetsbeslut och framgår av respektive befattningshavares</w:t>
      </w:r>
      <w:r>
        <w:t xml:space="preserve"> </w:t>
      </w:r>
      <w:r w:rsidRPr="009402D0">
        <w:t xml:space="preserve">funktionsbeskrivning. </w:t>
      </w:r>
    </w:p>
    <w:p w14:paraId="6780F496" w14:textId="77777777" w:rsidR="009402D0" w:rsidRPr="009402D0" w:rsidRDefault="009402D0" w:rsidP="009402D0">
      <w:r w:rsidRPr="009402D0">
        <w:t>Grundprinciper för fastställande av styrdokument vid SÄS:</w:t>
      </w:r>
    </w:p>
    <w:p w14:paraId="59341D1F" w14:textId="77777777" w:rsidR="009402D0" w:rsidRPr="009402D0" w:rsidRDefault="009402D0" w:rsidP="009402D0">
      <w:pPr>
        <w:pStyle w:val="Liststycke"/>
        <w:numPr>
          <w:ilvl w:val="0"/>
          <w:numId w:val="19"/>
        </w:numPr>
      </w:pPr>
      <w:r w:rsidRPr="009402D0">
        <w:rPr>
          <w:b/>
          <w:bCs/>
        </w:rPr>
        <w:t>Verksamhetschef</w:t>
      </w:r>
      <w:r w:rsidRPr="009402D0">
        <w:t>: Fastställer dokument inom sitt verksamhetsområde.</w:t>
      </w:r>
    </w:p>
    <w:p w14:paraId="3F4E070D" w14:textId="77777777" w:rsidR="009402D0" w:rsidRPr="009402D0" w:rsidRDefault="009402D0" w:rsidP="009402D0">
      <w:pPr>
        <w:pStyle w:val="Liststycke"/>
        <w:numPr>
          <w:ilvl w:val="0"/>
          <w:numId w:val="19"/>
        </w:numPr>
      </w:pPr>
      <w:r w:rsidRPr="009402D0">
        <w:rPr>
          <w:b/>
          <w:bCs/>
        </w:rPr>
        <w:lastRenderedPageBreak/>
        <w:t>Chefläkare</w:t>
      </w:r>
      <w:r w:rsidRPr="009402D0">
        <w:t>: Fastställer dokument som gäller hela sjukhuset kopplat till patientvård – oavsett process eller verksamhet. Processledare ansvarar för innehåll tillsammans med sitt processteam.</w:t>
      </w:r>
    </w:p>
    <w:p w14:paraId="2BA050D2" w14:textId="77777777" w:rsidR="009402D0" w:rsidRDefault="009402D0" w:rsidP="009402D0">
      <w:pPr>
        <w:pStyle w:val="Liststycke"/>
        <w:numPr>
          <w:ilvl w:val="0"/>
          <w:numId w:val="19"/>
        </w:numPr>
      </w:pPr>
      <w:r w:rsidRPr="009402D0">
        <w:rPr>
          <w:b/>
          <w:bCs/>
        </w:rPr>
        <w:t>Sjukhusdirektör</w:t>
      </w:r>
      <w:r w:rsidRPr="009402D0">
        <w:t>: Fastställer dokument som går över stabs- och verksamhetsgränser. Kan även fastställa medicinska dokument vid medicinsk kompetens och i chefläkares frånvaro.</w:t>
      </w:r>
    </w:p>
    <w:p w14:paraId="60D2530E" w14:textId="6B0DB2D3" w:rsidR="00A72C5D" w:rsidRPr="009402D0" w:rsidRDefault="00A72C5D" w:rsidP="00A72C5D">
      <w:pPr>
        <w:pStyle w:val="Liststycke"/>
        <w:numPr>
          <w:ilvl w:val="0"/>
          <w:numId w:val="19"/>
        </w:numPr>
      </w:pPr>
      <w:r>
        <w:rPr>
          <w:b/>
          <w:bCs/>
        </w:rPr>
        <w:t>Enhetschefer stab</w:t>
      </w:r>
      <w:r w:rsidRPr="009402D0">
        <w:t>: Fastställer dokument för hela sjukhuset inom sitt funktionsområde.</w:t>
      </w:r>
    </w:p>
    <w:p w14:paraId="40495145" w14:textId="7637721C" w:rsidR="009402D0" w:rsidRPr="009402D0" w:rsidRDefault="009402D0" w:rsidP="009402D0">
      <w:pPr>
        <w:pStyle w:val="Liststycke"/>
        <w:numPr>
          <w:ilvl w:val="0"/>
          <w:numId w:val="19"/>
        </w:numPr>
      </w:pPr>
      <w:r w:rsidRPr="009402D0">
        <w:rPr>
          <w:b/>
          <w:bCs/>
        </w:rPr>
        <w:t>Administrativ chef</w:t>
      </w:r>
      <w:r w:rsidRPr="009402D0">
        <w:t>: Fastställer sjukhusövergripande dokument för verksamhet med joniserande strålning</w:t>
      </w:r>
      <w:r w:rsidR="00A13163">
        <w:t>.</w:t>
      </w:r>
    </w:p>
    <w:p w14:paraId="57BF9AC2" w14:textId="77777777" w:rsidR="009402D0" w:rsidRPr="009402D0" w:rsidRDefault="009402D0" w:rsidP="009402D0">
      <w:pPr>
        <w:pStyle w:val="Liststycke"/>
        <w:numPr>
          <w:ilvl w:val="0"/>
          <w:numId w:val="19"/>
        </w:numPr>
      </w:pPr>
      <w:r w:rsidRPr="009402D0">
        <w:rPr>
          <w:b/>
          <w:bCs/>
        </w:rPr>
        <w:t>Andra befattningshavare</w:t>
      </w:r>
      <w:r w:rsidRPr="009402D0">
        <w:t>: Kan få uppdrag av sjukhusdirektören att fastställa dokument inom avgränsade ämnen eller funktioner.</w:t>
      </w:r>
    </w:p>
    <w:p w14:paraId="3453A1BE" w14:textId="05C8FFB2" w:rsidR="006A67C3" w:rsidRDefault="009402D0" w:rsidP="00B02598">
      <w:r>
        <w:t xml:space="preserve">Rätten </w:t>
      </w:r>
      <w:r w:rsidRPr="009402D0">
        <w:t>att</w:t>
      </w:r>
      <w:r>
        <w:t xml:space="preserve"> fastställa styrdokument framgår av varje befattningshavares funktionsbeskrivning.</w:t>
      </w:r>
      <w:r>
        <w:br/>
        <w:t>Om en verksamhetschef inte är läkare, kan medicinskt ledningsansvar delegeras till en kvalificerad person. Denna person blir då innehållsgranskare, medan verksamhetschefen kvarstår som godkännare.</w:t>
      </w:r>
      <w:r>
        <w:br/>
        <w:t xml:space="preserve">Se även rutinen </w:t>
      </w:r>
      <w:hyperlink r:id="rId16" w:history="1">
        <w:r w:rsidR="005E26AA" w:rsidRPr="006F767C">
          <w:rPr>
            <w:rStyle w:val="Hyperlnk"/>
          </w:rPr>
          <w:t>Beslutsfattande vid Södra Älvsborgs Sjukhus</w:t>
        </w:r>
      </w:hyperlink>
      <w:r w:rsidR="005E26AA">
        <w:t>.</w:t>
      </w:r>
    </w:p>
    <w:p w14:paraId="0770BCAF" w14:textId="77777777" w:rsidR="006A67C3" w:rsidRPr="006A67C3" w:rsidRDefault="006A67C3" w:rsidP="00494187">
      <w:pPr>
        <w:pStyle w:val="Rubrik3"/>
      </w:pPr>
      <w:bookmarkStart w:id="110" w:name="_Målgrupp"/>
      <w:bookmarkStart w:id="111" w:name="_Toc496002505"/>
      <w:bookmarkStart w:id="112" w:name="_Toc256000009"/>
      <w:bookmarkStart w:id="113" w:name="_Toc256000058"/>
      <w:bookmarkStart w:id="114" w:name="_Toc256000107"/>
      <w:bookmarkStart w:id="115" w:name="_Toc519172192"/>
      <w:bookmarkStart w:id="116" w:name="_Toc256000157"/>
      <w:bookmarkStart w:id="117" w:name="_Toc63950581"/>
      <w:bookmarkStart w:id="118" w:name="_Toc256000207"/>
      <w:bookmarkStart w:id="119" w:name="_Toc70686033"/>
      <w:bookmarkStart w:id="120" w:name="_Toc256000257"/>
      <w:bookmarkStart w:id="121" w:name="_Toc193892351"/>
      <w:bookmarkStart w:id="122" w:name="_Toc215386025"/>
      <w:bookmarkEnd w:id="110"/>
      <w:r w:rsidRPr="006A67C3">
        <w:t>Giltighetsområde för styrdokument</w:t>
      </w:r>
      <w:bookmarkEnd w:id="111"/>
      <w:bookmarkEnd w:id="112"/>
      <w:bookmarkEnd w:id="113"/>
      <w:bookmarkEnd w:id="114"/>
      <w:bookmarkEnd w:id="115"/>
      <w:bookmarkEnd w:id="116"/>
      <w:bookmarkEnd w:id="117"/>
      <w:bookmarkEnd w:id="118"/>
      <w:bookmarkEnd w:id="119"/>
      <w:bookmarkEnd w:id="120"/>
      <w:bookmarkEnd w:id="121"/>
      <w:bookmarkEnd w:id="122"/>
    </w:p>
    <w:p w14:paraId="0B034411" w14:textId="1D10D51E" w:rsidR="006A67C3" w:rsidRPr="00EB2BE4" w:rsidRDefault="00EB2BE4" w:rsidP="00EB2BE4">
      <w:r w:rsidRPr="00EB2BE4">
        <w:rPr>
          <w:b/>
          <w:bCs/>
        </w:rPr>
        <w:t>Giltighetsområde</w:t>
      </w:r>
      <w:r w:rsidRPr="00EB2BE4">
        <w:t xml:space="preserve"> avser det organisatoriska område där styrdokumentet gäller.</w:t>
      </w:r>
      <w:r w:rsidRPr="00EB2BE4">
        <w:br/>
        <w:t xml:space="preserve">Vilken funktion som har mandat att fastställa dokumentet beror på dokumentets innehåll och framgår av respektive befattningshavares funktionsbeskrivning. </w:t>
      </w:r>
    </w:p>
    <w:p w14:paraId="6449D9BE" w14:textId="77777777" w:rsidR="00EB2BE4" w:rsidRPr="00EB2BE4" w:rsidRDefault="00EB2BE4" w:rsidP="00EB2BE4">
      <w:r w:rsidRPr="00EB2BE4">
        <w:t>Stabschefer har rätt att fastställa styrdokument som gäller hela sjukhuset inom sina respektive funktionsområden.</w:t>
      </w:r>
      <w:r w:rsidRPr="00EB2BE4">
        <w:br/>
        <w:t xml:space="preserve">Detta bygger på deras funktionsbeskrivningar och gäller även personer med särskilt mandat i sina roller. </w:t>
      </w:r>
    </w:p>
    <w:p w14:paraId="06A24237" w14:textId="77777777" w:rsidR="006A67C3" w:rsidRPr="006A67C3" w:rsidRDefault="006A67C3" w:rsidP="00494187">
      <w:pPr>
        <w:pStyle w:val="Rubrik3"/>
      </w:pPr>
      <w:bookmarkStart w:id="123" w:name="_Målgrupp_1"/>
      <w:bookmarkStart w:id="124" w:name="_Toc496002508"/>
      <w:bookmarkStart w:id="125" w:name="_Toc256000012"/>
      <w:bookmarkStart w:id="126" w:name="_Toc256000061"/>
      <w:bookmarkStart w:id="127" w:name="_Toc256000110"/>
      <w:bookmarkStart w:id="128" w:name="_Toc519172195"/>
      <w:bookmarkStart w:id="129" w:name="_Toc256000160"/>
      <w:bookmarkStart w:id="130" w:name="_Toc63950584"/>
      <w:bookmarkStart w:id="131" w:name="_Toc256000210"/>
      <w:bookmarkStart w:id="132" w:name="_Toc70686036"/>
      <w:bookmarkStart w:id="133" w:name="_Toc256000260"/>
      <w:bookmarkStart w:id="134" w:name="_Toc193892354"/>
      <w:bookmarkStart w:id="135" w:name="_Toc215386026"/>
      <w:bookmarkEnd w:id="123"/>
      <w:r w:rsidRPr="006A67C3">
        <w:lastRenderedPageBreak/>
        <w:t>Publicering av styrdokument</w:t>
      </w:r>
      <w:bookmarkEnd w:id="124"/>
      <w:bookmarkEnd w:id="125"/>
      <w:bookmarkEnd w:id="126"/>
      <w:bookmarkEnd w:id="127"/>
      <w:bookmarkEnd w:id="128"/>
      <w:bookmarkEnd w:id="129"/>
      <w:bookmarkEnd w:id="130"/>
      <w:bookmarkEnd w:id="131"/>
      <w:bookmarkEnd w:id="132"/>
      <w:bookmarkEnd w:id="133"/>
      <w:bookmarkEnd w:id="134"/>
      <w:bookmarkEnd w:id="135"/>
    </w:p>
    <w:p w14:paraId="4A4B1880" w14:textId="35E5F069" w:rsidR="006A67C3" w:rsidRPr="006A67C3" w:rsidRDefault="00272FF0" w:rsidP="00272FF0">
      <w:r w:rsidRPr="00272FF0">
        <w:t>Styrdokument ska publiceras på webben enligt fastställda principer.</w:t>
      </w:r>
      <w:r>
        <w:t xml:space="preserve"> </w:t>
      </w:r>
      <w:r w:rsidRPr="00272FF0">
        <w:t>De ska vara aktuella och uppdaterade. Vid SÄS ska dokumenten vara utformade för extern publicering – så att de är tillgängliga även om intranätet inte kan nås. Undantag görs endast vid särskilda skäl.</w:t>
      </w:r>
    </w:p>
    <w:p w14:paraId="3DF7C8B2" w14:textId="77777777" w:rsidR="006A67C3" w:rsidRPr="006A67C3" w:rsidRDefault="006A67C3" w:rsidP="00494187">
      <w:pPr>
        <w:pStyle w:val="Rubrik3"/>
      </w:pPr>
      <w:bookmarkStart w:id="136" w:name="_Toc496002509"/>
      <w:bookmarkStart w:id="137" w:name="_Toc256000013"/>
      <w:bookmarkStart w:id="138" w:name="_Toc256000062"/>
      <w:bookmarkStart w:id="139" w:name="_Toc256000111"/>
      <w:bookmarkStart w:id="140" w:name="_Toc519172196"/>
      <w:bookmarkStart w:id="141" w:name="_Toc256000161"/>
      <w:bookmarkStart w:id="142" w:name="_Toc63950585"/>
      <w:bookmarkStart w:id="143" w:name="_Toc256000211"/>
      <w:bookmarkStart w:id="144" w:name="_Toc70686037"/>
      <w:bookmarkStart w:id="145" w:name="_Toc256000261"/>
      <w:bookmarkStart w:id="146" w:name="_Toc193892355"/>
      <w:bookmarkStart w:id="147" w:name="_Toc215386027"/>
      <w:r w:rsidRPr="006A67C3">
        <w:t>Giltighets- och tillgänglighetstid</w:t>
      </w:r>
      <w:bookmarkEnd w:id="136"/>
      <w:bookmarkEnd w:id="137"/>
      <w:bookmarkEnd w:id="138"/>
      <w:bookmarkEnd w:id="139"/>
      <w:bookmarkEnd w:id="140"/>
      <w:bookmarkEnd w:id="141"/>
      <w:bookmarkEnd w:id="142"/>
      <w:bookmarkEnd w:id="143"/>
      <w:bookmarkEnd w:id="144"/>
      <w:bookmarkEnd w:id="145"/>
      <w:bookmarkEnd w:id="146"/>
      <w:bookmarkEnd w:id="147"/>
    </w:p>
    <w:p w14:paraId="424A3957" w14:textId="77777777" w:rsidR="009F5D45" w:rsidRPr="009F5D45" w:rsidRDefault="009F5D45" w:rsidP="009F5D45">
      <w:r w:rsidRPr="009F5D45">
        <w:t>Styrdokument vid SÄS har normalt en giltighetstid på två år.</w:t>
      </w:r>
      <w:r w:rsidRPr="009F5D45">
        <w:br/>
        <w:t>En automatisk påminnelse om översyn skickas ut 90 dagar innan giltighetstiden går ut, men dokument kan uppdateras manuellt när som helst.</w:t>
      </w:r>
    </w:p>
    <w:p w14:paraId="1CDD18DB" w14:textId="7891004D" w:rsidR="002B3943" w:rsidRPr="00286A13" w:rsidRDefault="009F5D45" w:rsidP="009F5D45">
      <w:r w:rsidRPr="009F5D45">
        <w:t>Om giltighetstiden passerat, gäller dokumentet så länge det är tillgängligt på webben. Därefter sker en passiv avpublicering om ingen uppdatering gjorts. Dokument som avpublicerats kan fortfarande sökas fram i det i SOFIA mellanarkiv.</w:t>
      </w:r>
    </w:p>
    <w:p w14:paraId="690F4C78" w14:textId="77777777" w:rsidR="006A67C3" w:rsidRPr="006A67C3" w:rsidRDefault="006A67C3" w:rsidP="00494187">
      <w:pPr>
        <w:pStyle w:val="Rubrik3"/>
      </w:pPr>
      <w:bookmarkStart w:id="148" w:name="_Toc496002510"/>
      <w:bookmarkStart w:id="149" w:name="_Toc256000014"/>
      <w:bookmarkStart w:id="150" w:name="_Toc256000063"/>
      <w:bookmarkStart w:id="151" w:name="_Toc256000112"/>
      <w:bookmarkStart w:id="152" w:name="_Toc519172197"/>
      <w:bookmarkStart w:id="153" w:name="_Toc256000162"/>
      <w:bookmarkStart w:id="154" w:name="_Toc63950586"/>
      <w:bookmarkStart w:id="155" w:name="_Toc256000212"/>
      <w:bookmarkStart w:id="156" w:name="_Toc70686038"/>
      <w:bookmarkStart w:id="157" w:name="_Toc256000262"/>
      <w:bookmarkStart w:id="158" w:name="_Toc193892356"/>
      <w:bookmarkStart w:id="159" w:name="_Toc215386028"/>
      <w:r w:rsidRPr="00AE3152">
        <w:t>Arkivering av styrdokument</w:t>
      </w:r>
      <w:bookmarkEnd w:id="148"/>
      <w:bookmarkEnd w:id="149"/>
      <w:bookmarkEnd w:id="150"/>
      <w:bookmarkEnd w:id="151"/>
      <w:bookmarkEnd w:id="152"/>
      <w:bookmarkEnd w:id="153"/>
      <w:bookmarkEnd w:id="154"/>
      <w:bookmarkEnd w:id="155"/>
      <w:bookmarkEnd w:id="156"/>
      <w:bookmarkEnd w:id="157"/>
      <w:bookmarkEnd w:id="158"/>
      <w:bookmarkEnd w:id="159"/>
    </w:p>
    <w:p w14:paraId="0AF5794E" w14:textId="4B6B291F" w:rsidR="006A67C3" w:rsidRPr="006A67C3" w:rsidRDefault="00311895" w:rsidP="0035640A">
      <w:r w:rsidRPr="00311895">
        <w:t xml:space="preserve">Styrdokument är allmänna handlingar som ska bevaras. Det ska alltid vara möjligt att spåra vilken </w:t>
      </w:r>
      <w:r w:rsidR="00E11E77">
        <w:t>v</w:t>
      </w:r>
      <w:r w:rsidR="008642EE" w:rsidRPr="00311895">
        <w:t xml:space="preserve">ersion </w:t>
      </w:r>
      <w:r w:rsidRPr="00311895">
        <w:t>som var gällande vid en specifik tidpunkt</w:t>
      </w:r>
      <w:r w:rsidR="001A4047">
        <w:t>.</w:t>
      </w:r>
      <w:r w:rsidR="00070F04">
        <w:t xml:space="preserve"> </w:t>
      </w:r>
      <w:r w:rsidR="009F5D45" w:rsidRPr="009F5D45">
        <w:t>Papperskopior av styrdokument ska endast användas som reservrutin.</w:t>
      </w:r>
      <w:r w:rsidR="009F5D45" w:rsidRPr="009F5D45">
        <w:br/>
        <w:t xml:space="preserve">Utskrift rekommenderas enbart om manuella rutiner kräver att dokumentet förvaras i fysisk form. </w:t>
      </w:r>
    </w:p>
    <w:p w14:paraId="3C46EDF1" w14:textId="5DBD0615" w:rsidR="006A67C3" w:rsidRPr="006A67C3" w:rsidRDefault="00D43C68" w:rsidP="00494187">
      <w:pPr>
        <w:pStyle w:val="Rubrik2"/>
      </w:pPr>
      <w:bookmarkStart w:id="160" w:name="_Toc215386029"/>
      <w:r>
        <w:t>Utförande</w:t>
      </w:r>
      <w:bookmarkEnd w:id="160"/>
    </w:p>
    <w:p w14:paraId="1D2F7D87" w14:textId="7DFE492F" w:rsidR="0035640A" w:rsidRPr="0035640A" w:rsidRDefault="0035640A" w:rsidP="0035640A">
      <w:r w:rsidRPr="0035640A">
        <w:t>Styrdokument och bilagor ska följa fastställda regionala dokumentmallar.</w:t>
      </w:r>
      <w:r w:rsidR="003F01D7">
        <w:t xml:space="preserve"> </w:t>
      </w:r>
      <w:r w:rsidRPr="0035640A">
        <w:t xml:space="preserve">Mallarna innehåller grundstruktur och formatmallar för rubriker och text, vilket ger stöd för en enhetlig och korrekt utformning. </w:t>
      </w:r>
    </w:p>
    <w:p w14:paraId="4601A970" w14:textId="77777777" w:rsidR="006A67C3" w:rsidRPr="006A67C3" w:rsidRDefault="00AF2FC3" w:rsidP="00D30229">
      <w:pPr>
        <w:pStyle w:val="Rubrik3"/>
      </w:pPr>
      <w:bookmarkStart w:id="161" w:name="_Toc496002514"/>
      <w:bookmarkStart w:id="162" w:name="_Toc256000018"/>
      <w:bookmarkStart w:id="163" w:name="_Toc256000067"/>
      <w:bookmarkStart w:id="164" w:name="_Toc256000116"/>
      <w:bookmarkStart w:id="165" w:name="_Toc519172201"/>
      <w:bookmarkStart w:id="166" w:name="_Toc256000166"/>
      <w:bookmarkStart w:id="167" w:name="_Toc63950590"/>
      <w:bookmarkStart w:id="168" w:name="_Toc256000216"/>
      <w:bookmarkStart w:id="169" w:name="_Toc70686042"/>
      <w:bookmarkStart w:id="170" w:name="_Toc256000266"/>
      <w:bookmarkStart w:id="171" w:name="_Toc193892358"/>
      <w:bookmarkStart w:id="172" w:name="_Toc215386030"/>
      <w:r>
        <w:t>U</w:t>
      </w:r>
      <w:r w:rsidR="006A67C3" w:rsidRPr="006A67C3">
        <w:t>pprätta och revidera styrdokument</w:t>
      </w:r>
      <w:bookmarkEnd w:id="161"/>
      <w:bookmarkEnd w:id="162"/>
      <w:bookmarkEnd w:id="163"/>
      <w:bookmarkEnd w:id="164"/>
      <w:bookmarkEnd w:id="165"/>
      <w:bookmarkEnd w:id="166"/>
      <w:bookmarkEnd w:id="167"/>
      <w:bookmarkEnd w:id="168"/>
      <w:bookmarkEnd w:id="169"/>
      <w:bookmarkEnd w:id="170"/>
      <w:bookmarkEnd w:id="171"/>
      <w:bookmarkEnd w:id="172"/>
    </w:p>
    <w:p w14:paraId="2B2A9678" w14:textId="77777777" w:rsidR="00145E5A" w:rsidRPr="00145E5A" w:rsidRDefault="00145E5A" w:rsidP="00145E5A">
      <w:r w:rsidRPr="00145E5A">
        <w:t xml:space="preserve">Arbetssättet för att ta fram och fastställa styrdokument kan variera beroende på ämnesområde och var i organisationen dokumentet hanteras. </w:t>
      </w:r>
    </w:p>
    <w:p w14:paraId="7C14464D" w14:textId="77777777" w:rsidR="00145E5A" w:rsidRPr="00145E5A" w:rsidRDefault="00145E5A" w:rsidP="00145E5A">
      <w:r w:rsidRPr="00145E5A">
        <w:rPr>
          <w:b/>
          <w:bCs/>
        </w:rPr>
        <w:t>Dokumentprocessen vid SÄS består av följande steg:</w:t>
      </w:r>
    </w:p>
    <w:p w14:paraId="30D9FB79" w14:textId="77777777" w:rsidR="00145E5A" w:rsidRPr="00145E5A" w:rsidRDefault="00145E5A" w:rsidP="00145E5A">
      <w:pPr>
        <w:pStyle w:val="Liststycke"/>
        <w:numPr>
          <w:ilvl w:val="0"/>
          <w:numId w:val="21"/>
        </w:numPr>
      </w:pPr>
      <w:r w:rsidRPr="00145E5A">
        <w:lastRenderedPageBreak/>
        <w:t>Behovsbedömning och omvärldsanalys</w:t>
      </w:r>
    </w:p>
    <w:p w14:paraId="35912268" w14:textId="77777777" w:rsidR="00145E5A" w:rsidRPr="00145E5A" w:rsidRDefault="00145E5A" w:rsidP="00145E5A">
      <w:pPr>
        <w:pStyle w:val="Liststycke"/>
        <w:numPr>
          <w:ilvl w:val="0"/>
          <w:numId w:val="21"/>
        </w:numPr>
      </w:pPr>
      <w:r w:rsidRPr="00145E5A">
        <w:t>Uppdrag till sakkunnig att ta fram förslag</w:t>
      </w:r>
    </w:p>
    <w:p w14:paraId="1BE1B445" w14:textId="77777777" w:rsidR="00145E5A" w:rsidRPr="00145E5A" w:rsidRDefault="00145E5A" w:rsidP="00145E5A">
      <w:pPr>
        <w:pStyle w:val="Liststycke"/>
        <w:numPr>
          <w:ilvl w:val="0"/>
          <w:numId w:val="21"/>
        </w:numPr>
      </w:pPr>
      <w:r w:rsidRPr="00145E5A">
        <w:t>Förankring och faktagranskning under arbetets gång</w:t>
      </w:r>
    </w:p>
    <w:p w14:paraId="3CCD6F4B" w14:textId="77777777" w:rsidR="00145E5A" w:rsidRPr="00145E5A" w:rsidRDefault="00145E5A" w:rsidP="00145E5A">
      <w:pPr>
        <w:pStyle w:val="Liststycke"/>
        <w:numPr>
          <w:ilvl w:val="0"/>
          <w:numId w:val="21"/>
        </w:numPr>
      </w:pPr>
      <w:r w:rsidRPr="00145E5A">
        <w:t>Förslag färdigställs</w:t>
      </w:r>
    </w:p>
    <w:p w14:paraId="30335AE0" w14:textId="77777777" w:rsidR="00145E5A" w:rsidRPr="00145E5A" w:rsidRDefault="00145E5A" w:rsidP="00145E5A">
      <w:pPr>
        <w:pStyle w:val="Liststycke"/>
        <w:numPr>
          <w:ilvl w:val="0"/>
          <w:numId w:val="21"/>
        </w:numPr>
      </w:pPr>
      <w:r w:rsidRPr="00145E5A">
        <w:t>Remiss och justeringar utifrån synpunkter</w:t>
      </w:r>
    </w:p>
    <w:p w14:paraId="3D3219EB" w14:textId="77777777" w:rsidR="00145E5A" w:rsidRPr="00145E5A" w:rsidRDefault="00145E5A" w:rsidP="00145E5A">
      <w:pPr>
        <w:pStyle w:val="Liststycke"/>
        <w:numPr>
          <w:ilvl w:val="0"/>
          <w:numId w:val="21"/>
        </w:numPr>
      </w:pPr>
      <w:r w:rsidRPr="00145E5A">
        <w:t>Dokument klart för fastställande</w:t>
      </w:r>
    </w:p>
    <w:p w14:paraId="46191E58" w14:textId="77777777" w:rsidR="00145E5A" w:rsidRPr="00145E5A" w:rsidRDefault="00145E5A" w:rsidP="00145E5A">
      <w:pPr>
        <w:pStyle w:val="Liststycke"/>
        <w:numPr>
          <w:ilvl w:val="0"/>
          <w:numId w:val="21"/>
        </w:numPr>
      </w:pPr>
      <w:r w:rsidRPr="00145E5A">
        <w:t>Publicering och informationsinsatser</w:t>
      </w:r>
    </w:p>
    <w:p w14:paraId="00E29F42" w14:textId="49EC5DE7" w:rsidR="00106258" w:rsidRPr="006A67C3" w:rsidRDefault="00145E5A" w:rsidP="00145E5A">
      <w:r w:rsidRPr="00145E5A">
        <w:rPr>
          <w:b/>
          <w:bCs/>
        </w:rPr>
        <w:t>Vid översyn och revidering följs i stort samma process.</w:t>
      </w:r>
      <w:r w:rsidRPr="00145E5A">
        <w:br/>
        <w:t xml:space="preserve">Se även rubriken </w:t>
      </w:r>
      <w:r w:rsidR="006A67C3" w:rsidRPr="00A13163">
        <w:t>Behovsbedömning</w:t>
      </w:r>
      <w:r w:rsidR="006A67C3" w:rsidRPr="006A67C3">
        <w:t>.</w:t>
      </w:r>
    </w:p>
    <w:p w14:paraId="110445EA" w14:textId="77777777" w:rsidR="006A67C3" w:rsidRPr="006A67C3" w:rsidRDefault="006A67C3" w:rsidP="00D30229">
      <w:pPr>
        <w:pStyle w:val="Rubrik3"/>
      </w:pPr>
      <w:bookmarkStart w:id="173" w:name="_Toc496002515"/>
      <w:bookmarkStart w:id="174" w:name="_Toc256000019"/>
      <w:bookmarkStart w:id="175" w:name="_Toc256000068"/>
      <w:bookmarkStart w:id="176" w:name="_Toc256000117"/>
      <w:bookmarkStart w:id="177" w:name="_Toc519172202"/>
      <w:bookmarkStart w:id="178" w:name="_Toc256000167"/>
      <w:bookmarkStart w:id="179" w:name="_Toc63950591"/>
      <w:bookmarkStart w:id="180" w:name="_Toc256000217"/>
      <w:bookmarkStart w:id="181" w:name="_Toc70686043"/>
      <w:bookmarkStart w:id="182" w:name="_Toc256000267"/>
      <w:bookmarkStart w:id="183" w:name="_Toc193892359"/>
      <w:bookmarkStart w:id="184" w:name="_Toc215386031"/>
      <w:r w:rsidRPr="006A67C3">
        <w:t>Riktlinje eller rutin?</w:t>
      </w:r>
      <w:bookmarkEnd w:id="173"/>
      <w:bookmarkEnd w:id="174"/>
      <w:bookmarkEnd w:id="175"/>
      <w:bookmarkEnd w:id="176"/>
      <w:bookmarkEnd w:id="177"/>
      <w:bookmarkEnd w:id="178"/>
      <w:bookmarkEnd w:id="179"/>
      <w:bookmarkEnd w:id="180"/>
      <w:bookmarkEnd w:id="181"/>
      <w:bookmarkEnd w:id="182"/>
      <w:bookmarkEnd w:id="183"/>
      <w:bookmarkEnd w:id="184"/>
    </w:p>
    <w:p w14:paraId="648C284E" w14:textId="77777777" w:rsidR="003D5E3D" w:rsidRPr="003D5E3D" w:rsidRDefault="003D5E3D" w:rsidP="003D5E3D">
      <w:r w:rsidRPr="003D5E3D">
        <w:t>Vid SÄS används två typer av styrdokument: riktlinjer och rutiner.</w:t>
      </w:r>
    </w:p>
    <w:p w14:paraId="6FF32C53" w14:textId="77777777" w:rsidR="003D5E3D" w:rsidRPr="003D5E3D" w:rsidRDefault="003D5E3D" w:rsidP="003D5E3D">
      <w:pPr>
        <w:pStyle w:val="Liststycke"/>
        <w:numPr>
          <w:ilvl w:val="0"/>
          <w:numId w:val="23"/>
        </w:numPr>
      </w:pPr>
      <w:r w:rsidRPr="003D5E3D">
        <w:rPr>
          <w:b/>
          <w:bCs/>
        </w:rPr>
        <w:t>Riktlinjer</w:t>
      </w:r>
      <w:r w:rsidRPr="003D5E3D">
        <w:t xml:space="preserve"> beskriver </w:t>
      </w:r>
      <w:r w:rsidRPr="003D5E3D">
        <w:rPr>
          <w:i/>
          <w:iCs/>
        </w:rPr>
        <w:t>vad</w:t>
      </w:r>
      <w:r w:rsidRPr="003D5E3D">
        <w:t xml:space="preserve"> som ska göras och </w:t>
      </w:r>
      <w:r w:rsidRPr="003D5E3D">
        <w:rPr>
          <w:i/>
          <w:iCs/>
        </w:rPr>
        <w:t>varför</w:t>
      </w:r>
      <w:r w:rsidRPr="003D5E3D">
        <w:t>.</w:t>
      </w:r>
    </w:p>
    <w:p w14:paraId="5EF84CE2" w14:textId="77777777" w:rsidR="003D5E3D" w:rsidRPr="003D5E3D" w:rsidRDefault="003D5E3D" w:rsidP="003D5E3D">
      <w:pPr>
        <w:pStyle w:val="Liststycke"/>
        <w:numPr>
          <w:ilvl w:val="0"/>
          <w:numId w:val="23"/>
        </w:numPr>
      </w:pPr>
      <w:r w:rsidRPr="003D5E3D">
        <w:rPr>
          <w:b/>
          <w:bCs/>
        </w:rPr>
        <w:t>Rutiner</w:t>
      </w:r>
      <w:r w:rsidRPr="003D5E3D">
        <w:t xml:space="preserve"> beskriver </w:t>
      </w:r>
      <w:r w:rsidRPr="003D5E3D">
        <w:rPr>
          <w:i/>
          <w:iCs/>
        </w:rPr>
        <w:t>hur</w:t>
      </w:r>
      <w:r w:rsidRPr="003D5E3D">
        <w:t xml:space="preserve"> något ska göras.</w:t>
      </w:r>
    </w:p>
    <w:p w14:paraId="2070524B" w14:textId="2E23F148" w:rsidR="003D5E3D" w:rsidRDefault="003D5E3D" w:rsidP="003D5E3D">
      <w:r w:rsidRPr="003D5E3D">
        <w:t>Om ett dokument innehåller både riktlinje- och rutinmässigt innehåll, väljs den typ som dominerar.</w:t>
      </w:r>
      <w:r w:rsidRPr="003D5E3D">
        <w:br/>
        <w:t>Vissa dokumenttyper är förbehållna regionens övergripande nivå – inom förvaltningarna används alltid riktlinje eller rutin.</w:t>
      </w:r>
    </w:p>
    <w:p w14:paraId="3A1AE5C0" w14:textId="5DA1D65C" w:rsidR="00141736" w:rsidRPr="00EB2BE4" w:rsidRDefault="00141736" w:rsidP="00BD4FA2">
      <w:pPr>
        <w:pStyle w:val="Rubrik3"/>
      </w:pPr>
      <w:bookmarkStart w:id="185" w:name="_Språkliga_råd_1"/>
      <w:bookmarkStart w:id="186" w:name="_Toc215386032"/>
      <w:bookmarkEnd w:id="185"/>
      <w:r>
        <w:t>Språk och målgrupp</w:t>
      </w:r>
      <w:bookmarkEnd w:id="186"/>
    </w:p>
    <w:p w14:paraId="2383D0E4" w14:textId="77777777" w:rsidR="00DD1CD6" w:rsidRPr="00DD1CD6" w:rsidRDefault="00DD1CD6" w:rsidP="00E00EEE">
      <w:r w:rsidRPr="00DD1CD6">
        <w:t>Språket i styrdokument ska vara vårdat, enkelt och begripligt, i enlighet med språklagen (SFS 2009:600). För att dokumenten ska vara lätta att förstå för alla bör svåra ord, fackuttryck och förkortningar undvikas. Om fackuttryck ändå behövs, förklara dem direkt i texten eller i en ordlista i slutet. Myndigheter har ett särskilt ansvar för att svensk fackterminologi används, görs tillgänglig och utvecklas inom sina områden.</w:t>
      </w:r>
    </w:p>
    <w:p w14:paraId="06DF5C84" w14:textId="24DFF3E9" w:rsidR="00141736" w:rsidRPr="006A67C3" w:rsidRDefault="00DD1CD6" w:rsidP="00236CA1">
      <w:r w:rsidRPr="00DD1CD6">
        <w:t>Målgruppen för styrdokument kan variera beroende på innehållet. Generellt bör språket i SÄS styrande dokument anpassas till en nivå som passar hela målgruppen. Detta är särskilt viktigt för medicinska styrdokument, där målgruppen kan ha stora skillnader i utbildning och kompetens inom olika specialistområden</w:t>
      </w:r>
      <w:r w:rsidRPr="00E00EEE">
        <w:t>. [2–5].</w:t>
      </w:r>
    </w:p>
    <w:p w14:paraId="43FC4413" w14:textId="77777777" w:rsidR="006A67C3" w:rsidRPr="006A67C3" w:rsidRDefault="006A67C3" w:rsidP="0075471C">
      <w:pPr>
        <w:pStyle w:val="Rubrik3"/>
      </w:pPr>
      <w:bookmarkStart w:id="187" w:name="_Dokumentbenämning/titel"/>
      <w:bookmarkStart w:id="188" w:name="_Dokumentbenämning/rubrik"/>
      <w:bookmarkStart w:id="189" w:name="_Toc241478624"/>
      <w:bookmarkStart w:id="190" w:name="_Toc496002517"/>
      <w:bookmarkStart w:id="191" w:name="_Toc256000021"/>
      <w:bookmarkStart w:id="192" w:name="_Toc256000070"/>
      <w:bookmarkStart w:id="193" w:name="_Toc256000119"/>
      <w:bookmarkStart w:id="194" w:name="_Toc519172204"/>
      <w:bookmarkStart w:id="195" w:name="_Toc256000169"/>
      <w:bookmarkStart w:id="196" w:name="_Toc63950593"/>
      <w:bookmarkStart w:id="197" w:name="_Toc256000219"/>
      <w:bookmarkStart w:id="198" w:name="_Toc70686045"/>
      <w:bookmarkStart w:id="199" w:name="_Toc256000269"/>
      <w:bookmarkStart w:id="200" w:name="_Toc193892361"/>
      <w:bookmarkStart w:id="201" w:name="_Toc215386033"/>
      <w:bookmarkEnd w:id="187"/>
      <w:bookmarkEnd w:id="188"/>
      <w:r w:rsidRPr="006A67C3">
        <w:lastRenderedPageBreak/>
        <w:t>Dokumentrubrik/titel</w:t>
      </w:r>
      <w:bookmarkEnd w:id="189"/>
      <w:bookmarkEnd w:id="190"/>
      <w:bookmarkEnd w:id="191"/>
      <w:bookmarkEnd w:id="192"/>
      <w:bookmarkEnd w:id="193"/>
      <w:bookmarkEnd w:id="194"/>
      <w:bookmarkEnd w:id="195"/>
      <w:bookmarkEnd w:id="196"/>
      <w:bookmarkEnd w:id="197"/>
      <w:bookmarkEnd w:id="198"/>
      <w:bookmarkEnd w:id="199"/>
      <w:bookmarkEnd w:id="200"/>
      <w:bookmarkEnd w:id="201"/>
    </w:p>
    <w:p w14:paraId="00C3D2EB" w14:textId="77777777" w:rsidR="00B122EF" w:rsidRPr="00B122EF" w:rsidRDefault="00B122EF" w:rsidP="00B122EF">
      <w:r w:rsidRPr="00B122EF">
        <w:t>När du skapar eller uppdaterar ett dokument, välj en rubrik som gör det lätt att hitta vid elektronisk sökning. Rubriken ska spegla dokumentets kärna – det viktigaste ordet bör stå först. Vid behov kan du lägga till en förklarande underrubrik.</w:t>
      </w:r>
    </w:p>
    <w:p w14:paraId="6A4B4B8A" w14:textId="77777777" w:rsidR="00B122EF" w:rsidRDefault="00B122EF" w:rsidP="00B122EF">
      <w:r w:rsidRPr="00B122EF">
        <w:rPr>
          <w:b/>
          <w:bCs/>
        </w:rPr>
        <w:t>Exempel på rubriker:</w:t>
      </w:r>
    </w:p>
    <w:p w14:paraId="68A0A80D" w14:textId="77777777" w:rsidR="00B122EF" w:rsidRDefault="00B122EF" w:rsidP="00B122EF">
      <w:pPr>
        <w:pStyle w:val="Liststycke"/>
        <w:numPr>
          <w:ilvl w:val="0"/>
          <w:numId w:val="24"/>
        </w:numPr>
      </w:pPr>
      <w:r w:rsidRPr="00B122EF">
        <w:t>Höftfraktur – vårdkedja ”Raka spåret”, processriktlinje</w:t>
      </w:r>
    </w:p>
    <w:p w14:paraId="737F38E4" w14:textId="4D2A3E30" w:rsidR="00B122EF" w:rsidRPr="00B122EF" w:rsidRDefault="00B122EF" w:rsidP="00B122EF">
      <w:pPr>
        <w:pStyle w:val="Liststycke"/>
        <w:numPr>
          <w:ilvl w:val="0"/>
          <w:numId w:val="24"/>
        </w:numPr>
      </w:pPr>
      <w:r w:rsidRPr="00B122EF">
        <w:t>Dödsfall – transport av avlidna inom SÄS och avsked i kapell</w:t>
      </w:r>
    </w:p>
    <w:p w14:paraId="6FC8437D" w14:textId="77777777" w:rsidR="006A67C3" w:rsidRPr="006A67C3" w:rsidRDefault="006A67C3" w:rsidP="0075471C">
      <w:pPr>
        <w:pStyle w:val="Rubrik3"/>
      </w:pPr>
      <w:bookmarkStart w:id="202" w:name="_Toc241478625"/>
      <w:bookmarkStart w:id="203" w:name="_Toc496002518"/>
      <w:bookmarkStart w:id="204" w:name="_Toc256000022"/>
      <w:bookmarkStart w:id="205" w:name="_Toc256000071"/>
      <w:bookmarkStart w:id="206" w:name="_Toc256000120"/>
      <w:bookmarkStart w:id="207" w:name="_Toc519172205"/>
      <w:bookmarkStart w:id="208" w:name="_Toc256000170"/>
      <w:bookmarkStart w:id="209" w:name="_Toc63950594"/>
      <w:bookmarkStart w:id="210" w:name="_Toc256000220"/>
      <w:bookmarkStart w:id="211" w:name="_Toc70686046"/>
      <w:bookmarkStart w:id="212" w:name="_Toc256000270"/>
      <w:bookmarkStart w:id="213" w:name="_Toc193892362"/>
      <w:bookmarkStart w:id="214" w:name="_Toc215386034"/>
      <w:r w:rsidRPr="006A67C3">
        <w:t>Styrdokumentens innehåll</w:t>
      </w:r>
      <w:bookmarkEnd w:id="202"/>
      <w:bookmarkEnd w:id="203"/>
      <w:bookmarkEnd w:id="204"/>
      <w:bookmarkEnd w:id="205"/>
      <w:bookmarkEnd w:id="206"/>
      <w:bookmarkEnd w:id="207"/>
      <w:bookmarkEnd w:id="208"/>
      <w:bookmarkEnd w:id="209"/>
      <w:bookmarkEnd w:id="210"/>
      <w:bookmarkEnd w:id="211"/>
      <w:bookmarkEnd w:id="212"/>
      <w:bookmarkEnd w:id="213"/>
      <w:bookmarkEnd w:id="214"/>
    </w:p>
    <w:p w14:paraId="22E750E1" w14:textId="7DC15341" w:rsidR="00B122EF" w:rsidRDefault="00B122EF" w:rsidP="008A517D">
      <w:r w:rsidRPr="00B122EF">
        <w:t>Innehållet ska vara sakligt och beskriva verksamheten som den faktiskt ser ut – inte framtidsvisioner.</w:t>
      </w:r>
      <w:r w:rsidRPr="00B122EF">
        <w:br/>
        <w:t>Synpunkter eller förslag på ändringar lämnas till innehållsansvarig inför nästa revidering.</w:t>
      </w:r>
      <w:r w:rsidRPr="00B122EF">
        <w:br/>
        <w:t xml:space="preserve">Medicinska styrdokument ska bygga på bästa tillgängliga evidens och praxis, och stämma överens med regionala, nationella och gärna internationella riktlinjer. </w:t>
      </w:r>
    </w:p>
    <w:p w14:paraId="32B572F4" w14:textId="77777777" w:rsidR="006A67C3" w:rsidRPr="006A67C3" w:rsidRDefault="006A67C3" w:rsidP="0075471C">
      <w:pPr>
        <w:pStyle w:val="Rubrik3"/>
      </w:pPr>
      <w:bookmarkStart w:id="215" w:name="_Egennamn"/>
      <w:bookmarkStart w:id="216" w:name="Egennamn"/>
      <w:bookmarkStart w:id="217" w:name="_Toc241478627"/>
      <w:bookmarkStart w:id="218" w:name="_Toc496002519"/>
      <w:bookmarkStart w:id="219" w:name="_Toc256000023"/>
      <w:bookmarkStart w:id="220" w:name="_Toc256000072"/>
      <w:bookmarkStart w:id="221" w:name="_Toc256000122"/>
      <w:bookmarkStart w:id="222" w:name="_Toc519172207"/>
      <w:bookmarkStart w:id="223" w:name="_Toc256000172"/>
      <w:bookmarkStart w:id="224" w:name="_Toc63950596"/>
      <w:bookmarkStart w:id="225" w:name="_Toc256000222"/>
      <w:bookmarkStart w:id="226" w:name="_Toc70686048"/>
      <w:bookmarkStart w:id="227" w:name="_Toc256000272"/>
      <w:bookmarkStart w:id="228" w:name="_Toc193892363"/>
      <w:bookmarkStart w:id="229" w:name="_Toc121639978"/>
      <w:bookmarkStart w:id="230" w:name="_Toc121640117"/>
      <w:bookmarkStart w:id="231" w:name="_Toc121640229"/>
      <w:bookmarkStart w:id="232" w:name="_Toc122315825"/>
      <w:bookmarkStart w:id="233" w:name="_Toc125268220"/>
      <w:bookmarkStart w:id="234" w:name="_Toc215386035"/>
      <w:bookmarkEnd w:id="215"/>
      <w:r w:rsidRPr="006A67C3">
        <w:t>Egennamn</w:t>
      </w:r>
      <w:bookmarkEnd w:id="216"/>
      <w:bookmarkEnd w:id="217"/>
      <w:bookmarkEnd w:id="218"/>
      <w:bookmarkEnd w:id="219"/>
      <w:bookmarkEnd w:id="220"/>
      <w:bookmarkEnd w:id="221"/>
      <w:bookmarkEnd w:id="222"/>
      <w:bookmarkEnd w:id="223"/>
      <w:bookmarkEnd w:id="224"/>
      <w:bookmarkEnd w:id="225"/>
      <w:bookmarkEnd w:id="226"/>
      <w:bookmarkEnd w:id="227"/>
      <w:bookmarkEnd w:id="228"/>
      <w:bookmarkEnd w:id="234"/>
    </w:p>
    <w:p w14:paraId="7607C830" w14:textId="77777777" w:rsidR="004B7ECD" w:rsidRDefault="004B7ECD" w:rsidP="0075471C">
      <w:r w:rsidRPr="0092031B">
        <w:t>Vid angivande av egennamn på exempelvis produkter eller hänvisning till specifika dokumentrubriker/titlar, bör dessa kursiveras i den löpande texten eller omges av citattecken (”.....”) för tydlig markering.</w:t>
      </w:r>
    </w:p>
    <w:p w14:paraId="13825A88" w14:textId="77777777" w:rsidR="0092031B" w:rsidRPr="0092031B" w:rsidRDefault="0092031B" w:rsidP="0092031B">
      <w:r w:rsidRPr="0092031B">
        <w:t xml:space="preserve">Exempel: </w:t>
      </w:r>
      <w:r w:rsidR="00E82C34">
        <w:t>”</w:t>
      </w:r>
      <w:r w:rsidRPr="0092031B">
        <w:t>Försvunna, borttappade eller förstörda personliga ägodelar</w:t>
      </w:r>
      <w:r w:rsidR="00E82C34">
        <w:t xml:space="preserve">” </w:t>
      </w:r>
      <w:r w:rsidRPr="0092031B">
        <w:t>eller </w:t>
      </w:r>
      <w:r w:rsidRPr="0092031B">
        <w:rPr>
          <w:i/>
          <w:iCs/>
        </w:rPr>
        <w:t>Försvunna, borttappade eller förstörda personliga ägodelar</w:t>
      </w:r>
      <w:r w:rsidRPr="0092031B">
        <w:t>."</w:t>
      </w:r>
    </w:p>
    <w:p w14:paraId="15991F62" w14:textId="77777777" w:rsidR="006A67C3" w:rsidRDefault="006A67C3" w:rsidP="00A93F17">
      <w:pPr>
        <w:pStyle w:val="MellanrubrikVGR"/>
      </w:pPr>
      <w:bookmarkStart w:id="235" w:name="_Läkemedel"/>
      <w:bookmarkStart w:id="236" w:name="_Toc241478628"/>
      <w:bookmarkStart w:id="237" w:name="_Toc496002520"/>
      <w:bookmarkStart w:id="238" w:name="_Toc256000024"/>
      <w:bookmarkStart w:id="239" w:name="_Toc256000073"/>
      <w:bookmarkStart w:id="240" w:name="_Toc256000123"/>
      <w:bookmarkStart w:id="241" w:name="_Toc519172208"/>
      <w:bookmarkStart w:id="242" w:name="_Toc256000173"/>
      <w:bookmarkStart w:id="243" w:name="_Toc63950597"/>
      <w:bookmarkStart w:id="244" w:name="_Toc256000223"/>
      <w:bookmarkStart w:id="245" w:name="_Toc70686049"/>
      <w:bookmarkStart w:id="246" w:name="_Toc256000273"/>
      <w:bookmarkEnd w:id="235"/>
      <w:r w:rsidRPr="00A93F17">
        <w:t>Läkemedel</w:t>
      </w:r>
      <w:bookmarkEnd w:id="229"/>
      <w:bookmarkEnd w:id="230"/>
      <w:bookmarkEnd w:id="231"/>
      <w:bookmarkEnd w:id="232"/>
      <w:bookmarkEnd w:id="233"/>
      <w:bookmarkEnd w:id="236"/>
      <w:bookmarkEnd w:id="237"/>
      <w:bookmarkEnd w:id="238"/>
      <w:bookmarkEnd w:id="239"/>
      <w:bookmarkEnd w:id="240"/>
      <w:bookmarkEnd w:id="241"/>
      <w:bookmarkEnd w:id="242"/>
      <w:bookmarkEnd w:id="243"/>
      <w:bookmarkEnd w:id="244"/>
      <w:bookmarkEnd w:id="245"/>
      <w:bookmarkEnd w:id="246"/>
    </w:p>
    <w:p w14:paraId="2E55C2A0" w14:textId="6305DBB0" w:rsidR="006A67C3" w:rsidRPr="00F74FA1" w:rsidRDefault="00927D76" w:rsidP="0075471C">
      <w:r w:rsidRPr="00927D76">
        <w:t>Ange läkemedel med de</w:t>
      </w:r>
      <w:r>
        <w:t>s</w:t>
      </w:r>
      <w:r w:rsidRPr="00927D76">
        <w:t xml:space="preserve">s generiska namn. Specifika produktnamn bör undvikas, men kan nämnas som exempel, t.ex. </w:t>
      </w:r>
      <w:r w:rsidRPr="00927D76">
        <w:rPr>
          <w:i/>
          <w:iCs/>
        </w:rPr>
        <w:t>paracetamol (t.ex. tablett Alvedon 500 mg)</w:t>
      </w:r>
      <w:r w:rsidRPr="00927D76">
        <w:t>.</w:t>
      </w:r>
      <w:r w:rsidRPr="00927D76">
        <w:br/>
        <w:t>Följ alltid den aktuella REK-listan för Västra Götalandsregionen. För utbytbara läkemedel, se</w:t>
      </w:r>
      <w:r w:rsidR="006A67C3" w:rsidRPr="00F74FA1">
        <w:t xml:space="preserve"> </w:t>
      </w:r>
      <w:hyperlink r:id="rId17" w:history="1">
        <w:r w:rsidR="006A67C3" w:rsidRPr="00F74FA1">
          <w:rPr>
            <w:rStyle w:val="Hyperlnk"/>
          </w:rPr>
          <w:t>www.fass.se</w:t>
        </w:r>
      </w:hyperlink>
      <w:r w:rsidR="006A67C3" w:rsidRPr="00F74FA1">
        <w:t xml:space="preserve"> [</w:t>
      </w:r>
      <w:r w:rsidR="00347FD0" w:rsidRPr="00F74FA1">
        <w:t>10</w:t>
      </w:r>
      <w:r w:rsidR="006A67C3" w:rsidRPr="00F74FA1">
        <w:t>].</w:t>
      </w:r>
    </w:p>
    <w:p w14:paraId="2B184DAA" w14:textId="77777777" w:rsidR="006A67C3" w:rsidRPr="006A67C3" w:rsidRDefault="006A67C3" w:rsidP="00F74FA1">
      <w:pPr>
        <w:pStyle w:val="MellanrubrikVGR"/>
        <w:ind w:left="0" w:firstLine="992"/>
      </w:pPr>
      <w:bookmarkStart w:id="247" w:name="_Toc121639979"/>
      <w:bookmarkStart w:id="248" w:name="_Toc121640118"/>
      <w:bookmarkStart w:id="249" w:name="_Toc121640230"/>
      <w:bookmarkStart w:id="250" w:name="_Toc122315826"/>
      <w:bookmarkStart w:id="251" w:name="_Toc125268221"/>
      <w:bookmarkStart w:id="252" w:name="_Toc241478629"/>
      <w:bookmarkStart w:id="253" w:name="_Toc496002521"/>
      <w:bookmarkStart w:id="254" w:name="_Toc256000025"/>
      <w:bookmarkStart w:id="255" w:name="_Toc256000074"/>
      <w:bookmarkStart w:id="256" w:name="_Toc256000124"/>
      <w:bookmarkStart w:id="257" w:name="_Toc519172209"/>
      <w:bookmarkStart w:id="258" w:name="_Toc256000174"/>
      <w:bookmarkStart w:id="259" w:name="_Toc63950598"/>
      <w:bookmarkStart w:id="260" w:name="_Toc256000224"/>
      <w:bookmarkStart w:id="261" w:name="_Toc70686050"/>
      <w:bookmarkStart w:id="262" w:name="_Toc256000274"/>
      <w:r w:rsidRPr="006A67C3">
        <w:lastRenderedPageBreak/>
        <w:t>Produkt-/firmanamn</w:t>
      </w:r>
      <w:bookmarkEnd w:id="247"/>
      <w:bookmarkEnd w:id="248"/>
      <w:bookmarkEnd w:id="249"/>
      <w:bookmarkEnd w:id="250"/>
      <w:bookmarkEnd w:id="251"/>
      <w:bookmarkEnd w:id="252"/>
      <w:r w:rsidRPr="006A67C3">
        <w:t xml:space="preserve"> och artikelnummer</w:t>
      </w:r>
      <w:bookmarkEnd w:id="253"/>
      <w:bookmarkEnd w:id="254"/>
      <w:bookmarkEnd w:id="255"/>
      <w:bookmarkEnd w:id="256"/>
      <w:bookmarkEnd w:id="257"/>
      <w:bookmarkEnd w:id="258"/>
      <w:bookmarkEnd w:id="259"/>
      <w:bookmarkEnd w:id="260"/>
      <w:bookmarkEnd w:id="261"/>
      <w:bookmarkEnd w:id="262"/>
    </w:p>
    <w:p w14:paraId="475B2FCF" w14:textId="4B69CACA" w:rsidR="001B3A80" w:rsidRDefault="001B3A80" w:rsidP="001B3A80">
      <w:r w:rsidRPr="001B3A80">
        <w:t xml:space="preserve">Undvik att nämna specifika produkt- eller leverantörsnamn i dokument, eftersom dessa kan ändras vid nya avtal. Artikelnummer från Marknadsplatsen bör också undvikas, då de är kopplade till enskilda leverantörer. Hänvisa inte heller till leverantörers egna webbplatser eller sponsrade sidor [11]. </w:t>
      </w:r>
    </w:p>
    <w:p w14:paraId="5E66F8DF" w14:textId="77777777" w:rsidR="006A67C3" w:rsidRPr="006A67C3" w:rsidRDefault="006A67C3" w:rsidP="0075471C">
      <w:pPr>
        <w:pStyle w:val="Rubrik3"/>
      </w:pPr>
      <w:bookmarkStart w:id="263" w:name="_Länkar_och_läshänvisningar"/>
      <w:bookmarkStart w:id="264" w:name="_Läshänvisningar_och_länkar"/>
      <w:bookmarkStart w:id="265" w:name="_Toc241478630"/>
      <w:bookmarkStart w:id="266" w:name="_Toc496002522"/>
      <w:bookmarkStart w:id="267" w:name="_Toc256000026"/>
      <w:bookmarkStart w:id="268" w:name="_Toc256000075"/>
      <w:bookmarkStart w:id="269" w:name="_Toc256000125"/>
      <w:bookmarkStart w:id="270" w:name="_Toc519172210"/>
      <w:bookmarkStart w:id="271" w:name="_Toc256000175"/>
      <w:bookmarkStart w:id="272" w:name="_Toc63950599"/>
      <w:bookmarkStart w:id="273" w:name="_Toc256000225"/>
      <w:bookmarkStart w:id="274" w:name="_Toc70686051"/>
      <w:bookmarkStart w:id="275" w:name="_Toc256000275"/>
      <w:bookmarkStart w:id="276" w:name="_Toc193892364"/>
      <w:bookmarkStart w:id="277" w:name="_Toc215386036"/>
      <w:bookmarkEnd w:id="263"/>
      <w:bookmarkEnd w:id="264"/>
      <w:r w:rsidRPr="006A67C3">
        <w:t>Läshänvisningar och länkar</w:t>
      </w:r>
      <w:bookmarkEnd w:id="265"/>
      <w:bookmarkEnd w:id="266"/>
      <w:bookmarkEnd w:id="267"/>
      <w:bookmarkEnd w:id="268"/>
      <w:bookmarkEnd w:id="269"/>
      <w:bookmarkEnd w:id="270"/>
      <w:bookmarkEnd w:id="271"/>
      <w:bookmarkEnd w:id="272"/>
      <w:bookmarkEnd w:id="273"/>
      <w:bookmarkEnd w:id="274"/>
      <w:bookmarkEnd w:id="275"/>
      <w:bookmarkEnd w:id="276"/>
      <w:bookmarkEnd w:id="277"/>
    </w:p>
    <w:p w14:paraId="72E6C33E" w14:textId="0DDF4EFF" w:rsidR="001B3A80" w:rsidRPr="001B3A80" w:rsidRDefault="001B3A80" w:rsidP="001B3A80">
      <w:r w:rsidRPr="001B3A80">
        <w:t xml:space="preserve">Dokument ska fungera både digitalt och i pappersform. Hänvisningar ska tydligt visa vilket avsnitt, dokument, lagrum eller webbplats som avses. </w:t>
      </w:r>
      <w:r w:rsidRPr="001B3A80">
        <w:br/>
        <w:t>Externa källor ska vara seriösa och relevanta för målgruppen. Undvik länkar som kan uppfattas som reklam eller saknar direkt koppling till dokumentets innehåll. Vid tveksamhet – välj det som ger störst värde för vården/verksamheten [11].</w:t>
      </w:r>
    </w:p>
    <w:p w14:paraId="2F8581DE" w14:textId="77777777" w:rsidR="006A67C3" w:rsidRPr="006A67C3" w:rsidRDefault="006A67C3" w:rsidP="0075471C">
      <w:pPr>
        <w:pStyle w:val="MellanrubrikVGR"/>
      </w:pPr>
      <w:bookmarkStart w:id="278" w:name="_Toc241478631"/>
      <w:bookmarkStart w:id="279" w:name="_Toc496002523"/>
      <w:bookmarkStart w:id="280" w:name="_Toc256000027"/>
      <w:bookmarkStart w:id="281" w:name="_Toc256000076"/>
      <w:bookmarkStart w:id="282" w:name="_Toc256000126"/>
      <w:bookmarkStart w:id="283" w:name="_Toc519172211"/>
      <w:bookmarkStart w:id="284" w:name="_Toc256000176"/>
      <w:bookmarkStart w:id="285" w:name="_Toc63950600"/>
      <w:bookmarkStart w:id="286" w:name="_Toc256000226"/>
      <w:bookmarkStart w:id="287" w:name="_Toc70686052"/>
      <w:bookmarkStart w:id="288" w:name="_Toc256000276"/>
      <w:r w:rsidRPr="006A67C3">
        <w:t>Lagar och regelverk</w:t>
      </w:r>
      <w:bookmarkEnd w:id="278"/>
      <w:bookmarkEnd w:id="279"/>
      <w:bookmarkEnd w:id="280"/>
      <w:bookmarkEnd w:id="281"/>
      <w:bookmarkEnd w:id="282"/>
      <w:bookmarkEnd w:id="283"/>
      <w:bookmarkEnd w:id="284"/>
      <w:bookmarkEnd w:id="285"/>
      <w:bookmarkEnd w:id="286"/>
      <w:bookmarkEnd w:id="287"/>
      <w:bookmarkEnd w:id="288"/>
    </w:p>
    <w:p w14:paraId="22DD9907" w14:textId="1C261DE2" w:rsidR="000E01B2" w:rsidRPr="00F707A0" w:rsidRDefault="00F707A0" w:rsidP="00F707A0">
      <w:r w:rsidRPr="00F707A0">
        <w:t>Många styrdokument bygger på lagar, föreskrifter och andra regelverk. Ange både lag (SFS) och relevanta föreskrifter (t.ex. SOSFS, HSLF-FS, AFS) som referenser, och inkludera dem i referensförteckningen.</w:t>
      </w:r>
      <w:r>
        <w:t xml:space="preserve"> </w:t>
      </w:r>
      <w:r w:rsidRPr="00F707A0">
        <w:t>Om du länkar till en författning, använd alltid grundförfattningen – därifrån nås även eventuella tillägg eller ändringar.</w:t>
      </w:r>
      <w:r>
        <w:t xml:space="preserve"> </w:t>
      </w:r>
      <w:r w:rsidRPr="00F707A0">
        <w:t xml:space="preserve">Se även riktlinjen </w:t>
      </w:r>
      <w:hyperlink r:id="rId18" w:history="1">
        <w:r w:rsidR="006A67C3" w:rsidRPr="002D29CC">
          <w:rPr>
            <w:rStyle w:val="Hyperlnk"/>
          </w:rPr>
          <w:t>Referenser/källhänvisningar i styrdokument</w:t>
        </w:r>
      </w:hyperlink>
      <w:r>
        <w:t>.</w:t>
      </w:r>
    </w:p>
    <w:p w14:paraId="62906B97" w14:textId="77777777" w:rsidR="006A67C3" w:rsidRPr="006A67C3" w:rsidRDefault="006A67C3" w:rsidP="0075471C">
      <w:pPr>
        <w:pStyle w:val="MellanrubrikVGR"/>
      </w:pPr>
      <w:bookmarkStart w:id="289" w:name="_Hänvisning/länk_till_annan"/>
      <w:bookmarkStart w:id="290" w:name="_Hänvisning_till_extern"/>
      <w:bookmarkStart w:id="291" w:name="_Toc241478633"/>
      <w:bookmarkStart w:id="292" w:name="_Toc496002525"/>
      <w:bookmarkStart w:id="293" w:name="_Toc256000029"/>
      <w:bookmarkStart w:id="294" w:name="_Toc256000078"/>
      <w:bookmarkStart w:id="295" w:name="_Toc256000128"/>
      <w:bookmarkStart w:id="296" w:name="_Toc519172213"/>
      <w:bookmarkStart w:id="297" w:name="_Toc256000178"/>
      <w:bookmarkStart w:id="298" w:name="_Toc63950602"/>
      <w:bookmarkStart w:id="299" w:name="_Toc256000228"/>
      <w:bookmarkStart w:id="300" w:name="_Toc70686054"/>
      <w:bookmarkStart w:id="301" w:name="_Toc256000278"/>
      <w:bookmarkEnd w:id="289"/>
      <w:bookmarkEnd w:id="290"/>
      <w:r w:rsidRPr="006A67C3">
        <w:t>Hänvisning till extern webbplats</w:t>
      </w:r>
      <w:bookmarkEnd w:id="291"/>
      <w:bookmarkEnd w:id="292"/>
      <w:bookmarkEnd w:id="293"/>
      <w:bookmarkEnd w:id="294"/>
      <w:bookmarkEnd w:id="295"/>
      <w:bookmarkEnd w:id="296"/>
      <w:bookmarkEnd w:id="297"/>
      <w:bookmarkEnd w:id="298"/>
      <w:bookmarkEnd w:id="299"/>
      <w:bookmarkEnd w:id="300"/>
      <w:bookmarkEnd w:id="301"/>
    </w:p>
    <w:p w14:paraId="3FF55161" w14:textId="77777777" w:rsidR="00324033" w:rsidRDefault="00F707A0" w:rsidP="00324033">
      <w:r w:rsidRPr="00F707A0">
        <w:t>Länkar till andra webbplatser kan användas, men bör väljas med omsorg eftersom de behöver hållas uppdaterade. Samla alla externa länkar i en separat länkförteckning i slutet av dokumentet – det gör framtida underhåll enklare.</w:t>
      </w:r>
      <w:r w:rsidRPr="00F707A0">
        <w:br/>
        <w:t xml:space="preserve">Om en elektronisk källa används som referens, ska den finnas med både i referens- och länkförteckningen. </w:t>
      </w:r>
    </w:p>
    <w:p w14:paraId="6FEFD1D3" w14:textId="18E90F1C" w:rsidR="006A67C3" w:rsidRPr="008F14AD" w:rsidRDefault="006A67C3" w:rsidP="00324033">
      <w:r w:rsidRPr="008F14AD">
        <w:t>Exempel på utformning av hänvisningar i texten:</w:t>
      </w:r>
    </w:p>
    <w:p w14:paraId="5E518DF3" w14:textId="77777777" w:rsidR="006A67C3" w:rsidRPr="006A67C3" w:rsidRDefault="006A67C3" w:rsidP="0075471C">
      <w:pPr>
        <w:pStyle w:val="MellanrubrikVGR"/>
      </w:pPr>
      <w:r w:rsidRPr="006A67C3">
        <w:t xml:space="preserve">Hänvisning </w:t>
      </w:r>
      <w:r w:rsidRPr="006A67C3">
        <w:rPr>
          <w:i/>
          <w:iCs/>
        </w:rPr>
        <w:t>utan</w:t>
      </w:r>
      <w:r w:rsidRPr="006A67C3">
        <w:t xml:space="preserve"> länk</w:t>
      </w:r>
    </w:p>
    <w:p w14:paraId="79BF9EAE" w14:textId="77777777" w:rsidR="006A67C3" w:rsidRPr="006A67C3" w:rsidRDefault="006A67C3" w:rsidP="0075471C">
      <w:r w:rsidRPr="006A67C3">
        <w:t>”Hälso- och sjukvårdslag” (SFS 2017:30).</w:t>
      </w:r>
    </w:p>
    <w:p w14:paraId="47377FA2" w14:textId="77777777" w:rsidR="006A67C3" w:rsidRPr="006A67C3" w:rsidRDefault="006A67C3" w:rsidP="0075471C">
      <w:pPr>
        <w:pStyle w:val="MellanrubrikVGR"/>
      </w:pPr>
      <w:r w:rsidRPr="006A67C3">
        <w:lastRenderedPageBreak/>
        <w:t xml:space="preserve">Hänvisning </w:t>
      </w:r>
      <w:r w:rsidRPr="006A67C3">
        <w:rPr>
          <w:i/>
          <w:iCs/>
        </w:rPr>
        <w:t>med</w:t>
      </w:r>
      <w:r w:rsidRPr="006A67C3">
        <w:t xml:space="preserve"> länk</w:t>
      </w:r>
    </w:p>
    <w:p w14:paraId="37283E99" w14:textId="77777777" w:rsidR="006A67C3" w:rsidRPr="006A67C3" w:rsidRDefault="006A67C3" w:rsidP="0075471C">
      <w:hyperlink r:id="rId19" w:history="1">
        <w:r w:rsidRPr="00940A32">
          <w:rPr>
            <w:rStyle w:val="Hyperlnk"/>
          </w:rPr>
          <w:t>Hälso- och sjukvårdslag (SFS 2017:30)</w:t>
        </w:r>
      </w:hyperlink>
      <w:r w:rsidRPr="006A67C3">
        <w:t xml:space="preserve"> (www.riksdagen.se under rubrik </w:t>
      </w:r>
      <w:r w:rsidRPr="006A67C3">
        <w:rPr>
          <w:i/>
        </w:rPr>
        <w:t>Dokument &amp; lagar</w:t>
      </w:r>
      <w:r w:rsidRPr="006A67C3">
        <w:rPr>
          <w:sz w:val="26"/>
        </w:rPr>
        <w:t>)</w:t>
      </w:r>
      <w:r w:rsidRPr="006A67C3">
        <w:t>.</w:t>
      </w:r>
    </w:p>
    <w:p w14:paraId="1DF637C5" w14:textId="77777777" w:rsidR="006A67C3" w:rsidRPr="006A67C3" w:rsidRDefault="006A67C3" w:rsidP="0075471C">
      <w:pPr>
        <w:rPr>
          <w:color w:val="000000"/>
        </w:rPr>
      </w:pPr>
      <w:r w:rsidRPr="006A67C3">
        <w:t>Av 1 § i hälso- och sjukvårdslagen (SFS 2017:30) framgår hur hälso- och sjukvårdsverksamheten ska organiseras och bedrivas (</w:t>
      </w:r>
      <w:hyperlink r:id="rId20" w:history="1">
        <w:r w:rsidRPr="00940A32">
          <w:rPr>
            <w:rStyle w:val="Hyperlnk"/>
          </w:rPr>
          <w:t>www.riksd</w:t>
        </w:r>
        <w:r w:rsidRPr="00940A32">
          <w:rPr>
            <w:rStyle w:val="Hyperlnk"/>
          </w:rPr>
          <w:t>a</w:t>
        </w:r>
        <w:r w:rsidRPr="00940A32">
          <w:rPr>
            <w:rStyle w:val="Hyperlnk"/>
          </w:rPr>
          <w:t>gen.se</w:t>
        </w:r>
      </w:hyperlink>
      <w:r w:rsidRPr="00940A32">
        <w:rPr>
          <w:rStyle w:val="Hyperlnk"/>
        </w:rPr>
        <w:t xml:space="preserve"> </w:t>
      </w:r>
      <w:r w:rsidRPr="006A67C3">
        <w:t xml:space="preserve">under rubrik </w:t>
      </w:r>
      <w:r w:rsidRPr="006A67C3">
        <w:rPr>
          <w:i/>
        </w:rPr>
        <w:t>Dokument &amp; l</w:t>
      </w:r>
      <w:r w:rsidRPr="006A67C3">
        <w:rPr>
          <w:i/>
          <w:iCs/>
        </w:rPr>
        <w:t>agar</w:t>
      </w:r>
      <w:r w:rsidRPr="006A67C3">
        <w:t>).</w:t>
      </w:r>
    </w:p>
    <w:p w14:paraId="09C63F49" w14:textId="77777777" w:rsidR="006A67C3" w:rsidRPr="006A67C3" w:rsidRDefault="006A67C3" w:rsidP="0075471C">
      <w:pPr>
        <w:pStyle w:val="Rubrik3"/>
      </w:pPr>
      <w:bookmarkStart w:id="302" w:name="_Toc132623936"/>
      <w:bookmarkStart w:id="303" w:name="_Toc132624004"/>
      <w:bookmarkStart w:id="304" w:name="_Toc241478635"/>
      <w:bookmarkStart w:id="305" w:name="_Toc496002526"/>
      <w:bookmarkStart w:id="306" w:name="_Toc256000030"/>
      <w:bookmarkStart w:id="307" w:name="_Toc256000079"/>
      <w:bookmarkStart w:id="308" w:name="_Toc256000129"/>
      <w:bookmarkStart w:id="309" w:name="_Toc519172214"/>
      <w:bookmarkStart w:id="310" w:name="_Toc256000179"/>
      <w:bookmarkStart w:id="311" w:name="_Toc63950603"/>
      <w:bookmarkStart w:id="312" w:name="_Toc256000229"/>
      <w:bookmarkStart w:id="313" w:name="_Toc70686055"/>
      <w:bookmarkStart w:id="314" w:name="_Toc256000279"/>
      <w:bookmarkStart w:id="315" w:name="_Toc193892365"/>
      <w:bookmarkStart w:id="316" w:name="_Toc215386037"/>
      <w:r w:rsidRPr="006A67C3">
        <w:t>Referenser/källhänvisningar</w:t>
      </w:r>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p>
    <w:p w14:paraId="54DDDE8C" w14:textId="77777777" w:rsidR="00324033" w:rsidRPr="00324033" w:rsidRDefault="00324033" w:rsidP="00324033">
      <w:r w:rsidRPr="00324033">
        <w:t>Medicinska och administrativa riktlinjer ska bygga på gällande regelverk. Medicinska dokument ska även baseras på aktuell evidens eller vedertagen praxis (</w:t>
      </w:r>
      <w:r w:rsidRPr="00324033">
        <w:rPr>
          <w:i/>
          <w:iCs/>
        </w:rPr>
        <w:t>best practice</w:t>
      </w:r>
      <w:r w:rsidRPr="00324033">
        <w:t>). Vid behov kan medicinska biblioteket SÄS hjälpa till med informationssökning.</w:t>
      </w:r>
      <w:r w:rsidRPr="00324033">
        <w:br/>
        <w:t>Referenser som dokumentet bygger på ska anges i en referensförteckning. Rutiner kräver dock inga referenser.</w:t>
      </w:r>
    </w:p>
    <w:p w14:paraId="5EAF90E0" w14:textId="229E7E89" w:rsidR="00324033" w:rsidRPr="00324033" w:rsidRDefault="00324033" w:rsidP="00324033">
      <w:pPr>
        <w:rPr>
          <w:szCs w:val="20"/>
        </w:rPr>
      </w:pPr>
      <w:r w:rsidRPr="00324033">
        <w:t xml:space="preserve">För medicinska </w:t>
      </w:r>
      <w:r>
        <w:t>styr</w:t>
      </w:r>
      <w:r w:rsidRPr="00324033">
        <w:t>dokument används Vancouver-systemet (siffersystemet)</w:t>
      </w:r>
      <w:r>
        <w:t xml:space="preserve">, </w:t>
      </w:r>
      <w:r w:rsidRPr="006A67C3">
        <w:rPr>
          <w:szCs w:val="20"/>
        </w:rPr>
        <w:t xml:space="preserve">se riktlinje </w:t>
      </w:r>
      <w:hyperlink r:id="rId21" w:history="1">
        <w:r w:rsidRPr="0041529C">
          <w:rPr>
            <w:rStyle w:val="Hyperlnk"/>
          </w:rPr>
          <w:t>Referenser/källhänvisningar i styrdokument</w:t>
        </w:r>
      </w:hyperlink>
      <w:r w:rsidRPr="006A67C3">
        <w:rPr>
          <w:szCs w:val="20"/>
        </w:rPr>
        <w:t>.</w:t>
      </w:r>
      <w:r w:rsidRPr="00324033">
        <w:br/>
        <w:t xml:space="preserve">För administrativa </w:t>
      </w:r>
      <w:r>
        <w:t>styr</w:t>
      </w:r>
      <w:r w:rsidRPr="00324033">
        <w:t xml:space="preserve">dokument används Oxfordsystemet – </w:t>
      </w:r>
      <w:r>
        <w:rPr>
          <w:szCs w:val="20"/>
        </w:rPr>
        <w:t xml:space="preserve">se </w:t>
      </w:r>
      <w:hyperlink r:id="rId22" w:history="1">
        <w:r w:rsidRPr="00451708">
          <w:rPr>
            <w:rStyle w:val="Hyperlnk"/>
            <w:szCs w:val="20"/>
          </w:rPr>
          <w:t>https://libguides.ub.uu.se/oxford-fotnoter</w:t>
        </w:r>
      </w:hyperlink>
      <w:r w:rsidRPr="00324033">
        <w:br/>
        <w:t>Referensförteckningen ska vara en numrerad punktlista.</w:t>
      </w:r>
    </w:p>
    <w:p w14:paraId="4B336A2D" w14:textId="77777777" w:rsidR="006A67C3" w:rsidRPr="006A67C3" w:rsidRDefault="006A67C3" w:rsidP="0075471C">
      <w:pPr>
        <w:pStyle w:val="Rubrik3"/>
      </w:pPr>
      <w:bookmarkStart w:id="317" w:name="_Toc241478634"/>
      <w:bookmarkStart w:id="318" w:name="_Toc496002527"/>
      <w:bookmarkStart w:id="319" w:name="_Toc256000031"/>
      <w:bookmarkStart w:id="320" w:name="_Toc256000080"/>
      <w:bookmarkStart w:id="321" w:name="_Toc256000130"/>
      <w:bookmarkStart w:id="322" w:name="_Toc519172215"/>
      <w:bookmarkStart w:id="323" w:name="_Toc256000180"/>
      <w:bookmarkStart w:id="324" w:name="_Toc63950604"/>
      <w:bookmarkStart w:id="325" w:name="_Toc256000230"/>
      <w:bookmarkStart w:id="326" w:name="_Toc70686056"/>
      <w:bookmarkStart w:id="327" w:name="_Toc256000280"/>
      <w:bookmarkStart w:id="328" w:name="_Toc193892366"/>
      <w:bookmarkStart w:id="329" w:name="_Toc215386038"/>
      <w:r w:rsidRPr="006A67C3">
        <w:t>Länkförteckning</w:t>
      </w:r>
      <w:bookmarkEnd w:id="317"/>
      <w:bookmarkEnd w:id="318"/>
      <w:bookmarkEnd w:id="319"/>
      <w:bookmarkEnd w:id="320"/>
      <w:bookmarkEnd w:id="321"/>
      <w:bookmarkEnd w:id="322"/>
      <w:bookmarkEnd w:id="323"/>
      <w:bookmarkEnd w:id="324"/>
      <w:bookmarkEnd w:id="325"/>
      <w:bookmarkEnd w:id="326"/>
      <w:bookmarkEnd w:id="327"/>
      <w:bookmarkEnd w:id="328"/>
      <w:bookmarkEnd w:id="329"/>
    </w:p>
    <w:p w14:paraId="0E7D2AE6" w14:textId="371B9E73" w:rsidR="00255993" w:rsidRDefault="006A67C3" w:rsidP="00255993">
      <w:r w:rsidRPr="006A67C3">
        <w:t>Förteckningen ska innehålla alla länkar/hänvisningar som ingår i dokumentet</w:t>
      </w:r>
      <w:r w:rsidR="00324033">
        <w:t xml:space="preserve">. </w:t>
      </w:r>
      <w:r w:rsidRPr="006A67C3">
        <w:t>Länkförteckningen ska utformas som en punktlista.</w:t>
      </w:r>
    </w:p>
    <w:p w14:paraId="72E37844" w14:textId="77777777" w:rsidR="006A67C3" w:rsidRPr="006A67C3" w:rsidRDefault="006A67C3" w:rsidP="0075471C">
      <w:pPr>
        <w:pStyle w:val="Rubrik3"/>
      </w:pPr>
      <w:bookmarkStart w:id="330" w:name="_Ordlista"/>
      <w:bookmarkStart w:id="331" w:name="_Toc241478636"/>
      <w:bookmarkStart w:id="332" w:name="_Toc496002528"/>
      <w:bookmarkStart w:id="333" w:name="_Toc256000032"/>
      <w:bookmarkStart w:id="334" w:name="_Toc256000081"/>
      <w:bookmarkStart w:id="335" w:name="_Toc256000131"/>
      <w:bookmarkStart w:id="336" w:name="_Toc519172216"/>
      <w:bookmarkStart w:id="337" w:name="_Toc256000181"/>
      <w:bookmarkStart w:id="338" w:name="_Toc63950605"/>
      <w:bookmarkStart w:id="339" w:name="_Toc256000231"/>
      <w:bookmarkStart w:id="340" w:name="_Toc70686057"/>
      <w:bookmarkStart w:id="341" w:name="_Toc256000281"/>
      <w:bookmarkStart w:id="342" w:name="_Toc193892367"/>
      <w:bookmarkStart w:id="343" w:name="_Toc215386039"/>
      <w:bookmarkEnd w:id="330"/>
      <w:r w:rsidRPr="006A67C3">
        <w:t>Ordlista</w:t>
      </w:r>
      <w:bookmarkEnd w:id="331"/>
      <w:bookmarkEnd w:id="332"/>
      <w:bookmarkEnd w:id="333"/>
      <w:bookmarkEnd w:id="334"/>
      <w:bookmarkEnd w:id="335"/>
      <w:bookmarkEnd w:id="336"/>
      <w:bookmarkEnd w:id="337"/>
      <w:bookmarkEnd w:id="338"/>
      <w:bookmarkEnd w:id="339"/>
      <w:bookmarkEnd w:id="340"/>
      <w:bookmarkEnd w:id="341"/>
      <w:bookmarkEnd w:id="342"/>
      <w:bookmarkEnd w:id="343"/>
    </w:p>
    <w:p w14:paraId="1B89CA2F" w14:textId="1B627B0C" w:rsidR="006A67C3" w:rsidRDefault="00324033" w:rsidP="00324033">
      <w:r w:rsidRPr="00324033">
        <w:t xml:space="preserve">Om fackuttryck används i dokumentet ska de förklaras direkt i texten eller samlas i en ordlista i slutet. Ordlistan ska vara alfabetisk (A–Ö). </w:t>
      </w:r>
      <w:bookmarkStart w:id="344" w:name="_Sökord_1"/>
      <w:bookmarkStart w:id="345" w:name="_Sökord"/>
      <w:bookmarkEnd w:id="344"/>
      <w:bookmarkEnd w:id="345"/>
      <w:r w:rsidR="006A67C3" w:rsidRPr="006A67C3">
        <w:t>[1</w:t>
      </w:r>
      <w:r w:rsidR="00347FD0">
        <w:t>-5</w:t>
      </w:r>
      <w:r w:rsidR="006A67C3" w:rsidRPr="006A67C3">
        <w:t>]</w:t>
      </w:r>
    </w:p>
    <w:p w14:paraId="101E1BC2" w14:textId="77777777" w:rsidR="00D90BCA" w:rsidRDefault="00D90BCA" w:rsidP="00D13CC2">
      <w:pPr>
        <w:pStyle w:val="Rubrik3"/>
        <w:ind w:left="0" w:firstLine="992"/>
      </w:pPr>
      <w:bookmarkStart w:id="346" w:name="_Tillgänglighetsanpassning"/>
      <w:bookmarkStart w:id="347" w:name="_Toc193892368"/>
      <w:bookmarkStart w:id="348" w:name="_Toc215386040"/>
      <w:bookmarkEnd w:id="346"/>
      <w:r>
        <w:t>Tillgänglighetsanpassning</w:t>
      </w:r>
      <w:bookmarkEnd w:id="347"/>
      <w:bookmarkEnd w:id="348"/>
    </w:p>
    <w:p w14:paraId="0FD5266B" w14:textId="77777777" w:rsidR="00E178EB" w:rsidRDefault="00E178EB" w:rsidP="00E178EB">
      <w:pPr>
        <w:rPr>
          <w:bCs/>
        </w:rPr>
      </w:pPr>
      <w:bookmarkStart w:id="349" w:name="_Toc132623938"/>
      <w:bookmarkStart w:id="350" w:name="_Toc132624006"/>
      <w:bookmarkStart w:id="351" w:name="_Toc241478637"/>
      <w:bookmarkStart w:id="352" w:name="_Toc496002529"/>
      <w:bookmarkStart w:id="353" w:name="_Toc256000033"/>
      <w:bookmarkStart w:id="354" w:name="_Toc256000082"/>
      <w:bookmarkStart w:id="355" w:name="_Toc256000132"/>
      <w:bookmarkStart w:id="356" w:name="_Toc519172217"/>
      <w:bookmarkStart w:id="357" w:name="_Toc256000182"/>
      <w:bookmarkStart w:id="358" w:name="_Toc63950606"/>
      <w:bookmarkStart w:id="359" w:name="_Toc256000232"/>
      <w:bookmarkStart w:id="360" w:name="_Toc70686058"/>
      <w:bookmarkStart w:id="361" w:name="_Toc256000282"/>
      <w:bookmarkStart w:id="362" w:name="_Toc193892369"/>
      <w:r w:rsidRPr="00E178EB">
        <w:t xml:space="preserve">Enligt DOS-lagen [12] ska digital offentlig service vara tillgänglig för alla, oavsett funktionsnedsättning. Därför ska </w:t>
      </w:r>
      <w:r w:rsidRPr="00E178EB">
        <w:lastRenderedPageBreak/>
        <w:t xml:space="preserve">dokument anpassas så att tabeller, bilder och grafiska element har alternativ text (ALT-text) som beskriver innehållet. </w:t>
      </w:r>
    </w:p>
    <w:p w14:paraId="341CBB94" w14:textId="46FA6A84" w:rsidR="006A67C3" w:rsidRPr="006A67C3" w:rsidRDefault="006A67C3" w:rsidP="0075471C">
      <w:pPr>
        <w:pStyle w:val="Rubrik3"/>
      </w:pPr>
      <w:bookmarkStart w:id="363" w:name="_Toc215386041"/>
      <w:r w:rsidRPr="006A67C3">
        <w:t>Foton / Bilder / Illustrationer</w:t>
      </w:r>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p>
    <w:p w14:paraId="4D54F974" w14:textId="77777777" w:rsidR="006A67C3" w:rsidRPr="006A67C3" w:rsidRDefault="006A67C3" w:rsidP="00497EBB">
      <w:pPr>
        <w:pStyle w:val="MellanrubrikVGR"/>
        <w:spacing w:before="120"/>
      </w:pPr>
      <w:bookmarkStart w:id="364" w:name="_Toc241478638"/>
      <w:bookmarkStart w:id="365" w:name="_Toc496002530"/>
      <w:bookmarkStart w:id="366" w:name="_Toc256000034"/>
      <w:bookmarkStart w:id="367" w:name="_Toc256000083"/>
      <w:bookmarkStart w:id="368" w:name="_Toc256000133"/>
      <w:bookmarkStart w:id="369" w:name="_Toc519172218"/>
      <w:bookmarkStart w:id="370" w:name="_Toc256000183"/>
      <w:bookmarkStart w:id="371" w:name="_Toc63950607"/>
      <w:bookmarkStart w:id="372" w:name="_Toc256000233"/>
      <w:bookmarkStart w:id="373" w:name="_Toc70686059"/>
      <w:bookmarkStart w:id="374" w:name="_Toc256000283"/>
      <w:r w:rsidRPr="006A67C3">
        <w:t>Upphovsrätt / Tillstånd</w:t>
      </w:r>
      <w:bookmarkEnd w:id="364"/>
      <w:bookmarkEnd w:id="365"/>
      <w:bookmarkEnd w:id="366"/>
      <w:bookmarkEnd w:id="367"/>
      <w:bookmarkEnd w:id="368"/>
      <w:bookmarkEnd w:id="369"/>
      <w:bookmarkEnd w:id="370"/>
      <w:bookmarkEnd w:id="371"/>
      <w:bookmarkEnd w:id="372"/>
      <w:bookmarkEnd w:id="373"/>
      <w:bookmarkEnd w:id="374"/>
    </w:p>
    <w:p w14:paraId="4EFDC718" w14:textId="21E6F3C9" w:rsidR="00E178EB" w:rsidRPr="00E178EB" w:rsidRDefault="00E178EB" w:rsidP="00E178EB">
      <w:r w:rsidRPr="00E178EB">
        <w:t>Bilder ska ha koppling till innehållet – dekorbilder hör inte hemma i styrdokument. Ange alltid källa och upphovsrätt i anslutning till bilden, samt att tillstånd finns med diarienummer.</w:t>
      </w:r>
      <w:r w:rsidRPr="00E178EB">
        <w:br/>
        <w:t xml:space="preserve">Exempel: </w:t>
      </w:r>
      <w:r w:rsidRPr="00E178EB">
        <w:rPr>
          <w:i/>
          <w:iCs/>
        </w:rPr>
        <w:t>”Bilden publicerad med tillstånd av…”</w:t>
      </w:r>
      <w:r w:rsidRPr="00E178EB">
        <w:br/>
        <w:t>Alla bilder ska också ha alternativ text (ALT-text)</w:t>
      </w:r>
      <w:r w:rsidR="00FB79E1">
        <w:t>.</w:t>
      </w:r>
    </w:p>
    <w:p w14:paraId="28D1C5A1" w14:textId="22FFBA51" w:rsidR="00E178EB" w:rsidRDefault="00E178EB" w:rsidP="008A517D">
      <w:r w:rsidRPr="00E178EB">
        <w:t>Bilder kan vara upphovsrättsskyddade. Om du använder material från andra källor krävs skriftligt tillstånd från upphovsrättsinnehavaren, som ska sparas i diariet (Public 360). Personer på fotografier måste också ge skriftligt medgivande [13, 14].</w:t>
      </w:r>
    </w:p>
    <w:p w14:paraId="11A604F3" w14:textId="77777777" w:rsidR="006A67C3" w:rsidRPr="006A67C3" w:rsidRDefault="006A67C3" w:rsidP="0075471C">
      <w:pPr>
        <w:pStyle w:val="MellanrubrikVGR"/>
      </w:pPr>
      <w:bookmarkStart w:id="375" w:name="_Toc241478639"/>
      <w:bookmarkStart w:id="376" w:name="_Toc496002531"/>
      <w:bookmarkStart w:id="377" w:name="_Toc256000035"/>
      <w:bookmarkStart w:id="378" w:name="_Toc256000084"/>
      <w:bookmarkStart w:id="379" w:name="_Toc256000134"/>
      <w:bookmarkStart w:id="380" w:name="_Toc519172219"/>
      <w:bookmarkStart w:id="381" w:name="_Toc256000184"/>
      <w:bookmarkStart w:id="382" w:name="_Toc63950608"/>
      <w:bookmarkStart w:id="383" w:name="_Toc256000234"/>
      <w:bookmarkStart w:id="384" w:name="_Toc70686060"/>
      <w:bookmarkStart w:id="385" w:name="_Toc256000284"/>
      <w:r w:rsidRPr="006A67C3">
        <w:t>Filformat</w:t>
      </w:r>
      <w:bookmarkEnd w:id="375"/>
      <w:bookmarkEnd w:id="376"/>
      <w:bookmarkEnd w:id="377"/>
      <w:bookmarkEnd w:id="378"/>
      <w:bookmarkEnd w:id="379"/>
      <w:bookmarkEnd w:id="380"/>
      <w:bookmarkEnd w:id="381"/>
      <w:bookmarkEnd w:id="382"/>
      <w:bookmarkEnd w:id="383"/>
      <w:bookmarkEnd w:id="384"/>
      <w:bookmarkEnd w:id="385"/>
    </w:p>
    <w:p w14:paraId="521F2E16" w14:textId="77777777" w:rsidR="007325A5" w:rsidRPr="007325A5" w:rsidRDefault="007325A5" w:rsidP="007325A5">
      <w:r w:rsidRPr="007325A5">
        <w:t>Bilder och illustrationer ska vara anpassade för webbpublicering. Använd formaten JPG (flerfärgade bilder) eller GIF/TIF (gråskala/teckningar) med minst 72 dpi i upplösning.</w:t>
      </w:r>
      <w:r w:rsidRPr="007325A5">
        <w:br/>
        <w:t xml:space="preserve">Vid hjälp från kommunikationsenhetens fotograf säkerställs att rätt format och anpassningar används. Se även regelverk för SÄS webbplatser. </w:t>
      </w:r>
    </w:p>
    <w:p w14:paraId="5F39C038" w14:textId="77777777" w:rsidR="006A67C3" w:rsidRPr="006A67C3" w:rsidRDefault="006A67C3" w:rsidP="00A069C5">
      <w:pPr>
        <w:pStyle w:val="Rubrik3"/>
      </w:pPr>
      <w:bookmarkStart w:id="386" w:name="_Nyckelord_/_Sökord"/>
      <w:bookmarkStart w:id="387" w:name="_Dokumentegenskaper_/_Nyckelord"/>
      <w:bookmarkStart w:id="388" w:name="_Dokumentegenskaper"/>
      <w:bookmarkStart w:id="389" w:name="_Toc496002532"/>
      <w:bookmarkStart w:id="390" w:name="_Toc256000036"/>
      <w:bookmarkStart w:id="391" w:name="_Toc256000085"/>
      <w:bookmarkStart w:id="392" w:name="_Toc256000135"/>
      <w:bookmarkStart w:id="393" w:name="_Toc519172220"/>
      <w:bookmarkStart w:id="394" w:name="_Toc256000185"/>
      <w:bookmarkStart w:id="395" w:name="_Toc63950609"/>
      <w:bookmarkStart w:id="396" w:name="_Toc256000235"/>
      <w:bookmarkStart w:id="397" w:name="_Toc70686061"/>
      <w:bookmarkStart w:id="398" w:name="_Toc256000285"/>
      <w:bookmarkStart w:id="399" w:name="_Toc193892370"/>
      <w:bookmarkStart w:id="400" w:name="_Toc215386042"/>
      <w:bookmarkEnd w:id="386"/>
      <w:bookmarkEnd w:id="387"/>
      <w:bookmarkEnd w:id="388"/>
      <w:r w:rsidRPr="006A67C3">
        <w:t>Dokumentegenskaper</w:t>
      </w:r>
      <w:bookmarkEnd w:id="389"/>
      <w:bookmarkEnd w:id="390"/>
      <w:bookmarkEnd w:id="391"/>
      <w:bookmarkEnd w:id="392"/>
      <w:bookmarkEnd w:id="393"/>
      <w:bookmarkEnd w:id="394"/>
      <w:bookmarkEnd w:id="395"/>
      <w:bookmarkEnd w:id="396"/>
      <w:bookmarkEnd w:id="397"/>
      <w:bookmarkEnd w:id="398"/>
      <w:bookmarkEnd w:id="399"/>
      <w:bookmarkEnd w:id="400"/>
    </w:p>
    <w:p w14:paraId="273FFBCD" w14:textId="107E727C" w:rsidR="00B06AF4" w:rsidRPr="006A67C3" w:rsidRDefault="00B06AF4" w:rsidP="008642EE">
      <w:r w:rsidRPr="00B06AF4">
        <w:t>Styrdokument ska publiceras i SOFIA STYR och förses med metadata – information som gör dokumentet sökbart och lätt att hitta. Metadata som rubrik, nyckelord och innehåll påverkar hur dokumentet rankas i sökmotorer.</w:t>
      </w:r>
      <w:r w:rsidRPr="00B06AF4">
        <w:br/>
        <w:t>Metadatagranskaren ansvarar för att lägga in rätt dokumentegenskaper.</w:t>
      </w:r>
    </w:p>
    <w:p w14:paraId="488A172F" w14:textId="77777777" w:rsidR="006A67C3" w:rsidRPr="006A67C3" w:rsidRDefault="007D408D" w:rsidP="00A069C5">
      <w:pPr>
        <w:pStyle w:val="MellanrubrikVGR"/>
      </w:pPr>
      <w:r>
        <w:lastRenderedPageBreak/>
        <w:t>Dokumentbeskrivning</w:t>
      </w:r>
    </w:p>
    <w:p w14:paraId="6F1A3705" w14:textId="1C40301D" w:rsidR="001E3744" w:rsidRDefault="001E3744" w:rsidP="00363605">
      <w:r w:rsidRPr="001E3744">
        <w:t>Alla dokument i SOFIA STYR ska ha en kort sammanfattning som visar innehållet och eventuellt lagkrav eller behov av följsamhet. Sammanfattningen ska även finnas i dokumentets inledning och visas vid webbsökning.</w:t>
      </w:r>
      <w:r w:rsidRPr="001E3744">
        <w:br/>
        <w:t xml:space="preserve">Skriv det viktigaste först – som en ingress i en artikel. Maxlängd: 215 tecken inklusive mellanslag och punkter. </w:t>
      </w:r>
    </w:p>
    <w:p w14:paraId="411979EA" w14:textId="5C7AB6C5" w:rsidR="00111E0B" w:rsidRDefault="00C21981" w:rsidP="008642EE">
      <w:r w:rsidRPr="006A67C3">
        <w:rPr>
          <w:noProof/>
        </w:rPr>
        <mc:AlternateContent>
          <mc:Choice Requires="wps">
            <w:drawing>
              <wp:anchor distT="0" distB="0" distL="114300" distR="114300" simplePos="0" relativeHeight="251658240" behindDoc="0" locked="0" layoutInCell="1" allowOverlap="1" wp14:anchorId="0CC6AFFA" wp14:editId="66325F66">
                <wp:simplePos x="0" y="0"/>
                <wp:positionH relativeFrom="margin">
                  <wp:posOffset>754380</wp:posOffset>
                </wp:positionH>
                <wp:positionV relativeFrom="paragraph">
                  <wp:posOffset>624840</wp:posOffset>
                </wp:positionV>
                <wp:extent cx="4324350" cy="482600"/>
                <wp:effectExtent l="0" t="0" r="19050" b="12700"/>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24350" cy="482600"/>
                        </a:xfrm>
                        <a:prstGeom prst="rect">
                          <a:avLst/>
                        </a:prstGeom>
                        <a:noFill/>
                        <a:ln w="15875">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w:pict w14:anchorId="552E724D">
              <v:rect id="Rectangle 5" style="position:absolute;margin-left:59.4pt;margin-top:49.2pt;width:340.5pt;height:38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spid="_x0000_s1026" filled="f" strokecolor="red" strokeweight="1.25pt" w14:anchorId="42D73D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">
                <w10:wrap anchorx="margin"/>
              </v:rect>
            </w:pict>
          </mc:Fallback>
        </mc:AlternateContent>
      </w:r>
      <w:r w:rsidR="00420886" w:rsidRPr="00420886">
        <w:rPr>
          <w:noProof/>
        </w:rPr>
        <w:drawing>
          <wp:inline distT="0" distB="0" distL="0" distR="0" wp14:anchorId="6AC2801A" wp14:editId="027107D7">
            <wp:extent cx="4762500" cy="1564735"/>
            <wp:effectExtent l="19050" t="19050" r="19050" b="16510"/>
            <wp:docPr id="1479051401" name="Bildobjekt 1" descr="En bild som beskriver hur sammanfattningen av ett styrdokument visas i sökfunktionen sök styrande dokumen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9051401" name="Bildobjekt 1" descr="En bild som beskriver hur sammanfattningen av ett styrdokument visas i sökfunktionen sök styrande dokument. "/>
                    <pic:cNvPicPr/>
                  </pic:nvPicPr>
                  <pic:blipFill>
                    <a:blip r:embed="rId23"/>
                    <a:stretch>
                      <a:fillRect/>
                    </a:stretch>
                  </pic:blipFill>
                  <pic:spPr>
                    <a:xfrm>
                      <a:off x="0" y="0"/>
                      <a:ext cx="4782556" cy="1571324"/>
                    </a:xfrm>
                    <a:prstGeom prst="rect">
                      <a:avLst/>
                    </a:prstGeom>
                    <a:ln>
                      <a:solidFill>
                        <a:schemeClr val="tx1"/>
                      </a:solidFill>
                    </a:ln>
                  </pic:spPr>
                </pic:pic>
              </a:graphicData>
            </a:graphic>
          </wp:inline>
        </w:drawing>
      </w:r>
    </w:p>
    <w:p w14:paraId="2787CB5B" w14:textId="77777777" w:rsidR="006A67C3" w:rsidRPr="006A67C3" w:rsidRDefault="006A67C3" w:rsidP="008F4ABA">
      <w:pPr>
        <w:pStyle w:val="Beskrivning"/>
        <w:rPr>
          <w:noProof/>
        </w:rPr>
      </w:pPr>
      <w:r w:rsidRPr="006A67C3">
        <w:rPr>
          <w:noProof/>
        </w:rPr>
        <w:t>Illustration från träfflista vid utsökning</w:t>
      </w:r>
    </w:p>
    <w:p w14:paraId="1F9118FC" w14:textId="77777777" w:rsidR="006A67C3" w:rsidRPr="006A67C3" w:rsidRDefault="00101DC6" w:rsidP="00A069C5">
      <w:pPr>
        <w:pStyle w:val="MellanrubrikVGR"/>
      </w:pPr>
      <w:bookmarkStart w:id="401" w:name="_Toc496002534"/>
      <w:bookmarkStart w:id="402" w:name="_Toc256000038"/>
      <w:bookmarkStart w:id="403" w:name="_Toc256000087"/>
      <w:bookmarkStart w:id="404" w:name="_Toc256000137"/>
      <w:bookmarkStart w:id="405" w:name="_Toc519172222"/>
      <w:bookmarkStart w:id="406" w:name="_Toc256000187"/>
      <w:bookmarkStart w:id="407" w:name="_Toc63950611"/>
      <w:bookmarkStart w:id="408" w:name="_Toc256000237"/>
      <w:bookmarkStart w:id="409" w:name="_Toc70686063"/>
      <w:bookmarkStart w:id="410" w:name="_Toc256000287"/>
      <w:r>
        <w:t>Författarens n</w:t>
      </w:r>
      <w:r w:rsidR="006A67C3" w:rsidRPr="006A67C3">
        <w:t>yckelord</w:t>
      </w:r>
      <w:bookmarkEnd w:id="401"/>
      <w:bookmarkEnd w:id="402"/>
      <w:bookmarkEnd w:id="403"/>
      <w:bookmarkEnd w:id="404"/>
      <w:bookmarkEnd w:id="405"/>
      <w:bookmarkEnd w:id="406"/>
      <w:bookmarkEnd w:id="407"/>
      <w:bookmarkEnd w:id="408"/>
      <w:bookmarkEnd w:id="409"/>
      <w:bookmarkEnd w:id="410"/>
      <w:r w:rsidR="00462FA0">
        <w:t xml:space="preserve"> (sökord)</w:t>
      </w:r>
    </w:p>
    <w:p w14:paraId="1C78347F" w14:textId="55E191E3" w:rsidR="006A67C3" w:rsidRPr="005A0AC6" w:rsidRDefault="007D48C3" w:rsidP="00A069C5">
      <w:pPr>
        <w:rPr>
          <w:color w:val="FF0000"/>
        </w:rPr>
      </w:pPr>
      <w:bookmarkStart w:id="411" w:name="_Toc132623944"/>
      <w:bookmarkStart w:id="412" w:name="_Toc132624012"/>
      <w:bookmarkStart w:id="413" w:name="_Toc241478640"/>
      <w:bookmarkStart w:id="414" w:name="_Toc132623942"/>
      <w:bookmarkStart w:id="415" w:name="_Toc132624010"/>
      <w:r w:rsidRPr="005A0AC6">
        <w:t xml:space="preserve">Nyckelord/sökord ska vara relevanta och spegla huvudsyftet med dokumentet och dess innehåll. </w:t>
      </w:r>
      <w:r w:rsidR="0012798C" w:rsidRPr="005A0AC6">
        <w:t xml:space="preserve">Ange även synonymer och alternativa stavningar som nyckelord, till exempel </w:t>
      </w:r>
      <w:r w:rsidR="0012798C" w:rsidRPr="005A0AC6">
        <w:rPr>
          <w:i/>
          <w:iCs/>
        </w:rPr>
        <w:t>sepsis</w:t>
      </w:r>
      <w:r w:rsidR="0012798C">
        <w:t xml:space="preserve">, </w:t>
      </w:r>
      <w:r w:rsidR="0012798C" w:rsidRPr="005A0AC6">
        <w:rPr>
          <w:i/>
          <w:iCs/>
        </w:rPr>
        <w:t>blodförgiftning</w:t>
      </w:r>
      <w:r w:rsidR="0012798C">
        <w:t xml:space="preserve">, </w:t>
      </w:r>
      <w:r w:rsidR="0012798C" w:rsidRPr="005A0AC6">
        <w:rPr>
          <w:i/>
          <w:iCs/>
        </w:rPr>
        <w:t>septikemi</w:t>
      </w:r>
      <w:r w:rsidR="0012798C">
        <w:t xml:space="preserve">, </w:t>
      </w:r>
      <w:r w:rsidR="0012798C" w:rsidRPr="005A0AC6">
        <w:rPr>
          <w:i/>
          <w:iCs/>
        </w:rPr>
        <w:t>septichaemia</w:t>
      </w:r>
      <w:r w:rsidR="00363605">
        <w:t>.</w:t>
      </w:r>
      <w:r w:rsidR="006A67C3" w:rsidRPr="0012798C">
        <w:t xml:space="preserve"> </w:t>
      </w:r>
    </w:p>
    <w:p w14:paraId="43F7B585" w14:textId="77777777" w:rsidR="006A67C3" w:rsidRPr="006A67C3" w:rsidRDefault="000C006F" w:rsidP="00A069C5">
      <w:pPr>
        <w:pStyle w:val="MellanrubrikVGR"/>
      </w:pPr>
      <w:bookmarkStart w:id="416" w:name="_MeSH"/>
      <w:bookmarkStart w:id="417" w:name="_Toc197938521"/>
      <w:bookmarkEnd w:id="416"/>
      <w:r>
        <w:t>Swe</w:t>
      </w:r>
      <w:r w:rsidR="006A67C3" w:rsidRPr="006A67C3">
        <w:t>MeSH</w:t>
      </w:r>
      <w:bookmarkEnd w:id="417"/>
    </w:p>
    <w:p w14:paraId="313F04B0" w14:textId="3C20FAFD" w:rsidR="006E3E6B" w:rsidRPr="006E3E6B" w:rsidRDefault="006E3E6B" w:rsidP="006E3E6B">
      <w:r w:rsidRPr="006E3E6B">
        <w:t xml:space="preserve">Kodverk styrs av amerikanska NLM (National Library of Medicine) och distribueras som MeSH (Medical Subject Headings). Karolinska Institutets bibliotek tillhandahåller den svenska versionen – SweMeSH – på </w:t>
      </w:r>
      <w:hyperlink r:id="rId24" w:history="1">
        <w:r w:rsidRPr="00203B86">
          <w:rPr>
            <w:rStyle w:val="Hyperlnk"/>
          </w:rPr>
          <w:t>https://mesh.kib.ki.se</w:t>
        </w:r>
      </w:hyperlink>
      <w:r w:rsidRPr="00203B86">
        <w:t>.</w:t>
      </w:r>
      <w:r w:rsidRPr="006E3E6B">
        <w:br/>
        <w:t>Mer information om användningen finns på samma webbplats.</w:t>
      </w:r>
      <w:r w:rsidRPr="006E3E6B">
        <w:br/>
        <w:t xml:space="preserve">I SOFIA STYR finns en nyckelordstjänst som automatiskt föreslår nyckelord utifrån dokumentets innehåll. </w:t>
      </w:r>
    </w:p>
    <w:p w14:paraId="26C73249" w14:textId="77777777" w:rsidR="006A67C3" w:rsidRPr="006A67C3" w:rsidRDefault="006A67C3" w:rsidP="00A069C5">
      <w:pPr>
        <w:pStyle w:val="Rubrik3"/>
      </w:pPr>
      <w:bookmarkStart w:id="418" w:name="_Toc496002535"/>
      <w:bookmarkStart w:id="419" w:name="_Toc256000039"/>
      <w:bookmarkStart w:id="420" w:name="_Toc256000088"/>
      <w:bookmarkStart w:id="421" w:name="_Toc256000138"/>
      <w:bookmarkStart w:id="422" w:name="_Toc519172223"/>
      <w:bookmarkStart w:id="423" w:name="_Toc256000188"/>
      <w:bookmarkStart w:id="424" w:name="_Toc63950612"/>
      <w:bookmarkStart w:id="425" w:name="_Toc256000238"/>
      <w:bookmarkStart w:id="426" w:name="_Toc70686064"/>
      <w:bookmarkStart w:id="427" w:name="_Toc256000288"/>
      <w:bookmarkStart w:id="428" w:name="_Toc193892371"/>
      <w:bookmarkStart w:id="429" w:name="_Toc215386043"/>
      <w:r w:rsidRPr="006A67C3">
        <w:t>Bilagor</w:t>
      </w:r>
      <w:bookmarkEnd w:id="411"/>
      <w:bookmarkEnd w:id="412"/>
      <w:bookmarkEnd w:id="413"/>
      <w:bookmarkEnd w:id="418"/>
      <w:bookmarkEnd w:id="419"/>
      <w:bookmarkEnd w:id="420"/>
      <w:bookmarkEnd w:id="421"/>
      <w:bookmarkEnd w:id="422"/>
      <w:bookmarkEnd w:id="423"/>
      <w:bookmarkEnd w:id="424"/>
      <w:bookmarkEnd w:id="425"/>
      <w:bookmarkEnd w:id="426"/>
      <w:bookmarkEnd w:id="427"/>
      <w:bookmarkEnd w:id="428"/>
      <w:bookmarkEnd w:id="429"/>
    </w:p>
    <w:p w14:paraId="1FAB40A8" w14:textId="77777777" w:rsidR="00BD452D" w:rsidRPr="00BD452D" w:rsidRDefault="00BD452D" w:rsidP="00BD452D">
      <w:r w:rsidRPr="00BD452D">
        <w:t>Bilagor ska följa samma principer som styrdokument.</w:t>
      </w:r>
      <w:r w:rsidRPr="00BD452D">
        <w:br/>
        <w:t xml:space="preserve">Bilagor som inte ska användas separat placeras sist i huvuddokumentet. Bilagor som ska kunna användas fristående, som blanketter eller patientinformation, utformas som egna </w:t>
      </w:r>
      <w:r w:rsidRPr="00BD452D">
        <w:lastRenderedPageBreak/>
        <w:t>dokument.</w:t>
      </w:r>
      <w:r w:rsidRPr="00BD452D">
        <w:br/>
        <w:t>Om flera bilagor ingår, numrera dem och lista dem under innehållsförteckningen. Fristående bilagor ska innehålla uppgifter som kopplar dem till styrdokumentet.</w:t>
      </w:r>
    </w:p>
    <w:p w14:paraId="07DC26A8" w14:textId="77777777" w:rsidR="00BD452D" w:rsidRPr="00BD452D" w:rsidRDefault="00BD452D" w:rsidP="00BD452D">
      <w:r w:rsidRPr="00BD452D">
        <w:rPr>
          <w:b/>
          <w:bCs/>
        </w:rPr>
        <w:t>Exempel:</w:t>
      </w:r>
    </w:p>
    <w:p w14:paraId="23C3A24C" w14:textId="77777777" w:rsidR="00BD452D" w:rsidRPr="00BD452D" w:rsidRDefault="00BD452D" w:rsidP="00BD452D">
      <w:r w:rsidRPr="00BD452D">
        <w:rPr>
          <w:i/>
          <w:iCs/>
        </w:rPr>
        <w:t>Hygienrutiner för ambulanstransport, Bilaga 1, Checklista ambulanstransport</w:t>
      </w:r>
    </w:p>
    <w:p w14:paraId="0FCEDC65" w14:textId="49364FB6" w:rsidR="006A67C3" w:rsidRPr="00FC1281" w:rsidRDefault="006A67C3" w:rsidP="35B6BA54">
      <w:pPr>
        <w:pStyle w:val="MellanrubrikVGR"/>
      </w:pPr>
      <w:bookmarkStart w:id="430" w:name="_Toc496002537"/>
      <w:bookmarkStart w:id="431" w:name="_Toc256000041"/>
      <w:bookmarkStart w:id="432" w:name="_Toc256000090"/>
      <w:bookmarkStart w:id="433" w:name="_Toc256000140"/>
      <w:bookmarkStart w:id="434" w:name="_Toc519172225"/>
      <w:bookmarkStart w:id="435" w:name="_Toc256000190"/>
      <w:bookmarkStart w:id="436" w:name="_Toc63950614"/>
      <w:bookmarkStart w:id="437" w:name="_Toc256000240"/>
      <w:bookmarkStart w:id="438" w:name="_Toc70686066"/>
      <w:bookmarkStart w:id="439" w:name="_Toc256000290"/>
      <w:bookmarkEnd w:id="414"/>
      <w:bookmarkEnd w:id="415"/>
      <w:r w:rsidRPr="00FC1281">
        <w:t>Patientinformation</w:t>
      </w:r>
      <w:bookmarkEnd w:id="430"/>
      <w:bookmarkEnd w:id="431"/>
      <w:bookmarkEnd w:id="432"/>
      <w:bookmarkEnd w:id="433"/>
      <w:bookmarkEnd w:id="434"/>
      <w:bookmarkEnd w:id="435"/>
      <w:bookmarkEnd w:id="436"/>
      <w:bookmarkEnd w:id="437"/>
      <w:bookmarkEnd w:id="438"/>
      <w:bookmarkEnd w:id="439"/>
      <w:r w:rsidR="00CB481F" w:rsidRPr="00FC1281">
        <w:t xml:space="preserve"> / egenvårdsråd</w:t>
      </w:r>
    </w:p>
    <w:p w14:paraId="103FB651" w14:textId="3F971455" w:rsidR="00D36C73" w:rsidRDefault="00BD452D" w:rsidP="00D36C73">
      <w:r w:rsidRPr="00BD452D">
        <w:t>Vissa styrdokument kan behöva kompletteras med information riktad till patienter eller närstående. Hänvisa i första hand till 1177.se.</w:t>
      </w:r>
      <w:r w:rsidRPr="00BD452D">
        <w:br/>
        <w:t xml:space="preserve">Om informationen inte finns där, använd särskild dokumentmall i SOFIA STYR – se riktlinjen </w:t>
      </w:r>
      <w:hyperlink r:id="rId25">
        <w:r w:rsidR="00D36C73" w:rsidRPr="00FC1281">
          <w:rPr>
            <w:rStyle w:val="Hyperlnk"/>
          </w:rPr>
          <w:t>Patientinformation om vård och behandling vid SÄS</w:t>
        </w:r>
      </w:hyperlink>
      <w:r w:rsidRPr="00BD452D">
        <w:br/>
        <w:t xml:space="preserve">För patienter som inte kan ta del av digital information, skriv ut material direkt från 1177.se eller SÄS intranät för att säkerställa att den senaste versionen används. </w:t>
      </w:r>
    </w:p>
    <w:p w14:paraId="0A0E7253" w14:textId="73ED647C" w:rsidR="006A67C3" w:rsidRPr="006A67C3" w:rsidRDefault="006A67C3" w:rsidP="007D3F55">
      <w:pPr>
        <w:pStyle w:val="Rubrik3"/>
      </w:pPr>
      <w:bookmarkStart w:id="440" w:name="_Versionshantering_av_styrdokument"/>
      <w:bookmarkStart w:id="441" w:name="_Toc182889209"/>
      <w:bookmarkStart w:id="442" w:name="_Toc182907349"/>
      <w:bookmarkStart w:id="443" w:name="_Toc241304985"/>
      <w:bookmarkStart w:id="444" w:name="_Toc241478642"/>
      <w:bookmarkStart w:id="445" w:name="_Toc496002538"/>
      <w:bookmarkStart w:id="446" w:name="_Toc256000042"/>
      <w:bookmarkStart w:id="447" w:name="_Toc256000091"/>
      <w:bookmarkStart w:id="448" w:name="_Toc256000141"/>
      <w:bookmarkStart w:id="449" w:name="_Toc519172226"/>
      <w:bookmarkStart w:id="450" w:name="_Toc256000191"/>
      <w:bookmarkStart w:id="451" w:name="_Toc63950615"/>
      <w:bookmarkStart w:id="452" w:name="_Toc256000241"/>
      <w:bookmarkStart w:id="453" w:name="_Toc70686067"/>
      <w:bookmarkStart w:id="454" w:name="_Toc256000291"/>
      <w:bookmarkStart w:id="455" w:name="_Toc193892372"/>
      <w:bookmarkStart w:id="456" w:name="_Toc215386044"/>
      <w:bookmarkEnd w:id="440"/>
      <w:r w:rsidRPr="006A67C3">
        <w:t>Versionshantering av styrdokument</w:t>
      </w:r>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p>
    <w:p w14:paraId="7A5ABD8C" w14:textId="77777777" w:rsidR="000C738E" w:rsidRPr="000C738E" w:rsidRDefault="000C738E" w:rsidP="000C738E">
      <w:bookmarkStart w:id="457" w:name="_Toc253571294"/>
      <w:r w:rsidRPr="000C738E">
        <w:t xml:space="preserve">Vid varje ändring skapas automatiskt en ny version av dokumentet i SOFIA STYR. Publicerade dokument arkiveras i mellanarkivet, där varje publicering sparas som en ny version. </w:t>
      </w:r>
    </w:p>
    <w:p w14:paraId="65769253" w14:textId="77777777" w:rsidR="006A67C3" w:rsidRPr="006A67C3" w:rsidRDefault="006A67C3" w:rsidP="00B71925">
      <w:pPr>
        <w:pStyle w:val="Rubrik3"/>
      </w:pPr>
      <w:bookmarkStart w:id="458" w:name="_Toc241478643"/>
      <w:bookmarkStart w:id="459" w:name="_Toc496002541"/>
      <w:bookmarkStart w:id="460" w:name="_Toc256000045"/>
      <w:bookmarkStart w:id="461" w:name="_Toc256000094"/>
      <w:bookmarkStart w:id="462" w:name="_Toc256000144"/>
      <w:bookmarkStart w:id="463" w:name="_Toc519172229"/>
      <w:bookmarkStart w:id="464" w:name="_Toc256000194"/>
      <w:bookmarkStart w:id="465" w:name="_Toc63950618"/>
      <w:bookmarkStart w:id="466" w:name="_Toc256000244"/>
      <w:bookmarkStart w:id="467" w:name="_Toc70686070"/>
      <w:bookmarkStart w:id="468" w:name="_Toc256000294"/>
      <w:bookmarkStart w:id="469" w:name="_Toc193892373"/>
      <w:bookmarkStart w:id="470" w:name="_Toc215386045"/>
      <w:bookmarkEnd w:id="457"/>
      <w:r w:rsidRPr="006A67C3">
        <w:t>Uppföljning</w:t>
      </w:r>
      <w:bookmarkEnd w:id="458"/>
      <w:bookmarkEnd w:id="459"/>
      <w:bookmarkEnd w:id="460"/>
      <w:bookmarkEnd w:id="461"/>
      <w:bookmarkEnd w:id="462"/>
      <w:bookmarkEnd w:id="463"/>
      <w:bookmarkEnd w:id="464"/>
      <w:bookmarkEnd w:id="465"/>
      <w:bookmarkEnd w:id="466"/>
      <w:bookmarkEnd w:id="467"/>
      <w:bookmarkEnd w:id="468"/>
      <w:bookmarkEnd w:id="469"/>
      <w:bookmarkEnd w:id="470"/>
    </w:p>
    <w:p w14:paraId="10D861A2" w14:textId="34233A04" w:rsidR="006A67C3" w:rsidRPr="005A68F6" w:rsidRDefault="000C738E" w:rsidP="005A68F6">
      <w:pPr>
        <w:rPr>
          <w:szCs w:val="20"/>
        </w:rPr>
      </w:pPr>
      <w:r w:rsidRPr="000C738E">
        <w:rPr>
          <w:szCs w:val="20"/>
        </w:rPr>
        <w:t xml:space="preserve">Styrdokument ska ses över minst vartannat år eller vid behov. Om dokumentet inte längre är aktuellt, bör beslut om indragning och arkivering övervägas. </w:t>
      </w:r>
    </w:p>
    <w:p w14:paraId="26A05477" w14:textId="2EA0C3A9" w:rsidR="006A67C3" w:rsidRPr="006A67C3" w:rsidRDefault="005A68F6" w:rsidP="009C1B63">
      <w:pPr>
        <w:pStyle w:val="Rubrik2"/>
        <w:ind w:left="0" w:firstLine="992"/>
      </w:pPr>
      <w:bookmarkStart w:id="471" w:name="_Toc215386046"/>
      <w:r>
        <w:lastRenderedPageBreak/>
        <w:t>Arbetsgrupp</w:t>
      </w:r>
      <w:bookmarkEnd w:id="471"/>
    </w:p>
    <w:p w14:paraId="6FD53038" w14:textId="77777777" w:rsidR="006A67C3" w:rsidRPr="00786878" w:rsidRDefault="006A67C3" w:rsidP="00C25D36">
      <w:pPr>
        <w:keepNext/>
        <w:keepLines/>
        <w:spacing w:after="0"/>
        <w:rPr>
          <w:b/>
          <w:bCs/>
        </w:rPr>
      </w:pPr>
      <w:r w:rsidRPr="00786878">
        <w:rPr>
          <w:b/>
          <w:bCs/>
        </w:rPr>
        <w:t>För innehållet svarar</w:t>
      </w:r>
    </w:p>
    <w:p w14:paraId="60A7D020" w14:textId="420BCC13" w:rsidR="008642EE" w:rsidRDefault="008642EE" w:rsidP="00AA2336">
      <w:pPr>
        <w:keepNext/>
        <w:keepLines/>
        <w:ind w:right="0"/>
        <w:rPr>
          <w:szCs w:val="20"/>
        </w:rPr>
      </w:pPr>
      <w:r w:rsidRPr="00B90DF5">
        <w:rPr>
          <w:szCs w:val="20"/>
        </w:rPr>
        <w:t xml:space="preserve">Mona Johansson, </w:t>
      </w:r>
      <w:r w:rsidR="00B2269B">
        <w:rPr>
          <w:szCs w:val="20"/>
        </w:rPr>
        <w:t>Lokal processanasvarig styrande dokument</w:t>
      </w:r>
      <w:r w:rsidRPr="00B90DF5">
        <w:rPr>
          <w:szCs w:val="20"/>
        </w:rPr>
        <w:t xml:space="preserve">, </w:t>
      </w:r>
      <w:r w:rsidR="00B2269B">
        <w:rPr>
          <w:szCs w:val="20"/>
        </w:rPr>
        <w:t>Stabsområde</w:t>
      </w:r>
      <w:r w:rsidR="00AA2336">
        <w:rPr>
          <w:szCs w:val="20"/>
        </w:rPr>
        <w:t xml:space="preserve"> SÄS</w:t>
      </w:r>
      <w:r w:rsidRPr="00B90DF5">
        <w:rPr>
          <w:szCs w:val="20"/>
        </w:rPr>
        <w:br/>
        <w:t>Henrik Hermansson, administrativ chef, Hållbarhet kansli och säkerhet SÄS</w:t>
      </w:r>
      <w:r>
        <w:rPr>
          <w:szCs w:val="20"/>
        </w:rPr>
        <w:br/>
        <w:t>Markus Håkansson, verksamhetschef, VO bild- och funktionsmedicin, SÄS</w:t>
      </w:r>
      <w:r w:rsidR="00633F3D">
        <w:rPr>
          <w:szCs w:val="20"/>
        </w:rPr>
        <w:t xml:space="preserve"> (avsnitt strålsäkerhet)</w:t>
      </w:r>
    </w:p>
    <w:p w14:paraId="20E8382A" w14:textId="77777777" w:rsidR="006A67C3" w:rsidRPr="00786878" w:rsidRDefault="006A67C3" w:rsidP="00C25D36">
      <w:pPr>
        <w:keepNext/>
        <w:keepLines/>
        <w:spacing w:after="0"/>
        <w:rPr>
          <w:b/>
          <w:bCs/>
        </w:rPr>
      </w:pPr>
      <w:bookmarkStart w:id="472" w:name="_Toc152054326"/>
      <w:r w:rsidRPr="00786878">
        <w:rPr>
          <w:b/>
          <w:bCs/>
        </w:rPr>
        <w:t>Remissinstanser</w:t>
      </w:r>
      <w:bookmarkEnd w:id="472"/>
      <w:r w:rsidRPr="00786878">
        <w:rPr>
          <w:b/>
          <w:bCs/>
        </w:rPr>
        <w:t xml:space="preserve"> utgåva 1, 2008-05-16</w:t>
      </w:r>
    </w:p>
    <w:p w14:paraId="07BF6340" w14:textId="77777777" w:rsidR="006A67C3" w:rsidRPr="006A67C3" w:rsidRDefault="006A67C3" w:rsidP="00C25D36">
      <w:pPr>
        <w:keepNext/>
        <w:keepLines/>
        <w:rPr>
          <w:szCs w:val="20"/>
        </w:rPr>
      </w:pPr>
      <w:bookmarkStart w:id="473" w:name="_Toc152054327"/>
      <w:r w:rsidRPr="006A67C3">
        <w:rPr>
          <w:szCs w:val="20"/>
        </w:rPr>
        <w:t>Henrik Eriksson, kvalitetschef, avseende utformning och innehåll</w:t>
      </w:r>
      <w:r w:rsidRPr="006A67C3">
        <w:rPr>
          <w:szCs w:val="20"/>
        </w:rPr>
        <w:br/>
        <w:t>Hans Ahrne, Lars Rex och Peter Häyhänen avseende övergripande principer</w:t>
      </w:r>
    </w:p>
    <w:p w14:paraId="77AF04CF" w14:textId="77777777" w:rsidR="006A67C3" w:rsidRPr="006A67C3" w:rsidRDefault="006A67C3" w:rsidP="007D3F55">
      <w:pPr>
        <w:pStyle w:val="Rubrik3"/>
      </w:pPr>
      <w:bookmarkStart w:id="474" w:name="_Toc496002543"/>
      <w:bookmarkStart w:id="475" w:name="_Toc256000047"/>
      <w:bookmarkStart w:id="476" w:name="_Toc256000096"/>
      <w:bookmarkStart w:id="477" w:name="_Toc256000146"/>
      <w:bookmarkStart w:id="478" w:name="_Toc519172231"/>
      <w:bookmarkStart w:id="479" w:name="_Toc256000196"/>
      <w:bookmarkStart w:id="480" w:name="_Toc63950620"/>
      <w:bookmarkStart w:id="481" w:name="_Toc256000246"/>
      <w:bookmarkStart w:id="482" w:name="_Toc70686072"/>
      <w:bookmarkStart w:id="483" w:name="_Toc256000296"/>
      <w:bookmarkStart w:id="484" w:name="_Toc193892375"/>
      <w:bookmarkStart w:id="485" w:name="_Toc215386047"/>
      <w:bookmarkEnd w:id="473"/>
      <w:r w:rsidRPr="006A67C3">
        <w:t>Referens- och länkförteckning</w:t>
      </w:r>
      <w:bookmarkEnd w:id="474"/>
      <w:bookmarkEnd w:id="475"/>
      <w:bookmarkEnd w:id="476"/>
      <w:bookmarkEnd w:id="477"/>
      <w:bookmarkEnd w:id="478"/>
      <w:bookmarkEnd w:id="479"/>
      <w:bookmarkEnd w:id="480"/>
      <w:bookmarkEnd w:id="481"/>
      <w:bookmarkEnd w:id="482"/>
      <w:bookmarkEnd w:id="483"/>
      <w:bookmarkEnd w:id="484"/>
      <w:bookmarkEnd w:id="485"/>
    </w:p>
    <w:p w14:paraId="10588192" w14:textId="77777777" w:rsidR="006A67C3" w:rsidRPr="006A67C3" w:rsidRDefault="006A67C3" w:rsidP="00786878">
      <w:pPr>
        <w:pStyle w:val="Punktlistanumrerad"/>
      </w:pPr>
      <w:r w:rsidRPr="006A67C3">
        <w:t>Riksarkivets föreskrifter och allmänna råd om arkiv hos statliga myndigheter, RA-FS 1991:1</w:t>
      </w:r>
      <w:r w:rsidRPr="006A67C3">
        <w:br/>
      </w:r>
      <w:hyperlink r:id="rId26" w:history="1">
        <w:r w:rsidRPr="00B37676">
          <w:rPr>
            <w:rStyle w:val="Hyperlnk"/>
          </w:rPr>
          <w:t>https://riksarkivet.se/rafs?item=13</w:t>
        </w:r>
      </w:hyperlink>
    </w:p>
    <w:p w14:paraId="2E6F87FF" w14:textId="77777777" w:rsidR="006A67C3" w:rsidRPr="006A67C3" w:rsidRDefault="006A67C3" w:rsidP="00786878">
      <w:pPr>
        <w:pStyle w:val="Punktlistanumrerad"/>
      </w:pPr>
      <w:r w:rsidRPr="006A67C3">
        <w:t>Myndigheternas skrivregler. Institutet för språk och folkminnen. 2014.</w:t>
      </w:r>
      <w:r w:rsidRPr="006A67C3">
        <w:br/>
      </w:r>
      <w:hyperlink r:id="rId27" w:history="1">
        <w:r w:rsidRPr="00615B96">
          <w:rPr>
            <w:rStyle w:val="Hyperlnk"/>
          </w:rPr>
          <w:t>www.sprakochfolkminnen.se/om-oss/publikationer/institutets-publikationer/sprakvard/2016-09-14-myndigheternas-skrivregler.html</w:t>
        </w:r>
      </w:hyperlink>
    </w:p>
    <w:p w14:paraId="07C0FFD5" w14:textId="77777777" w:rsidR="00581234" w:rsidRDefault="006A67C3" w:rsidP="00786878">
      <w:pPr>
        <w:pStyle w:val="Punktlistanumrerad"/>
      </w:pPr>
      <w:r w:rsidRPr="006A67C3">
        <w:t>Ledningssystem för systematiskt kvalitetsarbete (SOSFS 2011:9). Socialstyrelsens författningssamling.</w:t>
      </w:r>
      <w:r w:rsidR="00581234">
        <w:br/>
      </w:r>
      <w:hyperlink r:id="rId28" w:history="1">
        <w:r w:rsidR="002B2773" w:rsidRPr="00607537">
          <w:rPr>
            <w:rStyle w:val="Hyperlnk"/>
          </w:rPr>
          <w:t>www.socialstyrelsen.se/kunskapsstod-och-regler/regler-och-riktlinjer/foreskrifter-och-allmanna-rad/konsoliderade-foreskrifter/20119-om-ledningssystem-for-systematiskt-kvalitetsarbete</w:t>
        </w:r>
      </w:hyperlink>
    </w:p>
    <w:p w14:paraId="122338B7" w14:textId="77777777" w:rsidR="006A67C3" w:rsidRPr="006A67C3" w:rsidRDefault="006A67C3" w:rsidP="00786878">
      <w:pPr>
        <w:pStyle w:val="Punktlistanumrerad"/>
      </w:pPr>
      <w:r w:rsidRPr="006A67C3">
        <w:t xml:space="preserve">Språklagen (SFS 2009:600), svensk författningssamling. </w:t>
      </w:r>
      <w:hyperlink r:id="rId29" w:history="1">
        <w:r w:rsidRPr="004336FA">
          <w:rPr>
            <w:rStyle w:val="Hyperlnk"/>
          </w:rPr>
          <w:t>www.riksdagen.se</w:t>
        </w:r>
      </w:hyperlink>
      <w:r w:rsidRPr="006A67C3">
        <w:t xml:space="preserve"> under rubrik </w:t>
      </w:r>
      <w:r w:rsidRPr="007D3F55">
        <w:rPr>
          <w:i/>
        </w:rPr>
        <w:t>Dokument &amp; l</w:t>
      </w:r>
      <w:r w:rsidRPr="007D3F55">
        <w:rPr>
          <w:i/>
          <w:iCs/>
        </w:rPr>
        <w:t>agar</w:t>
      </w:r>
    </w:p>
    <w:p w14:paraId="6C439001" w14:textId="77777777" w:rsidR="00072E2A" w:rsidRPr="007D3F55" w:rsidRDefault="00072E2A" w:rsidP="00072E2A">
      <w:pPr>
        <w:pStyle w:val="Punktlistanumrerad"/>
        <w:rPr>
          <w:lang w:val="en-GB"/>
        </w:rPr>
      </w:pPr>
      <w:r w:rsidRPr="006A67C3">
        <w:t xml:space="preserve">Svenska skrivregler. Institutet för språk och folkminnen. </w:t>
      </w:r>
      <w:r w:rsidRPr="007D3F55">
        <w:rPr>
          <w:lang w:val="en-GB"/>
        </w:rPr>
        <w:t>Liber. 2017. (ISBN 978-91-47-11149-7)</w:t>
      </w:r>
      <w:r w:rsidRPr="007D3F55">
        <w:rPr>
          <w:lang w:val="en-GB"/>
        </w:rPr>
        <w:br/>
      </w:r>
      <w:hyperlink r:id="rId30" w:history="1">
        <w:r w:rsidRPr="00A2703B">
          <w:rPr>
            <w:rStyle w:val="Hyperlnk"/>
          </w:rPr>
          <w:t>www.isof.se/om-oss/publikationer/institutets-publikationer/sprakvard/2017-07-06-svenska-skrivregler-2017.html</w:t>
        </w:r>
      </w:hyperlink>
    </w:p>
    <w:p w14:paraId="76F87A29" w14:textId="77777777" w:rsidR="0068666F" w:rsidRDefault="0068666F" w:rsidP="0068666F">
      <w:pPr>
        <w:pStyle w:val="Punktlistanumrerad"/>
      </w:pPr>
      <w:r>
        <w:lastRenderedPageBreak/>
        <w:t xml:space="preserve">Strålskyddslagen (SFS 2018:396), </w:t>
      </w:r>
      <w:r w:rsidR="00A37AC2" w:rsidRPr="006A67C3">
        <w:t xml:space="preserve">svensk författningssamling. </w:t>
      </w:r>
      <w:hyperlink r:id="rId31" w:history="1">
        <w:r w:rsidR="00A37AC2" w:rsidRPr="004336FA">
          <w:rPr>
            <w:rStyle w:val="Hyperlnk"/>
          </w:rPr>
          <w:t>www.riksdagen.se</w:t>
        </w:r>
      </w:hyperlink>
      <w:r w:rsidR="00A37AC2" w:rsidRPr="006A67C3">
        <w:t xml:space="preserve"> under rubrik </w:t>
      </w:r>
      <w:r w:rsidR="00A37AC2" w:rsidRPr="007D3F55">
        <w:rPr>
          <w:i/>
        </w:rPr>
        <w:t>Dokument &amp; l</w:t>
      </w:r>
      <w:r w:rsidR="00A37AC2" w:rsidRPr="007D3F55">
        <w:rPr>
          <w:i/>
          <w:iCs/>
        </w:rPr>
        <w:t>agar</w:t>
      </w:r>
    </w:p>
    <w:p w14:paraId="35736437" w14:textId="77777777" w:rsidR="0068666F" w:rsidRDefault="0068666F" w:rsidP="0068666F">
      <w:pPr>
        <w:pStyle w:val="Punktlistanumrerad"/>
      </w:pPr>
      <w:r>
        <w:t>Strålskyddsförordningen (SFS 2018:506)</w:t>
      </w:r>
      <w:r w:rsidR="00A172C8">
        <w:t xml:space="preserve">, </w:t>
      </w:r>
      <w:r w:rsidR="00A172C8" w:rsidRPr="006A67C3">
        <w:t xml:space="preserve">svensk författningssamling. </w:t>
      </w:r>
      <w:r w:rsidR="00BA3A34">
        <w:br/>
      </w:r>
      <w:hyperlink r:id="rId32" w:history="1">
        <w:r w:rsidR="00BE2649" w:rsidRPr="00607537">
          <w:rPr>
            <w:rStyle w:val="Hyperlnk"/>
          </w:rPr>
          <w:t>www.riksdagen.se</w:t>
        </w:r>
      </w:hyperlink>
      <w:r w:rsidR="00A172C8" w:rsidRPr="006A67C3">
        <w:t xml:space="preserve"> under rubrik </w:t>
      </w:r>
      <w:r w:rsidR="00A172C8" w:rsidRPr="007D3F55">
        <w:rPr>
          <w:i/>
        </w:rPr>
        <w:t>Dokument &amp; l</w:t>
      </w:r>
      <w:r w:rsidR="00A172C8" w:rsidRPr="007D3F55">
        <w:rPr>
          <w:i/>
          <w:iCs/>
        </w:rPr>
        <w:t>agar</w:t>
      </w:r>
      <w:r>
        <w:t xml:space="preserve"> </w:t>
      </w:r>
    </w:p>
    <w:p w14:paraId="26D86C6C" w14:textId="77777777" w:rsidR="009C06E3" w:rsidRDefault="0068666F" w:rsidP="0068666F">
      <w:pPr>
        <w:pStyle w:val="Punktlistanumrerad"/>
      </w:pPr>
      <w:r>
        <w:t xml:space="preserve">Strålsäkerhetsmyndighetens (SSM) föreskrifter </w:t>
      </w:r>
      <w:r w:rsidR="009C06E3">
        <w:br/>
      </w:r>
      <w:hyperlink r:id="rId33" w:history="1">
        <w:r w:rsidR="009C06E3" w:rsidRPr="00607537">
          <w:rPr>
            <w:rStyle w:val="Hyperlnk"/>
          </w:rPr>
          <w:t>www.stralsakerhetsmyndigheten.se/regler/foreskrifter</w:t>
        </w:r>
      </w:hyperlink>
    </w:p>
    <w:p w14:paraId="57C427ED" w14:textId="3BB8D642" w:rsidR="0068666F" w:rsidRDefault="0068666F" w:rsidP="0068666F">
      <w:pPr>
        <w:pStyle w:val="Punktlistanumrerad"/>
      </w:pPr>
      <w:r>
        <w:t>Strålsäkerhet joniserande strålning i Västra Götalandsregionen</w:t>
      </w:r>
      <w:r w:rsidR="00051D07">
        <w:t>.</w:t>
      </w:r>
      <w:r w:rsidR="00051D07" w:rsidRPr="00051D07">
        <w:t xml:space="preserve"> </w:t>
      </w:r>
      <w:r w:rsidR="00051D07">
        <w:t>Regional riktlinje</w:t>
      </w:r>
      <w:r w:rsidR="007826FC">
        <w:t xml:space="preserve"> (dnr </w:t>
      </w:r>
      <w:r w:rsidR="007826FC" w:rsidRPr="007826FC">
        <w:t>RS2020-00255</w:t>
      </w:r>
      <w:r w:rsidR="007826FC">
        <w:t>)</w:t>
      </w:r>
      <w:r w:rsidR="00051D07">
        <w:br/>
      </w:r>
      <w:hyperlink r:id="rId34" w:history="1">
        <w:r w:rsidR="00635713">
          <w:rPr>
            <w:rStyle w:val="Hyperlnk"/>
          </w:rPr>
          <w:t>https://insidan.vgregion.se/styrande</w:t>
        </w:r>
        <w:r w:rsidR="00635713">
          <w:rPr>
            <w:rStyle w:val="Hyperlnk"/>
          </w:rPr>
          <w:t>-</w:t>
        </w:r>
        <w:r w:rsidR="00635713">
          <w:rPr>
            <w:rStyle w:val="Hyperlnk"/>
          </w:rPr>
          <w:t>dokument/vgr</w:t>
        </w:r>
      </w:hyperlink>
    </w:p>
    <w:p w14:paraId="1B3C8DE2" w14:textId="77777777" w:rsidR="00A45D8A" w:rsidRDefault="00A45D8A" w:rsidP="00786878">
      <w:pPr>
        <w:pStyle w:val="Punktlistanumrerad"/>
      </w:pPr>
      <w:r>
        <w:t>U</w:t>
      </w:r>
      <w:r w:rsidR="006A67C3" w:rsidRPr="006A67C3">
        <w:t xml:space="preserve">tbytbara läkemedel. </w:t>
      </w:r>
      <w:r>
        <w:t>Sjukvårdsapoteket SÄS</w:t>
      </w:r>
      <w:r>
        <w:br/>
      </w:r>
      <w:hyperlink r:id="rId35" w:history="1">
        <w:r w:rsidRPr="00B735A9">
          <w:rPr>
            <w:rStyle w:val="Hyperlnk"/>
          </w:rPr>
          <w:t>https://insidan.vgregion.se/forvaltningar/sodra-alvsborgs-sjukhus/vard/lakemedel/receptforskrivning</w:t>
        </w:r>
      </w:hyperlink>
      <w:r w:rsidR="006C43D4">
        <w:t xml:space="preserve"> under rubrik </w:t>
      </w:r>
      <w:r w:rsidR="006C43D4" w:rsidRPr="00256BA0">
        <w:rPr>
          <w:i/>
          <w:iCs/>
        </w:rPr>
        <w:t>Läkemedelsförmån och generiskt utbyte</w:t>
      </w:r>
    </w:p>
    <w:p w14:paraId="7D1BE852" w14:textId="77777777" w:rsidR="006A67C3" w:rsidRPr="006A67C3" w:rsidRDefault="006A67C3" w:rsidP="00786878">
      <w:pPr>
        <w:pStyle w:val="Punktlistanumrerad"/>
      </w:pPr>
      <w:r w:rsidRPr="006A67C3">
        <w:t>Principer och riktlinjer för reklam, sponsring m.m. Regionstyrelsen, Västra Götalandsregionen (dnr 1179-2009)</w:t>
      </w:r>
      <w:r w:rsidRPr="006A67C3">
        <w:br/>
      </w:r>
      <w:hyperlink r:id="rId36" w:history="1">
        <w:r w:rsidR="00561D68">
          <w:rPr>
            <w:rStyle w:val="Hyperlnk"/>
          </w:rPr>
          <w:t>https://hittaidiariet.vgregion.se/download.do?id=1069249&amp;filename=image.pdf</w:t>
        </w:r>
      </w:hyperlink>
    </w:p>
    <w:p w14:paraId="32AC8E19" w14:textId="77777777" w:rsidR="00C172E8" w:rsidRDefault="0028212B" w:rsidP="00786878">
      <w:pPr>
        <w:pStyle w:val="Punktlistanumrerad"/>
      </w:pPr>
      <w:r w:rsidRPr="0028212B">
        <w:t xml:space="preserve">Lag </w:t>
      </w:r>
      <w:r w:rsidR="008D7B49" w:rsidRPr="00C172E8">
        <w:t>(</w:t>
      </w:r>
      <w:r w:rsidR="008D7B49">
        <w:t>2</w:t>
      </w:r>
      <w:r w:rsidR="008D7B49" w:rsidRPr="00C172E8">
        <w:t>018:1937)</w:t>
      </w:r>
      <w:r w:rsidR="00A2703B">
        <w:t xml:space="preserve"> </w:t>
      </w:r>
      <w:r w:rsidRPr="0028212B">
        <w:t>om tillgänglighet till digital offentlig service</w:t>
      </w:r>
      <w:r>
        <w:t xml:space="preserve"> (DOS-lagen)</w:t>
      </w:r>
      <w:r w:rsidR="008D7B49">
        <w:t>. Svensk författningssamling</w:t>
      </w:r>
      <w:r w:rsidR="00D752E3">
        <w:t xml:space="preserve">. </w:t>
      </w:r>
      <w:r w:rsidR="00D752E3">
        <w:br/>
      </w:r>
      <w:hyperlink r:id="rId37" w:history="1">
        <w:r w:rsidR="008D7B49" w:rsidRPr="00A2703B">
          <w:rPr>
            <w:rStyle w:val="Hyperlnk"/>
          </w:rPr>
          <w:t>www.riksdagen.se</w:t>
        </w:r>
      </w:hyperlink>
      <w:r w:rsidR="008D7B49" w:rsidRPr="006A67C3">
        <w:t xml:space="preserve"> under rubrik </w:t>
      </w:r>
      <w:r w:rsidR="008D7B49" w:rsidRPr="007D3F55">
        <w:rPr>
          <w:i/>
        </w:rPr>
        <w:t>Dokument &amp; l</w:t>
      </w:r>
      <w:r w:rsidR="008D7B49" w:rsidRPr="007D3F55">
        <w:rPr>
          <w:i/>
          <w:iCs/>
        </w:rPr>
        <w:t>agar</w:t>
      </w:r>
    </w:p>
    <w:p w14:paraId="20D415BF" w14:textId="77777777" w:rsidR="006A67C3" w:rsidRPr="006A67C3" w:rsidRDefault="006A67C3" w:rsidP="00786878">
      <w:pPr>
        <w:pStyle w:val="Punktlistanumrerad"/>
      </w:pPr>
      <w:r w:rsidRPr="006A67C3">
        <w:t xml:space="preserve">Lag om upphovsrätt till litterära och konstnärliga verk (SFS 1960:729) inkl ändringsförfattningar. Svensk författningssamling. </w:t>
      </w:r>
      <w:hyperlink r:id="rId38" w:history="1">
        <w:r w:rsidRPr="00F9211E">
          <w:rPr>
            <w:rStyle w:val="Hyperlnk"/>
          </w:rPr>
          <w:t>www.riksdagen.se</w:t>
        </w:r>
      </w:hyperlink>
      <w:r w:rsidRPr="006A67C3">
        <w:t xml:space="preserve"> under rubrik </w:t>
      </w:r>
      <w:r w:rsidRPr="007D3F55">
        <w:rPr>
          <w:i/>
        </w:rPr>
        <w:t>Dokument &amp; lagar</w:t>
      </w:r>
    </w:p>
    <w:p w14:paraId="035310DD" w14:textId="77777777" w:rsidR="00AE718A" w:rsidRDefault="006A67C3" w:rsidP="00786878">
      <w:pPr>
        <w:pStyle w:val="Punktlistanumrerad"/>
      </w:pPr>
      <w:r w:rsidRPr="006A67C3">
        <w:t>Riktlinjer för hantering av immateriella tillgångar. Fastställda av Regionstyrelsen 2014-05-20 (RS 2016-04291)</w:t>
      </w:r>
      <w:r w:rsidR="00AE718A">
        <w:br/>
      </w:r>
      <w:hyperlink r:id="rId39" w:history="1">
        <w:r w:rsidR="00AE718A" w:rsidRPr="00B735A9">
          <w:rPr>
            <w:rStyle w:val="Hyperlnk"/>
          </w:rPr>
          <w:t>https://insidan.vgregion.se/stod-och-tjanster/amnen-a-o/juridik/juridisk-information</w:t>
        </w:r>
      </w:hyperlink>
      <w:r w:rsidR="00B92634">
        <w:t xml:space="preserve"> under rubrik </w:t>
      </w:r>
      <w:r w:rsidR="00B92634" w:rsidRPr="00B92634">
        <w:rPr>
          <w:i/>
          <w:iCs/>
        </w:rPr>
        <w:t>Upphovsrätt med mera</w:t>
      </w:r>
    </w:p>
    <w:p w14:paraId="24BAA4E9" w14:textId="77777777" w:rsidR="006A67C3" w:rsidRPr="006A67C3" w:rsidRDefault="006A67C3" w:rsidP="007D3F55">
      <w:pPr>
        <w:pStyle w:val="Rubrik3"/>
      </w:pPr>
      <w:bookmarkStart w:id="486" w:name="_Toc496002544"/>
      <w:bookmarkStart w:id="487" w:name="_Toc256000048"/>
      <w:bookmarkStart w:id="488" w:name="_Toc256000097"/>
      <w:bookmarkStart w:id="489" w:name="_Toc256000147"/>
      <w:bookmarkStart w:id="490" w:name="_Toc519172232"/>
      <w:bookmarkStart w:id="491" w:name="_Toc256000197"/>
      <w:bookmarkStart w:id="492" w:name="_Toc63950621"/>
      <w:bookmarkStart w:id="493" w:name="_Toc256000247"/>
      <w:bookmarkStart w:id="494" w:name="_Toc70686073"/>
      <w:bookmarkStart w:id="495" w:name="_Toc256000297"/>
      <w:bookmarkStart w:id="496" w:name="_Toc193892376"/>
      <w:bookmarkStart w:id="497" w:name="_Toc215386048"/>
      <w:r w:rsidRPr="006A67C3">
        <w:t>Övriga länkar</w:t>
      </w:r>
      <w:bookmarkEnd w:id="486"/>
      <w:bookmarkEnd w:id="487"/>
      <w:bookmarkEnd w:id="488"/>
      <w:bookmarkEnd w:id="489"/>
      <w:bookmarkEnd w:id="490"/>
      <w:bookmarkEnd w:id="491"/>
      <w:bookmarkEnd w:id="492"/>
      <w:bookmarkEnd w:id="493"/>
      <w:bookmarkEnd w:id="494"/>
      <w:bookmarkEnd w:id="495"/>
      <w:bookmarkEnd w:id="496"/>
      <w:bookmarkEnd w:id="497"/>
    </w:p>
    <w:p w14:paraId="27554216" w14:textId="025B1A35" w:rsidR="00C9479D" w:rsidRDefault="00C9479D" w:rsidP="008642EE">
      <w:pPr>
        <w:pStyle w:val="Punktlista"/>
        <w:tabs>
          <w:tab w:val="left" w:pos="1349"/>
        </w:tabs>
        <w:spacing w:line="288" w:lineRule="auto"/>
        <w:ind w:left="1349"/>
      </w:pPr>
      <w:r w:rsidRPr="00C9479D">
        <w:t>Sammanhållen struktur för styrande dokument i Västra Götalandsregionen</w:t>
      </w:r>
      <w:r>
        <w:t>. R</w:t>
      </w:r>
      <w:r w:rsidRPr="00C9479D">
        <w:t>egional rutin</w:t>
      </w:r>
      <w:r>
        <w:br/>
      </w:r>
      <w:hyperlink r:id="rId40" w:history="1">
        <w:r w:rsidR="001B60F7">
          <w:rPr>
            <w:rStyle w:val="Hyperlnk"/>
          </w:rPr>
          <w:t>https://insidan.vgregion.se/styrande-dokument/vgr</w:t>
        </w:r>
      </w:hyperlink>
    </w:p>
    <w:p w14:paraId="0CD4FC65" w14:textId="77777777" w:rsidR="00A7433F" w:rsidRDefault="000201A9" w:rsidP="008642EE">
      <w:pPr>
        <w:pStyle w:val="Punktlista"/>
        <w:tabs>
          <w:tab w:val="left" w:pos="1349"/>
        </w:tabs>
        <w:spacing w:line="288" w:lineRule="auto"/>
        <w:ind w:left="1349"/>
      </w:pPr>
      <w:r w:rsidRPr="000201A9">
        <w:t>Användarstöd – systemstöd för styrande dokument i SOFIA</w:t>
      </w:r>
      <w:r w:rsidR="00A7433F">
        <w:br/>
      </w:r>
      <w:hyperlink r:id="rId41" w:history="1">
        <w:r w:rsidR="008C1B7D" w:rsidRPr="00607537">
          <w:rPr>
            <w:rStyle w:val="Hyperlnk"/>
          </w:rPr>
          <w:t>www.vgregion.se/ov/manual-sofia/styrande-dokument</w:t>
        </w:r>
      </w:hyperlink>
    </w:p>
    <w:p w14:paraId="61E35D38" w14:textId="77777777" w:rsidR="00C80892" w:rsidRDefault="00C80892" w:rsidP="008642EE">
      <w:pPr>
        <w:pStyle w:val="Punktlista"/>
        <w:tabs>
          <w:tab w:val="left" w:pos="1349"/>
        </w:tabs>
        <w:spacing w:line="288" w:lineRule="auto"/>
        <w:ind w:left="1349"/>
      </w:pPr>
      <w:r>
        <w:t>Vårdhandboken</w:t>
      </w:r>
      <w:r w:rsidR="00BE0595">
        <w:t>. Inera</w:t>
      </w:r>
      <w:r>
        <w:br/>
      </w:r>
      <w:hyperlink r:id="rId42" w:history="1">
        <w:r w:rsidR="00922279" w:rsidRPr="00607537">
          <w:rPr>
            <w:rStyle w:val="Hyperlnk"/>
          </w:rPr>
          <w:t>www.vardhandboken.se</w:t>
        </w:r>
      </w:hyperlink>
    </w:p>
    <w:p w14:paraId="6A7C25D4" w14:textId="1A64AC1B" w:rsidR="006F767C" w:rsidRDefault="006F767C" w:rsidP="009C1B63">
      <w:pPr>
        <w:pStyle w:val="Punktlista"/>
        <w:tabs>
          <w:tab w:val="left" w:pos="1349"/>
        </w:tabs>
        <w:spacing w:line="288" w:lineRule="auto"/>
        <w:ind w:left="1349" w:right="283"/>
      </w:pPr>
      <w:r w:rsidRPr="006F767C">
        <w:t>Beslutsfattande vid Södra Älvsborgs Sjukhus</w:t>
      </w:r>
      <w:r w:rsidR="009C1B63">
        <w:t xml:space="preserve">, </w:t>
      </w:r>
      <w:r>
        <w:t>Sjukhusövergripande rutin, SÄS</w:t>
      </w:r>
      <w:r>
        <w:br/>
      </w:r>
      <w:hyperlink r:id="rId43" w:history="1">
        <w:r w:rsidR="00AA2336">
          <w:rPr>
            <w:rStyle w:val="Hyperlnk"/>
          </w:rPr>
          <w:t>https://insidan.vgregion.se/forvaltningar/sodra-alvsborgs-sjukhus/styrande-dokument</w:t>
        </w:r>
      </w:hyperlink>
    </w:p>
    <w:p w14:paraId="37C412DA" w14:textId="77777777" w:rsidR="00A84E34" w:rsidRPr="00A84E34" w:rsidRDefault="00C80892" w:rsidP="009C1B63">
      <w:pPr>
        <w:pStyle w:val="Punktlista"/>
        <w:tabs>
          <w:tab w:val="left" w:pos="1349"/>
        </w:tabs>
        <w:spacing w:line="288" w:lineRule="auto"/>
        <w:ind w:left="1349" w:right="283"/>
        <w:rPr>
          <w:rStyle w:val="Hyperlnk"/>
          <w:color w:val="auto"/>
          <w:u w:val="none"/>
        </w:rPr>
      </w:pPr>
      <w:r>
        <w:t>FASS</w:t>
      </w:r>
      <w:r>
        <w:br/>
      </w:r>
      <w:hyperlink r:id="rId44" w:history="1">
        <w:r w:rsidRPr="00607537">
          <w:rPr>
            <w:rStyle w:val="Hyperlnk"/>
          </w:rPr>
          <w:t>www.fass.se</w:t>
        </w:r>
      </w:hyperlink>
    </w:p>
    <w:p w14:paraId="7814110E" w14:textId="2122BBF5" w:rsidR="0056410B" w:rsidRDefault="0056410B" w:rsidP="009C1B63">
      <w:pPr>
        <w:pStyle w:val="Punktlista"/>
        <w:tabs>
          <w:tab w:val="left" w:pos="1349"/>
        </w:tabs>
        <w:spacing w:line="288" w:lineRule="auto"/>
        <w:ind w:left="1349" w:right="283"/>
      </w:pPr>
      <w:r w:rsidRPr="0056410B">
        <w:t>Referenser/källhänvisningar i styrdokument</w:t>
      </w:r>
      <w:r w:rsidR="009C1B63">
        <w:t xml:space="preserve">, </w:t>
      </w:r>
      <w:r w:rsidR="0048689E">
        <w:t>Sjukhusövergripande</w:t>
      </w:r>
      <w:r w:rsidR="00A47E21">
        <w:t xml:space="preserve"> riktlinje, SÄS</w:t>
      </w:r>
      <w:r w:rsidR="00A47E21">
        <w:br/>
      </w:r>
      <w:hyperlink r:id="rId45" w:history="1">
        <w:r w:rsidR="00AA2336">
          <w:rPr>
            <w:rStyle w:val="Hyperlnk"/>
          </w:rPr>
          <w:t>https://insidan.vgregion.se/forvaltningar/sodra-alvsborgs-sjukhus/styrande-dokument</w:t>
        </w:r>
      </w:hyperlink>
    </w:p>
    <w:p w14:paraId="34DF3A73" w14:textId="77777777" w:rsidR="00D54799" w:rsidRDefault="002C29BC" w:rsidP="009C1B63">
      <w:pPr>
        <w:pStyle w:val="Punktlista"/>
        <w:tabs>
          <w:tab w:val="left" w:pos="1349"/>
        </w:tabs>
        <w:spacing w:line="288" w:lineRule="auto"/>
        <w:ind w:left="1349" w:right="283"/>
      </w:pPr>
      <w:r w:rsidRPr="002C29BC">
        <w:t>Svensk MeSH</w:t>
      </w:r>
      <w:r>
        <w:t>. Karolinska institutet</w:t>
      </w:r>
      <w:r>
        <w:br/>
      </w:r>
      <w:hyperlink r:id="rId46" w:history="1">
        <w:r w:rsidR="00D54799" w:rsidRPr="005C2849">
          <w:rPr>
            <w:rStyle w:val="Hyperlnk"/>
          </w:rPr>
          <w:t>https://mesh.kib.ki.se</w:t>
        </w:r>
      </w:hyperlink>
      <w:r w:rsidR="00D54799" w:rsidRPr="00CF3CBC">
        <w:t>.</w:t>
      </w:r>
    </w:p>
    <w:p w14:paraId="72D22B0F" w14:textId="3EFBBB0F" w:rsidR="008642EE" w:rsidRDefault="00BA655E" w:rsidP="009C1B63">
      <w:pPr>
        <w:pStyle w:val="Punktlista"/>
        <w:numPr>
          <w:ilvl w:val="0"/>
          <w:numId w:val="5"/>
        </w:numPr>
        <w:tabs>
          <w:tab w:val="left" w:pos="1349"/>
        </w:tabs>
        <w:spacing w:line="288" w:lineRule="auto"/>
        <w:ind w:left="1349" w:right="283" w:hanging="357"/>
      </w:pPr>
      <w:r w:rsidRPr="00BA655E">
        <w:t>Patientinformation om vård och behandling vid SÄS</w:t>
      </w:r>
      <w:r w:rsidR="002C29BC">
        <w:br/>
        <w:t>Sjukhusövergripande riktlinje, SÄS</w:t>
      </w:r>
      <w:r w:rsidR="002C29BC">
        <w:br/>
      </w:r>
      <w:hyperlink r:id="rId47" w:history="1">
        <w:r w:rsidR="00AA2336">
          <w:rPr>
            <w:rStyle w:val="Hyperlnk"/>
          </w:rPr>
          <w:t xml:space="preserve">https://insidan.vgregion.se/forvaltningar/sodra-alvsborgs-sjukhus/styrande-dokument </w:t>
        </w:r>
      </w:hyperlink>
    </w:p>
    <w:p w14:paraId="11010C13" w14:textId="5531261B" w:rsidR="00BA655E" w:rsidRDefault="00BA655E" w:rsidP="00747066"/>
    <w:sectPr w:rsidR="00BA655E" w:rsidSect="008642EE">
      <w:headerReference w:type="default" r:id="rId48"/>
      <w:footerReference w:type="even" r:id="rId49"/>
      <w:footerReference w:type="default" r:id="rId50"/>
      <w:headerReference w:type="first" r:id="rId51"/>
      <w:footerReference w:type="first" r:id="rId52"/>
      <w:type w:val="continuous"/>
      <w:pgSz w:w="11900" w:h="16840"/>
      <w:pgMar w:top="1418" w:right="2261"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153D68" w14:textId="77777777" w:rsidR="00CD2603" w:rsidRDefault="00CD2603">
      <w:r>
        <w:separator/>
      </w:r>
    </w:p>
  </w:endnote>
  <w:endnote w:type="continuationSeparator" w:id="0">
    <w:p w14:paraId="1A2CEBFA" w14:textId="77777777" w:rsidR="00CD2603" w:rsidRDefault="00CD2603">
      <w:r>
        <w:continuationSeparator/>
      </w:r>
    </w:p>
  </w:endnote>
  <w:endnote w:type="continuationNotice" w:id="1">
    <w:p w14:paraId="7D1F99F2" w14:textId="77777777" w:rsidR="00CD2603" w:rsidRDefault="00CD260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gency FB">
    <w:panose1 w:val="020B0503020202020204"/>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00000000"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1334240707"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9263F6" w14:textId="77777777" w:rsidR="00CD2603" w:rsidRDefault="00CD2603"/>
  </w:footnote>
  <w:footnote w:type="continuationSeparator" w:id="0">
    <w:p w14:paraId="3B360864" w14:textId="77777777" w:rsidR="00CD2603" w:rsidRDefault="00CD2603">
      <w:r>
        <w:continuationSeparator/>
      </w:r>
    </w:p>
  </w:footnote>
  <w:footnote w:type="continuationNotice" w:id="1">
    <w:p w14:paraId="6BE71038" w14:textId="77777777" w:rsidR="00CD2603" w:rsidRDefault="00CD260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797F180" w:rsidR="008A4EB9" w:rsidRDefault="005E541E"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227699458" name="Textruta 227699458"/>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227699458"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B3CABE94"/>
    <w:lvl w:ilvl="0">
      <w:start w:val="1"/>
      <w:numFmt w:val="bullet"/>
      <w:pStyle w:val="Punktlista1"/>
      <w:lvlText w:val=""/>
      <w:lvlJc w:val="left"/>
      <w:pPr>
        <w:tabs>
          <w:tab w:val="num" w:pos="3036"/>
        </w:tabs>
        <w:ind w:left="3036" w:hanging="360"/>
      </w:pPr>
      <w:rPr>
        <w:rFonts w:ascii="Wingdings" w:hAnsi="Wingdings" w:hint="default"/>
        <w:outline w:val="0"/>
        <w:shadow w:val="0"/>
        <w:emboss w:val="0"/>
        <w:imprint w:val="0"/>
        <w:color w:val="auto"/>
      </w:rPr>
    </w:lvl>
  </w:abstractNum>
  <w:abstractNum w:abstractNumId="1" w15:restartNumberingAfterBreak="0">
    <w:nsid w:val="FFFFFF88"/>
    <w:multiLevelType w:val="singleLevel"/>
    <w:tmpl w:val="B1C0B1BA"/>
    <w:lvl w:ilvl="0">
      <w:start w:val="1"/>
      <w:numFmt w:val="decimal"/>
      <w:pStyle w:val="Ledtexter"/>
      <w:lvlText w:val="%1."/>
      <w:lvlJc w:val="left"/>
      <w:pPr>
        <w:tabs>
          <w:tab w:val="num" w:pos="3036"/>
        </w:tabs>
        <w:ind w:left="3036" w:hanging="360"/>
      </w:pPr>
    </w:lvl>
  </w:abstractNum>
  <w:abstractNum w:abstractNumId="2" w15:restartNumberingAfterBreak="0">
    <w:nsid w:val="FFFFFF89"/>
    <w:multiLevelType w:val="singleLevel"/>
    <w:tmpl w:val="3F5407CA"/>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6A8138C"/>
    <w:multiLevelType w:val="hybridMultilevel"/>
    <w:tmpl w:val="1F485D24"/>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07CA13A5"/>
    <w:multiLevelType w:val="multilevel"/>
    <w:tmpl w:val="8FFC22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4F24B20"/>
    <w:multiLevelType w:val="multilevel"/>
    <w:tmpl w:val="AA088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A2243AD"/>
    <w:multiLevelType w:val="hybridMultilevel"/>
    <w:tmpl w:val="2A987EBC"/>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7" w15:restartNumberingAfterBreak="0">
    <w:nsid w:val="1A864FB2"/>
    <w:multiLevelType w:val="hybridMultilevel"/>
    <w:tmpl w:val="42D8CEB6"/>
    <w:lvl w:ilvl="0" w:tplc="F500AC9A">
      <w:numFmt w:val="bullet"/>
      <w:lvlText w:val="-"/>
      <w:lvlJc w:val="left"/>
      <w:pPr>
        <w:ind w:left="1636" w:hanging="360"/>
      </w:pPr>
      <w:rPr>
        <w:rFonts w:ascii="Times New Roman" w:eastAsia="Times New Roman" w:hAnsi="Times New Roman" w:cs="Times New Roman" w:hint="default"/>
      </w:rPr>
    </w:lvl>
    <w:lvl w:ilvl="1" w:tplc="041D0003" w:tentative="1">
      <w:start w:val="1"/>
      <w:numFmt w:val="bullet"/>
      <w:lvlText w:val="o"/>
      <w:lvlJc w:val="left"/>
      <w:pPr>
        <w:ind w:left="2356" w:hanging="360"/>
      </w:pPr>
      <w:rPr>
        <w:rFonts w:ascii="Courier New" w:hAnsi="Courier New" w:cs="Courier New" w:hint="default"/>
      </w:rPr>
    </w:lvl>
    <w:lvl w:ilvl="2" w:tplc="041D0005" w:tentative="1">
      <w:start w:val="1"/>
      <w:numFmt w:val="bullet"/>
      <w:lvlText w:val=""/>
      <w:lvlJc w:val="left"/>
      <w:pPr>
        <w:ind w:left="3076" w:hanging="360"/>
      </w:pPr>
      <w:rPr>
        <w:rFonts w:ascii="Wingdings" w:hAnsi="Wingdings" w:hint="default"/>
      </w:rPr>
    </w:lvl>
    <w:lvl w:ilvl="3" w:tplc="041D0001" w:tentative="1">
      <w:start w:val="1"/>
      <w:numFmt w:val="bullet"/>
      <w:lvlText w:val=""/>
      <w:lvlJc w:val="left"/>
      <w:pPr>
        <w:ind w:left="3796" w:hanging="360"/>
      </w:pPr>
      <w:rPr>
        <w:rFonts w:ascii="Symbol" w:hAnsi="Symbol" w:hint="default"/>
      </w:rPr>
    </w:lvl>
    <w:lvl w:ilvl="4" w:tplc="041D0003" w:tentative="1">
      <w:start w:val="1"/>
      <w:numFmt w:val="bullet"/>
      <w:lvlText w:val="o"/>
      <w:lvlJc w:val="left"/>
      <w:pPr>
        <w:ind w:left="4516" w:hanging="360"/>
      </w:pPr>
      <w:rPr>
        <w:rFonts w:ascii="Courier New" w:hAnsi="Courier New" w:cs="Courier New" w:hint="default"/>
      </w:rPr>
    </w:lvl>
    <w:lvl w:ilvl="5" w:tplc="041D0005" w:tentative="1">
      <w:start w:val="1"/>
      <w:numFmt w:val="bullet"/>
      <w:lvlText w:val=""/>
      <w:lvlJc w:val="left"/>
      <w:pPr>
        <w:ind w:left="5236" w:hanging="360"/>
      </w:pPr>
      <w:rPr>
        <w:rFonts w:ascii="Wingdings" w:hAnsi="Wingdings" w:hint="default"/>
      </w:rPr>
    </w:lvl>
    <w:lvl w:ilvl="6" w:tplc="041D0001" w:tentative="1">
      <w:start w:val="1"/>
      <w:numFmt w:val="bullet"/>
      <w:lvlText w:val=""/>
      <w:lvlJc w:val="left"/>
      <w:pPr>
        <w:ind w:left="5956" w:hanging="360"/>
      </w:pPr>
      <w:rPr>
        <w:rFonts w:ascii="Symbol" w:hAnsi="Symbol" w:hint="default"/>
      </w:rPr>
    </w:lvl>
    <w:lvl w:ilvl="7" w:tplc="041D0003" w:tentative="1">
      <w:start w:val="1"/>
      <w:numFmt w:val="bullet"/>
      <w:lvlText w:val="o"/>
      <w:lvlJc w:val="left"/>
      <w:pPr>
        <w:ind w:left="6676" w:hanging="360"/>
      </w:pPr>
      <w:rPr>
        <w:rFonts w:ascii="Courier New" w:hAnsi="Courier New" w:cs="Courier New" w:hint="default"/>
      </w:rPr>
    </w:lvl>
    <w:lvl w:ilvl="8" w:tplc="041D0005" w:tentative="1">
      <w:start w:val="1"/>
      <w:numFmt w:val="bullet"/>
      <w:lvlText w:val=""/>
      <w:lvlJc w:val="left"/>
      <w:pPr>
        <w:ind w:left="7396"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FB50EAB"/>
    <w:multiLevelType w:val="multilevel"/>
    <w:tmpl w:val="C94617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9C935A3"/>
    <w:multiLevelType w:val="hybridMultilevel"/>
    <w:tmpl w:val="F2DA17B6"/>
    <w:lvl w:ilvl="0" w:tplc="183E63F6">
      <w:start w:val="1"/>
      <w:numFmt w:val="decimal"/>
      <w:lvlText w:val="%1."/>
      <w:lvlJc w:val="left"/>
      <w:pPr>
        <w:ind w:left="1440" w:hanging="360"/>
      </w:pPr>
    </w:lvl>
    <w:lvl w:ilvl="1" w:tplc="3E8E27C0">
      <w:start w:val="1"/>
      <w:numFmt w:val="decimal"/>
      <w:lvlText w:val="%2."/>
      <w:lvlJc w:val="left"/>
      <w:pPr>
        <w:ind w:left="1440" w:hanging="360"/>
      </w:pPr>
    </w:lvl>
    <w:lvl w:ilvl="2" w:tplc="675A5E6C">
      <w:start w:val="1"/>
      <w:numFmt w:val="decimal"/>
      <w:lvlText w:val="%3."/>
      <w:lvlJc w:val="left"/>
      <w:pPr>
        <w:ind w:left="1440" w:hanging="360"/>
      </w:pPr>
    </w:lvl>
    <w:lvl w:ilvl="3" w:tplc="F2427654">
      <w:start w:val="1"/>
      <w:numFmt w:val="decimal"/>
      <w:lvlText w:val="%4."/>
      <w:lvlJc w:val="left"/>
      <w:pPr>
        <w:ind w:left="1440" w:hanging="360"/>
      </w:pPr>
    </w:lvl>
    <w:lvl w:ilvl="4" w:tplc="D34EE320">
      <w:start w:val="1"/>
      <w:numFmt w:val="decimal"/>
      <w:lvlText w:val="%5."/>
      <w:lvlJc w:val="left"/>
      <w:pPr>
        <w:ind w:left="1440" w:hanging="360"/>
      </w:pPr>
    </w:lvl>
    <w:lvl w:ilvl="5" w:tplc="D4E84712">
      <w:start w:val="1"/>
      <w:numFmt w:val="decimal"/>
      <w:lvlText w:val="%6."/>
      <w:lvlJc w:val="left"/>
      <w:pPr>
        <w:ind w:left="1440" w:hanging="360"/>
      </w:pPr>
    </w:lvl>
    <w:lvl w:ilvl="6" w:tplc="1068CB1A">
      <w:start w:val="1"/>
      <w:numFmt w:val="decimal"/>
      <w:lvlText w:val="%7."/>
      <w:lvlJc w:val="left"/>
      <w:pPr>
        <w:ind w:left="1440" w:hanging="360"/>
      </w:pPr>
    </w:lvl>
    <w:lvl w:ilvl="7" w:tplc="4A562FB2">
      <w:start w:val="1"/>
      <w:numFmt w:val="decimal"/>
      <w:lvlText w:val="%8."/>
      <w:lvlJc w:val="left"/>
      <w:pPr>
        <w:ind w:left="1440" w:hanging="360"/>
      </w:pPr>
    </w:lvl>
    <w:lvl w:ilvl="8" w:tplc="0C429988">
      <w:start w:val="1"/>
      <w:numFmt w:val="decimal"/>
      <w:lvlText w:val="%9."/>
      <w:lvlJc w:val="left"/>
      <w:pPr>
        <w:ind w:left="1440" w:hanging="360"/>
      </w:pPr>
    </w:lvl>
  </w:abstractNum>
  <w:abstractNum w:abstractNumId="11" w15:restartNumberingAfterBreak="0">
    <w:nsid w:val="336D2564"/>
    <w:multiLevelType w:val="hybridMultilevel"/>
    <w:tmpl w:val="2EFE3806"/>
    <w:lvl w:ilvl="0" w:tplc="9E06B7F2">
      <w:start w:val="1"/>
      <w:numFmt w:val="bullet"/>
      <w:lvlText w:val=""/>
      <w:lvlJc w:val="left"/>
      <w:pPr>
        <w:ind w:left="1080" w:hanging="360"/>
      </w:pPr>
      <w:rPr>
        <w:rFonts w:ascii="Symbol" w:hAnsi="Symbol"/>
      </w:rPr>
    </w:lvl>
    <w:lvl w:ilvl="1" w:tplc="449ECDFC">
      <w:start w:val="1"/>
      <w:numFmt w:val="bullet"/>
      <w:lvlText w:val=""/>
      <w:lvlJc w:val="left"/>
      <w:pPr>
        <w:ind w:left="1080" w:hanging="360"/>
      </w:pPr>
      <w:rPr>
        <w:rFonts w:ascii="Symbol" w:hAnsi="Symbol"/>
      </w:rPr>
    </w:lvl>
    <w:lvl w:ilvl="2" w:tplc="ED1262E0">
      <w:start w:val="1"/>
      <w:numFmt w:val="bullet"/>
      <w:lvlText w:val=""/>
      <w:lvlJc w:val="left"/>
      <w:pPr>
        <w:ind w:left="1080" w:hanging="360"/>
      </w:pPr>
      <w:rPr>
        <w:rFonts w:ascii="Symbol" w:hAnsi="Symbol"/>
      </w:rPr>
    </w:lvl>
    <w:lvl w:ilvl="3" w:tplc="BDD4F480">
      <w:start w:val="1"/>
      <w:numFmt w:val="bullet"/>
      <w:lvlText w:val=""/>
      <w:lvlJc w:val="left"/>
      <w:pPr>
        <w:ind w:left="1080" w:hanging="360"/>
      </w:pPr>
      <w:rPr>
        <w:rFonts w:ascii="Symbol" w:hAnsi="Symbol"/>
      </w:rPr>
    </w:lvl>
    <w:lvl w:ilvl="4" w:tplc="80940C00">
      <w:start w:val="1"/>
      <w:numFmt w:val="bullet"/>
      <w:lvlText w:val=""/>
      <w:lvlJc w:val="left"/>
      <w:pPr>
        <w:ind w:left="1080" w:hanging="360"/>
      </w:pPr>
      <w:rPr>
        <w:rFonts w:ascii="Symbol" w:hAnsi="Symbol"/>
      </w:rPr>
    </w:lvl>
    <w:lvl w:ilvl="5" w:tplc="99CA5D58">
      <w:start w:val="1"/>
      <w:numFmt w:val="bullet"/>
      <w:lvlText w:val=""/>
      <w:lvlJc w:val="left"/>
      <w:pPr>
        <w:ind w:left="1080" w:hanging="360"/>
      </w:pPr>
      <w:rPr>
        <w:rFonts w:ascii="Symbol" w:hAnsi="Symbol"/>
      </w:rPr>
    </w:lvl>
    <w:lvl w:ilvl="6" w:tplc="85B61F72">
      <w:start w:val="1"/>
      <w:numFmt w:val="bullet"/>
      <w:lvlText w:val=""/>
      <w:lvlJc w:val="left"/>
      <w:pPr>
        <w:ind w:left="1080" w:hanging="360"/>
      </w:pPr>
      <w:rPr>
        <w:rFonts w:ascii="Symbol" w:hAnsi="Symbol"/>
      </w:rPr>
    </w:lvl>
    <w:lvl w:ilvl="7" w:tplc="CFB8727E">
      <w:start w:val="1"/>
      <w:numFmt w:val="bullet"/>
      <w:lvlText w:val=""/>
      <w:lvlJc w:val="left"/>
      <w:pPr>
        <w:ind w:left="1080" w:hanging="360"/>
      </w:pPr>
      <w:rPr>
        <w:rFonts w:ascii="Symbol" w:hAnsi="Symbol"/>
      </w:rPr>
    </w:lvl>
    <w:lvl w:ilvl="8" w:tplc="C8002D4C">
      <w:start w:val="1"/>
      <w:numFmt w:val="bullet"/>
      <w:lvlText w:val=""/>
      <w:lvlJc w:val="left"/>
      <w:pPr>
        <w:ind w:left="1080" w:hanging="360"/>
      </w:pPr>
      <w:rPr>
        <w:rFonts w:ascii="Symbol" w:hAnsi="Symbol"/>
      </w:rPr>
    </w:lvl>
  </w:abstractNum>
  <w:abstractNum w:abstractNumId="12" w15:restartNumberingAfterBreak="0">
    <w:nsid w:val="364A7509"/>
    <w:multiLevelType w:val="hybridMultilevel"/>
    <w:tmpl w:val="4B428DB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39FF3920"/>
    <w:multiLevelType w:val="hybridMultilevel"/>
    <w:tmpl w:val="8AEE4068"/>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3E4D50F0"/>
    <w:multiLevelType w:val="hybridMultilevel"/>
    <w:tmpl w:val="9C7E19F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64932E5"/>
    <w:multiLevelType w:val="hybridMultilevel"/>
    <w:tmpl w:val="CD40A576"/>
    <w:lvl w:ilvl="0" w:tplc="90C6A628">
      <w:start w:val="1"/>
      <w:numFmt w:val="decimal"/>
      <w:pStyle w:val="Punktlistanumrerad"/>
      <w:lvlText w:val="%1."/>
      <w:lvlJc w:val="left"/>
      <w:pPr>
        <w:ind w:left="135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7" w15:restartNumberingAfterBreak="0">
    <w:nsid w:val="4A206B7C"/>
    <w:multiLevelType w:val="hybridMultilevel"/>
    <w:tmpl w:val="A526543E"/>
    <w:lvl w:ilvl="0" w:tplc="2AA42FB4">
      <w:start w:val="1"/>
      <w:numFmt w:val="bullet"/>
      <w:lvlText w:val=""/>
      <w:lvlJc w:val="left"/>
      <w:pPr>
        <w:ind w:left="1080" w:hanging="360"/>
      </w:pPr>
      <w:rPr>
        <w:rFonts w:ascii="Symbol" w:hAnsi="Symbol"/>
      </w:rPr>
    </w:lvl>
    <w:lvl w:ilvl="1" w:tplc="7AD22926">
      <w:start w:val="1"/>
      <w:numFmt w:val="bullet"/>
      <w:lvlText w:val=""/>
      <w:lvlJc w:val="left"/>
      <w:pPr>
        <w:ind w:left="1080" w:hanging="360"/>
      </w:pPr>
      <w:rPr>
        <w:rFonts w:ascii="Symbol" w:hAnsi="Symbol"/>
      </w:rPr>
    </w:lvl>
    <w:lvl w:ilvl="2" w:tplc="FE5CB744">
      <w:start w:val="1"/>
      <w:numFmt w:val="bullet"/>
      <w:lvlText w:val=""/>
      <w:lvlJc w:val="left"/>
      <w:pPr>
        <w:ind w:left="1080" w:hanging="360"/>
      </w:pPr>
      <w:rPr>
        <w:rFonts w:ascii="Symbol" w:hAnsi="Symbol"/>
      </w:rPr>
    </w:lvl>
    <w:lvl w:ilvl="3" w:tplc="5EC0848C">
      <w:start w:val="1"/>
      <w:numFmt w:val="bullet"/>
      <w:lvlText w:val=""/>
      <w:lvlJc w:val="left"/>
      <w:pPr>
        <w:ind w:left="1080" w:hanging="360"/>
      </w:pPr>
      <w:rPr>
        <w:rFonts w:ascii="Symbol" w:hAnsi="Symbol"/>
      </w:rPr>
    </w:lvl>
    <w:lvl w:ilvl="4" w:tplc="88A6DE06">
      <w:start w:val="1"/>
      <w:numFmt w:val="bullet"/>
      <w:lvlText w:val=""/>
      <w:lvlJc w:val="left"/>
      <w:pPr>
        <w:ind w:left="1080" w:hanging="360"/>
      </w:pPr>
      <w:rPr>
        <w:rFonts w:ascii="Symbol" w:hAnsi="Symbol"/>
      </w:rPr>
    </w:lvl>
    <w:lvl w:ilvl="5" w:tplc="2310A79A">
      <w:start w:val="1"/>
      <w:numFmt w:val="bullet"/>
      <w:lvlText w:val=""/>
      <w:lvlJc w:val="left"/>
      <w:pPr>
        <w:ind w:left="1080" w:hanging="360"/>
      </w:pPr>
      <w:rPr>
        <w:rFonts w:ascii="Symbol" w:hAnsi="Symbol"/>
      </w:rPr>
    </w:lvl>
    <w:lvl w:ilvl="6" w:tplc="5AECA82C">
      <w:start w:val="1"/>
      <w:numFmt w:val="bullet"/>
      <w:lvlText w:val=""/>
      <w:lvlJc w:val="left"/>
      <w:pPr>
        <w:ind w:left="1080" w:hanging="360"/>
      </w:pPr>
      <w:rPr>
        <w:rFonts w:ascii="Symbol" w:hAnsi="Symbol"/>
      </w:rPr>
    </w:lvl>
    <w:lvl w:ilvl="7" w:tplc="1336656A">
      <w:start w:val="1"/>
      <w:numFmt w:val="bullet"/>
      <w:lvlText w:val=""/>
      <w:lvlJc w:val="left"/>
      <w:pPr>
        <w:ind w:left="1080" w:hanging="360"/>
      </w:pPr>
      <w:rPr>
        <w:rFonts w:ascii="Symbol" w:hAnsi="Symbol"/>
      </w:rPr>
    </w:lvl>
    <w:lvl w:ilvl="8" w:tplc="EC8402D8">
      <w:start w:val="1"/>
      <w:numFmt w:val="bullet"/>
      <w:lvlText w:val=""/>
      <w:lvlJc w:val="left"/>
      <w:pPr>
        <w:ind w:left="1080" w:hanging="360"/>
      </w:pPr>
      <w:rPr>
        <w:rFonts w:ascii="Symbol" w:hAnsi="Symbol"/>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6DEC424B"/>
    <w:multiLevelType w:val="multilevel"/>
    <w:tmpl w:val="E93ADB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5D95B80"/>
    <w:multiLevelType w:val="hybridMultilevel"/>
    <w:tmpl w:val="F2DEAF68"/>
    <w:lvl w:ilvl="0" w:tplc="ECC4A1E8">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DD40EF5"/>
    <w:multiLevelType w:val="hybridMultilevel"/>
    <w:tmpl w:val="DB1C55C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4B6528"/>
    <w:multiLevelType w:val="hybridMultilevel"/>
    <w:tmpl w:val="EF8C95AE"/>
    <w:lvl w:ilvl="0" w:tplc="CDA614D2">
      <w:start w:val="1"/>
      <w:numFmt w:val="bullet"/>
      <w:lvlText w:val=""/>
      <w:lvlJc w:val="left"/>
      <w:pPr>
        <w:ind w:left="1080" w:hanging="360"/>
      </w:pPr>
      <w:rPr>
        <w:rFonts w:ascii="Symbol" w:hAnsi="Symbol"/>
      </w:rPr>
    </w:lvl>
    <w:lvl w:ilvl="1" w:tplc="45542E2C">
      <w:start w:val="1"/>
      <w:numFmt w:val="bullet"/>
      <w:lvlText w:val=""/>
      <w:lvlJc w:val="left"/>
      <w:pPr>
        <w:ind w:left="1080" w:hanging="360"/>
      </w:pPr>
      <w:rPr>
        <w:rFonts w:ascii="Symbol" w:hAnsi="Symbol"/>
      </w:rPr>
    </w:lvl>
    <w:lvl w:ilvl="2" w:tplc="C7EE8974">
      <w:start w:val="1"/>
      <w:numFmt w:val="bullet"/>
      <w:lvlText w:val=""/>
      <w:lvlJc w:val="left"/>
      <w:pPr>
        <w:ind w:left="1080" w:hanging="360"/>
      </w:pPr>
      <w:rPr>
        <w:rFonts w:ascii="Symbol" w:hAnsi="Symbol"/>
      </w:rPr>
    </w:lvl>
    <w:lvl w:ilvl="3" w:tplc="A6AE1012">
      <w:start w:val="1"/>
      <w:numFmt w:val="bullet"/>
      <w:lvlText w:val=""/>
      <w:lvlJc w:val="left"/>
      <w:pPr>
        <w:ind w:left="1080" w:hanging="360"/>
      </w:pPr>
      <w:rPr>
        <w:rFonts w:ascii="Symbol" w:hAnsi="Symbol"/>
      </w:rPr>
    </w:lvl>
    <w:lvl w:ilvl="4" w:tplc="CEE858BA">
      <w:start w:val="1"/>
      <w:numFmt w:val="bullet"/>
      <w:lvlText w:val=""/>
      <w:lvlJc w:val="left"/>
      <w:pPr>
        <w:ind w:left="1080" w:hanging="360"/>
      </w:pPr>
      <w:rPr>
        <w:rFonts w:ascii="Symbol" w:hAnsi="Symbol"/>
      </w:rPr>
    </w:lvl>
    <w:lvl w:ilvl="5" w:tplc="573E694E">
      <w:start w:val="1"/>
      <w:numFmt w:val="bullet"/>
      <w:lvlText w:val=""/>
      <w:lvlJc w:val="left"/>
      <w:pPr>
        <w:ind w:left="1080" w:hanging="360"/>
      </w:pPr>
      <w:rPr>
        <w:rFonts w:ascii="Symbol" w:hAnsi="Symbol"/>
      </w:rPr>
    </w:lvl>
    <w:lvl w:ilvl="6" w:tplc="2B78DFB6">
      <w:start w:val="1"/>
      <w:numFmt w:val="bullet"/>
      <w:lvlText w:val=""/>
      <w:lvlJc w:val="left"/>
      <w:pPr>
        <w:ind w:left="1080" w:hanging="360"/>
      </w:pPr>
      <w:rPr>
        <w:rFonts w:ascii="Symbol" w:hAnsi="Symbol"/>
      </w:rPr>
    </w:lvl>
    <w:lvl w:ilvl="7" w:tplc="01300D82">
      <w:start w:val="1"/>
      <w:numFmt w:val="bullet"/>
      <w:lvlText w:val=""/>
      <w:lvlJc w:val="left"/>
      <w:pPr>
        <w:ind w:left="1080" w:hanging="360"/>
      </w:pPr>
      <w:rPr>
        <w:rFonts w:ascii="Symbol" w:hAnsi="Symbol"/>
      </w:rPr>
    </w:lvl>
    <w:lvl w:ilvl="8" w:tplc="6F349D66">
      <w:start w:val="1"/>
      <w:numFmt w:val="bullet"/>
      <w:lvlText w:val=""/>
      <w:lvlJc w:val="left"/>
      <w:pPr>
        <w:ind w:left="1080" w:hanging="360"/>
      </w:pPr>
      <w:rPr>
        <w:rFonts w:ascii="Symbol" w:hAnsi="Symbol"/>
      </w:rPr>
    </w:lvl>
  </w:abstractNum>
  <w:abstractNum w:abstractNumId="23" w15:restartNumberingAfterBreak="0">
    <w:nsid w:val="7FC20A83"/>
    <w:multiLevelType w:val="hybridMultilevel"/>
    <w:tmpl w:val="4DA05DEC"/>
    <w:lvl w:ilvl="0" w:tplc="DBFA8972">
      <w:start w:val="1"/>
      <w:numFmt w:val="bullet"/>
      <w:pStyle w:val="Punktlistaunderliggande"/>
      <w:lvlText w:val="–"/>
      <w:lvlJc w:val="left"/>
      <w:pPr>
        <w:ind w:left="1636" w:hanging="360"/>
      </w:pPr>
      <w:rPr>
        <w:rFonts w:ascii="Agency FB" w:hAnsi="Agency FB" w:hint="default"/>
        <w:outline w:val="0"/>
        <w:shadow w:val="0"/>
        <w:emboss w:val="0"/>
        <w:imprint w:val="0"/>
        <w:color w:val="auto"/>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num w:numId="1" w16cid:durableId="1215118276">
    <w:abstractNumId w:val="0"/>
  </w:num>
  <w:num w:numId="2" w16cid:durableId="479423537">
    <w:abstractNumId w:val="1"/>
  </w:num>
  <w:num w:numId="3" w16cid:durableId="1730299183">
    <w:abstractNumId w:val="23"/>
  </w:num>
  <w:num w:numId="4" w16cid:durableId="1716807188">
    <w:abstractNumId w:val="16"/>
  </w:num>
  <w:num w:numId="5" w16cid:durableId="1755007415">
    <w:abstractNumId w:val="20"/>
  </w:num>
  <w:num w:numId="6" w16cid:durableId="797651186">
    <w:abstractNumId w:val="7"/>
  </w:num>
  <w:num w:numId="7" w16cid:durableId="1816144419">
    <w:abstractNumId w:val="8"/>
  </w:num>
  <w:num w:numId="8" w16cid:durableId="1657802124">
    <w:abstractNumId w:val="18"/>
  </w:num>
  <w:num w:numId="9" w16cid:durableId="1621447758">
    <w:abstractNumId w:val="14"/>
  </w:num>
  <w:num w:numId="10" w16cid:durableId="946694790">
    <w:abstractNumId w:val="2"/>
  </w:num>
  <w:num w:numId="11" w16cid:durableId="1695838525">
    <w:abstractNumId w:val="22"/>
  </w:num>
  <w:num w:numId="12" w16cid:durableId="725573171">
    <w:abstractNumId w:val="17"/>
  </w:num>
  <w:num w:numId="13" w16cid:durableId="1370646868">
    <w:abstractNumId w:val="10"/>
  </w:num>
  <w:num w:numId="14" w16cid:durableId="642932715">
    <w:abstractNumId w:val="11"/>
  </w:num>
  <w:num w:numId="15" w16cid:durableId="1756585823">
    <w:abstractNumId w:val="9"/>
  </w:num>
  <w:num w:numId="16" w16cid:durableId="2058814437">
    <w:abstractNumId w:val="6"/>
  </w:num>
  <w:num w:numId="17" w16cid:durableId="1410731438">
    <w:abstractNumId w:val="21"/>
  </w:num>
  <w:num w:numId="18" w16cid:durableId="191723237">
    <w:abstractNumId w:val="19"/>
  </w:num>
  <w:num w:numId="19" w16cid:durableId="478379816">
    <w:abstractNumId w:val="3"/>
  </w:num>
  <w:num w:numId="20" w16cid:durableId="1148596522">
    <w:abstractNumId w:val="4"/>
  </w:num>
  <w:num w:numId="21" w16cid:durableId="1452237735">
    <w:abstractNumId w:val="13"/>
  </w:num>
  <w:num w:numId="22" w16cid:durableId="2094156647">
    <w:abstractNumId w:val="5"/>
  </w:num>
  <w:num w:numId="23" w16cid:durableId="676691730">
    <w:abstractNumId w:val="12"/>
  </w:num>
  <w:num w:numId="24" w16cid:durableId="235088766">
    <w:abstractNumId w:val="1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BFF"/>
    <w:rsid w:val="000051D5"/>
    <w:rsid w:val="000055EC"/>
    <w:rsid w:val="00006D2A"/>
    <w:rsid w:val="0000785C"/>
    <w:rsid w:val="00010D47"/>
    <w:rsid w:val="000129AD"/>
    <w:rsid w:val="00016CF0"/>
    <w:rsid w:val="000201A9"/>
    <w:rsid w:val="0002327F"/>
    <w:rsid w:val="0002435C"/>
    <w:rsid w:val="00024D65"/>
    <w:rsid w:val="000254C0"/>
    <w:rsid w:val="00030DDD"/>
    <w:rsid w:val="000313BB"/>
    <w:rsid w:val="00031BC6"/>
    <w:rsid w:val="00033ED5"/>
    <w:rsid w:val="000504C7"/>
    <w:rsid w:val="00050500"/>
    <w:rsid w:val="00050A41"/>
    <w:rsid w:val="00050CC5"/>
    <w:rsid w:val="00051D07"/>
    <w:rsid w:val="00054B47"/>
    <w:rsid w:val="0005691C"/>
    <w:rsid w:val="00056ECB"/>
    <w:rsid w:val="00056ED5"/>
    <w:rsid w:val="000579C0"/>
    <w:rsid w:val="000579F0"/>
    <w:rsid w:val="00057F18"/>
    <w:rsid w:val="00060E70"/>
    <w:rsid w:val="000655CC"/>
    <w:rsid w:val="000700AE"/>
    <w:rsid w:val="00070F04"/>
    <w:rsid w:val="00072E2A"/>
    <w:rsid w:val="00073C83"/>
    <w:rsid w:val="00076675"/>
    <w:rsid w:val="00077BA5"/>
    <w:rsid w:val="0008055F"/>
    <w:rsid w:val="00082338"/>
    <w:rsid w:val="00084024"/>
    <w:rsid w:val="0008629B"/>
    <w:rsid w:val="0009062C"/>
    <w:rsid w:val="000935D4"/>
    <w:rsid w:val="00095368"/>
    <w:rsid w:val="000954C4"/>
    <w:rsid w:val="00096C53"/>
    <w:rsid w:val="000A2348"/>
    <w:rsid w:val="000A2E41"/>
    <w:rsid w:val="000A4C35"/>
    <w:rsid w:val="000A611A"/>
    <w:rsid w:val="000A7262"/>
    <w:rsid w:val="000B0AEA"/>
    <w:rsid w:val="000B0FB6"/>
    <w:rsid w:val="000B12D9"/>
    <w:rsid w:val="000B1C4B"/>
    <w:rsid w:val="000B26A2"/>
    <w:rsid w:val="000B330F"/>
    <w:rsid w:val="000B4536"/>
    <w:rsid w:val="000B4DEA"/>
    <w:rsid w:val="000B55A4"/>
    <w:rsid w:val="000B7715"/>
    <w:rsid w:val="000C006F"/>
    <w:rsid w:val="000C63B6"/>
    <w:rsid w:val="000C738E"/>
    <w:rsid w:val="000D16F9"/>
    <w:rsid w:val="000D4546"/>
    <w:rsid w:val="000E01B2"/>
    <w:rsid w:val="000E2CCE"/>
    <w:rsid w:val="000E463B"/>
    <w:rsid w:val="000E5A7E"/>
    <w:rsid w:val="000E6109"/>
    <w:rsid w:val="000E65A6"/>
    <w:rsid w:val="000F0834"/>
    <w:rsid w:val="000F0F42"/>
    <w:rsid w:val="000F12E9"/>
    <w:rsid w:val="000F43A3"/>
    <w:rsid w:val="000F7681"/>
    <w:rsid w:val="00100147"/>
    <w:rsid w:val="00101DC6"/>
    <w:rsid w:val="00101EDC"/>
    <w:rsid w:val="00103031"/>
    <w:rsid w:val="001044FE"/>
    <w:rsid w:val="00105400"/>
    <w:rsid w:val="00106258"/>
    <w:rsid w:val="00111E0B"/>
    <w:rsid w:val="00111F96"/>
    <w:rsid w:val="001139D4"/>
    <w:rsid w:val="00114D8A"/>
    <w:rsid w:val="00123091"/>
    <w:rsid w:val="0012708C"/>
    <w:rsid w:val="00127775"/>
    <w:rsid w:val="0012798C"/>
    <w:rsid w:val="00131B08"/>
    <w:rsid w:val="00132A59"/>
    <w:rsid w:val="00133337"/>
    <w:rsid w:val="00133A0F"/>
    <w:rsid w:val="00134541"/>
    <w:rsid w:val="0013580F"/>
    <w:rsid w:val="00136321"/>
    <w:rsid w:val="00137B6D"/>
    <w:rsid w:val="0014070B"/>
    <w:rsid w:val="00141736"/>
    <w:rsid w:val="001417E0"/>
    <w:rsid w:val="001422C1"/>
    <w:rsid w:val="00145E5A"/>
    <w:rsid w:val="00147457"/>
    <w:rsid w:val="00150AD6"/>
    <w:rsid w:val="001522AE"/>
    <w:rsid w:val="00153275"/>
    <w:rsid w:val="0015724D"/>
    <w:rsid w:val="00157D5B"/>
    <w:rsid w:val="00160370"/>
    <w:rsid w:val="00161FE6"/>
    <w:rsid w:val="001622C3"/>
    <w:rsid w:val="00163B34"/>
    <w:rsid w:val="0016451C"/>
    <w:rsid w:val="001647EA"/>
    <w:rsid w:val="00164C3D"/>
    <w:rsid w:val="0016542B"/>
    <w:rsid w:val="001661F5"/>
    <w:rsid w:val="00166A99"/>
    <w:rsid w:val="00166A9D"/>
    <w:rsid w:val="00166D3A"/>
    <w:rsid w:val="00167A57"/>
    <w:rsid w:val="001730B4"/>
    <w:rsid w:val="00175ABF"/>
    <w:rsid w:val="00176AD6"/>
    <w:rsid w:val="00176AED"/>
    <w:rsid w:val="00177133"/>
    <w:rsid w:val="001773C1"/>
    <w:rsid w:val="00181FDC"/>
    <w:rsid w:val="00182BE4"/>
    <w:rsid w:val="0018339D"/>
    <w:rsid w:val="00184167"/>
    <w:rsid w:val="001851FF"/>
    <w:rsid w:val="001860B9"/>
    <w:rsid w:val="00186F2B"/>
    <w:rsid w:val="001874D6"/>
    <w:rsid w:val="001900CF"/>
    <w:rsid w:val="001932C9"/>
    <w:rsid w:val="00193776"/>
    <w:rsid w:val="00194F75"/>
    <w:rsid w:val="0019632A"/>
    <w:rsid w:val="00196DA9"/>
    <w:rsid w:val="001A1197"/>
    <w:rsid w:val="001A199B"/>
    <w:rsid w:val="001A4047"/>
    <w:rsid w:val="001A4E6C"/>
    <w:rsid w:val="001A4E7C"/>
    <w:rsid w:val="001A4F3B"/>
    <w:rsid w:val="001B1F81"/>
    <w:rsid w:val="001B3A80"/>
    <w:rsid w:val="001B60F7"/>
    <w:rsid w:val="001B6102"/>
    <w:rsid w:val="001B762C"/>
    <w:rsid w:val="001B7808"/>
    <w:rsid w:val="001C20BC"/>
    <w:rsid w:val="001C2B3D"/>
    <w:rsid w:val="001C3134"/>
    <w:rsid w:val="001C4102"/>
    <w:rsid w:val="001C4D0A"/>
    <w:rsid w:val="001C5FEF"/>
    <w:rsid w:val="001C6F8E"/>
    <w:rsid w:val="001D0F26"/>
    <w:rsid w:val="001D3D84"/>
    <w:rsid w:val="001D54BB"/>
    <w:rsid w:val="001D6969"/>
    <w:rsid w:val="001D6C9E"/>
    <w:rsid w:val="001E3744"/>
    <w:rsid w:val="001E37FB"/>
    <w:rsid w:val="001F4815"/>
    <w:rsid w:val="001F6C2C"/>
    <w:rsid w:val="001F72A1"/>
    <w:rsid w:val="00201BFA"/>
    <w:rsid w:val="00202114"/>
    <w:rsid w:val="002031C1"/>
    <w:rsid w:val="00203B86"/>
    <w:rsid w:val="00203F33"/>
    <w:rsid w:val="002075CA"/>
    <w:rsid w:val="0021093A"/>
    <w:rsid w:val="00211487"/>
    <w:rsid w:val="00211C3D"/>
    <w:rsid w:val="00211D91"/>
    <w:rsid w:val="002133B0"/>
    <w:rsid w:val="00217DEC"/>
    <w:rsid w:val="00221206"/>
    <w:rsid w:val="0022191D"/>
    <w:rsid w:val="00227664"/>
    <w:rsid w:val="00231A81"/>
    <w:rsid w:val="0023426A"/>
    <w:rsid w:val="00234D66"/>
    <w:rsid w:val="002359B1"/>
    <w:rsid w:val="00235B57"/>
    <w:rsid w:val="00235B64"/>
    <w:rsid w:val="00235F44"/>
    <w:rsid w:val="00236CA1"/>
    <w:rsid w:val="002400F8"/>
    <w:rsid w:val="0024743F"/>
    <w:rsid w:val="00250461"/>
    <w:rsid w:val="00250809"/>
    <w:rsid w:val="00250ECF"/>
    <w:rsid w:val="00250F24"/>
    <w:rsid w:val="002523C5"/>
    <w:rsid w:val="0025334A"/>
    <w:rsid w:val="0025380B"/>
    <w:rsid w:val="00253BA2"/>
    <w:rsid w:val="00255993"/>
    <w:rsid w:val="00256BA0"/>
    <w:rsid w:val="0025703A"/>
    <w:rsid w:val="00257C27"/>
    <w:rsid w:val="00261516"/>
    <w:rsid w:val="00262F3D"/>
    <w:rsid w:val="00263281"/>
    <w:rsid w:val="00264F71"/>
    <w:rsid w:val="002651D6"/>
    <w:rsid w:val="0026551F"/>
    <w:rsid w:val="00265C0C"/>
    <w:rsid w:val="00266881"/>
    <w:rsid w:val="00271EC0"/>
    <w:rsid w:val="00272FF0"/>
    <w:rsid w:val="00274DA6"/>
    <w:rsid w:val="00276380"/>
    <w:rsid w:val="0027702C"/>
    <w:rsid w:val="00277AAB"/>
    <w:rsid w:val="00280A85"/>
    <w:rsid w:val="0028212B"/>
    <w:rsid w:val="00282BAA"/>
    <w:rsid w:val="00284119"/>
    <w:rsid w:val="0028424E"/>
    <w:rsid w:val="002848C2"/>
    <w:rsid w:val="00285C58"/>
    <w:rsid w:val="00286A13"/>
    <w:rsid w:val="00290B5C"/>
    <w:rsid w:val="00291879"/>
    <w:rsid w:val="00294791"/>
    <w:rsid w:val="00297006"/>
    <w:rsid w:val="002A1C4F"/>
    <w:rsid w:val="002A2B92"/>
    <w:rsid w:val="002A51C5"/>
    <w:rsid w:val="002A5DE5"/>
    <w:rsid w:val="002A64BB"/>
    <w:rsid w:val="002A6EAD"/>
    <w:rsid w:val="002A7450"/>
    <w:rsid w:val="002A7F3D"/>
    <w:rsid w:val="002B0904"/>
    <w:rsid w:val="002B0B30"/>
    <w:rsid w:val="002B0C78"/>
    <w:rsid w:val="002B2773"/>
    <w:rsid w:val="002B38E7"/>
    <w:rsid w:val="002B3943"/>
    <w:rsid w:val="002B5050"/>
    <w:rsid w:val="002C008F"/>
    <w:rsid w:val="002C0C02"/>
    <w:rsid w:val="002C1277"/>
    <w:rsid w:val="002C2573"/>
    <w:rsid w:val="002C29BC"/>
    <w:rsid w:val="002C60AD"/>
    <w:rsid w:val="002D0E0E"/>
    <w:rsid w:val="002D29CC"/>
    <w:rsid w:val="002D5597"/>
    <w:rsid w:val="002D6023"/>
    <w:rsid w:val="002D6F65"/>
    <w:rsid w:val="002D7CBA"/>
    <w:rsid w:val="002E0AF0"/>
    <w:rsid w:val="002E263F"/>
    <w:rsid w:val="002E3BD9"/>
    <w:rsid w:val="002E6F81"/>
    <w:rsid w:val="002E72EF"/>
    <w:rsid w:val="002F08BA"/>
    <w:rsid w:val="002F2BDF"/>
    <w:rsid w:val="002F2CFF"/>
    <w:rsid w:val="002F4735"/>
    <w:rsid w:val="002F568B"/>
    <w:rsid w:val="002F7818"/>
    <w:rsid w:val="002F7CE3"/>
    <w:rsid w:val="00303666"/>
    <w:rsid w:val="00303BBD"/>
    <w:rsid w:val="003066D0"/>
    <w:rsid w:val="00310BD6"/>
    <w:rsid w:val="00311401"/>
    <w:rsid w:val="00311895"/>
    <w:rsid w:val="00313CA9"/>
    <w:rsid w:val="0031620D"/>
    <w:rsid w:val="003203D7"/>
    <w:rsid w:val="00320CC0"/>
    <w:rsid w:val="00320F86"/>
    <w:rsid w:val="00321FA3"/>
    <w:rsid w:val="003220DA"/>
    <w:rsid w:val="00324033"/>
    <w:rsid w:val="00324171"/>
    <w:rsid w:val="00326C24"/>
    <w:rsid w:val="00326F77"/>
    <w:rsid w:val="00330F6A"/>
    <w:rsid w:val="00332FBB"/>
    <w:rsid w:val="00333F31"/>
    <w:rsid w:val="00334F05"/>
    <w:rsid w:val="00337F99"/>
    <w:rsid w:val="003410BD"/>
    <w:rsid w:val="00342F42"/>
    <w:rsid w:val="0034307B"/>
    <w:rsid w:val="003433F3"/>
    <w:rsid w:val="00345EB1"/>
    <w:rsid w:val="00347E27"/>
    <w:rsid w:val="00347FD0"/>
    <w:rsid w:val="00350CC4"/>
    <w:rsid w:val="0035165E"/>
    <w:rsid w:val="0035640A"/>
    <w:rsid w:val="003575B7"/>
    <w:rsid w:val="003602C1"/>
    <w:rsid w:val="00360E0D"/>
    <w:rsid w:val="00363036"/>
    <w:rsid w:val="0036357D"/>
    <w:rsid w:val="00363605"/>
    <w:rsid w:val="00363B23"/>
    <w:rsid w:val="0036594C"/>
    <w:rsid w:val="00365C46"/>
    <w:rsid w:val="00365EBB"/>
    <w:rsid w:val="00367D19"/>
    <w:rsid w:val="0037093F"/>
    <w:rsid w:val="00370A51"/>
    <w:rsid w:val="00371BED"/>
    <w:rsid w:val="00371F05"/>
    <w:rsid w:val="00373E14"/>
    <w:rsid w:val="00374424"/>
    <w:rsid w:val="0037564A"/>
    <w:rsid w:val="00380F67"/>
    <w:rsid w:val="00382DF9"/>
    <w:rsid w:val="0038359D"/>
    <w:rsid w:val="00384019"/>
    <w:rsid w:val="003854F1"/>
    <w:rsid w:val="003855B6"/>
    <w:rsid w:val="00386DB5"/>
    <w:rsid w:val="0039118E"/>
    <w:rsid w:val="003973B9"/>
    <w:rsid w:val="003973F4"/>
    <w:rsid w:val="00397F54"/>
    <w:rsid w:val="003A0A2D"/>
    <w:rsid w:val="003A0D43"/>
    <w:rsid w:val="003A28D2"/>
    <w:rsid w:val="003A32D4"/>
    <w:rsid w:val="003B2A3E"/>
    <w:rsid w:val="003B2A4B"/>
    <w:rsid w:val="003B35AC"/>
    <w:rsid w:val="003B3EDF"/>
    <w:rsid w:val="003B4C81"/>
    <w:rsid w:val="003B590F"/>
    <w:rsid w:val="003C11C6"/>
    <w:rsid w:val="003C13D0"/>
    <w:rsid w:val="003C2BB7"/>
    <w:rsid w:val="003C309C"/>
    <w:rsid w:val="003C75A3"/>
    <w:rsid w:val="003D099E"/>
    <w:rsid w:val="003D21A2"/>
    <w:rsid w:val="003D29D2"/>
    <w:rsid w:val="003D344C"/>
    <w:rsid w:val="003D5E3D"/>
    <w:rsid w:val="003D6DF1"/>
    <w:rsid w:val="003D70B5"/>
    <w:rsid w:val="003E0705"/>
    <w:rsid w:val="003E252E"/>
    <w:rsid w:val="003E2FF7"/>
    <w:rsid w:val="003E36E2"/>
    <w:rsid w:val="003E50E2"/>
    <w:rsid w:val="003E520F"/>
    <w:rsid w:val="003E74E5"/>
    <w:rsid w:val="003F01D7"/>
    <w:rsid w:val="003F1013"/>
    <w:rsid w:val="003F1ACF"/>
    <w:rsid w:val="003F1AFA"/>
    <w:rsid w:val="003F5D47"/>
    <w:rsid w:val="00404948"/>
    <w:rsid w:val="00406BEA"/>
    <w:rsid w:val="004107C3"/>
    <w:rsid w:val="00411538"/>
    <w:rsid w:val="004128AA"/>
    <w:rsid w:val="00413A60"/>
    <w:rsid w:val="00413CB4"/>
    <w:rsid w:val="0041529C"/>
    <w:rsid w:val="00415C38"/>
    <w:rsid w:val="00417475"/>
    <w:rsid w:val="0042066C"/>
    <w:rsid w:val="00420886"/>
    <w:rsid w:val="00422ADB"/>
    <w:rsid w:val="004230F7"/>
    <w:rsid w:val="00423E34"/>
    <w:rsid w:val="004269AA"/>
    <w:rsid w:val="0043167E"/>
    <w:rsid w:val="004336FA"/>
    <w:rsid w:val="00433D70"/>
    <w:rsid w:val="00433EBA"/>
    <w:rsid w:val="0043409A"/>
    <w:rsid w:val="00436513"/>
    <w:rsid w:val="00437F6D"/>
    <w:rsid w:val="00441CF6"/>
    <w:rsid w:val="004436B1"/>
    <w:rsid w:val="00443C1E"/>
    <w:rsid w:val="0044586B"/>
    <w:rsid w:val="00446255"/>
    <w:rsid w:val="00447A95"/>
    <w:rsid w:val="00450018"/>
    <w:rsid w:val="00451935"/>
    <w:rsid w:val="00455F23"/>
    <w:rsid w:val="0045648A"/>
    <w:rsid w:val="00456BBE"/>
    <w:rsid w:val="00460ED0"/>
    <w:rsid w:val="00462FA0"/>
    <w:rsid w:val="004631B1"/>
    <w:rsid w:val="004641AE"/>
    <w:rsid w:val="00465651"/>
    <w:rsid w:val="00470CE7"/>
    <w:rsid w:val="00470F4F"/>
    <w:rsid w:val="0047204B"/>
    <w:rsid w:val="00472482"/>
    <w:rsid w:val="00472B08"/>
    <w:rsid w:val="004730D8"/>
    <w:rsid w:val="004746CA"/>
    <w:rsid w:val="00474B26"/>
    <w:rsid w:val="00474B6A"/>
    <w:rsid w:val="00475835"/>
    <w:rsid w:val="004809B2"/>
    <w:rsid w:val="00480DC7"/>
    <w:rsid w:val="0048333D"/>
    <w:rsid w:val="00483779"/>
    <w:rsid w:val="00483C29"/>
    <w:rsid w:val="00484CF5"/>
    <w:rsid w:val="0048689E"/>
    <w:rsid w:val="004876F6"/>
    <w:rsid w:val="0049236A"/>
    <w:rsid w:val="00492718"/>
    <w:rsid w:val="00494187"/>
    <w:rsid w:val="00494D07"/>
    <w:rsid w:val="00496B4C"/>
    <w:rsid w:val="00497EBB"/>
    <w:rsid w:val="00497F5B"/>
    <w:rsid w:val="004A020E"/>
    <w:rsid w:val="004A1FD2"/>
    <w:rsid w:val="004A355D"/>
    <w:rsid w:val="004A4970"/>
    <w:rsid w:val="004A6A02"/>
    <w:rsid w:val="004B1291"/>
    <w:rsid w:val="004B1C60"/>
    <w:rsid w:val="004B2183"/>
    <w:rsid w:val="004B21D0"/>
    <w:rsid w:val="004B2A01"/>
    <w:rsid w:val="004B3E88"/>
    <w:rsid w:val="004B674A"/>
    <w:rsid w:val="004B7C6A"/>
    <w:rsid w:val="004B7ECD"/>
    <w:rsid w:val="004C0E89"/>
    <w:rsid w:val="004C2559"/>
    <w:rsid w:val="004C3536"/>
    <w:rsid w:val="004C3754"/>
    <w:rsid w:val="004C4838"/>
    <w:rsid w:val="004D1A9C"/>
    <w:rsid w:val="004D6961"/>
    <w:rsid w:val="004D7AEA"/>
    <w:rsid w:val="004D7BA3"/>
    <w:rsid w:val="004E2B3C"/>
    <w:rsid w:val="004E2C79"/>
    <w:rsid w:val="004E4C25"/>
    <w:rsid w:val="004E5617"/>
    <w:rsid w:val="004F1E58"/>
    <w:rsid w:val="004F4518"/>
    <w:rsid w:val="004F4C62"/>
    <w:rsid w:val="004F5BEB"/>
    <w:rsid w:val="004F6A5E"/>
    <w:rsid w:val="004F6C2F"/>
    <w:rsid w:val="00500AA5"/>
    <w:rsid w:val="00500F3B"/>
    <w:rsid w:val="00501433"/>
    <w:rsid w:val="005019B6"/>
    <w:rsid w:val="005027E1"/>
    <w:rsid w:val="00506F96"/>
    <w:rsid w:val="00507C21"/>
    <w:rsid w:val="00511CC4"/>
    <w:rsid w:val="00514DA4"/>
    <w:rsid w:val="00522643"/>
    <w:rsid w:val="005257E2"/>
    <w:rsid w:val="005263C9"/>
    <w:rsid w:val="00531C9E"/>
    <w:rsid w:val="00531E60"/>
    <w:rsid w:val="005338AD"/>
    <w:rsid w:val="0053610C"/>
    <w:rsid w:val="00536A5A"/>
    <w:rsid w:val="00536C0B"/>
    <w:rsid w:val="0053799C"/>
    <w:rsid w:val="00541D07"/>
    <w:rsid w:val="00544BAB"/>
    <w:rsid w:val="00545F31"/>
    <w:rsid w:val="00550746"/>
    <w:rsid w:val="005507E9"/>
    <w:rsid w:val="00550DD6"/>
    <w:rsid w:val="005523C2"/>
    <w:rsid w:val="00553068"/>
    <w:rsid w:val="00553439"/>
    <w:rsid w:val="0055436B"/>
    <w:rsid w:val="005558BB"/>
    <w:rsid w:val="005578FA"/>
    <w:rsid w:val="005604A1"/>
    <w:rsid w:val="0056139A"/>
    <w:rsid w:val="00561D68"/>
    <w:rsid w:val="00562897"/>
    <w:rsid w:val="0056410B"/>
    <w:rsid w:val="00565129"/>
    <w:rsid w:val="00565CD0"/>
    <w:rsid w:val="00567820"/>
    <w:rsid w:val="0057203B"/>
    <w:rsid w:val="005731DA"/>
    <w:rsid w:val="00573250"/>
    <w:rsid w:val="005770AD"/>
    <w:rsid w:val="00580B1C"/>
    <w:rsid w:val="00581234"/>
    <w:rsid w:val="00581414"/>
    <w:rsid w:val="00582490"/>
    <w:rsid w:val="005826FA"/>
    <w:rsid w:val="005828CF"/>
    <w:rsid w:val="005838A8"/>
    <w:rsid w:val="0058398D"/>
    <w:rsid w:val="00585922"/>
    <w:rsid w:val="00587989"/>
    <w:rsid w:val="0059189B"/>
    <w:rsid w:val="005923F4"/>
    <w:rsid w:val="005951F4"/>
    <w:rsid w:val="00596B99"/>
    <w:rsid w:val="00597E28"/>
    <w:rsid w:val="005A0AC6"/>
    <w:rsid w:val="005A2E3B"/>
    <w:rsid w:val="005A3CA4"/>
    <w:rsid w:val="005A54ED"/>
    <w:rsid w:val="005A5BF5"/>
    <w:rsid w:val="005A5D5B"/>
    <w:rsid w:val="005A6081"/>
    <w:rsid w:val="005A627D"/>
    <w:rsid w:val="005A68F6"/>
    <w:rsid w:val="005A699C"/>
    <w:rsid w:val="005B09B7"/>
    <w:rsid w:val="005B377C"/>
    <w:rsid w:val="005B5547"/>
    <w:rsid w:val="005B6C1B"/>
    <w:rsid w:val="005B6D92"/>
    <w:rsid w:val="005C0045"/>
    <w:rsid w:val="005C00F9"/>
    <w:rsid w:val="005C084E"/>
    <w:rsid w:val="005C1FA5"/>
    <w:rsid w:val="005C2849"/>
    <w:rsid w:val="005C3071"/>
    <w:rsid w:val="005C321E"/>
    <w:rsid w:val="005C3E66"/>
    <w:rsid w:val="005C4606"/>
    <w:rsid w:val="005C6996"/>
    <w:rsid w:val="005C7B1A"/>
    <w:rsid w:val="005D0612"/>
    <w:rsid w:val="005D0B0C"/>
    <w:rsid w:val="005D146E"/>
    <w:rsid w:val="005D1A80"/>
    <w:rsid w:val="005D342D"/>
    <w:rsid w:val="005D476A"/>
    <w:rsid w:val="005E02B3"/>
    <w:rsid w:val="005E1E24"/>
    <w:rsid w:val="005E26AA"/>
    <w:rsid w:val="005E541E"/>
    <w:rsid w:val="005E7E54"/>
    <w:rsid w:val="005F2CC9"/>
    <w:rsid w:val="005F6691"/>
    <w:rsid w:val="00600E94"/>
    <w:rsid w:val="0060596B"/>
    <w:rsid w:val="00606D97"/>
    <w:rsid w:val="00607F76"/>
    <w:rsid w:val="00614E64"/>
    <w:rsid w:val="00615784"/>
    <w:rsid w:val="00615B96"/>
    <w:rsid w:val="006163DF"/>
    <w:rsid w:val="00617710"/>
    <w:rsid w:val="00617E94"/>
    <w:rsid w:val="00617EE6"/>
    <w:rsid w:val="0062184C"/>
    <w:rsid w:val="006231E9"/>
    <w:rsid w:val="00623724"/>
    <w:rsid w:val="00624F2F"/>
    <w:rsid w:val="00626763"/>
    <w:rsid w:val="00627447"/>
    <w:rsid w:val="00627BEA"/>
    <w:rsid w:val="006307B1"/>
    <w:rsid w:val="006311A0"/>
    <w:rsid w:val="006319DB"/>
    <w:rsid w:val="00631A55"/>
    <w:rsid w:val="00633F3D"/>
    <w:rsid w:val="00635713"/>
    <w:rsid w:val="00637711"/>
    <w:rsid w:val="00637816"/>
    <w:rsid w:val="0064375E"/>
    <w:rsid w:val="00643995"/>
    <w:rsid w:val="00643D9A"/>
    <w:rsid w:val="00644191"/>
    <w:rsid w:val="0064469E"/>
    <w:rsid w:val="006461A3"/>
    <w:rsid w:val="006509F0"/>
    <w:rsid w:val="00650C8A"/>
    <w:rsid w:val="00651039"/>
    <w:rsid w:val="00652E65"/>
    <w:rsid w:val="00654A6A"/>
    <w:rsid w:val="00655258"/>
    <w:rsid w:val="0065595B"/>
    <w:rsid w:val="00656823"/>
    <w:rsid w:val="00656DCD"/>
    <w:rsid w:val="0065766A"/>
    <w:rsid w:val="00660269"/>
    <w:rsid w:val="006602A1"/>
    <w:rsid w:val="00663FB6"/>
    <w:rsid w:val="00665F89"/>
    <w:rsid w:val="006662BA"/>
    <w:rsid w:val="00667371"/>
    <w:rsid w:val="00667384"/>
    <w:rsid w:val="00667619"/>
    <w:rsid w:val="00672129"/>
    <w:rsid w:val="00673C92"/>
    <w:rsid w:val="00673D43"/>
    <w:rsid w:val="00674200"/>
    <w:rsid w:val="006753EC"/>
    <w:rsid w:val="006769DA"/>
    <w:rsid w:val="006776E8"/>
    <w:rsid w:val="00677C18"/>
    <w:rsid w:val="0068011C"/>
    <w:rsid w:val="0068322A"/>
    <w:rsid w:val="00685193"/>
    <w:rsid w:val="00686479"/>
    <w:rsid w:val="0068666F"/>
    <w:rsid w:val="00686A64"/>
    <w:rsid w:val="00690DD3"/>
    <w:rsid w:val="00691BF3"/>
    <w:rsid w:val="0069203D"/>
    <w:rsid w:val="00692A4D"/>
    <w:rsid w:val="00694988"/>
    <w:rsid w:val="0069789A"/>
    <w:rsid w:val="00697D53"/>
    <w:rsid w:val="006A0D1A"/>
    <w:rsid w:val="006A1EC7"/>
    <w:rsid w:val="006A2789"/>
    <w:rsid w:val="006A4978"/>
    <w:rsid w:val="006A55AE"/>
    <w:rsid w:val="006A67C3"/>
    <w:rsid w:val="006A7261"/>
    <w:rsid w:val="006B0743"/>
    <w:rsid w:val="006B0D29"/>
    <w:rsid w:val="006B0ED0"/>
    <w:rsid w:val="006B1819"/>
    <w:rsid w:val="006B20D6"/>
    <w:rsid w:val="006B266D"/>
    <w:rsid w:val="006B5844"/>
    <w:rsid w:val="006B5DE7"/>
    <w:rsid w:val="006B5ED4"/>
    <w:rsid w:val="006B7FF4"/>
    <w:rsid w:val="006C302C"/>
    <w:rsid w:val="006C43D4"/>
    <w:rsid w:val="006C5048"/>
    <w:rsid w:val="006C6A4B"/>
    <w:rsid w:val="006C779F"/>
    <w:rsid w:val="006C7895"/>
    <w:rsid w:val="006D01F5"/>
    <w:rsid w:val="006D0CFB"/>
    <w:rsid w:val="006D1252"/>
    <w:rsid w:val="006D1593"/>
    <w:rsid w:val="006D2288"/>
    <w:rsid w:val="006D30C0"/>
    <w:rsid w:val="006D3F40"/>
    <w:rsid w:val="006D6307"/>
    <w:rsid w:val="006D660D"/>
    <w:rsid w:val="006D7535"/>
    <w:rsid w:val="006E2739"/>
    <w:rsid w:val="006E34FE"/>
    <w:rsid w:val="006E3E6B"/>
    <w:rsid w:val="006E4392"/>
    <w:rsid w:val="006E450B"/>
    <w:rsid w:val="006E55AF"/>
    <w:rsid w:val="006E76E2"/>
    <w:rsid w:val="006F0D7E"/>
    <w:rsid w:val="006F26A0"/>
    <w:rsid w:val="006F4B36"/>
    <w:rsid w:val="006F6594"/>
    <w:rsid w:val="006F767C"/>
    <w:rsid w:val="00700A4B"/>
    <w:rsid w:val="00700BA1"/>
    <w:rsid w:val="00701492"/>
    <w:rsid w:val="007064C6"/>
    <w:rsid w:val="0070660E"/>
    <w:rsid w:val="00710B77"/>
    <w:rsid w:val="007110E5"/>
    <w:rsid w:val="00712211"/>
    <w:rsid w:val="007149C9"/>
    <w:rsid w:val="007155D5"/>
    <w:rsid w:val="0072075B"/>
    <w:rsid w:val="007219F5"/>
    <w:rsid w:val="007221C2"/>
    <w:rsid w:val="00725816"/>
    <w:rsid w:val="00727F56"/>
    <w:rsid w:val="00730937"/>
    <w:rsid w:val="00730955"/>
    <w:rsid w:val="00730AA9"/>
    <w:rsid w:val="007325A5"/>
    <w:rsid w:val="00733A9C"/>
    <w:rsid w:val="007349F5"/>
    <w:rsid w:val="00734DFC"/>
    <w:rsid w:val="007361B7"/>
    <w:rsid w:val="00736574"/>
    <w:rsid w:val="007367E0"/>
    <w:rsid w:val="00737215"/>
    <w:rsid w:val="007374D1"/>
    <w:rsid w:val="007439E0"/>
    <w:rsid w:val="00744A5E"/>
    <w:rsid w:val="0074555C"/>
    <w:rsid w:val="00746356"/>
    <w:rsid w:val="00746842"/>
    <w:rsid w:val="00746B5B"/>
    <w:rsid w:val="00747066"/>
    <w:rsid w:val="00747BFB"/>
    <w:rsid w:val="0075471C"/>
    <w:rsid w:val="00754905"/>
    <w:rsid w:val="00755235"/>
    <w:rsid w:val="00760038"/>
    <w:rsid w:val="007601CE"/>
    <w:rsid w:val="00761191"/>
    <w:rsid w:val="0076142E"/>
    <w:rsid w:val="00762EE0"/>
    <w:rsid w:val="00764268"/>
    <w:rsid w:val="007644E4"/>
    <w:rsid w:val="00765C41"/>
    <w:rsid w:val="00765CA8"/>
    <w:rsid w:val="007673EF"/>
    <w:rsid w:val="00771100"/>
    <w:rsid w:val="007759DD"/>
    <w:rsid w:val="007826FC"/>
    <w:rsid w:val="0078609F"/>
    <w:rsid w:val="00786878"/>
    <w:rsid w:val="00787715"/>
    <w:rsid w:val="007914FA"/>
    <w:rsid w:val="007917BA"/>
    <w:rsid w:val="00794623"/>
    <w:rsid w:val="00795472"/>
    <w:rsid w:val="00795A0B"/>
    <w:rsid w:val="00796B60"/>
    <w:rsid w:val="007A2577"/>
    <w:rsid w:val="007A40E8"/>
    <w:rsid w:val="007A5C6F"/>
    <w:rsid w:val="007B0BDD"/>
    <w:rsid w:val="007B62BF"/>
    <w:rsid w:val="007C34F5"/>
    <w:rsid w:val="007C3C69"/>
    <w:rsid w:val="007C6B4D"/>
    <w:rsid w:val="007C73F9"/>
    <w:rsid w:val="007D3F55"/>
    <w:rsid w:val="007D408D"/>
    <w:rsid w:val="007D4241"/>
    <w:rsid w:val="007D4317"/>
    <w:rsid w:val="007D48C3"/>
    <w:rsid w:val="007D4EA3"/>
    <w:rsid w:val="007D5CC2"/>
    <w:rsid w:val="007E138D"/>
    <w:rsid w:val="007E5DE1"/>
    <w:rsid w:val="007E685C"/>
    <w:rsid w:val="007E76B6"/>
    <w:rsid w:val="007F0095"/>
    <w:rsid w:val="007F1CFF"/>
    <w:rsid w:val="007F299F"/>
    <w:rsid w:val="007F4177"/>
    <w:rsid w:val="007F50AA"/>
    <w:rsid w:val="007F5DD5"/>
    <w:rsid w:val="00801463"/>
    <w:rsid w:val="00801A20"/>
    <w:rsid w:val="00803B70"/>
    <w:rsid w:val="008139B6"/>
    <w:rsid w:val="00815A85"/>
    <w:rsid w:val="00821A1B"/>
    <w:rsid w:val="00823170"/>
    <w:rsid w:val="00825630"/>
    <w:rsid w:val="00825910"/>
    <w:rsid w:val="00825C06"/>
    <w:rsid w:val="008262E9"/>
    <w:rsid w:val="00827E69"/>
    <w:rsid w:val="00832D88"/>
    <w:rsid w:val="008346BC"/>
    <w:rsid w:val="00835C4D"/>
    <w:rsid w:val="00843F48"/>
    <w:rsid w:val="00845082"/>
    <w:rsid w:val="00846194"/>
    <w:rsid w:val="00850F2D"/>
    <w:rsid w:val="008510E4"/>
    <w:rsid w:val="00851423"/>
    <w:rsid w:val="00851DF8"/>
    <w:rsid w:val="008569C6"/>
    <w:rsid w:val="00857848"/>
    <w:rsid w:val="00862191"/>
    <w:rsid w:val="008642EE"/>
    <w:rsid w:val="008654B6"/>
    <w:rsid w:val="00867182"/>
    <w:rsid w:val="0087139C"/>
    <w:rsid w:val="00874D23"/>
    <w:rsid w:val="00880E83"/>
    <w:rsid w:val="0088302C"/>
    <w:rsid w:val="008861B1"/>
    <w:rsid w:val="00891418"/>
    <w:rsid w:val="00892F28"/>
    <w:rsid w:val="00894A18"/>
    <w:rsid w:val="00895AC2"/>
    <w:rsid w:val="00895BCD"/>
    <w:rsid w:val="008A01E8"/>
    <w:rsid w:val="008A03B1"/>
    <w:rsid w:val="008A0C5F"/>
    <w:rsid w:val="008A2E8A"/>
    <w:rsid w:val="008A3DEA"/>
    <w:rsid w:val="008A4EB9"/>
    <w:rsid w:val="008A517D"/>
    <w:rsid w:val="008A65B8"/>
    <w:rsid w:val="008A74C0"/>
    <w:rsid w:val="008B0A26"/>
    <w:rsid w:val="008B0DB0"/>
    <w:rsid w:val="008B1694"/>
    <w:rsid w:val="008B5735"/>
    <w:rsid w:val="008B6FAC"/>
    <w:rsid w:val="008B7101"/>
    <w:rsid w:val="008B7EC1"/>
    <w:rsid w:val="008C01B0"/>
    <w:rsid w:val="008C1B7D"/>
    <w:rsid w:val="008C2254"/>
    <w:rsid w:val="008C2F33"/>
    <w:rsid w:val="008C4B27"/>
    <w:rsid w:val="008C56F9"/>
    <w:rsid w:val="008C7F2A"/>
    <w:rsid w:val="008D036C"/>
    <w:rsid w:val="008D35ED"/>
    <w:rsid w:val="008D7B49"/>
    <w:rsid w:val="008E0C04"/>
    <w:rsid w:val="008E1A35"/>
    <w:rsid w:val="008E36F8"/>
    <w:rsid w:val="008E46B2"/>
    <w:rsid w:val="008E4E0B"/>
    <w:rsid w:val="008E64B0"/>
    <w:rsid w:val="008E682C"/>
    <w:rsid w:val="008E76BF"/>
    <w:rsid w:val="008E78A1"/>
    <w:rsid w:val="008F02DF"/>
    <w:rsid w:val="008F14AD"/>
    <w:rsid w:val="008F1E48"/>
    <w:rsid w:val="008F2B20"/>
    <w:rsid w:val="008F4751"/>
    <w:rsid w:val="008F4ABA"/>
    <w:rsid w:val="008F589F"/>
    <w:rsid w:val="008F7619"/>
    <w:rsid w:val="00903978"/>
    <w:rsid w:val="00905A61"/>
    <w:rsid w:val="00906238"/>
    <w:rsid w:val="00907B35"/>
    <w:rsid w:val="00907EF9"/>
    <w:rsid w:val="00911231"/>
    <w:rsid w:val="009126CB"/>
    <w:rsid w:val="0091295C"/>
    <w:rsid w:val="00912F75"/>
    <w:rsid w:val="00913376"/>
    <w:rsid w:val="00914D58"/>
    <w:rsid w:val="00915322"/>
    <w:rsid w:val="0091775D"/>
    <w:rsid w:val="0092031B"/>
    <w:rsid w:val="00921983"/>
    <w:rsid w:val="00921F47"/>
    <w:rsid w:val="00922279"/>
    <w:rsid w:val="009228AB"/>
    <w:rsid w:val="00924AC5"/>
    <w:rsid w:val="0092567C"/>
    <w:rsid w:val="00925D00"/>
    <w:rsid w:val="00927D76"/>
    <w:rsid w:val="009306A9"/>
    <w:rsid w:val="0093085B"/>
    <w:rsid w:val="00931C57"/>
    <w:rsid w:val="009347A5"/>
    <w:rsid w:val="00936C33"/>
    <w:rsid w:val="00936E87"/>
    <w:rsid w:val="009401CA"/>
    <w:rsid w:val="009402D0"/>
    <w:rsid w:val="00940469"/>
    <w:rsid w:val="00940A32"/>
    <w:rsid w:val="009421C7"/>
    <w:rsid w:val="00942257"/>
    <w:rsid w:val="009428B2"/>
    <w:rsid w:val="00942F2D"/>
    <w:rsid w:val="009436D4"/>
    <w:rsid w:val="009449DF"/>
    <w:rsid w:val="009471BF"/>
    <w:rsid w:val="009478D9"/>
    <w:rsid w:val="00950E4E"/>
    <w:rsid w:val="00951865"/>
    <w:rsid w:val="009529BD"/>
    <w:rsid w:val="009533B4"/>
    <w:rsid w:val="00953B98"/>
    <w:rsid w:val="00957B6B"/>
    <w:rsid w:val="00957D35"/>
    <w:rsid w:val="00962F0A"/>
    <w:rsid w:val="00963D3F"/>
    <w:rsid w:val="0096595C"/>
    <w:rsid w:val="00971B89"/>
    <w:rsid w:val="00971D93"/>
    <w:rsid w:val="00976A78"/>
    <w:rsid w:val="00982542"/>
    <w:rsid w:val="00986676"/>
    <w:rsid w:val="00991CB0"/>
    <w:rsid w:val="0099219E"/>
    <w:rsid w:val="00995348"/>
    <w:rsid w:val="009A2345"/>
    <w:rsid w:val="009B1F6B"/>
    <w:rsid w:val="009B302C"/>
    <w:rsid w:val="009B330F"/>
    <w:rsid w:val="009B4EC6"/>
    <w:rsid w:val="009C06E3"/>
    <w:rsid w:val="009C0D12"/>
    <w:rsid w:val="009C1278"/>
    <w:rsid w:val="009C192E"/>
    <w:rsid w:val="009C1B63"/>
    <w:rsid w:val="009C2E3E"/>
    <w:rsid w:val="009C4982"/>
    <w:rsid w:val="009D021E"/>
    <w:rsid w:val="009D116E"/>
    <w:rsid w:val="009D21FD"/>
    <w:rsid w:val="009D2B33"/>
    <w:rsid w:val="009D38B1"/>
    <w:rsid w:val="009D6819"/>
    <w:rsid w:val="009D6CFD"/>
    <w:rsid w:val="009D6D1C"/>
    <w:rsid w:val="009E0CF9"/>
    <w:rsid w:val="009E531B"/>
    <w:rsid w:val="009E6C56"/>
    <w:rsid w:val="009E7DCF"/>
    <w:rsid w:val="009F00B2"/>
    <w:rsid w:val="009F120F"/>
    <w:rsid w:val="009F45D6"/>
    <w:rsid w:val="009F4A56"/>
    <w:rsid w:val="009F4E65"/>
    <w:rsid w:val="009F5D45"/>
    <w:rsid w:val="009F79F2"/>
    <w:rsid w:val="00A006A5"/>
    <w:rsid w:val="00A00E9D"/>
    <w:rsid w:val="00A05942"/>
    <w:rsid w:val="00A069C5"/>
    <w:rsid w:val="00A06D14"/>
    <w:rsid w:val="00A07BEC"/>
    <w:rsid w:val="00A10187"/>
    <w:rsid w:val="00A103B2"/>
    <w:rsid w:val="00A13163"/>
    <w:rsid w:val="00A14E0D"/>
    <w:rsid w:val="00A16756"/>
    <w:rsid w:val="00A172C8"/>
    <w:rsid w:val="00A17672"/>
    <w:rsid w:val="00A178B3"/>
    <w:rsid w:val="00A20565"/>
    <w:rsid w:val="00A20A31"/>
    <w:rsid w:val="00A21CFF"/>
    <w:rsid w:val="00A22B62"/>
    <w:rsid w:val="00A264BE"/>
    <w:rsid w:val="00A2703B"/>
    <w:rsid w:val="00A272CA"/>
    <w:rsid w:val="00A30410"/>
    <w:rsid w:val="00A33051"/>
    <w:rsid w:val="00A33F2E"/>
    <w:rsid w:val="00A364A1"/>
    <w:rsid w:val="00A366AC"/>
    <w:rsid w:val="00A37634"/>
    <w:rsid w:val="00A37AC2"/>
    <w:rsid w:val="00A407AD"/>
    <w:rsid w:val="00A40923"/>
    <w:rsid w:val="00A41C05"/>
    <w:rsid w:val="00A42426"/>
    <w:rsid w:val="00A45D8A"/>
    <w:rsid w:val="00A46A21"/>
    <w:rsid w:val="00A47471"/>
    <w:rsid w:val="00A47E21"/>
    <w:rsid w:val="00A514B7"/>
    <w:rsid w:val="00A52654"/>
    <w:rsid w:val="00A54A0B"/>
    <w:rsid w:val="00A60415"/>
    <w:rsid w:val="00A62CC2"/>
    <w:rsid w:val="00A6537C"/>
    <w:rsid w:val="00A65D16"/>
    <w:rsid w:val="00A65FD4"/>
    <w:rsid w:val="00A72C5D"/>
    <w:rsid w:val="00A7369D"/>
    <w:rsid w:val="00A7433F"/>
    <w:rsid w:val="00A76629"/>
    <w:rsid w:val="00A7719B"/>
    <w:rsid w:val="00A81198"/>
    <w:rsid w:val="00A81BBB"/>
    <w:rsid w:val="00A81C61"/>
    <w:rsid w:val="00A81E48"/>
    <w:rsid w:val="00A82035"/>
    <w:rsid w:val="00A8386A"/>
    <w:rsid w:val="00A842FB"/>
    <w:rsid w:val="00A84E34"/>
    <w:rsid w:val="00A854A8"/>
    <w:rsid w:val="00A85AD5"/>
    <w:rsid w:val="00A90152"/>
    <w:rsid w:val="00A90D77"/>
    <w:rsid w:val="00A91CA8"/>
    <w:rsid w:val="00A92E07"/>
    <w:rsid w:val="00A9314D"/>
    <w:rsid w:val="00A93F17"/>
    <w:rsid w:val="00A975E2"/>
    <w:rsid w:val="00AA0B3A"/>
    <w:rsid w:val="00AA2336"/>
    <w:rsid w:val="00AA56A4"/>
    <w:rsid w:val="00AA57B7"/>
    <w:rsid w:val="00AA6EB4"/>
    <w:rsid w:val="00AA767D"/>
    <w:rsid w:val="00AB096B"/>
    <w:rsid w:val="00AB0CC9"/>
    <w:rsid w:val="00AB1041"/>
    <w:rsid w:val="00AC3FF6"/>
    <w:rsid w:val="00AC5EA7"/>
    <w:rsid w:val="00AD2A1C"/>
    <w:rsid w:val="00AD3FD9"/>
    <w:rsid w:val="00AD73EC"/>
    <w:rsid w:val="00AD7AD5"/>
    <w:rsid w:val="00AE3152"/>
    <w:rsid w:val="00AE5BC7"/>
    <w:rsid w:val="00AE6BA6"/>
    <w:rsid w:val="00AE6CBE"/>
    <w:rsid w:val="00AE718A"/>
    <w:rsid w:val="00AE7B39"/>
    <w:rsid w:val="00AF2FC3"/>
    <w:rsid w:val="00AF3337"/>
    <w:rsid w:val="00AF4E1C"/>
    <w:rsid w:val="00AF5AAF"/>
    <w:rsid w:val="00AF74F4"/>
    <w:rsid w:val="00B02598"/>
    <w:rsid w:val="00B03129"/>
    <w:rsid w:val="00B04576"/>
    <w:rsid w:val="00B046D8"/>
    <w:rsid w:val="00B059F4"/>
    <w:rsid w:val="00B05A19"/>
    <w:rsid w:val="00B06AF4"/>
    <w:rsid w:val="00B122EF"/>
    <w:rsid w:val="00B13F4C"/>
    <w:rsid w:val="00B15D86"/>
    <w:rsid w:val="00B16219"/>
    <w:rsid w:val="00B16C59"/>
    <w:rsid w:val="00B2269B"/>
    <w:rsid w:val="00B23D63"/>
    <w:rsid w:val="00B262FF"/>
    <w:rsid w:val="00B2755C"/>
    <w:rsid w:val="00B3283B"/>
    <w:rsid w:val="00B33FDD"/>
    <w:rsid w:val="00B34420"/>
    <w:rsid w:val="00B349AD"/>
    <w:rsid w:val="00B359CC"/>
    <w:rsid w:val="00B36107"/>
    <w:rsid w:val="00B37676"/>
    <w:rsid w:val="00B40626"/>
    <w:rsid w:val="00B40DD4"/>
    <w:rsid w:val="00B41725"/>
    <w:rsid w:val="00B41789"/>
    <w:rsid w:val="00B4664F"/>
    <w:rsid w:val="00B46C03"/>
    <w:rsid w:val="00B52135"/>
    <w:rsid w:val="00B52723"/>
    <w:rsid w:val="00B60C6C"/>
    <w:rsid w:val="00B619A9"/>
    <w:rsid w:val="00B62D72"/>
    <w:rsid w:val="00B63A00"/>
    <w:rsid w:val="00B64392"/>
    <w:rsid w:val="00B65A9D"/>
    <w:rsid w:val="00B65E32"/>
    <w:rsid w:val="00B66D60"/>
    <w:rsid w:val="00B71925"/>
    <w:rsid w:val="00B72E45"/>
    <w:rsid w:val="00B734CF"/>
    <w:rsid w:val="00B73806"/>
    <w:rsid w:val="00B75EDE"/>
    <w:rsid w:val="00B763FE"/>
    <w:rsid w:val="00B77D88"/>
    <w:rsid w:val="00B77FAF"/>
    <w:rsid w:val="00B816F3"/>
    <w:rsid w:val="00B84336"/>
    <w:rsid w:val="00B851B9"/>
    <w:rsid w:val="00B85356"/>
    <w:rsid w:val="00B86453"/>
    <w:rsid w:val="00B90054"/>
    <w:rsid w:val="00B90DF5"/>
    <w:rsid w:val="00B90F07"/>
    <w:rsid w:val="00B92634"/>
    <w:rsid w:val="00B92C14"/>
    <w:rsid w:val="00B940A9"/>
    <w:rsid w:val="00B95834"/>
    <w:rsid w:val="00B97B42"/>
    <w:rsid w:val="00BA0066"/>
    <w:rsid w:val="00BA3A34"/>
    <w:rsid w:val="00BA655E"/>
    <w:rsid w:val="00BA7C47"/>
    <w:rsid w:val="00BB0666"/>
    <w:rsid w:val="00BB06ED"/>
    <w:rsid w:val="00BB07CC"/>
    <w:rsid w:val="00BB68E7"/>
    <w:rsid w:val="00BB69DB"/>
    <w:rsid w:val="00BC322E"/>
    <w:rsid w:val="00BC44CD"/>
    <w:rsid w:val="00BC48A6"/>
    <w:rsid w:val="00BC48E6"/>
    <w:rsid w:val="00BC4B09"/>
    <w:rsid w:val="00BD452D"/>
    <w:rsid w:val="00BD4FA2"/>
    <w:rsid w:val="00BD5269"/>
    <w:rsid w:val="00BE0595"/>
    <w:rsid w:val="00BE118E"/>
    <w:rsid w:val="00BE2649"/>
    <w:rsid w:val="00BE29FF"/>
    <w:rsid w:val="00BE3A2F"/>
    <w:rsid w:val="00BE7978"/>
    <w:rsid w:val="00BF0AF4"/>
    <w:rsid w:val="00BF4501"/>
    <w:rsid w:val="00BF4716"/>
    <w:rsid w:val="00BF5832"/>
    <w:rsid w:val="00BF5B9D"/>
    <w:rsid w:val="00C01F0D"/>
    <w:rsid w:val="00C07DDB"/>
    <w:rsid w:val="00C10008"/>
    <w:rsid w:val="00C118B3"/>
    <w:rsid w:val="00C127FA"/>
    <w:rsid w:val="00C14071"/>
    <w:rsid w:val="00C1593A"/>
    <w:rsid w:val="00C16373"/>
    <w:rsid w:val="00C164EE"/>
    <w:rsid w:val="00C172E8"/>
    <w:rsid w:val="00C21981"/>
    <w:rsid w:val="00C23ACF"/>
    <w:rsid w:val="00C24749"/>
    <w:rsid w:val="00C25D36"/>
    <w:rsid w:val="00C27FB4"/>
    <w:rsid w:val="00C31AE7"/>
    <w:rsid w:val="00C31C3B"/>
    <w:rsid w:val="00C33DF7"/>
    <w:rsid w:val="00C34FF0"/>
    <w:rsid w:val="00C408AC"/>
    <w:rsid w:val="00C4115D"/>
    <w:rsid w:val="00C41778"/>
    <w:rsid w:val="00C43BDD"/>
    <w:rsid w:val="00C4509E"/>
    <w:rsid w:val="00C47778"/>
    <w:rsid w:val="00C500E2"/>
    <w:rsid w:val="00C5011E"/>
    <w:rsid w:val="00C50EE5"/>
    <w:rsid w:val="00C5240A"/>
    <w:rsid w:val="00C5398F"/>
    <w:rsid w:val="00C55374"/>
    <w:rsid w:val="00C55567"/>
    <w:rsid w:val="00C556F5"/>
    <w:rsid w:val="00C61CC2"/>
    <w:rsid w:val="00C623DB"/>
    <w:rsid w:val="00C62B63"/>
    <w:rsid w:val="00C70E19"/>
    <w:rsid w:val="00C712AD"/>
    <w:rsid w:val="00C722B2"/>
    <w:rsid w:val="00C72574"/>
    <w:rsid w:val="00C734D3"/>
    <w:rsid w:val="00C7430C"/>
    <w:rsid w:val="00C74AB0"/>
    <w:rsid w:val="00C75988"/>
    <w:rsid w:val="00C80892"/>
    <w:rsid w:val="00C85DA1"/>
    <w:rsid w:val="00C8630E"/>
    <w:rsid w:val="00C9071C"/>
    <w:rsid w:val="00C908FF"/>
    <w:rsid w:val="00C917D9"/>
    <w:rsid w:val="00C91BCB"/>
    <w:rsid w:val="00C92040"/>
    <w:rsid w:val="00C9479D"/>
    <w:rsid w:val="00C94CDB"/>
    <w:rsid w:val="00C977CA"/>
    <w:rsid w:val="00C97BD3"/>
    <w:rsid w:val="00CA013A"/>
    <w:rsid w:val="00CA0C7A"/>
    <w:rsid w:val="00CA1D11"/>
    <w:rsid w:val="00CA2457"/>
    <w:rsid w:val="00CA2A27"/>
    <w:rsid w:val="00CA3400"/>
    <w:rsid w:val="00CA39EF"/>
    <w:rsid w:val="00CA521F"/>
    <w:rsid w:val="00CA58EC"/>
    <w:rsid w:val="00CB0493"/>
    <w:rsid w:val="00CB17FF"/>
    <w:rsid w:val="00CB1ED7"/>
    <w:rsid w:val="00CB2008"/>
    <w:rsid w:val="00CB248E"/>
    <w:rsid w:val="00CB303C"/>
    <w:rsid w:val="00CB46AA"/>
    <w:rsid w:val="00CB481F"/>
    <w:rsid w:val="00CB7221"/>
    <w:rsid w:val="00CC167C"/>
    <w:rsid w:val="00CC1CA2"/>
    <w:rsid w:val="00CC4B53"/>
    <w:rsid w:val="00CC52D9"/>
    <w:rsid w:val="00CC7E6C"/>
    <w:rsid w:val="00CD2603"/>
    <w:rsid w:val="00CD306E"/>
    <w:rsid w:val="00CD530C"/>
    <w:rsid w:val="00CD6647"/>
    <w:rsid w:val="00CE2689"/>
    <w:rsid w:val="00CE43BA"/>
    <w:rsid w:val="00CE4B73"/>
    <w:rsid w:val="00CE6BA9"/>
    <w:rsid w:val="00CF23EA"/>
    <w:rsid w:val="00CF2D92"/>
    <w:rsid w:val="00CF3CBC"/>
    <w:rsid w:val="00CF5A2E"/>
    <w:rsid w:val="00CF70BB"/>
    <w:rsid w:val="00D00BD7"/>
    <w:rsid w:val="00D00DDD"/>
    <w:rsid w:val="00D02B65"/>
    <w:rsid w:val="00D06239"/>
    <w:rsid w:val="00D074DB"/>
    <w:rsid w:val="00D10735"/>
    <w:rsid w:val="00D12FEF"/>
    <w:rsid w:val="00D139CF"/>
    <w:rsid w:val="00D13CC2"/>
    <w:rsid w:val="00D15690"/>
    <w:rsid w:val="00D15DE4"/>
    <w:rsid w:val="00D162B9"/>
    <w:rsid w:val="00D177EA"/>
    <w:rsid w:val="00D17A75"/>
    <w:rsid w:val="00D201AA"/>
    <w:rsid w:val="00D2125D"/>
    <w:rsid w:val="00D30229"/>
    <w:rsid w:val="00D30754"/>
    <w:rsid w:val="00D3170F"/>
    <w:rsid w:val="00D31BE0"/>
    <w:rsid w:val="00D3398D"/>
    <w:rsid w:val="00D36C73"/>
    <w:rsid w:val="00D377C9"/>
    <w:rsid w:val="00D37E7F"/>
    <w:rsid w:val="00D43C68"/>
    <w:rsid w:val="00D4592A"/>
    <w:rsid w:val="00D47AD7"/>
    <w:rsid w:val="00D500EC"/>
    <w:rsid w:val="00D506F3"/>
    <w:rsid w:val="00D51529"/>
    <w:rsid w:val="00D54799"/>
    <w:rsid w:val="00D55DCD"/>
    <w:rsid w:val="00D57E64"/>
    <w:rsid w:val="00D7004A"/>
    <w:rsid w:val="00D71CAD"/>
    <w:rsid w:val="00D73F7B"/>
    <w:rsid w:val="00D752E3"/>
    <w:rsid w:val="00D75A57"/>
    <w:rsid w:val="00D81D5B"/>
    <w:rsid w:val="00D82842"/>
    <w:rsid w:val="00D85218"/>
    <w:rsid w:val="00D86B5D"/>
    <w:rsid w:val="00D870AA"/>
    <w:rsid w:val="00D90BCA"/>
    <w:rsid w:val="00D915B1"/>
    <w:rsid w:val="00D9315C"/>
    <w:rsid w:val="00D9700B"/>
    <w:rsid w:val="00D97B49"/>
    <w:rsid w:val="00DA228F"/>
    <w:rsid w:val="00DA299D"/>
    <w:rsid w:val="00DA65C4"/>
    <w:rsid w:val="00DA7AC2"/>
    <w:rsid w:val="00DB111C"/>
    <w:rsid w:val="00DB16EE"/>
    <w:rsid w:val="00DB5B98"/>
    <w:rsid w:val="00DC24C2"/>
    <w:rsid w:val="00DC5BC4"/>
    <w:rsid w:val="00DC780E"/>
    <w:rsid w:val="00DD1CD6"/>
    <w:rsid w:val="00DD206F"/>
    <w:rsid w:val="00DD2296"/>
    <w:rsid w:val="00DD2BE0"/>
    <w:rsid w:val="00DD4111"/>
    <w:rsid w:val="00DD504C"/>
    <w:rsid w:val="00DD7A97"/>
    <w:rsid w:val="00DE02D3"/>
    <w:rsid w:val="00DE1A35"/>
    <w:rsid w:val="00DE2B8E"/>
    <w:rsid w:val="00DE318F"/>
    <w:rsid w:val="00DE4447"/>
    <w:rsid w:val="00DE4773"/>
    <w:rsid w:val="00DE4B01"/>
    <w:rsid w:val="00DE5DA2"/>
    <w:rsid w:val="00DF0033"/>
    <w:rsid w:val="00DF04BD"/>
    <w:rsid w:val="00DF6C92"/>
    <w:rsid w:val="00DF6DAC"/>
    <w:rsid w:val="00DF774D"/>
    <w:rsid w:val="00E00301"/>
    <w:rsid w:val="00E00929"/>
    <w:rsid w:val="00E00EEE"/>
    <w:rsid w:val="00E026BF"/>
    <w:rsid w:val="00E02E90"/>
    <w:rsid w:val="00E034C6"/>
    <w:rsid w:val="00E05C09"/>
    <w:rsid w:val="00E069B4"/>
    <w:rsid w:val="00E06C25"/>
    <w:rsid w:val="00E07B1B"/>
    <w:rsid w:val="00E07FCA"/>
    <w:rsid w:val="00E11853"/>
    <w:rsid w:val="00E11E77"/>
    <w:rsid w:val="00E1262E"/>
    <w:rsid w:val="00E146A9"/>
    <w:rsid w:val="00E178EB"/>
    <w:rsid w:val="00E17B12"/>
    <w:rsid w:val="00E226E4"/>
    <w:rsid w:val="00E2712B"/>
    <w:rsid w:val="00E31426"/>
    <w:rsid w:val="00E31972"/>
    <w:rsid w:val="00E3424F"/>
    <w:rsid w:val="00E34F87"/>
    <w:rsid w:val="00E35A8D"/>
    <w:rsid w:val="00E36C9C"/>
    <w:rsid w:val="00E45482"/>
    <w:rsid w:val="00E454BB"/>
    <w:rsid w:val="00E52A86"/>
    <w:rsid w:val="00E54B47"/>
    <w:rsid w:val="00E553BF"/>
    <w:rsid w:val="00E55D93"/>
    <w:rsid w:val="00E56CB2"/>
    <w:rsid w:val="00E574CF"/>
    <w:rsid w:val="00E575F6"/>
    <w:rsid w:val="00E604D4"/>
    <w:rsid w:val="00E61294"/>
    <w:rsid w:val="00E64E24"/>
    <w:rsid w:val="00E64FC7"/>
    <w:rsid w:val="00E65293"/>
    <w:rsid w:val="00E65D40"/>
    <w:rsid w:val="00E66B04"/>
    <w:rsid w:val="00E66DD9"/>
    <w:rsid w:val="00E7237C"/>
    <w:rsid w:val="00E72CC7"/>
    <w:rsid w:val="00E739B7"/>
    <w:rsid w:val="00E745CA"/>
    <w:rsid w:val="00E74682"/>
    <w:rsid w:val="00E7471E"/>
    <w:rsid w:val="00E759EF"/>
    <w:rsid w:val="00E7658B"/>
    <w:rsid w:val="00E77C46"/>
    <w:rsid w:val="00E82C34"/>
    <w:rsid w:val="00E86CE8"/>
    <w:rsid w:val="00E86CF8"/>
    <w:rsid w:val="00E87369"/>
    <w:rsid w:val="00E90E82"/>
    <w:rsid w:val="00E936E5"/>
    <w:rsid w:val="00E94BB5"/>
    <w:rsid w:val="00EA00CB"/>
    <w:rsid w:val="00EA1BAA"/>
    <w:rsid w:val="00EA3144"/>
    <w:rsid w:val="00EA3FCD"/>
    <w:rsid w:val="00EA42A0"/>
    <w:rsid w:val="00EA5536"/>
    <w:rsid w:val="00EA61DA"/>
    <w:rsid w:val="00EA7F2F"/>
    <w:rsid w:val="00EB0DBD"/>
    <w:rsid w:val="00EB0E50"/>
    <w:rsid w:val="00EB2BE4"/>
    <w:rsid w:val="00EB5BDE"/>
    <w:rsid w:val="00EB6714"/>
    <w:rsid w:val="00EB6C93"/>
    <w:rsid w:val="00EB714F"/>
    <w:rsid w:val="00EC0A68"/>
    <w:rsid w:val="00EC1C1B"/>
    <w:rsid w:val="00EC2435"/>
    <w:rsid w:val="00EC3B29"/>
    <w:rsid w:val="00EC3C32"/>
    <w:rsid w:val="00EC428A"/>
    <w:rsid w:val="00EC5006"/>
    <w:rsid w:val="00ED1499"/>
    <w:rsid w:val="00ED21F5"/>
    <w:rsid w:val="00ED4775"/>
    <w:rsid w:val="00ED49C3"/>
    <w:rsid w:val="00ED4A33"/>
    <w:rsid w:val="00ED5984"/>
    <w:rsid w:val="00ED6CE8"/>
    <w:rsid w:val="00ED7AA6"/>
    <w:rsid w:val="00EE2A22"/>
    <w:rsid w:val="00EE2A56"/>
    <w:rsid w:val="00EE3818"/>
    <w:rsid w:val="00EE65A2"/>
    <w:rsid w:val="00EF2803"/>
    <w:rsid w:val="00EF2810"/>
    <w:rsid w:val="00EF64E0"/>
    <w:rsid w:val="00F0040F"/>
    <w:rsid w:val="00F03E93"/>
    <w:rsid w:val="00F042ED"/>
    <w:rsid w:val="00F11F1B"/>
    <w:rsid w:val="00F1428A"/>
    <w:rsid w:val="00F168DB"/>
    <w:rsid w:val="00F16F6B"/>
    <w:rsid w:val="00F220B4"/>
    <w:rsid w:val="00F22264"/>
    <w:rsid w:val="00F23749"/>
    <w:rsid w:val="00F24C55"/>
    <w:rsid w:val="00F2564D"/>
    <w:rsid w:val="00F33DD8"/>
    <w:rsid w:val="00F3516E"/>
    <w:rsid w:val="00F35B05"/>
    <w:rsid w:val="00F4054F"/>
    <w:rsid w:val="00F40C34"/>
    <w:rsid w:val="00F413D9"/>
    <w:rsid w:val="00F4241F"/>
    <w:rsid w:val="00F42DDD"/>
    <w:rsid w:val="00F46264"/>
    <w:rsid w:val="00F46F23"/>
    <w:rsid w:val="00F4728A"/>
    <w:rsid w:val="00F508F3"/>
    <w:rsid w:val="00F5135F"/>
    <w:rsid w:val="00F51F78"/>
    <w:rsid w:val="00F53041"/>
    <w:rsid w:val="00F536FD"/>
    <w:rsid w:val="00F55F04"/>
    <w:rsid w:val="00F6156D"/>
    <w:rsid w:val="00F621C3"/>
    <w:rsid w:val="00F63A56"/>
    <w:rsid w:val="00F66F63"/>
    <w:rsid w:val="00F679A9"/>
    <w:rsid w:val="00F67AB5"/>
    <w:rsid w:val="00F707A0"/>
    <w:rsid w:val="00F71CC6"/>
    <w:rsid w:val="00F74DA9"/>
    <w:rsid w:val="00F74FA1"/>
    <w:rsid w:val="00F7742B"/>
    <w:rsid w:val="00F815C2"/>
    <w:rsid w:val="00F838C7"/>
    <w:rsid w:val="00F83E96"/>
    <w:rsid w:val="00F85472"/>
    <w:rsid w:val="00F85958"/>
    <w:rsid w:val="00F86F47"/>
    <w:rsid w:val="00F90B64"/>
    <w:rsid w:val="00F9211E"/>
    <w:rsid w:val="00F9578E"/>
    <w:rsid w:val="00FA0396"/>
    <w:rsid w:val="00FA38B3"/>
    <w:rsid w:val="00FA3E2E"/>
    <w:rsid w:val="00FA5E44"/>
    <w:rsid w:val="00FA7AAC"/>
    <w:rsid w:val="00FB2F0F"/>
    <w:rsid w:val="00FB5086"/>
    <w:rsid w:val="00FB5411"/>
    <w:rsid w:val="00FB6392"/>
    <w:rsid w:val="00FB79E1"/>
    <w:rsid w:val="00FC1281"/>
    <w:rsid w:val="00FC2642"/>
    <w:rsid w:val="00FC3F4F"/>
    <w:rsid w:val="00FC41E1"/>
    <w:rsid w:val="00FC4F36"/>
    <w:rsid w:val="00FC648E"/>
    <w:rsid w:val="00FD20B6"/>
    <w:rsid w:val="00FD3C70"/>
    <w:rsid w:val="00FD48BA"/>
    <w:rsid w:val="00FD6820"/>
    <w:rsid w:val="00FD7E04"/>
    <w:rsid w:val="00FE00EC"/>
    <w:rsid w:val="00FE12D8"/>
    <w:rsid w:val="00FE1414"/>
    <w:rsid w:val="00FE1D98"/>
    <w:rsid w:val="00FE2301"/>
    <w:rsid w:val="00FE68FF"/>
    <w:rsid w:val="00FF42AE"/>
    <w:rsid w:val="00FF476E"/>
    <w:rsid w:val="00FF5FB5"/>
    <w:rsid w:val="00FF6556"/>
    <w:rsid w:val="00FF6F7F"/>
    <w:rsid w:val="00FF7C02"/>
    <w:rsid w:val="024801E3"/>
    <w:rsid w:val="02A0D47D"/>
    <w:rsid w:val="0E5E4C58"/>
    <w:rsid w:val="0FEB1334"/>
    <w:rsid w:val="122CEE91"/>
    <w:rsid w:val="1492EC97"/>
    <w:rsid w:val="17BB472C"/>
    <w:rsid w:val="205CE7D8"/>
    <w:rsid w:val="246E855B"/>
    <w:rsid w:val="27CBF574"/>
    <w:rsid w:val="28143669"/>
    <w:rsid w:val="28DB2E1D"/>
    <w:rsid w:val="2D6C05BC"/>
    <w:rsid w:val="318F75AA"/>
    <w:rsid w:val="35898C08"/>
    <w:rsid w:val="35B6BA54"/>
    <w:rsid w:val="3C7324A5"/>
    <w:rsid w:val="40EB28F5"/>
    <w:rsid w:val="415B4815"/>
    <w:rsid w:val="469372C5"/>
    <w:rsid w:val="479C9718"/>
    <w:rsid w:val="47DBC554"/>
    <w:rsid w:val="4937B75A"/>
    <w:rsid w:val="4ACF811F"/>
    <w:rsid w:val="50468551"/>
    <w:rsid w:val="504DCD7A"/>
    <w:rsid w:val="50AB2273"/>
    <w:rsid w:val="552CB074"/>
    <w:rsid w:val="558C4FEE"/>
    <w:rsid w:val="57787BC9"/>
    <w:rsid w:val="5CC79C18"/>
    <w:rsid w:val="5E331CAE"/>
    <w:rsid w:val="5EE141BC"/>
    <w:rsid w:val="647B2B65"/>
    <w:rsid w:val="650C4D7F"/>
    <w:rsid w:val="69DB3EA4"/>
    <w:rsid w:val="6B19EDCD"/>
    <w:rsid w:val="6B2CF8ED"/>
    <w:rsid w:val="6C8CB058"/>
    <w:rsid w:val="6D96D8F3"/>
    <w:rsid w:val="71FCCCEC"/>
    <w:rsid w:val="7783EF32"/>
    <w:rsid w:val="7FE2626A"/>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qFormat="1"/>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41736"/>
    <w:pPr>
      <w:spacing w:after="120" w:line="360" w:lineRule="auto"/>
      <w:ind w:left="992" w:right="868"/>
    </w:pPr>
    <w:rPr>
      <w:rFonts w:ascii="Georgia" w:hAnsi="Georgia"/>
      <w:sz w:val="24"/>
      <w:szCs w:val="24"/>
    </w:rPr>
  </w:style>
  <w:style w:type="paragraph" w:styleId="Rubrik1">
    <w:name w:val="heading 1"/>
    <w:aliases w:val="Rubrik VGR,Huvudrubrik"/>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Styckerubrik"/>
    <w:basedOn w:val="Normal"/>
    <w:next w:val="Normal"/>
    <w:link w:val="Rubrik2Char"/>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Avsnittsrubrik"/>
    <w:basedOn w:val="Normal"/>
    <w:next w:val="Normal"/>
    <w:link w:val="Rubrik3Char"/>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Underrubrik i avsnitt"/>
    <w:basedOn w:val="Normal"/>
    <w:next w:val="Normal"/>
    <w:link w:val="Rubrik4Char"/>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aliases w:val="(Dokumentbenämning)"/>
    <w:basedOn w:val="Normal"/>
    <w:next w:val="Normal"/>
    <w:link w:val="Rubrik6Char"/>
    <w:unhideWhenUsed/>
    <w:qFormat/>
    <w:rsid w:val="008642EE"/>
    <w:pPr>
      <w:keepNext/>
      <w:keepLines/>
      <w:spacing w:before="40" w:after="0" w:line="288" w:lineRule="auto"/>
      <w:outlineLvl w:val="5"/>
    </w:pPr>
    <w:rPr>
      <w:rFonts w:asciiTheme="majorHAnsi" w:eastAsiaTheme="majorEastAsia" w:hAnsiTheme="majorHAnsi" w:cstheme="majorBidi"/>
      <w:color w:val="00304B" w:themeColor="accent1" w:themeShade="7F"/>
    </w:rPr>
  </w:style>
  <w:style w:type="paragraph" w:styleId="Rubrik7">
    <w:name w:val="heading 7"/>
    <w:aliases w:val="Innehållsförteckning"/>
    <w:basedOn w:val="Normal"/>
    <w:next w:val="Normal"/>
    <w:link w:val="Rubrik7Char"/>
    <w:unhideWhenUsed/>
    <w:qFormat/>
    <w:rsid w:val="008642EE"/>
    <w:pPr>
      <w:keepNext/>
      <w:keepLines/>
      <w:spacing w:before="40" w:after="0" w:line="288" w:lineRule="auto"/>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nhideWhenUsed/>
    <w:qFormat/>
    <w:rsid w:val="008642EE"/>
    <w:pPr>
      <w:keepNext/>
      <w:keepLines/>
      <w:spacing w:before="40" w:after="0" w:line="288" w:lineRule="auto"/>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qFormat/>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Huvudrubrik Char"/>
    <w:link w:val="Rubrik1"/>
    <w:rsid w:val="00FB6392"/>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7"/>
      </w:numPr>
      <w:spacing w:after="40"/>
    </w:pPr>
    <w:rPr>
      <w:rFonts w:ascii="Calibri" w:hAnsi="Calibri" w:cs="Calibri"/>
      <w:color w:val="000000"/>
      <w:sz w:val="24"/>
      <w:szCs w:val="24"/>
    </w:rPr>
  </w:style>
  <w:style w:type="character" w:customStyle="1" w:styleId="RubrikChar">
    <w:name w:val="Rubrik Char"/>
    <w:link w:val="Rubrik"/>
    <w:uiPriority w:val="10"/>
    <w:rsid w:val="00F86F47"/>
    <w:rPr>
      <w:rFonts w:ascii="Calibri" w:eastAsia="MS Gothic" w:hAnsi="Calibri"/>
      <w:b/>
      <w:bCs/>
      <w:kern w:val="28"/>
      <w:sz w:val="32"/>
      <w:szCs w:val="32"/>
    </w:rPr>
  </w:style>
  <w:style w:type="paragraph" w:styleId="Ballongtext">
    <w:name w:val="Balloon Text"/>
    <w:basedOn w:val="Normal"/>
    <w:link w:val="BallongtextChar1"/>
    <w:uiPriority w:val="99"/>
    <w:semiHidden/>
    <w:unhideWhenUsed/>
    <w:rsid w:val="00CB0493"/>
    <w:pPr>
      <w:spacing w:line="240" w:lineRule="auto"/>
    </w:pPr>
    <w:rPr>
      <w:rFonts w:ascii="Lucida Grande" w:hAnsi="Lucida Grande" w:cs="Lucida Grande"/>
      <w:sz w:val="18"/>
      <w:szCs w:val="18"/>
    </w:rPr>
  </w:style>
  <w:style w:type="character" w:customStyle="1" w:styleId="BallongtextChar1">
    <w:name w:val="Ballongtext Char1"/>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Styckerubrik Char"/>
    <w:basedOn w:val="Standardstycketeckensnitt"/>
    <w:link w:val="Rubrik2"/>
    <w:rsid w:val="00627BEA"/>
    <w:rPr>
      <w:rFonts w:ascii="Verdana" w:eastAsiaTheme="majorEastAsia" w:hAnsi="Verdana" w:cstheme="majorBidi"/>
      <w:bCs/>
      <w:color w:val="000000" w:themeColor="text1"/>
      <w:sz w:val="36"/>
      <w:szCs w:val="26"/>
    </w:rPr>
  </w:style>
  <w:style w:type="character" w:customStyle="1" w:styleId="Rubrik3Char">
    <w:name w:val="Rubrik 3 Char"/>
    <w:aliases w:val="Rubrik 3 VGR Char,Avsnittsrubrik Char"/>
    <w:basedOn w:val="Standardstycketeckensnitt"/>
    <w:link w:val="Rubrik3"/>
    <w:rsid w:val="00627BEA"/>
    <w:rPr>
      <w:rFonts w:ascii="Verdana" w:eastAsiaTheme="majorEastAsia" w:hAnsi="Verdana" w:cstheme="majorBidi"/>
      <w:bCs/>
      <w:color w:val="000000" w:themeColor="text1"/>
      <w:sz w:val="28"/>
      <w:szCs w:val="24"/>
    </w:rPr>
  </w:style>
  <w:style w:type="character" w:customStyle="1" w:styleId="Rubrik4Char">
    <w:name w:val="Rubrik 4 Char"/>
    <w:aliases w:val="mellanrubrik Char,Underrubrik i avsnitt Char"/>
    <w:basedOn w:val="Standardstycketeckensnitt"/>
    <w:link w:val="Rubrik4"/>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8"/>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380F67"/>
    <w:pPr>
      <w:tabs>
        <w:tab w:val="right" w:leader="dot" w:pos="8779"/>
      </w:tabs>
      <w:spacing w:line="240" w:lineRule="auto"/>
      <w:ind w:left="1134"/>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8642EE"/>
    <w:pPr>
      <w:spacing w:line="288" w:lineRule="auto"/>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0D4546"/>
    <w:pPr>
      <w:tabs>
        <w:tab w:val="right" w:leader="dot" w:pos="7779"/>
      </w:tabs>
      <w:ind w:left="1701"/>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D10735"/>
    <w:pPr>
      <w:numPr>
        <w:numId w:val="9"/>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aliases w:val="(Dokumentbenämning) Char"/>
    <w:basedOn w:val="Standardstycketeckensnitt"/>
    <w:link w:val="Rubrik6"/>
    <w:rsid w:val="006A67C3"/>
    <w:rPr>
      <w:rFonts w:asciiTheme="majorHAnsi" w:eastAsiaTheme="majorEastAsia" w:hAnsiTheme="majorHAnsi" w:cstheme="majorBidi"/>
      <w:color w:val="00304B" w:themeColor="accent1" w:themeShade="7F"/>
      <w:sz w:val="24"/>
      <w:szCs w:val="24"/>
    </w:rPr>
  </w:style>
  <w:style w:type="character" w:customStyle="1" w:styleId="Rubrik7Char">
    <w:name w:val="Rubrik 7 Char"/>
    <w:aliases w:val="Innehållsförteckning Char"/>
    <w:basedOn w:val="Standardstycketeckensnitt"/>
    <w:link w:val="Rubrik7"/>
    <w:rsid w:val="006A67C3"/>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rsid w:val="006A67C3"/>
    <w:rPr>
      <w:rFonts w:asciiTheme="majorHAnsi" w:eastAsiaTheme="majorEastAsia" w:hAnsiTheme="majorHAnsi" w:cstheme="majorBidi"/>
      <w:i/>
      <w:iCs/>
      <w:color w:val="272727" w:themeColor="text1" w:themeTint="D8"/>
      <w:sz w:val="21"/>
      <w:szCs w:val="21"/>
    </w:rPr>
  </w:style>
  <w:style w:type="numbering" w:customStyle="1" w:styleId="Ingenlista1">
    <w:name w:val="Ingen lista1"/>
    <w:next w:val="Ingenlista"/>
    <w:semiHidden/>
    <w:rsid w:val="008642EE"/>
  </w:style>
  <w:style w:type="paragraph" w:customStyle="1" w:styleId="Ledtexter">
    <w:name w:val="(Ledtexter)"/>
    <w:aliases w:val="(=Löpande text)"/>
    <w:link w:val="BallongtextChar"/>
    <w:unhideWhenUsed/>
    <w:rsid w:val="006A67C3"/>
    <w:pPr>
      <w:numPr>
        <w:numId w:val="2"/>
      </w:numPr>
      <w:tabs>
        <w:tab w:val="clear" w:pos="3036"/>
      </w:tabs>
      <w:overflowPunct w:val="0"/>
      <w:autoSpaceDE w:val="0"/>
      <w:autoSpaceDN w:val="0"/>
      <w:adjustRightInd w:val="0"/>
      <w:ind w:left="2676" w:firstLine="0"/>
      <w:textAlignment w:val="baseline"/>
    </w:pPr>
    <w:rPr>
      <w:rFonts w:ascii="Segoe UI" w:hAnsi="Segoe UI" w:cs="Segoe UI"/>
      <w:sz w:val="18"/>
      <w:szCs w:val="18"/>
    </w:rPr>
  </w:style>
  <w:style w:type="paragraph" w:customStyle="1" w:styleId="FormatmallArial14pt">
    <w:name w:val="Formatmall Arial 14 pt"/>
    <w:rsid w:val="006A67C3"/>
    <w:pPr>
      <w:spacing w:after="160"/>
      <w:ind w:left="2676"/>
    </w:pPr>
    <w:rPr>
      <w:rFonts w:ascii="Arial" w:hAnsi="Arial"/>
      <w:bCs/>
      <w:sz w:val="28"/>
    </w:rPr>
  </w:style>
  <w:style w:type="paragraph" w:customStyle="1" w:styleId="Punktlista1">
    <w:name w:val="Punktlista 1"/>
    <w:rsid w:val="006A67C3"/>
    <w:pPr>
      <w:numPr>
        <w:numId w:val="1"/>
      </w:numPr>
      <w:spacing w:after="80"/>
    </w:pPr>
    <w:rPr>
      <w:sz w:val="24"/>
    </w:rPr>
  </w:style>
  <w:style w:type="paragraph" w:customStyle="1" w:styleId="Egnauppgifterisidhuvud">
    <w:name w:val="Egna uppgifter i sidhuvud"/>
    <w:rsid w:val="006A67C3"/>
    <w:pPr>
      <w:tabs>
        <w:tab w:val="left" w:pos="3827"/>
        <w:tab w:val="left" w:pos="5795"/>
      </w:tabs>
    </w:pPr>
    <w:rPr>
      <w:sz w:val="24"/>
    </w:rPr>
  </w:style>
  <w:style w:type="paragraph" w:customStyle="1" w:styleId="Dokumenttyp">
    <w:name w:val="Dokumenttyp"/>
    <w:rsid w:val="006A67C3"/>
    <w:pPr>
      <w:spacing w:before="20"/>
    </w:pPr>
    <w:rPr>
      <w:rFonts w:ascii="Arial Fet" w:hAnsi="Arial Fet"/>
      <w:b/>
      <w:caps/>
      <w:szCs w:val="24"/>
    </w:rPr>
  </w:style>
  <w:style w:type="paragraph" w:customStyle="1" w:styleId="Ledtextersidhuvudsidfot">
    <w:name w:val="Ledtexter sidhuvud/sidfot"/>
    <w:rsid w:val="006A67C3"/>
    <w:pPr>
      <w:spacing w:before="40"/>
    </w:pPr>
    <w:rPr>
      <w:rFonts w:ascii="Arial" w:hAnsi="Arial"/>
      <w:sz w:val="16"/>
    </w:rPr>
  </w:style>
  <w:style w:type="character" w:customStyle="1" w:styleId="KommentarerChar">
    <w:name w:val="Kommentarer Char"/>
    <w:basedOn w:val="Standardstycketeckensnitt"/>
    <w:rsid w:val="006A67C3"/>
  </w:style>
  <w:style w:type="character" w:customStyle="1" w:styleId="KommentarsmneChar">
    <w:name w:val="Kommentarsämne Char"/>
    <w:link w:val="Kommentarsmne"/>
    <w:rsid w:val="006A67C3"/>
    <w:rPr>
      <w:b/>
      <w:bCs/>
    </w:rPr>
  </w:style>
  <w:style w:type="character" w:customStyle="1" w:styleId="BallongtextChar">
    <w:name w:val="Ballongtext Char"/>
    <w:link w:val="Ledtexter"/>
    <w:rsid w:val="006A67C3"/>
    <w:rPr>
      <w:rFonts w:ascii="Segoe UI" w:hAnsi="Segoe UI" w:cs="Segoe UI"/>
      <w:sz w:val="18"/>
      <w:szCs w:val="18"/>
    </w:rPr>
  </w:style>
  <w:style w:type="paragraph" w:styleId="Brdtext">
    <w:name w:val="Body Text"/>
    <w:basedOn w:val="Normal"/>
    <w:link w:val="BrdtextChar"/>
    <w:semiHidden/>
    <w:unhideWhenUsed/>
    <w:qFormat/>
    <w:rsid w:val="008642EE"/>
    <w:pPr>
      <w:spacing w:line="288" w:lineRule="auto"/>
    </w:pPr>
    <w:rPr>
      <w:rFonts w:ascii="Times New Roman" w:hAnsi="Times New Roman"/>
    </w:rPr>
  </w:style>
  <w:style w:type="character" w:customStyle="1" w:styleId="BrdtextChar">
    <w:name w:val="Brödtext Char"/>
    <w:basedOn w:val="Standardstycketeckensnitt"/>
    <w:link w:val="Brdtext"/>
    <w:semiHidden/>
    <w:rsid w:val="006A67C3"/>
    <w:rPr>
      <w:sz w:val="24"/>
      <w:szCs w:val="24"/>
    </w:rPr>
  </w:style>
  <w:style w:type="paragraph" w:styleId="Brdtextmedindrag">
    <w:name w:val="Body Text Indent"/>
    <w:basedOn w:val="Normal"/>
    <w:link w:val="BrdtextmedindragChar"/>
    <w:uiPriority w:val="99"/>
    <w:semiHidden/>
    <w:unhideWhenUsed/>
    <w:rsid w:val="008642EE"/>
    <w:pPr>
      <w:spacing w:line="288" w:lineRule="auto"/>
      <w:ind w:left="283"/>
    </w:pPr>
    <w:rPr>
      <w:rFonts w:ascii="Times New Roman" w:hAnsi="Times New Roman"/>
    </w:rPr>
  </w:style>
  <w:style w:type="character" w:customStyle="1" w:styleId="BrdtextmedindragChar">
    <w:name w:val="Brödtext med indrag Char"/>
    <w:basedOn w:val="Standardstycketeckensnitt"/>
    <w:link w:val="Brdtextmedindrag"/>
    <w:uiPriority w:val="99"/>
    <w:semiHidden/>
    <w:rsid w:val="006A67C3"/>
    <w:rPr>
      <w:sz w:val="24"/>
      <w:szCs w:val="24"/>
    </w:rPr>
  </w:style>
  <w:style w:type="character" w:styleId="AnvndHyperlnk">
    <w:name w:val="FollowedHyperlink"/>
    <w:basedOn w:val="Standardstycketeckensnitt"/>
    <w:uiPriority w:val="99"/>
    <w:semiHidden/>
    <w:unhideWhenUsed/>
    <w:rsid w:val="006A67C3"/>
    <w:rPr>
      <w:color w:val="9EA2A2" w:themeColor="followedHyperlink"/>
      <w:u w:val="single"/>
    </w:rPr>
  </w:style>
  <w:style w:type="paragraph" w:styleId="Punktlista2">
    <w:name w:val="List Bullet 2"/>
    <w:basedOn w:val="Normal"/>
    <w:uiPriority w:val="99"/>
    <w:semiHidden/>
    <w:unhideWhenUsed/>
    <w:rsid w:val="008642EE"/>
    <w:pPr>
      <w:tabs>
        <w:tab w:val="num" w:pos="720"/>
      </w:tabs>
      <w:spacing w:line="288" w:lineRule="auto"/>
      <w:ind w:left="720" w:hanging="720"/>
      <w:contextualSpacing/>
    </w:pPr>
    <w:rPr>
      <w:rFonts w:ascii="Times New Roman" w:hAnsi="Times New Roman"/>
    </w:rPr>
  </w:style>
  <w:style w:type="paragraph" w:styleId="Numreradlista">
    <w:name w:val="List Number"/>
    <w:basedOn w:val="Normal"/>
    <w:uiPriority w:val="99"/>
    <w:semiHidden/>
    <w:unhideWhenUsed/>
    <w:rsid w:val="008642EE"/>
    <w:pPr>
      <w:tabs>
        <w:tab w:val="num" w:pos="720"/>
      </w:tabs>
      <w:spacing w:line="288" w:lineRule="auto"/>
      <w:ind w:left="720" w:hanging="720"/>
      <w:contextualSpacing/>
    </w:pPr>
    <w:rPr>
      <w:rFonts w:ascii="Times New Roman" w:hAnsi="Times New Roman"/>
    </w:rPr>
  </w:style>
  <w:style w:type="character" w:styleId="Kommentarsreferens">
    <w:name w:val="annotation reference"/>
    <w:basedOn w:val="Standardstycketeckensnitt"/>
    <w:uiPriority w:val="99"/>
    <w:semiHidden/>
    <w:unhideWhenUsed/>
    <w:rsid w:val="006A67C3"/>
    <w:rPr>
      <w:sz w:val="16"/>
      <w:szCs w:val="16"/>
    </w:rPr>
  </w:style>
  <w:style w:type="paragraph" w:styleId="Kommentarer">
    <w:name w:val="annotation text"/>
    <w:basedOn w:val="Normal"/>
    <w:link w:val="KommentarerChar1"/>
    <w:uiPriority w:val="99"/>
    <w:unhideWhenUsed/>
    <w:rsid w:val="006A67C3"/>
    <w:pPr>
      <w:spacing w:line="240" w:lineRule="auto"/>
    </w:pPr>
    <w:rPr>
      <w:sz w:val="20"/>
      <w:szCs w:val="20"/>
    </w:rPr>
  </w:style>
  <w:style w:type="character" w:customStyle="1" w:styleId="KommentarerChar1">
    <w:name w:val="Kommentarer Char1"/>
    <w:basedOn w:val="Standardstycketeckensnitt"/>
    <w:link w:val="Kommentarer"/>
    <w:uiPriority w:val="99"/>
    <w:rsid w:val="006A67C3"/>
  </w:style>
  <w:style w:type="paragraph" w:styleId="Kommentarsmne">
    <w:name w:val="annotation subject"/>
    <w:basedOn w:val="Kommentarer"/>
    <w:next w:val="Kommentarer"/>
    <w:link w:val="KommentarsmneChar"/>
    <w:semiHidden/>
    <w:unhideWhenUsed/>
    <w:rsid w:val="006A67C3"/>
    <w:rPr>
      <w:b/>
      <w:bCs/>
    </w:rPr>
  </w:style>
  <w:style w:type="character" w:customStyle="1" w:styleId="CommentSubjectChar">
    <w:name w:val="Comment Subject Char"/>
    <w:basedOn w:val="KommentarerChar1"/>
    <w:uiPriority w:val="99"/>
    <w:semiHidden/>
    <w:rsid w:val="006A67C3"/>
    <w:rPr>
      <w:b/>
      <w:bCs/>
    </w:rPr>
  </w:style>
  <w:style w:type="character" w:styleId="Olstomnmnande">
    <w:name w:val="Unresolved Mention"/>
    <w:basedOn w:val="Standardstycketeckensnitt"/>
    <w:uiPriority w:val="99"/>
    <w:semiHidden/>
    <w:unhideWhenUsed/>
    <w:rsid w:val="006A67C3"/>
    <w:rPr>
      <w:color w:val="605E5C"/>
      <w:shd w:val="clear" w:color="auto" w:fill="E1DFDD"/>
    </w:rPr>
  </w:style>
  <w:style w:type="character" w:customStyle="1" w:styleId="normaltextrun">
    <w:name w:val="normaltextrun"/>
    <w:basedOn w:val="Standardstycketeckensnitt"/>
    <w:rsid w:val="001A4E6C"/>
  </w:style>
  <w:style w:type="character" w:customStyle="1" w:styleId="spellingerror">
    <w:name w:val="spellingerror"/>
    <w:basedOn w:val="Standardstycketeckensnitt"/>
    <w:rsid w:val="001A4E6C"/>
  </w:style>
  <w:style w:type="character" w:customStyle="1" w:styleId="eop">
    <w:name w:val="eop"/>
    <w:basedOn w:val="Standardstycketeckensnitt"/>
    <w:rsid w:val="001A4E6C"/>
  </w:style>
  <w:style w:type="paragraph" w:customStyle="1" w:styleId="Punktlistaunderliggande">
    <w:name w:val="Punktlista underliggande"/>
    <w:qFormat/>
    <w:rsid w:val="00E07FCA"/>
    <w:pPr>
      <w:numPr>
        <w:numId w:val="3"/>
      </w:numPr>
      <w:tabs>
        <w:tab w:val="left" w:pos="1707"/>
      </w:tabs>
      <w:spacing w:after="120"/>
    </w:pPr>
    <w:rPr>
      <w:sz w:val="24"/>
      <w:szCs w:val="24"/>
    </w:rPr>
  </w:style>
  <w:style w:type="paragraph" w:customStyle="1" w:styleId="Punktlistanumrerad">
    <w:name w:val="Punktlista numrerad"/>
    <w:qFormat/>
    <w:rsid w:val="00786878"/>
    <w:pPr>
      <w:numPr>
        <w:numId w:val="4"/>
      </w:numPr>
      <w:tabs>
        <w:tab w:val="left" w:pos="1349"/>
      </w:tabs>
      <w:spacing w:after="120" w:line="288" w:lineRule="auto"/>
      <w:ind w:right="868"/>
    </w:pPr>
    <w:rPr>
      <w:sz w:val="24"/>
      <w:szCs w:val="24"/>
    </w:rPr>
  </w:style>
  <w:style w:type="paragraph" w:styleId="Normalwebb">
    <w:name w:val="Normal (Web)"/>
    <w:basedOn w:val="Normal"/>
    <w:uiPriority w:val="99"/>
    <w:semiHidden/>
    <w:unhideWhenUsed/>
    <w:rsid w:val="008642EE"/>
    <w:pPr>
      <w:spacing w:before="100" w:beforeAutospacing="1" w:after="100" w:afterAutospacing="1" w:line="240" w:lineRule="auto"/>
      <w:ind w:left="0" w:right="0"/>
    </w:pPr>
    <w:rPr>
      <w:rFonts w:ascii="Times New Roman" w:hAnsi="Times New Roman"/>
    </w:rPr>
  </w:style>
  <w:style w:type="character" w:styleId="Stark">
    <w:name w:val="Strong"/>
    <w:basedOn w:val="Standardstycketeckensnitt"/>
    <w:uiPriority w:val="22"/>
    <w:qFormat/>
    <w:locked/>
    <w:rsid w:val="00CA2457"/>
    <w:rPr>
      <w:b/>
      <w:bCs/>
    </w:rPr>
  </w:style>
  <w:style w:type="paragraph" w:customStyle="1" w:styleId="UnderrubrikVGR">
    <w:name w:val="Underrubrik VGR"/>
    <w:basedOn w:val="Normal"/>
    <w:link w:val="UnderrubrikVGRChar"/>
    <w:uiPriority w:val="3"/>
    <w:qFormat/>
    <w:rsid w:val="001C6F8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1C6F8E"/>
    <w:rPr>
      <w:rFonts w:ascii="Verdana" w:hAnsi="Verdana"/>
      <w:sz w:val="36"/>
      <w:szCs w:val="44"/>
    </w:rPr>
  </w:style>
  <w:style w:type="paragraph" w:styleId="Underrubrik">
    <w:name w:val="Subtitle"/>
    <w:basedOn w:val="Normal"/>
    <w:next w:val="Normal"/>
    <w:link w:val="UnderrubrikChar"/>
    <w:qFormat/>
    <w:rsid w:val="001C6F8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1C6F8E"/>
    <w:rPr>
      <w:rFonts w:ascii="Verdana" w:eastAsiaTheme="minorEastAsia" w:hAnsi="Verdana" w:cstheme="minorBidi"/>
      <w:color w:val="5A5A5A" w:themeColor="text1" w:themeTint="A5"/>
      <w:spacing w:val="15"/>
      <w:sz w:val="22"/>
      <w:szCs w:val="22"/>
    </w:rPr>
  </w:style>
  <w:style w:type="character" w:customStyle="1" w:styleId="KommentarsmneChar1">
    <w:name w:val="Kommentarsämne Char1"/>
    <w:basedOn w:val="KommentarerChar1"/>
    <w:uiPriority w:val="99"/>
    <w:semiHidden/>
    <w:rsid w:val="001C6F8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08148">
      <w:bodyDiv w:val="1"/>
      <w:marLeft w:val="0"/>
      <w:marRight w:val="0"/>
      <w:marTop w:val="0"/>
      <w:marBottom w:val="0"/>
      <w:divBdr>
        <w:top w:val="none" w:sz="0" w:space="0" w:color="auto"/>
        <w:left w:val="none" w:sz="0" w:space="0" w:color="auto"/>
        <w:bottom w:val="none" w:sz="0" w:space="0" w:color="auto"/>
        <w:right w:val="none" w:sz="0" w:space="0" w:color="auto"/>
      </w:divBdr>
    </w:div>
    <w:div w:id="23597539">
      <w:bodyDiv w:val="1"/>
      <w:marLeft w:val="0"/>
      <w:marRight w:val="0"/>
      <w:marTop w:val="0"/>
      <w:marBottom w:val="0"/>
      <w:divBdr>
        <w:top w:val="none" w:sz="0" w:space="0" w:color="auto"/>
        <w:left w:val="none" w:sz="0" w:space="0" w:color="auto"/>
        <w:bottom w:val="none" w:sz="0" w:space="0" w:color="auto"/>
        <w:right w:val="none" w:sz="0" w:space="0" w:color="auto"/>
      </w:divBdr>
    </w:div>
    <w:div w:id="54596199">
      <w:bodyDiv w:val="1"/>
      <w:marLeft w:val="0"/>
      <w:marRight w:val="0"/>
      <w:marTop w:val="0"/>
      <w:marBottom w:val="0"/>
      <w:divBdr>
        <w:top w:val="none" w:sz="0" w:space="0" w:color="auto"/>
        <w:left w:val="none" w:sz="0" w:space="0" w:color="auto"/>
        <w:bottom w:val="none" w:sz="0" w:space="0" w:color="auto"/>
        <w:right w:val="none" w:sz="0" w:space="0" w:color="auto"/>
      </w:divBdr>
    </w:div>
    <w:div w:id="74401154">
      <w:bodyDiv w:val="1"/>
      <w:marLeft w:val="0"/>
      <w:marRight w:val="0"/>
      <w:marTop w:val="0"/>
      <w:marBottom w:val="0"/>
      <w:divBdr>
        <w:top w:val="none" w:sz="0" w:space="0" w:color="auto"/>
        <w:left w:val="none" w:sz="0" w:space="0" w:color="auto"/>
        <w:bottom w:val="none" w:sz="0" w:space="0" w:color="auto"/>
        <w:right w:val="none" w:sz="0" w:space="0" w:color="auto"/>
      </w:divBdr>
    </w:div>
    <w:div w:id="78330064">
      <w:bodyDiv w:val="1"/>
      <w:marLeft w:val="0"/>
      <w:marRight w:val="0"/>
      <w:marTop w:val="0"/>
      <w:marBottom w:val="0"/>
      <w:divBdr>
        <w:top w:val="none" w:sz="0" w:space="0" w:color="auto"/>
        <w:left w:val="none" w:sz="0" w:space="0" w:color="auto"/>
        <w:bottom w:val="none" w:sz="0" w:space="0" w:color="auto"/>
        <w:right w:val="none" w:sz="0" w:space="0" w:color="auto"/>
      </w:divBdr>
    </w:div>
    <w:div w:id="82184984">
      <w:bodyDiv w:val="1"/>
      <w:marLeft w:val="0"/>
      <w:marRight w:val="0"/>
      <w:marTop w:val="0"/>
      <w:marBottom w:val="0"/>
      <w:divBdr>
        <w:top w:val="none" w:sz="0" w:space="0" w:color="auto"/>
        <w:left w:val="none" w:sz="0" w:space="0" w:color="auto"/>
        <w:bottom w:val="none" w:sz="0" w:space="0" w:color="auto"/>
        <w:right w:val="none" w:sz="0" w:space="0" w:color="auto"/>
      </w:divBdr>
    </w:div>
    <w:div w:id="103236598">
      <w:bodyDiv w:val="1"/>
      <w:marLeft w:val="0"/>
      <w:marRight w:val="0"/>
      <w:marTop w:val="0"/>
      <w:marBottom w:val="0"/>
      <w:divBdr>
        <w:top w:val="none" w:sz="0" w:space="0" w:color="auto"/>
        <w:left w:val="none" w:sz="0" w:space="0" w:color="auto"/>
        <w:bottom w:val="none" w:sz="0" w:space="0" w:color="auto"/>
        <w:right w:val="none" w:sz="0" w:space="0" w:color="auto"/>
      </w:divBdr>
    </w:div>
    <w:div w:id="105277545">
      <w:bodyDiv w:val="1"/>
      <w:marLeft w:val="0"/>
      <w:marRight w:val="0"/>
      <w:marTop w:val="0"/>
      <w:marBottom w:val="0"/>
      <w:divBdr>
        <w:top w:val="none" w:sz="0" w:space="0" w:color="auto"/>
        <w:left w:val="none" w:sz="0" w:space="0" w:color="auto"/>
        <w:bottom w:val="none" w:sz="0" w:space="0" w:color="auto"/>
        <w:right w:val="none" w:sz="0" w:space="0" w:color="auto"/>
      </w:divBdr>
    </w:div>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125319699">
      <w:bodyDiv w:val="1"/>
      <w:marLeft w:val="0"/>
      <w:marRight w:val="0"/>
      <w:marTop w:val="0"/>
      <w:marBottom w:val="0"/>
      <w:divBdr>
        <w:top w:val="none" w:sz="0" w:space="0" w:color="auto"/>
        <w:left w:val="none" w:sz="0" w:space="0" w:color="auto"/>
        <w:bottom w:val="none" w:sz="0" w:space="0" w:color="auto"/>
        <w:right w:val="none" w:sz="0" w:space="0" w:color="auto"/>
      </w:divBdr>
    </w:div>
    <w:div w:id="138159012">
      <w:bodyDiv w:val="1"/>
      <w:marLeft w:val="0"/>
      <w:marRight w:val="0"/>
      <w:marTop w:val="0"/>
      <w:marBottom w:val="0"/>
      <w:divBdr>
        <w:top w:val="none" w:sz="0" w:space="0" w:color="auto"/>
        <w:left w:val="none" w:sz="0" w:space="0" w:color="auto"/>
        <w:bottom w:val="none" w:sz="0" w:space="0" w:color="auto"/>
        <w:right w:val="none" w:sz="0" w:space="0" w:color="auto"/>
      </w:divBdr>
    </w:div>
    <w:div w:id="189531733">
      <w:bodyDiv w:val="1"/>
      <w:marLeft w:val="0"/>
      <w:marRight w:val="0"/>
      <w:marTop w:val="0"/>
      <w:marBottom w:val="0"/>
      <w:divBdr>
        <w:top w:val="none" w:sz="0" w:space="0" w:color="auto"/>
        <w:left w:val="none" w:sz="0" w:space="0" w:color="auto"/>
        <w:bottom w:val="none" w:sz="0" w:space="0" w:color="auto"/>
        <w:right w:val="none" w:sz="0" w:space="0" w:color="auto"/>
      </w:divBdr>
    </w:div>
    <w:div w:id="195385443">
      <w:bodyDiv w:val="1"/>
      <w:marLeft w:val="0"/>
      <w:marRight w:val="0"/>
      <w:marTop w:val="0"/>
      <w:marBottom w:val="0"/>
      <w:divBdr>
        <w:top w:val="none" w:sz="0" w:space="0" w:color="auto"/>
        <w:left w:val="none" w:sz="0" w:space="0" w:color="auto"/>
        <w:bottom w:val="none" w:sz="0" w:space="0" w:color="auto"/>
        <w:right w:val="none" w:sz="0" w:space="0" w:color="auto"/>
      </w:divBdr>
    </w:div>
    <w:div w:id="210044644">
      <w:bodyDiv w:val="1"/>
      <w:marLeft w:val="0"/>
      <w:marRight w:val="0"/>
      <w:marTop w:val="0"/>
      <w:marBottom w:val="0"/>
      <w:divBdr>
        <w:top w:val="none" w:sz="0" w:space="0" w:color="auto"/>
        <w:left w:val="none" w:sz="0" w:space="0" w:color="auto"/>
        <w:bottom w:val="none" w:sz="0" w:space="0" w:color="auto"/>
        <w:right w:val="none" w:sz="0" w:space="0" w:color="auto"/>
      </w:divBdr>
    </w:div>
    <w:div w:id="2178587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76572481">
      <w:bodyDiv w:val="1"/>
      <w:marLeft w:val="0"/>
      <w:marRight w:val="0"/>
      <w:marTop w:val="0"/>
      <w:marBottom w:val="0"/>
      <w:divBdr>
        <w:top w:val="none" w:sz="0" w:space="0" w:color="auto"/>
        <w:left w:val="none" w:sz="0" w:space="0" w:color="auto"/>
        <w:bottom w:val="none" w:sz="0" w:space="0" w:color="auto"/>
        <w:right w:val="none" w:sz="0" w:space="0" w:color="auto"/>
      </w:divBdr>
    </w:div>
    <w:div w:id="312761687">
      <w:bodyDiv w:val="1"/>
      <w:marLeft w:val="0"/>
      <w:marRight w:val="0"/>
      <w:marTop w:val="0"/>
      <w:marBottom w:val="0"/>
      <w:divBdr>
        <w:top w:val="none" w:sz="0" w:space="0" w:color="auto"/>
        <w:left w:val="none" w:sz="0" w:space="0" w:color="auto"/>
        <w:bottom w:val="none" w:sz="0" w:space="0" w:color="auto"/>
        <w:right w:val="none" w:sz="0" w:space="0" w:color="auto"/>
      </w:divBdr>
    </w:div>
    <w:div w:id="316961312">
      <w:bodyDiv w:val="1"/>
      <w:marLeft w:val="0"/>
      <w:marRight w:val="0"/>
      <w:marTop w:val="0"/>
      <w:marBottom w:val="0"/>
      <w:divBdr>
        <w:top w:val="none" w:sz="0" w:space="0" w:color="auto"/>
        <w:left w:val="none" w:sz="0" w:space="0" w:color="auto"/>
        <w:bottom w:val="none" w:sz="0" w:space="0" w:color="auto"/>
        <w:right w:val="none" w:sz="0" w:space="0" w:color="auto"/>
      </w:divBdr>
    </w:div>
    <w:div w:id="324213299">
      <w:bodyDiv w:val="1"/>
      <w:marLeft w:val="0"/>
      <w:marRight w:val="0"/>
      <w:marTop w:val="0"/>
      <w:marBottom w:val="0"/>
      <w:divBdr>
        <w:top w:val="none" w:sz="0" w:space="0" w:color="auto"/>
        <w:left w:val="none" w:sz="0" w:space="0" w:color="auto"/>
        <w:bottom w:val="none" w:sz="0" w:space="0" w:color="auto"/>
        <w:right w:val="none" w:sz="0" w:space="0" w:color="auto"/>
      </w:divBdr>
    </w:div>
    <w:div w:id="331219970">
      <w:bodyDiv w:val="1"/>
      <w:marLeft w:val="0"/>
      <w:marRight w:val="0"/>
      <w:marTop w:val="0"/>
      <w:marBottom w:val="0"/>
      <w:divBdr>
        <w:top w:val="none" w:sz="0" w:space="0" w:color="auto"/>
        <w:left w:val="none" w:sz="0" w:space="0" w:color="auto"/>
        <w:bottom w:val="none" w:sz="0" w:space="0" w:color="auto"/>
        <w:right w:val="none" w:sz="0" w:space="0" w:color="auto"/>
      </w:divBdr>
    </w:div>
    <w:div w:id="360399204">
      <w:bodyDiv w:val="1"/>
      <w:marLeft w:val="0"/>
      <w:marRight w:val="0"/>
      <w:marTop w:val="0"/>
      <w:marBottom w:val="0"/>
      <w:divBdr>
        <w:top w:val="none" w:sz="0" w:space="0" w:color="auto"/>
        <w:left w:val="none" w:sz="0" w:space="0" w:color="auto"/>
        <w:bottom w:val="none" w:sz="0" w:space="0" w:color="auto"/>
        <w:right w:val="none" w:sz="0" w:space="0" w:color="auto"/>
      </w:divBdr>
    </w:div>
    <w:div w:id="362555798">
      <w:bodyDiv w:val="1"/>
      <w:marLeft w:val="0"/>
      <w:marRight w:val="0"/>
      <w:marTop w:val="0"/>
      <w:marBottom w:val="0"/>
      <w:divBdr>
        <w:top w:val="none" w:sz="0" w:space="0" w:color="auto"/>
        <w:left w:val="none" w:sz="0" w:space="0" w:color="auto"/>
        <w:bottom w:val="none" w:sz="0" w:space="0" w:color="auto"/>
        <w:right w:val="none" w:sz="0" w:space="0" w:color="auto"/>
      </w:divBdr>
    </w:div>
    <w:div w:id="374089750">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389232699">
      <w:bodyDiv w:val="1"/>
      <w:marLeft w:val="0"/>
      <w:marRight w:val="0"/>
      <w:marTop w:val="0"/>
      <w:marBottom w:val="0"/>
      <w:divBdr>
        <w:top w:val="none" w:sz="0" w:space="0" w:color="auto"/>
        <w:left w:val="none" w:sz="0" w:space="0" w:color="auto"/>
        <w:bottom w:val="none" w:sz="0" w:space="0" w:color="auto"/>
        <w:right w:val="none" w:sz="0" w:space="0" w:color="auto"/>
      </w:divBdr>
    </w:div>
    <w:div w:id="400326276">
      <w:bodyDiv w:val="1"/>
      <w:marLeft w:val="0"/>
      <w:marRight w:val="0"/>
      <w:marTop w:val="0"/>
      <w:marBottom w:val="0"/>
      <w:divBdr>
        <w:top w:val="none" w:sz="0" w:space="0" w:color="auto"/>
        <w:left w:val="none" w:sz="0" w:space="0" w:color="auto"/>
        <w:bottom w:val="none" w:sz="0" w:space="0" w:color="auto"/>
        <w:right w:val="none" w:sz="0" w:space="0" w:color="auto"/>
      </w:divBdr>
    </w:div>
    <w:div w:id="424033987">
      <w:bodyDiv w:val="1"/>
      <w:marLeft w:val="0"/>
      <w:marRight w:val="0"/>
      <w:marTop w:val="0"/>
      <w:marBottom w:val="0"/>
      <w:divBdr>
        <w:top w:val="none" w:sz="0" w:space="0" w:color="auto"/>
        <w:left w:val="none" w:sz="0" w:space="0" w:color="auto"/>
        <w:bottom w:val="none" w:sz="0" w:space="0" w:color="auto"/>
        <w:right w:val="none" w:sz="0" w:space="0" w:color="auto"/>
      </w:divBdr>
    </w:div>
    <w:div w:id="466972147">
      <w:bodyDiv w:val="1"/>
      <w:marLeft w:val="0"/>
      <w:marRight w:val="0"/>
      <w:marTop w:val="0"/>
      <w:marBottom w:val="0"/>
      <w:divBdr>
        <w:top w:val="none" w:sz="0" w:space="0" w:color="auto"/>
        <w:left w:val="none" w:sz="0" w:space="0" w:color="auto"/>
        <w:bottom w:val="none" w:sz="0" w:space="0" w:color="auto"/>
        <w:right w:val="none" w:sz="0" w:space="0" w:color="auto"/>
      </w:divBdr>
    </w:div>
    <w:div w:id="557669565">
      <w:bodyDiv w:val="1"/>
      <w:marLeft w:val="0"/>
      <w:marRight w:val="0"/>
      <w:marTop w:val="0"/>
      <w:marBottom w:val="0"/>
      <w:divBdr>
        <w:top w:val="none" w:sz="0" w:space="0" w:color="auto"/>
        <w:left w:val="none" w:sz="0" w:space="0" w:color="auto"/>
        <w:bottom w:val="none" w:sz="0" w:space="0" w:color="auto"/>
        <w:right w:val="none" w:sz="0" w:space="0" w:color="auto"/>
      </w:divBdr>
    </w:div>
    <w:div w:id="565411509">
      <w:bodyDiv w:val="1"/>
      <w:marLeft w:val="0"/>
      <w:marRight w:val="0"/>
      <w:marTop w:val="0"/>
      <w:marBottom w:val="0"/>
      <w:divBdr>
        <w:top w:val="none" w:sz="0" w:space="0" w:color="auto"/>
        <w:left w:val="none" w:sz="0" w:space="0" w:color="auto"/>
        <w:bottom w:val="none" w:sz="0" w:space="0" w:color="auto"/>
        <w:right w:val="none" w:sz="0" w:space="0" w:color="auto"/>
      </w:divBdr>
    </w:div>
    <w:div w:id="592469476">
      <w:bodyDiv w:val="1"/>
      <w:marLeft w:val="0"/>
      <w:marRight w:val="0"/>
      <w:marTop w:val="0"/>
      <w:marBottom w:val="0"/>
      <w:divBdr>
        <w:top w:val="none" w:sz="0" w:space="0" w:color="auto"/>
        <w:left w:val="none" w:sz="0" w:space="0" w:color="auto"/>
        <w:bottom w:val="none" w:sz="0" w:space="0" w:color="auto"/>
        <w:right w:val="none" w:sz="0" w:space="0" w:color="auto"/>
      </w:divBdr>
    </w:div>
    <w:div w:id="616375193">
      <w:bodyDiv w:val="1"/>
      <w:marLeft w:val="0"/>
      <w:marRight w:val="0"/>
      <w:marTop w:val="0"/>
      <w:marBottom w:val="0"/>
      <w:divBdr>
        <w:top w:val="none" w:sz="0" w:space="0" w:color="auto"/>
        <w:left w:val="none" w:sz="0" w:space="0" w:color="auto"/>
        <w:bottom w:val="none" w:sz="0" w:space="0" w:color="auto"/>
        <w:right w:val="none" w:sz="0" w:space="0" w:color="auto"/>
      </w:divBdr>
    </w:div>
    <w:div w:id="625889090">
      <w:bodyDiv w:val="1"/>
      <w:marLeft w:val="0"/>
      <w:marRight w:val="0"/>
      <w:marTop w:val="0"/>
      <w:marBottom w:val="0"/>
      <w:divBdr>
        <w:top w:val="none" w:sz="0" w:space="0" w:color="auto"/>
        <w:left w:val="none" w:sz="0" w:space="0" w:color="auto"/>
        <w:bottom w:val="none" w:sz="0" w:space="0" w:color="auto"/>
        <w:right w:val="none" w:sz="0" w:space="0" w:color="auto"/>
      </w:divBdr>
      <w:divsChild>
        <w:div w:id="335152700">
          <w:marLeft w:val="0"/>
          <w:marRight w:val="0"/>
          <w:marTop w:val="0"/>
          <w:marBottom w:val="0"/>
          <w:divBdr>
            <w:top w:val="none" w:sz="0" w:space="0" w:color="auto"/>
            <w:left w:val="none" w:sz="0" w:space="0" w:color="auto"/>
            <w:bottom w:val="none" w:sz="0" w:space="0" w:color="auto"/>
            <w:right w:val="none" w:sz="0" w:space="0" w:color="auto"/>
          </w:divBdr>
        </w:div>
      </w:divsChild>
    </w:div>
    <w:div w:id="630789149">
      <w:bodyDiv w:val="1"/>
      <w:marLeft w:val="0"/>
      <w:marRight w:val="0"/>
      <w:marTop w:val="0"/>
      <w:marBottom w:val="0"/>
      <w:divBdr>
        <w:top w:val="none" w:sz="0" w:space="0" w:color="auto"/>
        <w:left w:val="none" w:sz="0" w:space="0" w:color="auto"/>
        <w:bottom w:val="none" w:sz="0" w:space="0" w:color="auto"/>
        <w:right w:val="none" w:sz="0" w:space="0" w:color="auto"/>
      </w:divBdr>
    </w:div>
    <w:div w:id="636569581">
      <w:bodyDiv w:val="1"/>
      <w:marLeft w:val="0"/>
      <w:marRight w:val="0"/>
      <w:marTop w:val="0"/>
      <w:marBottom w:val="0"/>
      <w:divBdr>
        <w:top w:val="none" w:sz="0" w:space="0" w:color="auto"/>
        <w:left w:val="none" w:sz="0" w:space="0" w:color="auto"/>
        <w:bottom w:val="none" w:sz="0" w:space="0" w:color="auto"/>
        <w:right w:val="none" w:sz="0" w:space="0" w:color="auto"/>
      </w:divBdr>
    </w:div>
    <w:div w:id="637607518">
      <w:bodyDiv w:val="1"/>
      <w:marLeft w:val="0"/>
      <w:marRight w:val="0"/>
      <w:marTop w:val="0"/>
      <w:marBottom w:val="0"/>
      <w:divBdr>
        <w:top w:val="none" w:sz="0" w:space="0" w:color="auto"/>
        <w:left w:val="none" w:sz="0" w:space="0" w:color="auto"/>
        <w:bottom w:val="none" w:sz="0" w:space="0" w:color="auto"/>
        <w:right w:val="none" w:sz="0" w:space="0" w:color="auto"/>
      </w:divBdr>
    </w:div>
    <w:div w:id="681781587">
      <w:bodyDiv w:val="1"/>
      <w:marLeft w:val="0"/>
      <w:marRight w:val="0"/>
      <w:marTop w:val="0"/>
      <w:marBottom w:val="0"/>
      <w:divBdr>
        <w:top w:val="none" w:sz="0" w:space="0" w:color="auto"/>
        <w:left w:val="none" w:sz="0" w:space="0" w:color="auto"/>
        <w:bottom w:val="none" w:sz="0" w:space="0" w:color="auto"/>
        <w:right w:val="none" w:sz="0" w:space="0" w:color="auto"/>
      </w:divBdr>
    </w:div>
    <w:div w:id="717238712">
      <w:bodyDiv w:val="1"/>
      <w:marLeft w:val="0"/>
      <w:marRight w:val="0"/>
      <w:marTop w:val="0"/>
      <w:marBottom w:val="0"/>
      <w:divBdr>
        <w:top w:val="none" w:sz="0" w:space="0" w:color="auto"/>
        <w:left w:val="none" w:sz="0" w:space="0" w:color="auto"/>
        <w:bottom w:val="none" w:sz="0" w:space="0" w:color="auto"/>
        <w:right w:val="none" w:sz="0" w:space="0" w:color="auto"/>
      </w:divBdr>
    </w:div>
    <w:div w:id="760414674">
      <w:bodyDiv w:val="1"/>
      <w:marLeft w:val="0"/>
      <w:marRight w:val="0"/>
      <w:marTop w:val="0"/>
      <w:marBottom w:val="0"/>
      <w:divBdr>
        <w:top w:val="none" w:sz="0" w:space="0" w:color="auto"/>
        <w:left w:val="none" w:sz="0" w:space="0" w:color="auto"/>
        <w:bottom w:val="none" w:sz="0" w:space="0" w:color="auto"/>
        <w:right w:val="none" w:sz="0" w:space="0" w:color="auto"/>
      </w:divBdr>
    </w:div>
    <w:div w:id="805195920">
      <w:bodyDiv w:val="1"/>
      <w:marLeft w:val="0"/>
      <w:marRight w:val="0"/>
      <w:marTop w:val="0"/>
      <w:marBottom w:val="0"/>
      <w:divBdr>
        <w:top w:val="none" w:sz="0" w:space="0" w:color="auto"/>
        <w:left w:val="none" w:sz="0" w:space="0" w:color="auto"/>
        <w:bottom w:val="none" w:sz="0" w:space="0" w:color="auto"/>
        <w:right w:val="none" w:sz="0" w:space="0" w:color="auto"/>
      </w:divBdr>
    </w:div>
    <w:div w:id="817266467">
      <w:bodyDiv w:val="1"/>
      <w:marLeft w:val="0"/>
      <w:marRight w:val="0"/>
      <w:marTop w:val="0"/>
      <w:marBottom w:val="0"/>
      <w:divBdr>
        <w:top w:val="none" w:sz="0" w:space="0" w:color="auto"/>
        <w:left w:val="none" w:sz="0" w:space="0" w:color="auto"/>
        <w:bottom w:val="none" w:sz="0" w:space="0" w:color="auto"/>
        <w:right w:val="none" w:sz="0" w:space="0" w:color="auto"/>
      </w:divBdr>
    </w:div>
    <w:div w:id="838422988">
      <w:bodyDiv w:val="1"/>
      <w:marLeft w:val="0"/>
      <w:marRight w:val="0"/>
      <w:marTop w:val="0"/>
      <w:marBottom w:val="0"/>
      <w:divBdr>
        <w:top w:val="none" w:sz="0" w:space="0" w:color="auto"/>
        <w:left w:val="none" w:sz="0" w:space="0" w:color="auto"/>
        <w:bottom w:val="none" w:sz="0" w:space="0" w:color="auto"/>
        <w:right w:val="none" w:sz="0" w:space="0" w:color="auto"/>
      </w:divBdr>
      <w:divsChild>
        <w:div w:id="1027221601">
          <w:marLeft w:val="0"/>
          <w:marRight w:val="0"/>
          <w:marTop w:val="0"/>
          <w:marBottom w:val="0"/>
          <w:divBdr>
            <w:top w:val="none" w:sz="0" w:space="0" w:color="auto"/>
            <w:left w:val="none" w:sz="0" w:space="0" w:color="auto"/>
            <w:bottom w:val="none" w:sz="0" w:space="0" w:color="auto"/>
            <w:right w:val="none" w:sz="0" w:space="0" w:color="auto"/>
          </w:divBdr>
        </w:div>
      </w:divsChild>
    </w:div>
    <w:div w:id="845097163">
      <w:bodyDiv w:val="1"/>
      <w:marLeft w:val="0"/>
      <w:marRight w:val="0"/>
      <w:marTop w:val="0"/>
      <w:marBottom w:val="0"/>
      <w:divBdr>
        <w:top w:val="none" w:sz="0" w:space="0" w:color="auto"/>
        <w:left w:val="none" w:sz="0" w:space="0" w:color="auto"/>
        <w:bottom w:val="none" w:sz="0" w:space="0" w:color="auto"/>
        <w:right w:val="none" w:sz="0" w:space="0" w:color="auto"/>
      </w:divBdr>
    </w:div>
    <w:div w:id="867909582">
      <w:bodyDiv w:val="1"/>
      <w:marLeft w:val="0"/>
      <w:marRight w:val="0"/>
      <w:marTop w:val="0"/>
      <w:marBottom w:val="0"/>
      <w:divBdr>
        <w:top w:val="none" w:sz="0" w:space="0" w:color="auto"/>
        <w:left w:val="none" w:sz="0" w:space="0" w:color="auto"/>
        <w:bottom w:val="none" w:sz="0" w:space="0" w:color="auto"/>
        <w:right w:val="none" w:sz="0" w:space="0" w:color="auto"/>
      </w:divBdr>
    </w:div>
    <w:div w:id="879706532">
      <w:bodyDiv w:val="1"/>
      <w:marLeft w:val="0"/>
      <w:marRight w:val="0"/>
      <w:marTop w:val="0"/>
      <w:marBottom w:val="0"/>
      <w:divBdr>
        <w:top w:val="none" w:sz="0" w:space="0" w:color="auto"/>
        <w:left w:val="none" w:sz="0" w:space="0" w:color="auto"/>
        <w:bottom w:val="none" w:sz="0" w:space="0" w:color="auto"/>
        <w:right w:val="none" w:sz="0" w:space="0" w:color="auto"/>
      </w:divBdr>
    </w:div>
    <w:div w:id="988628627">
      <w:bodyDiv w:val="1"/>
      <w:marLeft w:val="0"/>
      <w:marRight w:val="0"/>
      <w:marTop w:val="0"/>
      <w:marBottom w:val="0"/>
      <w:divBdr>
        <w:top w:val="none" w:sz="0" w:space="0" w:color="auto"/>
        <w:left w:val="none" w:sz="0" w:space="0" w:color="auto"/>
        <w:bottom w:val="none" w:sz="0" w:space="0" w:color="auto"/>
        <w:right w:val="none" w:sz="0" w:space="0" w:color="auto"/>
      </w:divBdr>
    </w:div>
    <w:div w:id="1011369280">
      <w:bodyDiv w:val="1"/>
      <w:marLeft w:val="0"/>
      <w:marRight w:val="0"/>
      <w:marTop w:val="0"/>
      <w:marBottom w:val="0"/>
      <w:divBdr>
        <w:top w:val="none" w:sz="0" w:space="0" w:color="auto"/>
        <w:left w:val="none" w:sz="0" w:space="0" w:color="auto"/>
        <w:bottom w:val="none" w:sz="0" w:space="0" w:color="auto"/>
        <w:right w:val="none" w:sz="0" w:space="0" w:color="auto"/>
      </w:divBdr>
    </w:div>
    <w:div w:id="1031498286">
      <w:bodyDiv w:val="1"/>
      <w:marLeft w:val="0"/>
      <w:marRight w:val="0"/>
      <w:marTop w:val="0"/>
      <w:marBottom w:val="0"/>
      <w:divBdr>
        <w:top w:val="none" w:sz="0" w:space="0" w:color="auto"/>
        <w:left w:val="none" w:sz="0" w:space="0" w:color="auto"/>
        <w:bottom w:val="none" w:sz="0" w:space="0" w:color="auto"/>
        <w:right w:val="none" w:sz="0" w:space="0" w:color="auto"/>
      </w:divBdr>
    </w:div>
    <w:div w:id="1038702778">
      <w:bodyDiv w:val="1"/>
      <w:marLeft w:val="0"/>
      <w:marRight w:val="0"/>
      <w:marTop w:val="0"/>
      <w:marBottom w:val="0"/>
      <w:divBdr>
        <w:top w:val="none" w:sz="0" w:space="0" w:color="auto"/>
        <w:left w:val="none" w:sz="0" w:space="0" w:color="auto"/>
        <w:bottom w:val="none" w:sz="0" w:space="0" w:color="auto"/>
        <w:right w:val="none" w:sz="0" w:space="0" w:color="auto"/>
      </w:divBdr>
    </w:div>
    <w:div w:id="1042284738">
      <w:bodyDiv w:val="1"/>
      <w:marLeft w:val="0"/>
      <w:marRight w:val="0"/>
      <w:marTop w:val="0"/>
      <w:marBottom w:val="0"/>
      <w:divBdr>
        <w:top w:val="none" w:sz="0" w:space="0" w:color="auto"/>
        <w:left w:val="none" w:sz="0" w:space="0" w:color="auto"/>
        <w:bottom w:val="none" w:sz="0" w:space="0" w:color="auto"/>
        <w:right w:val="none" w:sz="0" w:space="0" w:color="auto"/>
      </w:divBdr>
    </w:div>
    <w:div w:id="1044982146">
      <w:bodyDiv w:val="1"/>
      <w:marLeft w:val="0"/>
      <w:marRight w:val="0"/>
      <w:marTop w:val="0"/>
      <w:marBottom w:val="0"/>
      <w:divBdr>
        <w:top w:val="none" w:sz="0" w:space="0" w:color="auto"/>
        <w:left w:val="none" w:sz="0" w:space="0" w:color="auto"/>
        <w:bottom w:val="none" w:sz="0" w:space="0" w:color="auto"/>
        <w:right w:val="none" w:sz="0" w:space="0" w:color="auto"/>
      </w:divBdr>
    </w:div>
    <w:div w:id="1045105417">
      <w:bodyDiv w:val="1"/>
      <w:marLeft w:val="0"/>
      <w:marRight w:val="0"/>
      <w:marTop w:val="0"/>
      <w:marBottom w:val="0"/>
      <w:divBdr>
        <w:top w:val="none" w:sz="0" w:space="0" w:color="auto"/>
        <w:left w:val="none" w:sz="0" w:space="0" w:color="auto"/>
        <w:bottom w:val="none" w:sz="0" w:space="0" w:color="auto"/>
        <w:right w:val="none" w:sz="0" w:space="0" w:color="auto"/>
      </w:divBdr>
    </w:div>
    <w:div w:id="1047142176">
      <w:bodyDiv w:val="1"/>
      <w:marLeft w:val="0"/>
      <w:marRight w:val="0"/>
      <w:marTop w:val="0"/>
      <w:marBottom w:val="0"/>
      <w:divBdr>
        <w:top w:val="none" w:sz="0" w:space="0" w:color="auto"/>
        <w:left w:val="none" w:sz="0" w:space="0" w:color="auto"/>
        <w:bottom w:val="none" w:sz="0" w:space="0" w:color="auto"/>
        <w:right w:val="none" w:sz="0" w:space="0" w:color="auto"/>
      </w:divBdr>
    </w:div>
    <w:div w:id="1057167239">
      <w:bodyDiv w:val="1"/>
      <w:marLeft w:val="0"/>
      <w:marRight w:val="0"/>
      <w:marTop w:val="0"/>
      <w:marBottom w:val="0"/>
      <w:divBdr>
        <w:top w:val="none" w:sz="0" w:space="0" w:color="auto"/>
        <w:left w:val="none" w:sz="0" w:space="0" w:color="auto"/>
        <w:bottom w:val="none" w:sz="0" w:space="0" w:color="auto"/>
        <w:right w:val="none" w:sz="0" w:space="0" w:color="auto"/>
      </w:divBdr>
    </w:div>
    <w:div w:id="1068456643">
      <w:bodyDiv w:val="1"/>
      <w:marLeft w:val="0"/>
      <w:marRight w:val="0"/>
      <w:marTop w:val="0"/>
      <w:marBottom w:val="0"/>
      <w:divBdr>
        <w:top w:val="none" w:sz="0" w:space="0" w:color="auto"/>
        <w:left w:val="none" w:sz="0" w:space="0" w:color="auto"/>
        <w:bottom w:val="none" w:sz="0" w:space="0" w:color="auto"/>
        <w:right w:val="none" w:sz="0" w:space="0" w:color="auto"/>
      </w:divBdr>
    </w:div>
    <w:div w:id="1093623984">
      <w:bodyDiv w:val="1"/>
      <w:marLeft w:val="0"/>
      <w:marRight w:val="0"/>
      <w:marTop w:val="0"/>
      <w:marBottom w:val="0"/>
      <w:divBdr>
        <w:top w:val="none" w:sz="0" w:space="0" w:color="auto"/>
        <w:left w:val="none" w:sz="0" w:space="0" w:color="auto"/>
        <w:bottom w:val="none" w:sz="0" w:space="0" w:color="auto"/>
        <w:right w:val="none" w:sz="0" w:space="0" w:color="auto"/>
      </w:divBdr>
    </w:div>
    <w:div w:id="1097290075">
      <w:bodyDiv w:val="1"/>
      <w:marLeft w:val="0"/>
      <w:marRight w:val="0"/>
      <w:marTop w:val="0"/>
      <w:marBottom w:val="0"/>
      <w:divBdr>
        <w:top w:val="none" w:sz="0" w:space="0" w:color="auto"/>
        <w:left w:val="none" w:sz="0" w:space="0" w:color="auto"/>
        <w:bottom w:val="none" w:sz="0" w:space="0" w:color="auto"/>
        <w:right w:val="none" w:sz="0" w:space="0" w:color="auto"/>
      </w:divBdr>
    </w:div>
    <w:div w:id="1121149156">
      <w:bodyDiv w:val="1"/>
      <w:marLeft w:val="0"/>
      <w:marRight w:val="0"/>
      <w:marTop w:val="0"/>
      <w:marBottom w:val="0"/>
      <w:divBdr>
        <w:top w:val="none" w:sz="0" w:space="0" w:color="auto"/>
        <w:left w:val="none" w:sz="0" w:space="0" w:color="auto"/>
        <w:bottom w:val="none" w:sz="0" w:space="0" w:color="auto"/>
        <w:right w:val="none" w:sz="0" w:space="0" w:color="auto"/>
      </w:divBdr>
      <w:divsChild>
        <w:div w:id="1530029505">
          <w:marLeft w:val="0"/>
          <w:marRight w:val="0"/>
          <w:marTop w:val="0"/>
          <w:marBottom w:val="0"/>
          <w:divBdr>
            <w:top w:val="none" w:sz="0" w:space="0" w:color="auto"/>
            <w:left w:val="none" w:sz="0" w:space="0" w:color="auto"/>
            <w:bottom w:val="none" w:sz="0" w:space="0" w:color="auto"/>
            <w:right w:val="none" w:sz="0" w:space="0" w:color="auto"/>
          </w:divBdr>
        </w:div>
      </w:divsChild>
    </w:div>
    <w:div w:id="1146437369">
      <w:bodyDiv w:val="1"/>
      <w:marLeft w:val="0"/>
      <w:marRight w:val="0"/>
      <w:marTop w:val="0"/>
      <w:marBottom w:val="0"/>
      <w:divBdr>
        <w:top w:val="none" w:sz="0" w:space="0" w:color="auto"/>
        <w:left w:val="none" w:sz="0" w:space="0" w:color="auto"/>
        <w:bottom w:val="none" w:sz="0" w:space="0" w:color="auto"/>
        <w:right w:val="none" w:sz="0" w:space="0" w:color="auto"/>
      </w:divBdr>
    </w:div>
    <w:div w:id="1154376753">
      <w:bodyDiv w:val="1"/>
      <w:marLeft w:val="0"/>
      <w:marRight w:val="0"/>
      <w:marTop w:val="0"/>
      <w:marBottom w:val="0"/>
      <w:divBdr>
        <w:top w:val="none" w:sz="0" w:space="0" w:color="auto"/>
        <w:left w:val="none" w:sz="0" w:space="0" w:color="auto"/>
        <w:bottom w:val="none" w:sz="0" w:space="0" w:color="auto"/>
        <w:right w:val="none" w:sz="0" w:space="0" w:color="auto"/>
      </w:divBdr>
    </w:div>
    <w:div w:id="1166089271">
      <w:bodyDiv w:val="1"/>
      <w:marLeft w:val="0"/>
      <w:marRight w:val="0"/>
      <w:marTop w:val="0"/>
      <w:marBottom w:val="0"/>
      <w:divBdr>
        <w:top w:val="none" w:sz="0" w:space="0" w:color="auto"/>
        <w:left w:val="none" w:sz="0" w:space="0" w:color="auto"/>
        <w:bottom w:val="none" w:sz="0" w:space="0" w:color="auto"/>
        <w:right w:val="none" w:sz="0" w:space="0" w:color="auto"/>
      </w:divBdr>
    </w:div>
    <w:div w:id="1200164305">
      <w:bodyDiv w:val="1"/>
      <w:marLeft w:val="0"/>
      <w:marRight w:val="0"/>
      <w:marTop w:val="0"/>
      <w:marBottom w:val="0"/>
      <w:divBdr>
        <w:top w:val="none" w:sz="0" w:space="0" w:color="auto"/>
        <w:left w:val="none" w:sz="0" w:space="0" w:color="auto"/>
        <w:bottom w:val="none" w:sz="0" w:space="0" w:color="auto"/>
        <w:right w:val="none" w:sz="0" w:space="0" w:color="auto"/>
      </w:divBdr>
    </w:div>
    <w:div w:id="1203052376">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39245849">
      <w:bodyDiv w:val="1"/>
      <w:marLeft w:val="0"/>
      <w:marRight w:val="0"/>
      <w:marTop w:val="0"/>
      <w:marBottom w:val="0"/>
      <w:divBdr>
        <w:top w:val="none" w:sz="0" w:space="0" w:color="auto"/>
        <w:left w:val="none" w:sz="0" w:space="0" w:color="auto"/>
        <w:bottom w:val="none" w:sz="0" w:space="0" w:color="auto"/>
        <w:right w:val="none" w:sz="0" w:space="0" w:color="auto"/>
      </w:divBdr>
    </w:div>
    <w:div w:id="1274822903">
      <w:bodyDiv w:val="1"/>
      <w:marLeft w:val="0"/>
      <w:marRight w:val="0"/>
      <w:marTop w:val="0"/>
      <w:marBottom w:val="0"/>
      <w:divBdr>
        <w:top w:val="none" w:sz="0" w:space="0" w:color="auto"/>
        <w:left w:val="none" w:sz="0" w:space="0" w:color="auto"/>
        <w:bottom w:val="none" w:sz="0" w:space="0" w:color="auto"/>
        <w:right w:val="none" w:sz="0" w:space="0" w:color="auto"/>
      </w:divBdr>
    </w:div>
    <w:div w:id="1277371821">
      <w:bodyDiv w:val="1"/>
      <w:marLeft w:val="0"/>
      <w:marRight w:val="0"/>
      <w:marTop w:val="0"/>
      <w:marBottom w:val="0"/>
      <w:divBdr>
        <w:top w:val="none" w:sz="0" w:space="0" w:color="auto"/>
        <w:left w:val="none" w:sz="0" w:space="0" w:color="auto"/>
        <w:bottom w:val="none" w:sz="0" w:space="0" w:color="auto"/>
        <w:right w:val="none" w:sz="0" w:space="0" w:color="auto"/>
      </w:divBdr>
    </w:div>
    <w:div w:id="1300456774">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305156828">
      <w:bodyDiv w:val="1"/>
      <w:marLeft w:val="0"/>
      <w:marRight w:val="0"/>
      <w:marTop w:val="0"/>
      <w:marBottom w:val="0"/>
      <w:divBdr>
        <w:top w:val="none" w:sz="0" w:space="0" w:color="auto"/>
        <w:left w:val="none" w:sz="0" w:space="0" w:color="auto"/>
        <w:bottom w:val="none" w:sz="0" w:space="0" w:color="auto"/>
        <w:right w:val="none" w:sz="0" w:space="0" w:color="auto"/>
      </w:divBdr>
    </w:div>
    <w:div w:id="1327128236">
      <w:bodyDiv w:val="1"/>
      <w:marLeft w:val="0"/>
      <w:marRight w:val="0"/>
      <w:marTop w:val="0"/>
      <w:marBottom w:val="0"/>
      <w:divBdr>
        <w:top w:val="none" w:sz="0" w:space="0" w:color="auto"/>
        <w:left w:val="none" w:sz="0" w:space="0" w:color="auto"/>
        <w:bottom w:val="none" w:sz="0" w:space="0" w:color="auto"/>
        <w:right w:val="none" w:sz="0" w:space="0" w:color="auto"/>
      </w:divBdr>
    </w:div>
    <w:div w:id="1345278747">
      <w:bodyDiv w:val="1"/>
      <w:marLeft w:val="0"/>
      <w:marRight w:val="0"/>
      <w:marTop w:val="0"/>
      <w:marBottom w:val="0"/>
      <w:divBdr>
        <w:top w:val="none" w:sz="0" w:space="0" w:color="auto"/>
        <w:left w:val="none" w:sz="0" w:space="0" w:color="auto"/>
        <w:bottom w:val="none" w:sz="0" w:space="0" w:color="auto"/>
        <w:right w:val="none" w:sz="0" w:space="0" w:color="auto"/>
      </w:divBdr>
    </w:div>
    <w:div w:id="1375737627">
      <w:bodyDiv w:val="1"/>
      <w:marLeft w:val="0"/>
      <w:marRight w:val="0"/>
      <w:marTop w:val="0"/>
      <w:marBottom w:val="0"/>
      <w:divBdr>
        <w:top w:val="none" w:sz="0" w:space="0" w:color="auto"/>
        <w:left w:val="none" w:sz="0" w:space="0" w:color="auto"/>
        <w:bottom w:val="none" w:sz="0" w:space="0" w:color="auto"/>
        <w:right w:val="none" w:sz="0" w:space="0" w:color="auto"/>
      </w:divBdr>
      <w:divsChild>
        <w:div w:id="43260862">
          <w:marLeft w:val="0"/>
          <w:marRight w:val="0"/>
          <w:marTop w:val="0"/>
          <w:marBottom w:val="0"/>
          <w:divBdr>
            <w:top w:val="none" w:sz="0" w:space="0" w:color="auto"/>
            <w:left w:val="none" w:sz="0" w:space="0" w:color="auto"/>
            <w:bottom w:val="none" w:sz="0" w:space="0" w:color="auto"/>
            <w:right w:val="none" w:sz="0" w:space="0" w:color="auto"/>
          </w:divBdr>
        </w:div>
      </w:divsChild>
    </w:div>
    <w:div w:id="1380662467">
      <w:bodyDiv w:val="1"/>
      <w:marLeft w:val="0"/>
      <w:marRight w:val="0"/>
      <w:marTop w:val="0"/>
      <w:marBottom w:val="0"/>
      <w:divBdr>
        <w:top w:val="none" w:sz="0" w:space="0" w:color="auto"/>
        <w:left w:val="none" w:sz="0" w:space="0" w:color="auto"/>
        <w:bottom w:val="none" w:sz="0" w:space="0" w:color="auto"/>
        <w:right w:val="none" w:sz="0" w:space="0" w:color="auto"/>
      </w:divBdr>
    </w:div>
    <w:div w:id="1382514182">
      <w:bodyDiv w:val="1"/>
      <w:marLeft w:val="0"/>
      <w:marRight w:val="0"/>
      <w:marTop w:val="0"/>
      <w:marBottom w:val="0"/>
      <w:divBdr>
        <w:top w:val="none" w:sz="0" w:space="0" w:color="auto"/>
        <w:left w:val="none" w:sz="0" w:space="0" w:color="auto"/>
        <w:bottom w:val="none" w:sz="0" w:space="0" w:color="auto"/>
        <w:right w:val="none" w:sz="0" w:space="0" w:color="auto"/>
      </w:divBdr>
    </w:div>
    <w:div w:id="1391731383">
      <w:bodyDiv w:val="1"/>
      <w:marLeft w:val="0"/>
      <w:marRight w:val="0"/>
      <w:marTop w:val="0"/>
      <w:marBottom w:val="0"/>
      <w:divBdr>
        <w:top w:val="none" w:sz="0" w:space="0" w:color="auto"/>
        <w:left w:val="none" w:sz="0" w:space="0" w:color="auto"/>
        <w:bottom w:val="none" w:sz="0" w:space="0" w:color="auto"/>
        <w:right w:val="none" w:sz="0" w:space="0" w:color="auto"/>
      </w:divBdr>
    </w:div>
    <w:div w:id="1397362180">
      <w:bodyDiv w:val="1"/>
      <w:marLeft w:val="0"/>
      <w:marRight w:val="0"/>
      <w:marTop w:val="0"/>
      <w:marBottom w:val="0"/>
      <w:divBdr>
        <w:top w:val="none" w:sz="0" w:space="0" w:color="auto"/>
        <w:left w:val="none" w:sz="0" w:space="0" w:color="auto"/>
        <w:bottom w:val="none" w:sz="0" w:space="0" w:color="auto"/>
        <w:right w:val="none" w:sz="0" w:space="0" w:color="auto"/>
      </w:divBdr>
    </w:div>
    <w:div w:id="1419206680">
      <w:bodyDiv w:val="1"/>
      <w:marLeft w:val="0"/>
      <w:marRight w:val="0"/>
      <w:marTop w:val="0"/>
      <w:marBottom w:val="0"/>
      <w:divBdr>
        <w:top w:val="none" w:sz="0" w:space="0" w:color="auto"/>
        <w:left w:val="none" w:sz="0" w:space="0" w:color="auto"/>
        <w:bottom w:val="none" w:sz="0" w:space="0" w:color="auto"/>
        <w:right w:val="none" w:sz="0" w:space="0" w:color="auto"/>
      </w:divBdr>
    </w:div>
    <w:div w:id="1447117319">
      <w:bodyDiv w:val="1"/>
      <w:marLeft w:val="0"/>
      <w:marRight w:val="0"/>
      <w:marTop w:val="0"/>
      <w:marBottom w:val="0"/>
      <w:divBdr>
        <w:top w:val="none" w:sz="0" w:space="0" w:color="auto"/>
        <w:left w:val="none" w:sz="0" w:space="0" w:color="auto"/>
        <w:bottom w:val="none" w:sz="0" w:space="0" w:color="auto"/>
        <w:right w:val="none" w:sz="0" w:space="0" w:color="auto"/>
      </w:divBdr>
    </w:div>
    <w:div w:id="1449623373">
      <w:bodyDiv w:val="1"/>
      <w:marLeft w:val="0"/>
      <w:marRight w:val="0"/>
      <w:marTop w:val="0"/>
      <w:marBottom w:val="0"/>
      <w:divBdr>
        <w:top w:val="none" w:sz="0" w:space="0" w:color="auto"/>
        <w:left w:val="none" w:sz="0" w:space="0" w:color="auto"/>
        <w:bottom w:val="none" w:sz="0" w:space="0" w:color="auto"/>
        <w:right w:val="none" w:sz="0" w:space="0" w:color="auto"/>
      </w:divBdr>
    </w:div>
    <w:div w:id="1451972699">
      <w:bodyDiv w:val="1"/>
      <w:marLeft w:val="0"/>
      <w:marRight w:val="0"/>
      <w:marTop w:val="0"/>
      <w:marBottom w:val="0"/>
      <w:divBdr>
        <w:top w:val="none" w:sz="0" w:space="0" w:color="auto"/>
        <w:left w:val="none" w:sz="0" w:space="0" w:color="auto"/>
        <w:bottom w:val="none" w:sz="0" w:space="0" w:color="auto"/>
        <w:right w:val="none" w:sz="0" w:space="0" w:color="auto"/>
      </w:divBdr>
    </w:div>
    <w:div w:id="1485777123">
      <w:bodyDiv w:val="1"/>
      <w:marLeft w:val="0"/>
      <w:marRight w:val="0"/>
      <w:marTop w:val="0"/>
      <w:marBottom w:val="0"/>
      <w:divBdr>
        <w:top w:val="none" w:sz="0" w:space="0" w:color="auto"/>
        <w:left w:val="none" w:sz="0" w:space="0" w:color="auto"/>
        <w:bottom w:val="none" w:sz="0" w:space="0" w:color="auto"/>
        <w:right w:val="none" w:sz="0" w:space="0" w:color="auto"/>
      </w:divBdr>
    </w:div>
    <w:div w:id="1492985853">
      <w:bodyDiv w:val="1"/>
      <w:marLeft w:val="0"/>
      <w:marRight w:val="0"/>
      <w:marTop w:val="0"/>
      <w:marBottom w:val="0"/>
      <w:divBdr>
        <w:top w:val="none" w:sz="0" w:space="0" w:color="auto"/>
        <w:left w:val="none" w:sz="0" w:space="0" w:color="auto"/>
        <w:bottom w:val="none" w:sz="0" w:space="0" w:color="auto"/>
        <w:right w:val="none" w:sz="0" w:space="0" w:color="auto"/>
      </w:divBdr>
    </w:div>
    <w:div w:id="1493452785">
      <w:bodyDiv w:val="1"/>
      <w:marLeft w:val="0"/>
      <w:marRight w:val="0"/>
      <w:marTop w:val="0"/>
      <w:marBottom w:val="0"/>
      <w:divBdr>
        <w:top w:val="none" w:sz="0" w:space="0" w:color="auto"/>
        <w:left w:val="none" w:sz="0" w:space="0" w:color="auto"/>
        <w:bottom w:val="none" w:sz="0" w:space="0" w:color="auto"/>
        <w:right w:val="none" w:sz="0" w:space="0" w:color="auto"/>
      </w:divBdr>
    </w:div>
    <w:div w:id="1512799981">
      <w:bodyDiv w:val="1"/>
      <w:marLeft w:val="0"/>
      <w:marRight w:val="0"/>
      <w:marTop w:val="0"/>
      <w:marBottom w:val="0"/>
      <w:divBdr>
        <w:top w:val="none" w:sz="0" w:space="0" w:color="auto"/>
        <w:left w:val="none" w:sz="0" w:space="0" w:color="auto"/>
        <w:bottom w:val="none" w:sz="0" w:space="0" w:color="auto"/>
        <w:right w:val="none" w:sz="0" w:space="0" w:color="auto"/>
      </w:divBdr>
    </w:div>
    <w:div w:id="1528906405">
      <w:bodyDiv w:val="1"/>
      <w:marLeft w:val="0"/>
      <w:marRight w:val="0"/>
      <w:marTop w:val="0"/>
      <w:marBottom w:val="0"/>
      <w:divBdr>
        <w:top w:val="none" w:sz="0" w:space="0" w:color="auto"/>
        <w:left w:val="none" w:sz="0" w:space="0" w:color="auto"/>
        <w:bottom w:val="none" w:sz="0" w:space="0" w:color="auto"/>
        <w:right w:val="none" w:sz="0" w:space="0" w:color="auto"/>
      </w:divBdr>
      <w:divsChild>
        <w:div w:id="750929413">
          <w:marLeft w:val="0"/>
          <w:marRight w:val="0"/>
          <w:marTop w:val="0"/>
          <w:marBottom w:val="0"/>
          <w:divBdr>
            <w:top w:val="none" w:sz="0" w:space="0" w:color="auto"/>
            <w:left w:val="none" w:sz="0" w:space="0" w:color="auto"/>
            <w:bottom w:val="none" w:sz="0" w:space="0" w:color="auto"/>
            <w:right w:val="none" w:sz="0" w:space="0" w:color="auto"/>
          </w:divBdr>
        </w:div>
      </w:divsChild>
    </w:div>
    <w:div w:id="1546916847">
      <w:bodyDiv w:val="1"/>
      <w:marLeft w:val="0"/>
      <w:marRight w:val="0"/>
      <w:marTop w:val="0"/>
      <w:marBottom w:val="0"/>
      <w:divBdr>
        <w:top w:val="none" w:sz="0" w:space="0" w:color="auto"/>
        <w:left w:val="none" w:sz="0" w:space="0" w:color="auto"/>
        <w:bottom w:val="none" w:sz="0" w:space="0" w:color="auto"/>
        <w:right w:val="none" w:sz="0" w:space="0" w:color="auto"/>
      </w:divBdr>
    </w:div>
    <w:div w:id="1558662915">
      <w:bodyDiv w:val="1"/>
      <w:marLeft w:val="0"/>
      <w:marRight w:val="0"/>
      <w:marTop w:val="0"/>
      <w:marBottom w:val="0"/>
      <w:divBdr>
        <w:top w:val="none" w:sz="0" w:space="0" w:color="auto"/>
        <w:left w:val="none" w:sz="0" w:space="0" w:color="auto"/>
        <w:bottom w:val="none" w:sz="0" w:space="0" w:color="auto"/>
        <w:right w:val="none" w:sz="0" w:space="0" w:color="auto"/>
      </w:divBdr>
    </w:div>
    <w:div w:id="1561748864">
      <w:bodyDiv w:val="1"/>
      <w:marLeft w:val="0"/>
      <w:marRight w:val="0"/>
      <w:marTop w:val="0"/>
      <w:marBottom w:val="0"/>
      <w:divBdr>
        <w:top w:val="none" w:sz="0" w:space="0" w:color="auto"/>
        <w:left w:val="none" w:sz="0" w:space="0" w:color="auto"/>
        <w:bottom w:val="none" w:sz="0" w:space="0" w:color="auto"/>
        <w:right w:val="none" w:sz="0" w:space="0" w:color="auto"/>
      </w:divBdr>
    </w:div>
    <w:div w:id="1565143634">
      <w:bodyDiv w:val="1"/>
      <w:marLeft w:val="0"/>
      <w:marRight w:val="0"/>
      <w:marTop w:val="0"/>
      <w:marBottom w:val="0"/>
      <w:divBdr>
        <w:top w:val="none" w:sz="0" w:space="0" w:color="auto"/>
        <w:left w:val="none" w:sz="0" w:space="0" w:color="auto"/>
        <w:bottom w:val="none" w:sz="0" w:space="0" w:color="auto"/>
        <w:right w:val="none" w:sz="0" w:space="0" w:color="auto"/>
      </w:divBdr>
    </w:div>
    <w:div w:id="1593320248">
      <w:bodyDiv w:val="1"/>
      <w:marLeft w:val="0"/>
      <w:marRight w:val="0"/>
      <w:marTop w:val="0"/>
      <w:marBottom w:val="0"/>
      <w:divBdr>
        <w:top w:val="none" w:sz="0" w:space="0" w:color="auto"/>
        <w:left w:val="none" w:sz="0" w:space="0" w:color="auto"/>
        <w:bottom w:val="none" w:sz="0" w:space="0" w:color="auto"/>
        <w:right w:val="none" w:sz="0" w:space="0" w:color="auto"/>
      </w:divBdr>
    </w:div>
    <w:div w:id="1633290261">
      <w:bodyDiv w:val="1"/>
      <w:marLeft w:val="0"/>
      <w:marRight w:val="0"/>
      <w:marTop w:val="0"/>
      <w:marBottom w:val="0"/>
      <w:divBdr>
        <w:top w:val="none" w:sz="0" w:space="0" w:color="auto"/>
        <w:left w:val="none" w:sz="0" w:space="0" w:color="auto"/>
        <w:bottom w:val="none" w:sz="0" w:space="0" w:color="auto"/>
        <w:right w:val="none" w:sz="0" w:space="0" w:color="auto"/>
      </w:divBdr>
    </w:div>
    <w:div w:id="1635601219">
      <w:bodyDiv w:val="1"/>
      <w:marLeft w:val="0"/>
      <w:marRight w:val="0"/>
      <w:marTop w:val="0"/>
      <w:marBottom w:val="0"/>
      <w:divBdr>
        <w:top w:val="none" w:sz="0" w:space="0" w:color="auto"/>
        <w:left w:val="none" w:sz="0" w:space="0" w:color="auto"/>
        <w:bottom w:val="none" w:sz="0" w:space="0" w:color="auto"/>
        <w:right w:val="none" w:sz="0" w:space="0" w:color="auto"/>
      </w:divBdr>
    </w:div>
    <w:div w:id="1651669682">
      <w:bodyDiv w:val="1"/>
      <w:marLeft w:val="0"/>
      <w:marRight w:val="0"/>
      <w:marTop w:val="0"/>
      <w:marBottom w:val="0"/>
      <w:divBdr>
        <w:top w:val="none" w:sz="0" w:space="0" w:color="auto"/>
        <w:left w:val="none" w:sz="0" w:space="0" w:color="auto"/>
        <w:bottom w:val="none" w:sz="0" w:space="0" w:color="auto"/>
        <w:right w:val="none" w:sz="0" w:space="0" w:color="auto"/>
      </w:divBdr>
    </w:div>
    <w:div w:id="1661885312">
      <w:bodyDiv w:val="1"/>
      <w:marLeft w:val="0"/>
      <w:marRight w:val="0"/>
      <w:marTop w:val="0"/>
      <w:marBottom w:val="0"/>
      <w:divBdr>
        <w:top w:val="none" w:sz="0" w:space="0" w:color="auto"/>
        <w:left w:val="none" w:sz="0" w:space="0" w:color="auto"/>
        <w:bottom w:val="none" w:sz="0" w:space="0" w:color="auto"/>
        <w:right w:val="none" w:sz="0" w:space="0" w:color="auto"/>
      </w:divBdr>
    </w:div>
    <w:div w:id="1663972547">
      <w:bodyDiv w:val="1"/>
      <w:marLeft w:val="0"/>
      <w:marRight w:val="0"/>
      <w:marTop w:val="0"/>
      <w:marBottom w:val="0"/>
      <w:divBdr>
        <w:top w:val="none" w:sz="0" w:space="0" w:color="auto"/>
        <w:left w:val="none" w:sz="0" w:space="0" w:color="auto"/>
        <w:bottom w:val="none" w:sz="0" w:space="0" w:color="auto"/>
        <w:right w:val="none" w:sz="0" w:space="0" w:color="auto"/>
      </w:divBdr>
    </w:div>
    <w:div w:id="1666518799">
      <w:bodyDiv w:val="1"/>
      <w:marLeft w:val="0"/>
      <w:marRight w:val="0"/>
      <w:marTop w:val="0"/>
      <w:marBottom w:val="0"/>
      <w:divBdr>
        <w:top w:val="none" w:sz="0" w:space="0" w:color="auto"/>
        <w:left w:val="none" w:sz="0" w:space="0" w:color="auto"/>
        <w:bottom w:val="none" w:sz="0" w:space="0" w:color="auto"/>
        <w:right w:val="none" w:sz="0" w:space="0" w:color="auto"/>
      </w:divBdr>
    </w:div>
    <w:div w:id="1716813274">
      <w:bodyDiv w:val="1"/>
      <w:marLeft w:val="0"/>
      <w:marRight w:val="0"/>
      <w:marTop w:val="0"/>
      <w:marBottom w:val="0"/>
      <w:divBdr>
        <w:top w:val="none" w:sz="0" w:space="0" w:color="auto"/>
        <w:left w:val="none" w:sz="0" w:space="0" w:color="auto"/>
        <w:bottom w:val="none" w:sz="0" w:space="0" w:color="auto"/>
        <w:right w:val="none" w:sz="0" w:space="0" w:color="auto"/>
      </w:divBdr>
    </w:div>
    <w:div w:id="1724402247">
      <w:bodyDiv w:val="1"/>
      <w:marLeft w:val="0"/>
      <w:marRight w:val="0"/>
      <w:marTop w:val="0"/>
      <w:marBottom w:val="0"/>
      <w:divBdr>
        <w:top w:val="none" w:sz="0" w:space="0" w:color="auto"/>
        <w:left w:val="none" w:sz="0" w:space="0" w:color="auto"/>
        <w:bottom w:val="none" w:sz="0" w:space="0" w:color="auto"/>
        <w:right w:val="none" w:sz="0" w:space="0" w:color="auto"/>
      </w:divBdr>
    </w:div>
    <w:div w:id="1731340240">
      <w:bodyDiv w:val="1"/>
      <w:marLeft w:val="0"/>
      <w:marRight w:val="0"/>
      <w:marTop w:val="0"/>
      <w:marBottom w:val="0"/>
      <w:divBdr>
        <w:top w:val="none" w:sz="0" w:space="0" w:color="auto"/>
        <w:left w:val="none" w:sz="0" w:space="0" w:color="auto"/>
        <w:bottom w:val="none" w:sz="0" w:space="0" w:color="auto"/>
        <w:right w:val="none" w:sz="0" w:space="0" w:color="auto"/>
      </w:divBdr>
    </w:div>
    <w:div w:id="1743405960">
      <w:bodyDiv w:val="1"/>
      <w:marLeft w:val="0"/>
      <w:marRight w:val="0"/>
      <w:marTop w:val="0"/>
      <w:marBottom w:val="0"/>
      <w:divBdr>
        <w:top w:val="none" w:sz="0" w:space="0" w:color="auto"/>
        <w:left w:val="none" w:sz="0" w:space="0" w:color="auto"/>
        <w:bottom w:val="none" w:sz="0" w:space="0" w:color="auto"/>
        <w:right w:val="none" w:sz="0" w:space="0" w:color="auto"/>
      </w:divBdr>
    </w:div>
    <w:div w:id="1757050537">
      <w:bodyDiv w:val="1"/>
      <w:marLeft w:val="0"/>
      <w:marRight w:val="0"/>
      <w:marTop w:val="0"/>
      <w:marBottom w:val="0"/>
      <w:divBdr>
        <w:top w:val="none" w:sz="0" w:space="0" w:color="auto"/>
        <w:left w:val="none" w:sz="0" w:space="0" w:color="auto"/>
        <w:bottom w:val="none" w:sz="0" w:space="0" w:color="auto"/>
        <w:right w:val="none" w:sz="0" w:space="0" w:color="auto"/>
      </w:divBdr>
    </w:div>
    <w:div w:id="1763915484">
      <w:bodyDiv w:val="1"/>
      <w:marLeft w:val="0"/>
      <w:marRight w:val="0"/>
      <w:marTop w:val="0"/>
      <w:marBottom w:val="0"/>
      <w:divBdr>
        <w:top w:val="none" w:sz="0" w:space="0" w:color="auto"/>
        <w:left w:val="none" w:sz="0" w:space="0" w:color="auto"/>
        <w:bottom w:val="none" w:sz="0" w:space="0" w:color="auto"/>
        <w:right w:val="none" w:sz="0" w:space="0" w:color="auto"/>
      </w:divBdr>
    </w:div>
    <w:div w:id="1765958248">
      <w:bodyDiv w:val="1"/>
      <w:marLeft w:val="0"/>
      <w:marRight w:val="0"/>
      <w:marTop w:val="0"/>
      <w:marBottom w:val="0"/>
      <w:divBdr>
        <w:top w:val="none" w:sz="0" w:space="0" w:color="auto"/>
        <w:left w:val="none" w:sz="0" w:space="0" w:color="auto"/>
        <w:bottom w:val="none" w:sz="0" w:space="0" w:color="auto"/>
        <w:right w:val="none" w:sz="0" w:space="0" w:color="auto"/>
      </w:divBdr>
    </w:div>
    <w:div w:id="1768456085">
      <w:bodyDiv w:val="1"/>
      <w:marLeft w:val="0"/>
      <w:marRight w:val="0"/>
      <w:marTop w:val="0"/>
      <w:marBottom w:val="0"/>
      <w:divBdr>
        <w:top w:val="none" w:sz="0" w:space="0" w:color="auto"/>
        <w:left w:val="none" w:sz="0" w:space="0" w:color="auto"/>
        <w:bottom w:val="none" w:sz="0" w:space="0" w:color="auto"/>
        <w:right w:val="none" w:sz="0" w:space="0" w:color="auto"/>
      </w:divBdr>
    </w:div>
    <w:div w:id="1798447061">
      <w:bodyDiv w:val="1"/>
      <w:marLeft w:val="0"/>
      <w:marRight w:val="0"/>
      <w:marTop w:val="0"/>
      <w:marBottom w:val="0"/>
      <w:divBdr>
        <w:top w:val="none" w:sz="0" w:space="0" w:color="auto"/>
        <w:left w:val="none" w:sz="0" w:space="0" w:color="auto"/>
        <w:bottom w:val="none" w:sz="0" w:space="0" w:color="auto"/>
        <w:right w:val="none" w:sz="0" w:space="0" w:color="auto"/>
      </w:divBdr>
    </w:div>
    <w:div w:id="1800030210">
      <w:bodyDiv w:val="1"/>
      <w:marLeft w:val="0"/>
      <w:marRight w:val="0"/>
      <w:marTop w:val="0"/>
      <w:marBottom w:val="0"/>
      <w:divBdr>
        <w:top w:val="none" w:sz="0" w:space="0" w:color="auto"/>
        <w:left w:val="none" w:sz="0" w:space="0" w:color="auto"/>
        <w:bottom w:val="none" w:sz="0" w:space="0" w:color="auto"/>
        <w:right w:val="none" w:sz="0" w:space="0" w:color="auto"/>
      </w:divBdr>
    </w:div>
    <w:div w:id="1820027748">
      <w:bodyDiv w:val="1"/>
      <w:marLeft w:val="0"/>
      <w:marRight w:val="0"/>
      <w:marTop w:val="0"/>
      <w:marBottom w:val="0"/>
      <w:divBdr>
        <w:top w:val="none" w:sz="0" w:space="0" w:color="auto"/>
        <w:left w:val="none" w:sz="0" w:space="0" w:color="auto"/>
        <w:bottom w:val="none" w:sz="0" w:space="0" w:color="auto"/>
        <w:right w:val="none" w:sz="0" w:space="0" w:color="auto"/>
      </w:divBdr>
    </w:div>
    <w:div w:id="1822574371">
      <w:bodyDiv w:val="1"/>
      <w:marLeft w:val="0"/>
      <w:marRight w:val="0"/>
      <w:marTop w:val="0"/>
      <w:marBottom w:val="0"/>
      <w:divBdr>
        <w:top w:val="none" w:sz="0" w:space="0" w:color="auto"/>
        <w:left w:val="none" w:sz="0" w:space="0" w:color="auto"/>
        <w:bottom w:val="none" w:sz="0" w:space="0" w:color="auto"/>
        <w:right w:val="none" w:sz="0" w:space="0" w:color="auto"/>
      </w:divBdr>
    </w:div>
    <w:div w:id="1826047791">
      <w:bodyDiv w:val="1"/>
      <w:marLeft w:val="0"/>
      <w:marRight w:val="0"/>
      <w:marTop w:val="0"/>
      <w:marBottom w:val="0"/>
      <w:divBdr>
        <w:top w:val="none" w:sz="0" w:space="0" w:color="auto"/>
        <w:left w:val="none" w:sz="0" w:space="0" w:color="auto"/>
        <w:bottom w:val="none" w:sz="0" w:space="0" w:color="auto"/>
        <w:right w:val="none" w:sz="0" w:space="0" w:color="auto"/>
      </w:divBdr>
    </w:div>
    <w:div w:id="1836994430">
      <w:bodyDiv w:val="1"/>
      <w:marLeft w:val="0"/>
      <w:marRight w:val="0"/>
      <w:marTop w:val="0"/>
      <w:marBottom w:val="0"/>
      <w:divBdr>
        <w:top w:val="none" w:sz="0" w:space="0" w:color="auto"/>
        <w:left w:val="none" w:sz="0" w:space="0" w:color="auto"/>
        <w:bottom w:val="none" w:sz="0" w:space="0" w:color="auto"/>
        <w:right w:val="none" w:sz="0" w:space="0" w:color="auto"/>
      </w:divBdr>
    </w:div>
    <w:div w:id="1838691229">
      <w:bodyDiv w:val="1"/>
      <w:marLeft w:val="0"/>
      <w:marRight w:val="0"/>
      <w:marTop w:val="0"/>
      <w:marBottom w:val="0"/>
      <w:divBdr>
        <w:top w:val="none" w:sz="0" w:space="0" w:color="auto"/>
        <w:left w:val="none" w:sz="0" w:space="0" w:color="auto"/>
        <w:bottom w:val="none" w:sz="0" w:space="0" w:color="auto"/>
        <w:right w:val="none" w:sz="0" w:space="0" w:color="auto"/>
      </w:divBdr>
    </w:div>
    <w:div w:id="1840654842">
      <w:bodyDiv w:val="1"/>
      <w:marLeft w:val="0"/>
      <w:marRight w:val="0"/>
      <w:marTop w:val="0"/>
      <w:marBottom w:val="0"/>
      <w:divBdr>
        <w:top w:val="none" w:sz="0" w:space="0" w:color="auto"/>
        <w:left w:val="none" w:sz="0" w:space="0" w:color="auto"/>
        <w:bottom w:val="none" w:sz="0" w:space="0" w:color="auto"/>
        <w:right w:val="none" w:sz="0" w:space="0" w:color="auto"/>
      </w:divBdr>
    </w:div>
    <w:div w:id="1841891697">
      <w:bodyDiv w:val="1"/>
      <w:marLeft w:val="0"/>
      <w:marRight w:val="0"/>
      <w:marTop w:val="0"/>
      <w:marBottom w:val="0"/>
      <w:divBdr>
        <w:top w:val="none" w:sz="0" w:space="0" w:color="auto"/>
        <w:left w:val="none" w:sz="0" w:space="0" w:color="auto"/>
        <w:bottom w:val="none" w:sz="0" w:space="0" w:color="auto"/>
        <w:right w:val="none" w:sz="0" w:space="0" w:color="auto"/>
      </w:divBdr>
    </w:div>
    <w:div w:id="1842617284">
      <w:bodyDiv w:val="1"/>
      <w:marLeft w:val="0"/>
      <w:marRight w:val="0"/>
      <w:marTop w:val="0"/>
      <w:marBottom w:val="0"/>
      <w:divBdr>
        <w:top w:val="none" w:sz="0" w:space="0" w:color="auto"/>
        <w:left w:val="none" w:sz="0" w:space="0" w:color="auto"/>
        <w:bottom w:val="none" w:sz="0" w:space="0" w:color="auto"/>
        <w:right w:val="none" w:sz="0" w:space="0" w:color="auto"/>
      </w:divBdr>
    </w:div>
    <w:div w:id="1849952254">
      <w:bodyDiv w:val="1"/>
      <w:marLeft w:val="0"/>
      <w:marRight w:val="0"/>
      <w:marTop w:val="0"/>
      <w:marBottom w:val="0"/>
      <w:divBdr>
        <w:top w:val="none" w:sz="0" w:space="0" w:color="auto"/>
        <w:left w:val="none" w:sz="0" w:space="0" w:color="auto"/>
        <w:bottom w:val="none" w:sz="0" w:space="0" w:color="auto"/>
        <w:right w:val="none" w:sz="0" w:space="0" w:color="auto"/>
      </w:divBdr>
    </w:div>
    <w:div w:id="1895121549">
      <w:bodyDiv w:val="1"/>
      <w:marLeft w:val="0"/>
      <w:marRight w:val="0"/>
      <w:marTop w:val="0"/>
      <w:marBottom w:val="0"/>
      <w:divBdr>
        <w:top w:val="none" w:sz="0" w:space="0" w:color="auto"/>
        <w:left w:val="none" w:sz="0" w:space="0" w:color="auto"/>
        <w:bottom w:val="none" w:sz="0" w:space="0" w:color="auto"/>
        <w:right w:val="none" w:sz="0" w:space="0" w:color="auto"/>
      </w:divBdr>
    </w:div>
    <w:div w:id="1900240705">
      <w:bodyDiv w:val="1"/>
      <w:marLeft w:val="0"/>
      <w:marRight w:val="0"/>
      <w:marTop w:val="0"/>
      <w:marBottom w:val="0"/>
      <w:divBdr>
        <w:top w:val="none" w:sz="0" w:space="0" w:color="auto"/>
        <w:left w:val="none" w:sz="0" w:space="0" w:color="auto"/>
        <w:bottom w:val="none" w:sz="0" w:space="0" w:color="auto"/>
        <w:right w:val="none" w:sz="0" w:space="0" w:color="auto"/>
      </w:divBdr>
      <w:divsChild>
        <w:div w:id="1286548012">
          <w:marLeft w:val="0"/>
          <w:marRight w:val="0"/>
          <w:marTop w:val="0"/>
          <w:marBottom w:val="0"/>
          <w:divBdr>
            <w:top w:val="none" w:sz="0" w:space="0" w:color="auto"/>
            <w:left w:val="none" w:sz="0" w:space="0" w:color="auto"/>
            <w:bottom w:val="none" w:sz="0" w:space="0" w:color="auto"/>
            <w:right w:val="none" w:sz="0" w:space="0" w:color="auto"/>
          </w:divBdr>
        </w:div>
      </w:divsChild>
    </w:div>
    <w:div w:id="1907567996">
      <w:bodyDiv w:val="1"/>
      <w:marLeft w:val="0"/>
      <w:marRight w:val="0"/>
      <w:marTop w:val="0"/>
      <w:marBottom w:val="0"/>
      <w:divBdr>
        <w:top w:val="none" w:sz="0" w:space="0" w:color="auto"/>
        <w:left w:val="none" w:sz="0" w:space="0" w:color="auto"/>
        <w:bottom w:val="none" w:sz="0" w:space="0" w:color="auto"/>
        <w:right w:val="none" w:sz="0" w:space="0" w:color="auto"/>
      </w:divBdr>
    </w:div>
    <w:div w:id="1914469107">
      <w:bodyDiv w:val="1"/>
      <w:marLeft w:val="0"/>
      <w:marRight w:val="0"/>
      <w:marTop w:val="0"/>
      <w:marBottom w:val="0"/>
      <w:divBdr>
        <w:top w:val="none" w:sz="0" w:space="0" w:color="auto"/>
        <w:left w:val="none" w:sz="0" w:space="0" w:color="auto"/>
        <w:bottom w:val="none" w:sz="0" w:space="0" w:color="auto"/>
        <w:right w:val="none" w:sz="0" w:space="0" w:color="auto"/>
      </w:divBdr>
    </w:div>
    <w:div w:id="1939367119">
      <w:bodyDiv w:val="1"/>
      <w:marLeft w:val="0"/>
      <w:marRight w:val="0"/>
      <w:marTop w:val="0"/>
      <w:marBottom w:val="0"/>
      <w:divBdr>
        <w:top w:val="none" w:sz="0" w:space="0" w:color="auto"/>
        <w:left w:val="none" w:sz="0" w:space="0" w:color="auto"/>
        <w:bottom w:val="none" w:sz="0" w:space="0" w:color="auto"/>
        <w:right w:val="none" w:sz="0" w:space="0" w:color="auto"/>
      </w:divBdr>
    </w:div>
    <w:div w:id="1969822605">
      <w:bodyDiv w:val="1"/>
      <w:marLeft w:val="0"/>
      <w:marRight w:val="0"/>
      <w:marTop w:val="0"/>
      <w:marBottom w:val="0"/>
      <w:divBdr>
        <w:top w:val="none" w:sz="0" w:space="0" w:color="auto"/>
        <w:left w:val="none" w:sz="0" w:space="0" w:color="auto"/>
        <w:bottom w:val="none" w:sz="0" w:space="0" w:color="auto"/>
        <w:right w:val="none" w:sz="0" w:space="0" w:color="auto"/>
      </w:divBdr>
    </w:div>
    <w:div w:id="2003459832">
      <w:bodyDiv w:val="1"/>
      <w:marLeft w:val="0"/>
      <w:marRight w:val="0"/>
      <w:marTop w:val="0"/>
      <w:marBottom w:val="0"/>
      <w:divBdr>
        <w:top w:val="none" w:sz="0" w:space="0" w:color="auto"/>
        <w:left w:val="none" w:sz="0" w:space="0" w:color="auto"/>
        <w:bottom w:val="none" w:sz="0" w:space="0" w:color="auto"/>
        <w:right w:val="none" w:sz="0" w:space="0" w:color="auto"/>
      </w:divBdr>
    </w:div>
    <w:div w:id="2017462265">
      <w:bodyDiv w:val="1"/>
      <w:marLeft w:val="0"/>
      <w:marRight w:val="0"/>
      <w:marTop w:val="0"/>
      <w:marBottom w:val="0"/>
      <w:divBdr>
        <w:top w:val="none" w:sz="0" w:space="0" w:color="auto"/>
        <w:left w:val="none" w:sz="0" w:space="0" w:color="auto"/>
        <w:bottom w:val="none" w:sz="0" w:space="0" w:color="auto"/>
        <w:right w:val="none" w:sz="0" w:space="0" w:color="auto"/>
      </w:divBdr>
    </w:div>
    <w:div w:id="2019037505">
      <w:bodyDiv w:val="1"/>
      <w:marLeft w:val="0"/>
      <w:marRight w:val="0"/>
      <w:marTop w:val="0"/>
      <w:marBottom w:val="0"/>
      <w:divBdr>
        <w:top w:val="none" w:sz="0" w:space="0" w:color="auto"/>
        <w:left w:val="none" w:sz="0" w:space="0" w:color="auto"/>
        <w:bottom w:val="none" w:sz="0" w:space="0" w:color="auto"/>
        <w:right w:val="none" w:sz="0" w:space="0" w:color="auto"/>
      </w:divBdr>
    </w:div>
    <w:div w:id="2026907377">
      <w:bodyDiv w:val="1"/>
      <w:marLeft w:val="0"/>
      <w:marRight w:val="0"/>
      <w:marTop w:val="0"/>
      <w:marBottom w:val="0"/>
      <w:divBdr>
        <w:top w:val="none" w:sz="0" w:space="0" w:color="auto"/>
        <w:left w:val="none" w:sz="0" w:space="0" w:color="auto"/>
        <w:bottom w:val="none" w:sz="0" w:space="0" w:color="auto"/>
        <w:right w:val="none" w:sz="0" w:space="0" w:color="auto"/>
      </w:divBdr>
    </w:div>
    <w:div w:id="2027050185">
      <w:bodyDiv w:val="1"/>
      <w:marLeft w:val="0"/>
      <w:marRight w:val="0"/>
      <w:marTop w:val="0"/>
      <w:marBottom w:val="0"/>
      <w:divBdr>
        <w:top w:val="none" w:sz="0" w:space="0" w:color="auto"/>
        <w:left w:val="none" w:sz="0" w:space="0" w:color="auto"/>
        <w:bottom w:val="none" w:sz="0" w:space="0" w:color="auto"/>
        <w:right w:val="none" w:sz="0" w:space="0" w:color="auto"/>
      </w:divBdr>
    </w:div>
    <w:div w:id="2066365863">
      <w:bodyDiv w:val="1"/>
      <w:marLeft w:val="0"/>
      <w:marRight w:val="0"/>
      <w:marTop w:val="0"/>
      <w:marBottom w:val="0"/>
      <w:divBdr>
        <w:top w:val="none" w:sz="0" w:space="0" w:color="auto"/>
        <w:left w:val="none" w:sz="0" w:space="0" w:color="auto"/>
        <w:bottom w:val="none" w:sz="0" w:space="0" w:color="auto"/>
        <w:right w:val="none" w:sz="0" w:space="0" w:color="auto"/>
      </w:divBdr>
    </w:div>
    <w:div w:id="2083525039">
      <w:bodyDiv w:val="1"/>
      <w:marLeft w:val="0"/>
      <w:marRight w:val="0"/>
      <w:marTop w:val="0"/>
      <w:marBottom w:val="0"/>
      <w:divBdr>
        <w:top w:val="none" w:sz="0" w:space="0" w:color="auto"/>
        <w:left w:val="none" w:sz="0" w:space="0" w:color="auto"/>
        <w:bottom w:val="none" w:sz="0" w:space="0" w:color="auto"/>
        <w:right w:val="none" w:sz="0" w:space="0" w:color="auto"/>
      </w:divBdr>
    </w:div>
    <w:div w:id="208918482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www.vgregion.se/ov/manual-sofia/styrande-dokument/" TargetMode="External" Id="rId13" /><Relationship Type="http://schemas.openxmlformats.org/officeDocument/2006/relationships/hyperlink" Target="https://mellanarkiv-offentlig.vgregion.se/alfresco/s/archive/stream/public/v1/source/available/SOFIA/SAS9613-1190749860-59/SURROGATE/Referenser%20och%20k%c3%a4llh%c3%a4nvisningar%20i%20styrdokument.pdf" TargetMode="External" Id="rId18" /><Relationship Type="http://schemas.openxmlformats.org/officeDocument/2006/relationships/hyperlink" Target="https://riksarkivet.se/rafs?item=13" TargetMode="External" Id="rId26" /><Relationship Type="http://schemas.openxmlformats.org/officeDocument/2006/relationships/hyperlink" Target="https://insidan.vgregion.se/stod-och-tjanster/amnen-a-o/juridik/juridisk-information" TargetMode="External" Id="rId39" /><Relationship Type="http://schemas.openxmlformats.org/officeDocument/2006/relationships/hyperlink" Target="https://mellanarkiv-offentlig.vgregion.se/alfresco/s/archive/stream/public/v1/source/available/SOFIA/SAS9613-1190749860-59/SURROGATE/Referenser%20och%20k%c3%a4llh%c3%a4nvisningar%20i%20styrdokument.pdf" TargetMode="External" Id="rId21" /><Relationship Type="http://schemas.openxmlformats.org/officeDocument/2006/relationships/hyperlink" Target="https://mellanarkiv-offentlig.vgregion.se/alfresco/s/archive/stream/public/v1/source/available/sofia/rs7847-355747063-43/surrogate" TargetMode="External" Id="rId34" /><Relationship Type="http://schemas.openxmlformats.org/officeDocument/2006/relationships/hyperlink" Target="http://www.vardhandboken.se/" TargetMode="External" Id="rId42" /><Relationship Type="http://schemas.openxmlformats.org/officeDocument/2006/relationships/hyperlink" Target="https://mellanarkiv-offentlig.vgregion.se/alfresco/s/archive/stream/public/v1/source/available/sofia/sas9642-738863596-13/surrogate" TargetMode="External" Id="rId47" /><Relationship Type="http://schemas.openxmlformats.org/officeDocument/2006/relationships/footer" Target="footer2.xml" Id="rId50"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rs7847-355747063-43/surrogate/Riktlinje%20str%c3%a5ls%c3%a4kerhet%20joniserande%20str%c3%a5lning%202020-2025.pdf" TargetMode="External" Id="rId12" /><Relationship Type="http://schemas.openxmlformats.org/officeDocument/2006/relationships/hyperlink" Target="http://www.fass.se/" TargetMode="External" Id="rId17" /><Relationship Type="http://schemas.openxmlformats.org/officeDocument/2006/relationships/hyperlink" Target="https://mellanarkiv-offentlig.vgregion.se/alfresco/s/archive/stream/public/v1/source/available/SOFIA/SAS9642-738863596-13/SURROGATE/Patientinformation%20-%20skriftlig%20medicinsk%20vid%20S%c3%84S.pdf" TargetMode="External" Id="rId25" /><Relationship Type="http://schemas.openxmlformats.org/officeDocument/2006/relationships/hyperlink" Target="http://www.stralsakerhetsmyndigheten.se/regler/foreskrifter" TargetMode="External" Id="rId33" /><Relationship Type="http://schemas.openxmlformats.org/officeDocument/2006/relationships/hyperlink" Target="http://www.riksdagen.se/sv/dokument-lagar/dokument/svensk-forfattningssamling/lag-1960729-om-upphovsratt-till-litterara-och_sfs-1960-729" TargetMode="External" Id="rId38" /><Relationship Type="http://schemas.openxmlformats.org/officeDocument/2006/relationships/hyperlink" Target="https://mesh.kib.ki.se/" TargetMode="External" Id="rId46" /><Relationship Type="http://schemas.openxmlformats.org/officeDocument/2006/relationships/hyperlink" Target="https://mellanarkiv-offentlig.vgregion.se/alfresco/s/archive/stream/public/v1/source/available/sofia/sas9613-1190749860-77/surrogate" TargetMode="External" Id="rId16" /><Relationship Type="http://schemas.openxmlformats.org/officeDocument/2006/relationships/hyperlink" Target="https://www.riksdagen.se/sv/dokument-lagar/dokument/svensk-forfattningssamling/halso--och-sjukvardslag_sfs-2017-30" TargetMode="External" Id="rId20" /><Relationship Type="http://schemas.openxmlformats.org/officeDocument/2006/relationships/hyperlink" Target="http://www.riksdagen.se/sv/dokument-lagar/dokument/svensk-forfattningssamling/spraklag-2009600_sfs-2009-600" TargetMode="External" Id="rId29" /><Relationship Type="http://schemas.openxmlformats.org/officeDocument/2006/relationships/hyperlink" Target="http://www.vgregion.se/ov/manual-sofia/styrande-dokument" TargetMode="External" Id="rId41" /><Relationship Type="http://schemas.openxmlformats.org/officeDocument/2006/relationships/theme" Target="theme/theme1.xml" Id="rId54"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sh.kib.ki.se/" TargetMode="External" Id="rId24" /><Relationship Type="http://schemas.openxmlformats.org/officeDocument/2006/relationships/hyperlink" Target="http://www.riksdagen.se" TargetMode="External" Id="rId32" /><Relationship Type="http://schemas.openxmlformats.org/officeDocument/2006/relationships/hyperlink" Target="https://www.riksdagen.se/sv/dokument-lagar/dokument/svensk-forfattningssamling/lag-20181937-om-tillganglighet-till-digital_sfs-2018-1937" TargetMode="External" Id="rId37" /><Relationship Type="http://schemas.openxmlformats.org/officeDocument/2006/relationships/hyperlink" Target="https://mellanarkiv-offentlig.vgregion.se/alfresco/s/archive/stream/public/v1/source/available/sofia/rs7847-355747063-4/surrogate/Regional%20rutin%20Sammanh%c3%a5llen%20struktur%20f%c3%b6r%20styrande%20dokument.pdf" TargetMode="External" Id="rId40" /><Relationship Type="http://schemas.openxmlformats.org/officeDocument/2006/relationships/hyperlink" Target="https://mellanarkiv-offentlig.vgregion.se/alfresco/s/archive/stream/public/v1/source/available/sofia/sas9613-1190749860-59/surrogate" TargetMode="External" Id="rId45" /><Relationship Type="http://schemas.openxmlformats.org/officeDocument/2006/relationships/fontTable" Target="fontTable.xml" Id="rId53" /><Relationship Type="http://schemas.openxmlformats.org/officeDocument/2006/relationships/hyperlink" Target="mailto:sas.styrdokument@vgregion.se" TargetMode="External" Id="rId15" /><Relationship Type="http://schemas.openxmlformats.org/officeDocument/2006/relationships/image" Target="media/image1.png" Id="rId23" /><Relationship Type="http://schemas.openxmlformats.org/officeDocument/2006/relationships/hyperlink" Target="http://www.socialstyrelsen.se/kunskapsstod-och-regler/regler-och-riktlinjer/foreskrifter-och-allmanna-rad/konsoliderade-foreskrifter/20119-om-ledningssystem-for-systematiskt-kvalitetsarbete" TargetMode="External" Id="rId28" /><Relationship Type="http://schemas.openxmlformats.org/officeDocument/2006/relationships/hyperlink" Target="https://hittaidiariet.vgregion.se/download.do?id=1069249&amp;filename=image.pdf" TargetMode="External" Id="rId36" /><Relationship Type="http://schemas.openxmlformats.org/officeDocument/2006/relationships/footer" Target="footer1.xml" Id="rId49" /><Relationship Type="http://schemas.openxmlformats.org/officeDocument/2006/relationships/footnotes" Target="footnotes.xml" Id="rId10" /><Relationship Type="http://schemas.openxmlformats.org/officeDocument/2006/relationships/hyperlink" Target="https://www.riksdagen.se/sv/dokument-lagar/dokument/svensk-forfattningssamling/halso--och-sjukvardslag_sfs-2017-30" TargetMode="External" Id="rId19" /><Relationship Type="http://schemas.openxmlformats.org/officeDocument/2006/relationships/hyperlink" Target="https://www.riksdagen.se/sv/dokument-lagar/dokument/svensk-forfattningssamling/stralskyddslag-2018396_sfs-2018-396" TargetMode="External" Id="rId31" /><Relationship Type="http://schemas.openxmlformats.org/officeDocument/2006/relationships/hyperlink" Target="http://www.fass.se" TargetMode="External" Id="rId44" /><Relationship Type="http://schemas.openxmlformats.org/officeDocument/2006/relationships/footer" Target="footer3.xml" Id="rId52" /><Relationship Type="http://schemas.openxmlformats.org/officeDocument/2006/relationships/webSettings" Target="webSettings.xml" Id="rId9" /><Relationship Type="http://schemas.openxmlformats.org/officeDocument/2006/relationships/hyperlink" Target="http://www.vardhandboken.se" TargetMode="External" Id="rId14" /><Relationship Type="http://schemas.openxmlformats.org/officeDocument/2006/relationships/hyperlink" Target="https://libguides.ub.uu.se/oxford-fotnoter" TargetMode="External" Id="rId22" /><Relationship Type="http://schemas.openxmlformats.org/officeDocument/2006/relationships/hyperlink" Target="http://www.sprakochfolkminnen.se/om-oss/publikationer/institutets-publikationer/sprakvard/2016-09-14-myndigheternas-skrivregler.html" TargetMode="External" Id="rId27" /><Relationship Type="http://schemas.openxmlformats.org/officeDocument/2006/relationships/hyperlink" Target="http://www.isof.se/om-oss/publikationer/institutets-publikationer/sprakvard/2017-07-06-svenska-skrivregler-2017.html" TargetMode="External" Id="rId30" /><Relationship Type="http://schemas.openxmlformats.org/officeDocument/2006/relationships/hyperlink" Target="https://insidan.vgregion.se/forvaltningar/sodra-alvsborgs-sjukhus/vard/lakemedel/receptforskrivning" TargetMode="External" Id="rId35" /><Relationship Type="http://schemas.openxmlformats.org/officeDocument/2006/relationships/hyperlink" Target="https://mellanarkiv-offentlig.vgregion.se/alfresco/s/archive/stream/public/v1/source/available/sofia/sas9613-1190749860-77/surrogate" TargetMode="External" Id="rId43" /><Relationship Type="http://schemas.openxmlformats.org/officeDocument/2006/relationships/header" Target="header1.xml" Id="rId48" /><Relationship Type="http://schemas.openxmlformats.org/officeDocument/2006/relationships/settings" Target="settings.xml" Id="rId8" /><Relationship Type="http://schemas.openxmlformats.org/officeDocument/2006/relationships/header" Target="header2.xml" Id="rId51" /></Relationships>
</file>

<file path=word/_rels/footer3.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18</Pages>
  <Words>4873</Words>
  <Characters>25830</Characters>
  <Application>Microsoft Office Word</Application>
  <DocSecurity>0</DocSecurity>
  <Lines>215</Lines>
  <Paragraphs>61</Paragraphs>
  <ScaleCrop>false</ScaleCrop>
  <Manager/>
  <Company/>
  <LinksUpToDate>false</LinksUpToDate>
  <CharactersWithSpaces>30642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Styrdokument vid SÄS - övergripande principer och råd vid upprättande och revidering</dc:title>
  <dc:subject/>
  <dc:creator/>
  <keywords/>
  <lastModifiedBy/>
  <revision>688</revision>
  <lastPrinted>2022-11-16T05:37:00.0000000Z</lastPrinted>
  <dcterms:created xsi:type="dcterms:W3CDTF">2025-10-31T12:59:00.0000000Z</dcterms:created>
  <dcterms:modified xsi:type="dcterms:W3CDTF">2025-11-30T08:23:00.0000000Z</dcterms:modified>
</coreProperties>
</file>