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2F00C4" w14:textId="77777777" w:rsidR="001F0D08" w:rsidRPr="001F0D08" w:rsidRDefault="001F0D08" w:rsidP="00055732">
      <w:pPr>
        <w:pStyle w:val="Heading1"/>
      </w:pPr>
      <w:bookmarkStart w:id="0" w:name="_Toc321146591"/>
      <w:bookmarkStart w:id="1" w:name="_Toc314218625"/>
      <w:r w:rsidRPr="001F0D08">
        <w:t>Sjukresor</w:t>
      </w:r>
    </w:p>
    <w:p w14:paraId="523D1D3E" w14:textId="77777777" w:rsidR="001F0D08" w:rsidRPr="001F0D08" w:rsidRDefault="001F0D08" w:rsidP="00055732">
      <w:pPr>
        <w:pStyle w:val="Heading2"/>
      </w:pPr>
      <w:bookmarkStart w:id="2" w:name="_Toc419893115"/>
      <w:bookmarkStart w:id="3" w:name="_Toc256000000"/>
      <w:bookmarkStart w:id="4" w:name="_Toc256000008"/>
      <w:bookmarkStart w:id="5" w:name="_Toc256000016"/>
      <w:r w:rsidRPr="001F0D08">
        <w:t>Sammanfattning</w:t>
      </w:r>
      <w:bookmarkEnd w:id="1"/>
      <w:bookmarkEnd w:id="2"/>
      <w:bookmarkEnd w:id="3"/>
      <w:bookmarkEnd w:id="4"/>
      <w:bookmarkEnd w:id="5"/>
    </w:p>
    <w:p w14:paraId="0D97BCA7" w14:textId="488B8A58" w:rsidR="001F0D08" w:rsidRPr="001F0D08" w:rsidRDefault="001F0D08" w:rsidP="00055732">
      <w:r w:rsidRPr="001F0D08">
        <w:t xml:space="preserve">Riktlinjen har tagits fram som hjälp för verksamheterna att enkelt hitta gällande regelverk och aktuell information om sjukresor. Särskilda rutiner kan förekomma vid till exempel smittsamma sjukdomar såsom </w:t>
      </w:r>
      <w:r w:rsidR="00921ADC">
        <w:t xml:space="preserve">t.ex. </w:t>
      </w:r>
      <w:r w:rsidRPr="001F0D08">
        <w:t xml:space="preserve">covid-19, se </w:t>
      </w:r>
      <w:hyperlink r:id="rId12" w:history="1">
        <w:r w:rsidRPr="005D73B3">
          <w:rPr>
            <w:rStyle w:val="Hyperlink"/>
          </w:rPr>
          <w:t>Regionservice servicewebb för mer information</w:t>
        </w:r>
      </w:hyperlink>
      <w:r w:rsidRPr="001F0D08">
        <w:t>.</w:t>
      </w:r>
    </w:p>
    <w:p w14:paraId="112D0014" w14:textId="23C0ED44" w:rsidR="001F0D08" w:rsidRDefault="005D73B3" w:rsidP="005D73B3">
      <w:pPr>
        <w:pStyle w:val="Heading2"/>
      </w:pPr>
      <w:r>
        <w:t>Förändringar sedan föregående version</w:t>
      </w:r>
    </w:p>
    <w:p w14:paraId="300838D8" w14:textId="14EC205A" w:rsidR="005D73B3" w:rsidRDefault="00435AAB" w:rsidP="00055732">
      <w:r>
        <w:t xml:space="preserve">Redaktionella ändringar samt översyn av </w:t>
      </w:r>
      <w:r w:rsidR="00872911">
        <w:t>hänvisningar/länkar.</w:t>
      </w:r>
    </w:p>
    <w:p w14:paraId="0668B598" w14:textId="77777777" w:rsidR="001F0D08" w:rsidRPr="001F0D08" w:rsidRDefault="001F0D08" w:rsidP="005D73B3">
      <w:pPr>
        <w:pStyle w:val="Heading2"/>
      </w:pPr>
      <w:bookmarkStart w:id="6" w:name="_Toc419893117"/>
      <w:bookmarkStart w:id="7" w:name="_Toc256000002"/>
      <w:bookmarkStart w:id="8" w:name="_Toc256000010"/>
      <w:bookmarkStart w:id="9" w:name="_Toc256000018"/>
      <w:r w:rsidRPr="001F0D08">
        <w:t>Förutsättningar</w:t>
      </w:r>
      <w:bookmarkEnd w:id="6"/>
      <w:bookmarkEnd w:id="7"/>
      <w:bookmarkEnd w:id="8"/>
      <w:bookmarkEnd w:id="9"/>
    </w:p>
    <w:p w14:paraId="7A0B2FC7" w14:textId="1CB650B2" w:rsidR="001F0D08" w:rsidRPr="001F0D08" w:rsidRDefault="001F0D08" w:rsidP="005D73B3">
      <w:r w:rsidRPr="001F0D08">
        <w:t>Regelverke</w:t>
      </w:r>
      <w:r w:rsidR="00DD29A9">
        <w:t>t för sjukresor</w:t>
      </w:r>
      <w:r w:rsidRPr="001F0D08">
        <w:t xml:space="preserve"> bygger på att </w:t>
      </w:r>
      <w:r w:rsidR="004B0650">
        <w:t>dessa</w:t>
      </w:r>
      <w:r w:rsidRPr="001F0D08">
        <w:t xml:space="preserve"> ska ske miljövänligt, trafiksäkert och kostnadseffektivt [1]. Information och utbildningsmaterial om regelverket har tagits fram av Sjukreseenheten [2].</w:t>
      </w:r>
    </w:p>
    <w:p w14:paraId="1A34E1E7" w14:textId="77777777" w:rsidR="001F0D08" w:rsidRPr="001F0D08" w:rsidRDefault="001F0D08" w:rsidP="001E6ED0">
      <w:pPr>
        <w:pStyle w:val="Heading3"/>
      </w:pPr>
      <w:r w:rsidRPr="001F0D08">
        <w:t>Ansvar</w:t>
      </w:r>
    </w:p>
    <w:p w14:paraId="79CB1117" w14:textId="733547A1" w:rsidR="001F0D08" w:rsidRPr="001F0D08" w:rsidRDefault="001F0D08" w:rsidP="001E6ED0">
      <w:r w:rsidRPr="001F0D08">
        <w:t>Verksamhetschefen ansvarar för att kunskap om sjukresor finns i den egna verksamheten samt att utse medarbetare med huvudansvar att bistå patienter i</w:t>
      </w:r>
      <w:r w:rsidR="001E6ED0">
        <w:t xml:space="preserve"> </w:t>
      </w:r>
      <w:r w:rsidRPr="001F0D08">
        <w:t>behov av sjukresa enligt gällande regelverk.</w:t>
      </w:r>
    </w:p>
    <w:p w14:paraId="7E5B85B4" w14:textId="77777777" w:rsidR="001F0D08" w:rsidRPr="001F0D08" w:rsidRDefault="001F0D08" w:rsidP="001E6ED0">
      <w:r w:rsidRPr="001F0D08">
        <w:t>Bedömning av behov ska göras av legitimerad vårdpersonal som deltar i vården och träffar patienten. Denne är ansvarig att värdera medicinskt tillstånd som helhet. Vårdpersonal som inte är legitimerade kan få behörighet att bevilja sjukresa genom delegation från sin chef förutsatt att denne är legitimerad vårdpersonal.</w:t>
      </w:r>
    </w:p>
    <w:p w14:paraId="18254F64" w14:textId="77777777" w:rsidR="001F0D08" w:rsidRPr="001F0D08" w:rsidRDefault="001F0D08" w:rsidP="001E6ED0">
      <w:r w:rsidRPr="001F0D08">
        <w:t>Frågor om delegation besvaras via Sjukresors kundtjänst, tfn</w:t>
      </w:r>
      <w:r w:rsidRPr="001F0D08">
        <w:rPr>
          <w:b/>
        </w:rPr>
        <w:t xml:space="preserve"> 010-473 21 00</w:t>
      </w:r>
      <w:r w:rsidRPr="001F0D08">
        <w:t>.</w:t>
      </w:r>
    </w:p>
    <w:p w14:paraId="6A6372B0" w14:textId="77777777" w:rsidR="001F0D08" w:rsidRPr="001F0D08" w:rsidRDefault="001F0D08" w:rsidP="00BD7DC4">
      <w:pPr>
        <w:pStyle w:val="Heading3"/>
      </w:pPr>
      <w:r w:rsidRPr="001F0D08">
        <w:t>Webbutbildning om sjukresor</w:t>
      </w:r>
    </w:p>
    <w:p w14:paraId="0433AF18" w14:textId="196A7FD5" w:rsidR="001F0D08" w:rsidRPr="001F0D08" w:rsidRDefault="001F0D08" w:rsidP="00BD7DC4">
      <w:r w:rsidRPr="001F0D08">
        <w:t>Utbildningen riktar sig till hälso- och sjukvårdspersonal i Västra Götalandsregionen (VGR)</w:t>
      </w:r>
      <w:r w:rsidR="008772FD">
        <w:t>,</w:t>
      </w:r>
      <w:r w:rsidRPr="001F0D08">
        <w:t xml:space="preserve"> som ska intyga att patienten behöver åka sjukresa med taxi eller specialfordon av medicinska skäl.</w:t>
      </w:r>
    </w:p>
    <w:p w14:paraId="4DD0E770" w14:textId="77777777" w:rsidR="001F0D08" w:rsidRPr="001F0D08" w:rsidRDefault="001F0D08" w:rsidP="00BD7DC4">
      <w:r w:rsidRPr="001F0D08">
        <w:t>Utbildningen tar cirka 30 minuter att genomföra.</w:t>
      </w:r>
    </w:p>
    <w:p w14:paraId="624B849C" w14:textId="64F2F0BB" w:rsidR="001F0D08" w:rsidRPr="001F0D08" w:rsidRDefault="007061E6" w:rsidP="00BD7DC4">
      <w:hyperlink r:id="rId13" w:history="1">
        <w:proofErr w:type="spellStart"/>
        <w:r w:rsidR="001F0D08" w:rsidRPr="009A3F1E">
          <w:rPr>
            <w:rStyle w:val="Hyperlink"/>
          </w:rPr>
          <w:t>Lärportalen</w:t>
        </w:r>
        <w:proofErr w:type="spellEnd"/>
        <w:r w:rsidR="001F0D08" w:rsidRPr="009A3F1E">
          <w:rPr>
            <w:rStyle w:val="Hyperlink"/>
          </w:rPr>
          <w:t xml:space="preserve"> - Reseintyg via webben i VGR</w:t>
        </w:r>
      </w:hyperlink>
      <w:r w:rsidR="001F0D08" w:rsidRPr="001F0D08">
        <w:t>.</w:t>
      </w:r>
    </w:p>
    <w:p w14:paraId="062B351C" w14:textId="77777777" w:rsidR="001F0D08" w:rsidRPr="001F0D08" w:rsidRDefault="001F0D08" w:rsidP="00BD7DC4">
      <w:r w:rsidRPr="001F0D08">
        <w:t xml:space="preserve">Inloggning görs med personligt </w:t>
      </w:r>
      <w:proofErr w:type="spellStart"/>
      <w:r w:rsidRPr="001F0D08">
        <w:t>TjänsteID</w:t>
      </w:r>
      <w:proofErr w:type="spellEnd"/>
      <w:r w:rsidRPr="001F0D08">
        <w:t xml:space="preserve"> + kort (SITHS-kort).</w:t>
      </w:r>
    </w:p>
    <w:p w14:paraId="42A11DE2" w14:textId="77777777" w:rsidR="001F0D08" w:rsidRPr="001F0D08" w:rsidRDefault="001F0D08" w:rsidP="009A3F1E">
      <w:pPr>
        <w:pStyle w:val="Heading3"/>
      </w:pPr>
      <w:r w:rsidRPr="001F0D08">
        <w:t>Sjukresehandboken</w:t>
      </w:r>
    </w:p>
    <w:bookmarkStart w:id="10" w:name="_Hlk81220266"/>
    <w:bookmarkStart w:id="11" w:name="_Hlk81220156"/>
    <w:p w14:paraId="3A042F1C" w14:textId="456DCF13" w:rsidR="001F0D08" w:rsidRPr="001F0D08" w:rsidRDefault="001F0D08" w:rsidP="009A3F1E">
      <w:r w:rsidRPr="00F95D78">
        <w:rPr>
          <w:rStyle w:val="Hyperlink"/>
        </w:rPr>
        <w:fldChar w:fldCharType="begin"/>
      </w:r>
      <w:r w:rsidR="00F95D78" w:rsidRPr="00F95D78">
        <w:rPr>
          <w:rStyle w:val="Hyperlink"/>
        </w:rPr>
        <w:instrText>HYPERLINK "https://www.vgregion.se/halsa-och-vard/vardgivarwebben/vardadministration/sjukresehandboken/"</w:instrText>
      </w:r>
      <w:r w:rsidRPr="00F95D78">
        <w:rPr>
          <w:rStyle w:val="Hyperlink"/>
        </w:rPr>
      </w:r>
      <w:r w:rsidRPr="00F95D78">
        <w:rPr>
          <w:rStyle w:val="Hyperlink"/>
        </w:rPr>
        <w:fldChar w:fldCharType="separate"/>
      </w:r>
      <w:r w:rsidRPr="00F95D78">
        <w:rPr>
          <w:rStyle w:val="Hyperlink"/>
        </w:rPr>
        <w:t>Sjukresehandboken</w:t>
      </w:r>
      <w:r w:rsidRPr="00F95D78">
        <w:rPr>
          <w:rStyle w:val="Hyperlink"/>
        </w:rPr>
        <w:fldChar w:fldCharType="end"/>
      </w:r>
      <w:bookmarkEnd w:id="10"/>
      <w:r w:rsidRPr="001F0D08">
        <w:t xml:space="preserve"> </w:t>
      </w:r>
      <w:bookmarkEnd w:id="11"/>
      <w:r w:rsidRPr="001F0D08">
        <w:t xml:space="preserve">innehåller regelverket för sjukresor och aktuella egenavgifter för olika färdsätt och fungerar bl.a. som stöd för vårdgivare som informerar patienter om sjukresor [1]. Information riktad till patienter finns publicerad på </w:t>
      </w:r>
      <w:hyperlink r:id="rId14" w:history="1">
        <w:r w:rsidRPr="00F95D78">
          <w:rPr>
            <w:rStyle w:val="Hyperlink"/>
          </w:rPr>
          <w:t>1177.se</w:t>
        </w:r>
      </w:hyperlink>
      <w:r w:rsidRPr="001F0D08">
        <w:t>.</w:t>
      </w:r>
    </w:p>
    <w:p w14:paraId="2A76051F" w14:textId="77777777" w:rsidR="001F0D08" w:rsidRPr="001F0D08" w:rsidRDefault="001F0D08" w:rsidP="00F95D78">
      <w:pPr>
        <w:pStyle w:val="Heading2"/>
      </w:pPr>
      <w:bookmarkStart w:id="12" w:name="_Toc419893118"/>
      <w:bookmarkStart w:id="13" w:name="_Toc256000003"/>
      <w:bookmarkStart w:id="14" w:name="_Toc256000011"/>
      <w:bookmarkStart w:id="15" w:name="_Toc256000019"/>
      <w:r w:rsidRPr="001F0D08">
        <w:t>Genomförande</w:t>
      </w:r>
      <w:bookmarkEnd w:id="12"/>
      <w:bookmarkEnd w:id="13"/>
      <w:bookmarkEnd w:id="14"/>
      <w:bookmarkEnd w:id="15"/>
    </w:p>
    <w:p w14:paraId="0CAF380D" w14:textId="77777777" w:rsidR="001F0D08" w:rsidRPr="001F0D08" w:rsidRDefault="001F0D08" w:rsidP="00F95D78">
      <w:r w:rsidRPr="001F0D08">
        <w:t>Det är patientens aktuella medicinska hälsotillstånd som avgör om patienten har rätt till sjukresa. Utgångspunkten är om patienten kan åka med kollektivtrafik eller inte. För att få åka med dyrare färdsätt såsom sjukresetaxi, specialfordon eller liggande transport krävs ett tillstånd i form av ett intyg, som utfärdas av legitimerad hälso- och sjukvårdspersonal som träffat patienten.</w:t>
      </w:r>
    </w:p>
    <w:p w14:paraId="390610A2" w14:textId="77777777" w:rsidR="001F0D08" w:rsidRPr="001F0D08" w:rsidRDefault="001F0D08" w:rsidP="00B810F1">
      <w:pPr>
        <w:pStyle w:val="Heading3"/>
      </w:pPr>
      <w:r w:rsidRPr="001F0D08">
        <w:t>Sjukreseintyg</w:t>
      </w:r>
    </w:p>
    <w:p w14:paraId="38B8DC63" w14:textId="77777777" w:rsidR="001F0D08" w:rsidRPr="001F0D08" w:rsidRDefault="001F0D08" w:rsidP="00B810F1">
      <w:r w:rsidRPr="001F0D08">
        <w:t xml:space="preserve">Intyg för sjukresa ska utfärdas digitalt och kräver SITHS-kort. Vid problem, stäng webbläsaren stoppa i ditt SHITS-kort och starta siten igen. Kommer du ändå inte åt siten, kontakta Sjukresors kundtjänst, tfn </w:t>
      </w:r>
      <w:r w:rsidRPr="001F0D08">
        <w:rPr>
          <w:b/>
        </w:rPr>
        <w:t>010-473 21 00</w:t>
      </w:r>
      <w:r w:rsidRPr="001F0D08">
        <w:t>, knappval 2.</w:t>
      </w:r>
    </w:p>
    <w:p w14:paraId="26EB8B06" w14:textId="3A18038A" w:rsidR="001F0D08" w:rsidRPr="00B810F1" w:rsidRDefault="00B810F1" w:rsidP="00B810F1">
      <w:pPr>
        <w:rPr>
          <w:rStyle w:val="Hyperlink"/>
        </w:rPr>
      </w:pPr>
      <w:r>
        <w:rPr>
          <w:color w:val="0000FF"/>
          <w:u w:val="single"/>
        </w:rPr>
        <w:fldChar w:fldCharType="begin"/>
      </w:r>
      <w:r w:rsidR="00892C23">
        <w:rPr>
          <w:color w:val="0000FF"/>
          <w:u w:val="single"/>
        </w:rPr>
        <w:instrText>HYPERLINK "https://reseintyg.vgregion.se/Home/NotAuthVGR?error=Inget+certifikat+valt+(24)"</w:instrText>
      </w:r>
      <w:r w:rsidR="00892C23">
        <w:rPr>
          <w:color w:val="0000FF"/>
          <w:u w:val="single"/>
        </w:rPr>
      </w:r>
      <w:r>
        <w:rPr>
          <w:color w:val="0000FF"/>
          <w:u w:val="single"/>
        </w:rPr>
        <w:fldChar w:fldCharType="separate"/>
      </w:r>
      <w:r w:rsidR="001F0D08" w:rsidRPr="00B810F1">
        <w:rPr>
          <w:rStyle w:val="Hyperlink"/>
        </w:rPr>
        <w:t>https://reseintyg.vgregion.se</w:t>
      </w:r>
    </w:p>
    <w:p w14:paraId="35411C7A" w14:textId="7894C0EB" w:rsidR="001F0D08" w:rsidRPr="001F0D08" w:rsidRDefault="00B810F1" w:rsidP="00B810F1">
      <w:r>
        <w:rPr>
          <w:color w:val="0000FF"/>
          <w:u w:val="single"/>
        </w:rPr>
        <w:fldChar w:fldCharType="end"/>
      </w:r>
      <w:r w:rsidR="001F0D08" w:rsidRPr="001F0D08">
        <w:t xml:space="preserve">För mer information om sjukintyg och villkor, hänvisas till </w:t>
      </w:r>
      <w:bookmarkStart w:id="16" w:name="_Hlk81220298"/>
      <w:r w:rsidR="001F0D08" w:rsidRPr="009857F1">
        <w:rPr>
          <w:rStyle w:val="Hyperlink"/>
        </w:rPr>
        <w:fldChar w:fldCharType="begin"/>
      </w:r>
      <w:r w:rsidR="00081C26">
        <w:rPr>
          <w:rStyle w:val="Hyperlink"/>
        </w:rPr>
        <w:instrText>HYPERLINK "https://regionservice.vgregion.se/RNS/administrativ-service/sjukresor/"</w:instrText>
      </w:r>
      <w:r w:rsidR="00081C26" w:rsidRPr="009857F1">
        <w:rPr>
          <w:rStyle w:val="Hyperlink"/>
        </w:rPr>
      </w:r>
      <w:r w:rsidR="001F0D08" w:rsidRPr="009857F1">
        <w:rPr>
          <w:rStyle w:val="Hyperlink"/>
        </w:rPr>
        <w:fldChar w:fldCharType="separate"/>
      </w:r>
      <w:r w:rsidR="001F0D08" w:rsidRPr="009857F1">
        <w:rPr>
          <w:rStyle w:val="Hyperlink"/>
        </w:rPr>
        <w:t>Servicewebb</w:t>
      </w:r>
      <w:r w:rsidR="001F0D08" w:rsidRPr="009857F1">
        <w:rPr>
          <w:rStyle w:val="Hyperlink"/>
        </w:rPr>
        <w:fldChar w:fldCharType="end"/>
      </w:r>
      <w:bookmarkEnd w:id="16"/>
      <w:r w:rsidR="00081C26">
        <w:rPr>
          <w:rStyle w:val="Hyperlink"/>
        </w:rPr>
        <w:t>en</w:t>
      </w:r>
      <w:r w:rsidR="001F0D08" w:rsidRPr="001F0D08">
        <w:t>.</w:t>
      </w:r>
    </w:p>
    <w:p w14:paraId="3765F950" w14:textId="77777777" w:rsidR="009857F1" w:rsidRDefault="009857F1">
      <w:pPr>
        <w:spacing w:after="0" w:line="240" w:lineRule="auto"/>
        <w:ind w:left="0" w:right="0"/>
        <w:rPr>
          <w:rFonts w:asciiTheme="majorHAnsi" w:eastAsiaTheme="majorEastAsia" w:hAnsiTheme="majorHAnsi" w:cstheme="majorBidi"/>
          <w:bCs/>
          <w:color w:val="000000" w:themeColor="text1"/>
          <w:sz w:val="40"/>
          <w:szCs w:val="26"/>
        </w:rPr>
      </w:pPr>
      <w:bookmarkStart w:id="17" w:name="_Toc182366122"/>
      <w:bookmarkStart w:id="18" w:name="_Toc419893120"/>
      <w:bookmarkStart w:id="19" w:name="_Toc256000005"/>
      <w:bookmarkStart w:id="20" w:name="_Toc256000013"/>
      <w:bookmarkStart w:id="21" w:name="_Toc256000021"/>
      <w:r>
        <w:br w:type="page"/>
      </w:r>
    </w:p>
    <w:p w14:paraId="5A840934" w14:textId="0F4DD160" w:rsidR="001F0D08" w:rsidRPr="001F0D08" w:rsidRDefault="001F0D08" w:rsidP="009857F1">
      <w:pPr>
        <w:pStyle w:val="Heading2"/>
      </w:pPr>
      <w:r w:rsidRPr="001F0D08">
        <w:t>Dokumentinformation</w:t>
      </w:r>
      <w:bookmarkEnd w:id="17"/>
      <w:bookmarkEnd w:id="18"/>
      <w:bookmarkEnd w:id="19"/>
      <w:bookmarkEnd w:id="20"/>
      <w:bookmarkEnd w:id="21"/>
    </w:p>
    <w:p w14:paraId="1661F13A" w14:textId="77777777" w:rsidR="001F0D08" w:rsidRPr="009857F1" w:rsidRDefault="001F0D08" w:rsidP="009857F1">
      <w:pPr>
        <w:spacing w:after="0"/>
        <w:rPr>
          <w:b/>
          <w:bCs/>
        </w:rPr>
      </w:pPr>
      <w:r w:rsidRPr="009857F1">
        <w:rPr>
          <w:b/>
          <w:bCs/>
        </w:rPr>
        <w:t>För innehållet svarar</w:t>
      </w:r>
    </w:p>
    <w:p w14:paraId="466FEFAC" w14:textId="34FDFE2B" w:rsidR="001F0D08" w:rsidRPr="001F0D08" w:rsidRDefault="00432C6B" w:rsidP="009857F1">
      <w:pPr>
        <w:rPr>
          <w:szCs w:val="20"/>
        </w:rPr>
      </w:pPr>
      <w:r>
        <w:rPr>
          <w:szCs w:val="20"/>
        </w:rPr>
        <w:t>Jerker Nilson</w:t>
      </w:r>
      <w:r w:rsidR="001F0D08" w:rsidRPr="001F0D08">
        <w:rPr>
          <w:szCs w:val="20"/>
        </w:rPr>
        <w:t>, chefläkare, SÄS</w:t>
      </w:r>
    </w:p>
    <w:p w14:paraId="4F4A7CC4" w14:textId="77777777" w:rsidR="001F0D08" w:rsidRPr="009857F1" w:rsidRDefault="001F0D08" w:rsidP="009857F1">
      <w:pPr>
        <w:spacing w:after="0"/>
        <w:rPr>
          <w:b/>
          <w:bCs/>
        </w:rPr>
      </w:pPr>
      <w:bookmarkStart w:id="22" w:name="_Toc149035757"/>
      <w:bookmarkStart w:id="23" w:name="_Toc149978547"/>
      <w:r w:rsidRPr="009857F1">
        <w:rPr>
          <w:b/>
          <w:bCs/>
        </w:rPr>
        <w:t>Remissinstanser</w:t>
      </w:r>
      <w:bookmarkEnd w:id="22"/>
      <w:bookmarkEnd w:id="23"/>
    </w:p>
    <w:p w14:paraId="77A13887" w14:textId="77777777" w:rsidR="001F0D08" w:rsidRPr="001F0D08" w:rsidRDefault="001F0D08" w:rsidP="009857F1">
      <w:pPr>
        <w:rPr>
          <w:szCs w:val="20"/>
        </w:rPr>
      </w:pPr>
      <w:r w:rsidRPr="001F0D08">
        <w:rPr>
          <w:szCs w:val="20"/>
        </w:rPr>
        <w:t>-</w:t>
      </w:r>
    </w:p>
    <w:p w14:paraId="7F027E43" w14:textId="77777777" w:rsidR="001F0D08" w:rsidRPr="009857F1" w:rsidRDefault="001F0D08" w:rsidP="009857F1">
      <w:pPr>
        <w:spacing w:after="0"/>
        <w:rPr>
          <w:b/>
          <w:bCs/>
        </w:rPr>
      </w:pPr>
      <w:r w:rsidRPr="009857F1">
        <w:rPr>
          <w:b/>
          <w:bCs/>
        </w:rPr>
        <w:t>Fastställt av</w:t>
      </w:r>
    </w:p>
    <w:p w14:paraId="1DB2CDD9" w14:textId="09C781D9" w:rsidR="001F0D08" w:rsidRPr="001F0D08" w:rsidRDefault="00432C6B" w:rsidP="009857F1">
      <w:pPr>
        <w:rPr>
          <w:szCs w:val="20"/>
        </w:rPr>
      </w:pPr>
      <w:r>
        <w:rPr>
          <w:szCs w:val="20"/>
        </w:rPr>
        <w:t>Jerker Nilson</w:t>
      </w:r>
      <w:r w:rsidR="001F0D08" w:rsidRPr="001F0D08">
        <w:rPr>
          <w:szCs w:val="20"/>
        </w:rPr>
        <w:t>, chefläkare, SÄS</w:t>
      </w:r>
    </w:p>
    <w:p w14:paraId="6F8FBAE5" w14:textId="77777777" w:rsidR="001F0D08" w:rsidRPr="009857F1" w:rsidRDefault="001F0D08" w:rsidP="009857F1">
      <w:pPr>
        <w:spacing w:after="0"/>
        <w:rPr>
          <w:b/>
          <w:bCs/>
        </w:rPr>
      </w:pPr>
      <w:r w:rsidRPr="009857F1">
        <w:rPr>
          <w:b/>
          <w:bCs/>
        </w:rPr>
        <w:t>Nyckelord</w:t>
      </w:r>
    </w:p>
    <w:p w14:paraId="7801E4D0" w14:textId="77777777" w:rsidR="001F0D08" w:rsidRPr="001F0D08" w:rsidRDefault="001F0D08" w:rsidP="009857F1">
      <w:pPr>
        <w:rPr>
          <w:szCs w:val="20"/>
        </w:rPr>
      </w:pPr>
      <w:r w:rsidRPr="001F0D08">
        <w:rPr>
          <w:szCs w:val="20"/>
        </w:rPr>
        <w:t>Sjukresor, sjukresa, transporter, patientresor, färdmedel, intyg</w:t>
      </w:r>
    </w:p>
    <w:p w14:paraId="7BB4090D" w14:textId="5E1A36B2" w:rsidR="001F0D08" w:rsidRPr="001F0D08" w:rsidRDefault="001F0D08" w:rsidP="009857F1">
      <w:pPr>
        <w:pStyle w:val="Heading2"/>
      </w:pPr>
      <w:bookmarkStart w:id="24" w:name="_Toc419893121"/>
      <w:bookmarkStart w:id="25" w:name="_Toc256000006"/>
      <w:bookmarkStart w:id="26" w:name="_Toc256000014"/>
      <w:bookmarkStart w:id="27" w:name="_Toc256000022"/>
      <w:bookmarkStart w:id="28" w:name="_Toc169686209"/>
      <w:bookmarkStart w:id="29" w:name="_Toc169686713"/>
      <w:bookmarkStart w:id="30" w:name="_Toc182366123"/>
      <w:r w:rsidRPr="001F0D08">
        <w:t>Referensförteckning</w:t>
      </w:r>
      <w:bookmarkEnd w:id="24"/>
      <w:bookmarkEnd w:id="25"/>
      <w:bookmarkEnd w:id="26"/>
      <w:bookmarkEnd w:id="27"/>
    </w:p>
    <w:p w14:paraId="44CC43EA" w14:textId="1593A80E" w:rsidR="001F0D08" w:rsidRPr="001F0D08" w:rsidRDefault="001F0D08" w:rsidP="009857F1">
      <w:pPr>
        <w:pStyle w:val="Punktlistanumrerad"/>
      </w:pPr>
      <w:r w:rsidRPr="001F0D08">
        <w:t>Regelverk för sjukresor/sjukresehandboken</w:t>
      </w:r>
      <w:r w:rsidRPr="001F0D08">
        <w:br/>
      </w:r>
      <w:hyperlink r:id="rId15" w:history="1">
        <w:r w:rsidR="009857F1" w:rsidRPr="00662EE5">
          <w:rPr>
            <w:rStyle w:val="Hyperlink"/>
          </w:rPr>
          <w:t>www.vgregion.se/halsa-och-vard/vardgivarwebben/vardadministration/sjukresehandboken</w:t>
        </w:r>
      </w:hyperlink>
    </w:p>
    <w:p w14:paraId="6B563C26" w14:textId="77777777" w:rsidR="001F0D08" w:rsidRPr="001F0D08" w:rsidRDefault="001F0D08" w:rsidP="009857F1">
      <w:pPr>
        <w:pStyle w:val="Punktlistanumrerad"/>
      </w:pPr>
      <w:r w:rsidRPr="001F0D08">
        <w:t>Sjukresor i Västra Götaland</w:t>
      </w:r>
      <w:r w:rsidRPr="001F0D08">
        <w:br/>
      </w:r>
      <w:hyperlink r:id="rId16" w:history="1">
        <w:r w:rsidRPr="009857F1">
          <w:rPr>
            <w:rStyle w:val="Hyperlink"/>
          </w:rPr>
          <w:t>https://regionservice.vgregion.se/RNS/administrativ-service/sjukresor/</w:t>
        </w:r>
      </w:hyperlink>
    </w:p>
    <w:p w14:paraId="6C2B05B6" w14:textId="77777777" w:rsidR="001F0D08" w:rsidRPr="001F0D08" w:rsidRDefault="001F0D08" w:rsidP="009857F1">
      <w:pPr>
        <w:pStyle w:val="Heading2"/>
      </w:pPr>
      <w:bookmarkStart w:id="31" w:name="_Toc419893122"/>
      <w:bookmarkStart w:id="32" w:name="_Toc256000007"/>
      <w:bookmarkStart w:id="33" w:name="_Toc256000015"/>
      <w:bookmarkStart w:id="34" w:name="_Toc256000023"/>
      <w:r w:rsidRPr="001F0D08">
        <w:t>Länkförteckning</w:t>
      </w:r>
      <w:bookmarkEnd w:id="28"/>
      <w:bookmarkEnd w:id="29"/>
      <w:bookmarkEnd w:id="30"/>
      <w:bookmarkEnd w:id="31"/>
      <w:bookmarkEnd w:id="32"/>
      <w:bookmarkEnd w:id="33"/>
      <w:bookmarkEnd w:id="34"/>
    </w:p>
    <w:p w14:paraId="2002D969" w14:textId="6CE56BFC" w:rsidR="00294BBB" w:rsidRDefault="008F21A1" w:rsidP="009857F1">
      <w:pPr>
        <w:pStyle w:val="ListBullet"/>
      </w:pPr>
      <w:r>
        <w:t>S</w:t>
      </w:r>
      <w:r w:rsidR="001F0D08" w:rsidRPr="009857F1">
        <w:t>ervicewebb</w:t>
      </w:r>
      <w:r>
        <w:t>en</w:t>
      </w:r>
      <w:r w:rsidR="001F0D08" w:rsidRPr="009857F1">
        <w:t>. Information om sjukresor, Västra Götalandsregionen</w:t>
      </w:r>
      <w:r w:rsidR="00294BBB">
        <w:br/>
      </w:r>
      <w:hyperlink r:id="rId17" w:history="1">
        <w:r w:rsidR="00294BBB" w:rsidRPr="00287896">
          <w:rPr>
            <w:rStyle w:val="Hyperlink"/>
          </w:rPr>
          <w:t>https://service.vgregion.se/RNS/administrativ-service/sjukresor/</w:t>
        </w:r>
      </w:hyperlink>
    </w:p>
    <w:p w14:paraId="5AAB43BF" w14:textId="77777777" w:rsidR="001F0D08" w:rsidRPr="009857F1" w:rsidRDefault="001F0D08" w:rsidP="009857F1">
      <w:pPr>
        <w:pStyle w:val="ListBullet"/>
        <w:rPr>
          <w:rStyle w:val="Hyperlink"/>
          <w:color w:val="auto"/>
        </w:rPr>
      </w:pPr>
      <w:r w:rsidRPr="009857F1">
        <w:t>Webbutbildning om sjukresor, Reseintyg via webben</w:t>
      </w:r>
      <w:r w:rsidRPr="009857F1">
        <w:br/>
      </w:r>
      <w:hyperlink r:id="rId18" w:history="1">
        <w:r w:rsidRPr="009857F1">
          <w:rPr>
            <w:rStyle w:val="Hyperlink"/>
            <w:color w:val="auto"/>
          </w:rPr>
          <w:t>h</w:t>
        </w:r>
        <w:r w:rsidRPr="009857F1">
          <w:rPr>
            <w:rStyle w:val="Hyperlink"/>
          </w:rPr>
          <w:t>ttps://larportalen.vgregion.se/auth/prelogin/index.php</w:t>
        </w:r>
      </w:hyperlink>
      <w:r w:rsidRPr="009857F1">
        <w:rPr>
          <w:rStyle w:val="Hyperlink"/>
          <w:color w:val="auto"/>
        </w:rPr>
        <w:t xml:space="preserve"> </w:t>
      </w:r>
    </w:p>
    <w:p w14:paraId="7752CA27" w14:textId="1B5F789A" w:rsidR="001F0D08" w:rsidRPr="009857F1" w:rsidRDefault="001F0D08" w:rsidP="009857F1">
      <w:pPr>
        <w:pStyle w:val="ListBullet"/>
        <w:rPr>
          <w:rStyle w:val="Hyperlink"/>
          <w:color w:val="auto"/>
        </w:rPr>
      </w:pPr>
      <w:r w:rsidRPr="009857F1">
        <w:t xml:space="preserve">Sjukresehandboken. Regelverk och information på vårdgivarwebben, Västra Götalandsregionen </w:t>
      </w:r>
      <w:r w:rsidRPr="009857F1">
        <w:br/>
      </w:r>
      <w:hyperlink r:id="rId19" w:history="1">
        <w:r w:rsidRPr="009857F1">
          <w:rPr>
            <w:rStyle w:val="Hyperlink"/>
          </w:rPr>
          <w:t>https://www.vgregion.se/halsa-och-vard/vardgivarwebben/vardadministration/sjukresehandboken/</w:t>
        </w:r>
      </w:hyperlink>
      <w:r w:rsidRPr="009857F1">
        <w:rPr>
          <w:rStyle w:val="Hyperlink"/>
          <w:color w:val="auto"/>
        </w:rPr>
        <w:t xml:space="preserve"> </w:t>
      </w:r>
    </w:p>
    <w:p w14:paraId="3E223D38" w14:textId="77777777" w:rsidR="001F0D08" w:rsidRPr="009857F1" w:rsidRDefault="001F0D08" w:rsidP="009857F1">
      <w:pPr>
        <w:pStyle w:val="ListBullet"/>
        <w:rPr>
          <w:rStyle w:val="Hyperlink"/>
          <w:color w:val="auto"/>
        </w:rPr>
      </w:pPr>
      <w:r w:rsidRPr="009857F1">
        <w:t>Information om sjukresor riktad till patienter. 1177.se</w:t>
      </w:r>
      <w:r w:rsidRPr="009857F1">
        <w:br/>
      </w:r>
      <w:hyperlink r:id="rId20" w:anchor="section-84382" w:history="1">
        <w:r w:rsidRPr="009857F1">
          <w:rPr>
            <w:rStyle w:val="Hyperlink"/>
          </w:rPr>
          <w:t>www.1177.se/vastra-gotaland/sa-fungerar-varden/sjukresor-och-fardtjanst/sjukresor-i-vastra-gotaland/#section-84382</w:t>
        </w:r>
      </w:hyperlink>
    </w:p>
    <w:p w14:paraId="76B9F95B" w14:textId="3068367F" w:rsidR="00536A5A" w:rsidRPr="009857F1" w:rsidRDefault="001F0D08" w:rsidP="009857F1">
      <w:pPr>
        <w:pStyle w:val="ListBullet"/>
      </w:pPr>
      <w:r w:rsidRPr="009857F1">
        <w:t>Digitalt sjukreseintyg</w:t>
      </w:r>
      <w:r w:rsidRPr="009857F1">
        <w:br/>
      </w:r>
      <w:hyperlink r:id="rId21" w:history="1">
        <w:bookmarkEnd w:id="0"/>
        <w:r w:rsidR="007061E6">
          <w:rPr>
            <w:rStyle w:val="Hyperlink"/>
          </w:rPr>
          <w:t>https://service.vgregion.se/RNS/administrativ-service/sjukresor/reseintyg-vid-sjukresa/</w:t>
        </w:r>
      </w:hyperlink>
    </w:p>
    <w:sectPr w:rsidR="00536A5A" w:rsidRPr="009857F1" w:rsidSect="001F0D08">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710CD0" w14:textId="77777777" w:rsidR="00623B31" w:rsidRDefault="00623B31">
      <w:r>
        <w:separator/>
      </w:r>
    </w:p>
  </w:endnote>
  <w:endnote w:type="continuationSeparator" w:id="0">
    <w:p w14:paraId="3C757908" w14:textId="77777777" w:rsidR="00623B31" w:rsidRDefault="00623B31">
      <w:r>
        <w:continuationSeparator/>
      </w:r>
    </w:p>
  </w:endnote>
  <w:endnote w:type="continuationNotice" w:id="1">
    <w:p w14:paraId="7C74E6E3" w14:textId="77777777" w:rsidR="00623B31" w:rsidRDefault="00623B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86C961" w14:textId="77777777" w:rsidR="00623B31" w:rsidRDefault="00623B31"/>
  </w:footnote>
  <w:footnote w:type="continuationSeparator" w:id="0">
    <w:p w14:paraId="2AEAB912" w14:textId="77777777" w:rsidR="00623B31" w:rsidRDefault="00623B31">
      <w:r>
        <w:continuationSeparator/>
      </w:r>
    </w:p>
  </w:footnote>
  <w:footnote w:type="continuationNotice" w:id="1">
    <w:p w14:paraId="3D3973A9" w14:textId="77777777" w:rsidR="00623B31" w:rsidRDefault="00623B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6F09A22"/>
    <w:lvl w:ilvl="0">
      <w:start w:val="1"/>
      <w:numFmt w:val="decimal"/>
      <w:pStyle w:val="Punktlistanumrerad"/>
      <w:lvlText w:val="%1."/>
      <w:lvlJc w:val="left"/>
      <w:pPr>
        <w:ind w:left="1352"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5F65801"/>
    <w:multiLevelType w:val="hybridMultilevel"/>
    <w:tmpl w:val="EE5A9568"/>
    <w:lvl w:ilvl="0" w:tplc="BE348298">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31F3A76"/>
    <w:multiLevelType w:val="multilevel"/>
    <w:tmpl w:val="F0EE5EDE"/>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2759583">
    <w:abstractNumId w:val="1"/>
  </w:num>
  <w:num w:numId="2" w16cid:durableId="1665621929">
    <w:abstractNumId w:val="18"/>
  </w:num>
  <w:num w:numId="3" w16cid:durableId="60280968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433553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641696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621725">
    <w:abstractNumId w:val="3"/>
  </w:num>
  <w:num w:numId="7" w16cid:durableId="499270085">
    <w:abstractNumId w:val="5"/>
  </w:num>
  <w:num w:numId="8" w16cid:durableId="76272550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477"/>
    <w:rsid w:val="00016CF0"/>
    <w:rsid w:val="0002435C"/>
    <w:rsid w:val="00030DDD"/>
    <w:rsid w:val="000313BB"/>
    <w:rsid w:val="00031E13"/>
    <w:rsid w:val="00033ED5"/>
    <w:rsid w:val="00050500"/>
    <w:rsid w:val="00054664"/>
    <w:rsid w:val="00055732"/>
    <w:rsid w:val="0005691C"/>
    <w:rsid w:val="00056ECB"/>
    <w:rsid w:val="00056ED5"/>
    <w:rsid w:val="000655CC"/>
    <w:rsid w:val="000700AE"/>
    <w:rsid w:val="00081C26"/>
    <w:rsid w:val="00084024"/>
    <w:rsid w:val="0009062C"/>
    <w:rsid w:val="00095368"/>
    <w:rsid w:val="000954C4"/>
    <w:rsid w:val="000A4C35"/>
    <w:rsid w:val="000A611A"/>
    <w:rsid w:val="000A6263"/>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1EB"/>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2989"/>
    <w:rsid w:val="001B762C"/>
    <w:rsid w:val="001C4D0A"/>
    <w:rsid w:val="001C5FEF"/>
    <w:rsid w:val="001C6F13"/>
    <w:rsid w:val="001E6ED0"/>
    <w:rsid w:val="001F0D08"/>
    <w:rsid w:val="00205554"/>
    <w:rsid w:val="00211487"/>
    <w:rsid w:val="00211D91"/>
    <w:rsid w:val="00217DEC"/>
    <w:rsid w:val="00235B57"/>
    <w:rsid w:val="00236359"/>
    <w:rsid w:val="00250F24"/>
    <w:rsid w:val="002523C5"/>
    <w:rsid w:val="0025380B"/>
    <w:rsid w:val="0025703A"/>
    <w:rsid w:val="00262F3D"/>
    <w:rsid w:val="00263281"/>
    <w:rsid w:val="002651D6"/>
    <w:rsid w:val="0026551F"/>
    <w:rsid w:val="00280A85"/>
    <w:rsid w:val="00284119"/>
    <w:rsid w:val="00290B5C"/>
    <w:rsid w:val="00294791"/>
    <w:rsid w:val="00294BBB"/>
    <w:rsid w:val="002B0B30"/>
    <w:rsid w:val="002B0C78"/>
    <w:rsid w:val="002C0C02"/>
    <w:rsid w:val="002C1277"/>
    <w:rsid w:val="002C12E3"/>
    <w:rsid w:val="002C60AD"/>
    <w:rsid w:val="002D02B3"/>
    <w:rsid w:val="002D0E0E"/>
    <w:rsid w:val="002D6023"/>
    <w:rsid w:val="002E263F"/>
    <w:rsid w:val="002E6F81"/>
    <w:rsid w:val="002F08BA"/>
    <w:rsid w:val="002F2CFF"/>
    <w:rsid w:val="002F568B"/>
    <w:rsid w:val="002F7818"/>
    <w:rsid w:val="003043BA"/>
    <w:rsid w:val="003066D0"/>
    <w:rsid w:val="00311401"/>
    <w:rsid w:val="003203D7"/>
    <w:rsid w:val="00320F86"/>
    <w:rsid w:val="00324171"/>
    <w:rsid w:val="00326C24"/>
    <w:rsid w:val="00337F99"/>
    <w:rsid w:val="0034307B"/>
    <w:rsid w:val="00345EB1"/>
    <w:rsid w:val="00350CC4"/>
    <w:rsid w:val="00357B47"/>
    <w:rsid w:val="00360E0D"/>
    <w:rsid w:val="0036357D"/>
    <w:rsid w:val="00363B23"/>
    <w:rsid w:val="0036594C"/>
    <w:rsid w:val="00367D19"/>
    <w:rsid w:val="00371BED"/>
    <w:rsid w:val="00371DEC"/>
    <w:rsid w:val="00384019"/>
    <w:rsid w:val="003854F1"/>
    <w:rsid w:val="0039118E"/>
    <w:rsid w:val="00397F54"/>
    <w:rsid w:val="003A0658"/>
    <w:rsid w:val="003A0D43"/>
    <w:rsid w:val="003A2D9D"/>
    <w:rsid w:val="003B0A18"/>
    <w:rsid w:val="003B2A4B"/>
    <w:rsid w:val="003D099E"/>
    <w:rsid w:val="003D21A2"/>
    <w:rsid w:val="003D29D2"/>
    <w:rsid w:val="003E0705"/>
    <w:rsid w:val="003E2FF7"/>
    <w:rsid w:val="003F1013"/>
    <w:rsid w:val="003F1ACF"/>
    <w:rsid w:val="00404948"/>
    <w:rsid w:val="00406BEA"/>
    <w:rsid w:val="00413A60"/>
    <w:rsid w:val="004230F7"/>
    <w:rsid w:val="0043167E"/>
    <w:rsid w:val="00432C6B"/>
    <w:rsid w:val="00433029"/>
    <w:rsid w:val="0043409A"/>
    <w:rsid w:val="00435AAB"/>
    <w:rsid w:val="00443C1E"/>
    <w:rsid w:val="00446255"/>
    <w:rsid w:val="00451935"/>
    <w:rsid w:val="00460ED0"/>
    <w:rsid w:val="00465651"/>
    <w:rsid w:val="00470CE7"/>
    <w:rsid w:val="00470F4F"/>
    <w:rsid w:val="00472482"/>
    <w:rsid w:val="00480DC7"/>
    <w:rsid w:val="004876F6"/>
    <w:rsid w:val="0049236A"/>
    <w:rsid w:val="00492718"/>
    <w:rsid w:val="00494A5D"/>
    <w:rsid w:val="004A355D"/>
    <w:rsid w:val="004A4970"/>
    <w:rsid w:val="004B0650"/>
    <w:rsid w:val="004B2183"/>
    <w:rsid w:val="004B2A01"/>
    <w:rsid w:val="004C2559"/>
    <w:rsid w:val="004D7BA3"/>
    <w:rsid w:val="004E5F35"/>
    <w:rsid w:val="004F4518"/>
    <w:rsid w:val="004F4C62"/>
    <w:rsid w:val="00501433"/>
    <w:rsid w:val="00511CC4"/>
    <w:rsid w:val="00521EA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386"/>
    <w:rsid w:val="005A2E3B"/>
    <w:rsid w:val="005A54ED"/>
    <w:rsid w:val="005A5D5B"/>
    <w:rsid w:val="005A6081"/>
    <w:rsid w:val="005A627D"/>
    <w:rsid w:val="005C0045"/>
    <w:rsid w:val="005C084E"/>
    <w:rsid w:val="005C4606"/>
    <w:rsid w:val="005D0B0C"/>
    <w:rsid w:val="005D5FB7"/>
    <w:rsid w:val="005D73B3"/>
    <w:rsid w:val="005E02B3"/>
    <w:rsid w:val="005E1E24"/>
    <w:rsid w:val="0060596B"/>
    <w:rsid w:val="00606D97"/>
    <w:rsid w:val="00614E64"/>
    <w:rsid w:val="00617710"/>
    <w:rsid w:val="00617EE6"/>
    <w:rsid w:val="0062184C"/>
    <w:rsid w:val="00623724"/>
    <w:rsid w:val="00623B31"/>
    <w:rsid w:val="00625F01"/>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61E6"/>
    <w:rsid w:val="00710B77"/>
    <w:rsid w:val="0072075B"/>
    <w:rsid w:val="007221C2"/>
    <w:rsid w:val="00725816"/>
    <w:rsid w:val="00730955"/>
    <w:rsid w:val="00733A9C"/>
    <w:rsid w:val="00736574"/>
    <w:rsid w:val="007367E0"/>
    <w:rsid w:val="00737215"/>
    <w:rsid w:val="007409F0"/>
    <w:rsid w:val="00754905"/>
    <w:rsid w:val="00757445"/>
    <w:rsid w:val="00760038"/>
    <w:rsid w:val="00762EE0"/>
    <w:rsid w:val="00765C41"/>
    <w:rsid w:val="00771100"/>
    <w:rsid w:val="007759DD"/>
    <w:rsid w:val="0078609F"/>
    <w:rsid w:val="007917BA"/>
    <w:rsid w:val="007A5C6F"/>
    <w:rsid w:val="007B072B"/>
    <w:rsid w:val="007D4241"/>
    <w:rsid w:val="007D4317"/>
    <w:rsid w:val="007D4EA3"/>
    <w:rsid w:val="007F1CFF"/>
    <w:rsid w:val="007F5DD5"/>
    <w:rsid w:val="00821A1B"/>
    <w:rsid w:val="008262E9"/>
    <w:rsid w:val="00827E69"/>
    <w:rsid w:val="00835C4D"/>
    <w:rsid w:val="00843F48"/>
    <w:rsid w:val="00845EF3"/>
    <w:rsid w:val="00851423"/>
    <w:rsid w:val="00857848"/>
    <w:rsid w:val="008654B6"/>
    <w:rsid w:val="0087139C"/>
    <w:rsid w:val="00872911"/>
    <w:rsid w:val="008772FD"/>
    <w:rsid w:val="00880E83"/>
    <w:rsid w:val="00890F7E"/>
    <w:rsid w:val="00892A86"/>
    <w:rsid w:val="00892C23"/>
    <w:rsid w:val="00892F28"/>
    <w:rsid w:val="008A0C5F"/>
    <w:rsid w:val="008A3DEA"/>
    <w:rsid w:val="008A4EB9"/>
    <w:rsid w:val="008A74C0"/>
    <w:rsid w:val="008B1694"/>
    <w:rsid w:val="008C4B27"/>
    <w:rsid w:val="008C4F84"/>
    <w:rsid w:val="008C7F2A"/>
    <w:rsid w:val="008E36F8"/>
    <w:rsid w:val="008E46B2"/>
    <w:rsid w:val="008E682C"/>
    <w:rsid w:val="008E78A1"/>
    <w:rsid w:val="008F21A1"/>
    <w:rsid w:val="008F589F"/>
    <w:rsid w:val="00906238"/>
    <w:rsid w:val="00907EF9"/>
    <w:rsid w:val="009104F0"/>
    <w:rsid w:val="0091295C"/>
    <w:rsid w:val="00914D58"/>
    <w:rsid w:val="00921ADC"/>
    <w:rsid w:val="00921F47"/>
    <w:rsid w:val="009228AB"/>
    <w:rsid w:val="0093085B"/>
    <w:rsid w:val="00931C57"/>
    <w:rsid w:val="009347A5"/>
    <w:rsid w:val="00942257"/>
    <w:rsid w:val="009471BF"/>
    <w:rsid w:val="00950E4E"/>
    <w:rsid w:val="009529BD"/>
    <w:rsid w:val="009533B4"/>
    <w:rsid w:val="009611A4"/>
    <w:rsid w:val="00971D93"/>
    <w:rsid w:val="009857F1"/>
    <w:rsid w:val="0099195C"/>
    <w:rsid w:val="009A3F1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F20"/>
    <w:rsid w:val="00A54A0B"/>
    <w:rsid w:val="00A65FD4"/>
    <w:rsid w:val="00A81198"/>
    <w:rsid w:val="00A81E48"/>
    <w:rsid w:val="00A82035"/>
    <w:rsid w:val="00A85C5D"/>
    <w:rsid w:val="00A90D77"/>
    <w:rsid w:val="00A92E07"/>
    <w:rsid w:val="00AA0B3A"/>
    <w:rsid w:val="00AA6EB4"/>
    <w:rsid w:val="00AA767D"/>
    <w:rsid w:val="00AB0CC9"/>
    <w:rsid w:val="00AC3FF6"/>
    <w:rsid w:val="00AD73EC"/>
    <w:rsid w:val="00AE5BC7"/>
    <w:rsid w:val="00AF5AAF"/>
    <w:rsid w:val="00B046D8"/>
    <w:rsid w:val="00B05D35"/>
    <w:rsid w:val="00B13F4C"/>
    <w:rsid w:val="00B16219"/>
    <w:rsid w:val="00B16C59"/>
    <w:rsid w:val="00B33FDD"/>
    <w:rsid w:val="00B359CC"/>
    <w:rsid w:val="00B36107"/>
    <w:rsid w:val="00B40066"/>
    <w:rsid w:val="00B41789"/>
    <w:rsid w:val="00B46C03"/>
    <w:rsid w:val="00B60C6C"/>
    <w:rsid w:val="00B619A9"/>
    <w:rsid w:val="00B65A9D"/>
    <w:rsid w:val="00B66D60"/>
    <w:rsid w:val="00B75EDE"/>
    <w:rsid w:val="00B77D88"/>
    <w:rsid w:val="00B77FAF"/>
    <w:rsid w:val="00B810F1"/>
    <w:rsid w:val="00B84336"/>
    <w:rsid w:val="00B851B9"/>
    <w:rsid w:val="00B86453"/>
    <w:rsid w:val="00B90054"/>
    <w:rsid w:val="00B92C14"/>
    <w:rsid w:val="00BA0066"/>
    <w:rsid w:val="00BB69DB"/>
    <w:rsid w:val="00BC322E"/>
    <w:rsid w:val="00BC44CD"/>
    <w:rsid w:val="00BC48A6"/>
    <w:rsid w:val="00BD7DC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21A0"/>
    <w:rsid w:val="00D47AD7"/>
    <w:rsid w:val="00D51529"/>
    <w:rsid w:val="00D67FD2"/>
    <w:rsid w:val="00D71FAC"/>
    <w:rsid w:val="00D85218"/>
    <w:rsid w:val="00D90F7A"/>
    <w:rsid w:val="00D915B1"/>
    <w:rsid w:val="00DA299D"/>
    <w:rsid w:val="00DA2D81"/>
    <w:rsid w:val="00DA65C4"/>
    <w:rsid w:val="00DC66AC"/>
    <w:rsid w:val="00DD29A9"/>
    <w:rsid w:val="00DD2BE0"/>
    <w:rsid w:val="00DD673D"/>
    <w:rsid w:val="00DE4447"/>
    <w:rsid w:val="00DE5DA2"/>
    <w:rsid w:val="00DF0033"/>
    <w:rsid w:val="00E026BF"/>
    <w:rsid w:val="00E04113"/>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F97"/>
    <w:rsid w:val="00F2146F"/>
    <w:rsid w:val="00F22264"/>
    <w:rsid w:val="00F2564D"/>
    <w:rsid w:val="00F35B05"/>
    <w:rsid w:val="00F413D9"/>
    <w:rsid w:val="00F5135F"/>
    <w:rsid w:val="00F51F78"/>
    <w:rsid w:val="00F86F47"/>
    <w:rsid w:val="00F90B64"/>
    <w:rsid w:val="00F95D78"/>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777BFFC-D7EC-4835-B68F-D3E811A90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F0D08"/>
    <w:pPr>
      <w:spacing w:after="120" w:line="288" w:lineRule="auto"/>
      <w:ind w:left="992" w:right="868"/>
    </w:pPr>
    <w:rPr>
      <w:sz w:val="24"/>
      <w:szCs w:val="24"/>
    </w:rPr>
  </w:style>
  <w:style w:type="paragraph" w:styleId="Heading1">
    <w:name w:val="heading 1"/>
    <w:aliases w:val="Rubrik VGR"/>
    <w:next w:val="Normal"/>
    <w:link w:val="Heading1Char"/>
    <w:qFormat/>
    <w:rsid w:val="007409F0"/>
    <w:pPr>
      <w:keepNext/>
      <w:spacing w:before="1500"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1F0D08"/>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1F0D0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7409F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9857F1"/>
    <w:pPr>
      <w:numPr>
        <w:numId w:val="8"/>
      </w:numPr>
      <w:tabs>
        <w:tab w:val="left" w:pos="1349"/>
      </w:tabs>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1F0D08"/>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1F0D08"/>
    <w:rPr>
      <w:rFonts w:asciiTheme="majorHAnsi" w:eastAsiaTheme="majorEastAsia" w:hAnsiTheme="majorHAnsi" w:cstheme="majorBidi"/>
      <w:i/>
      <w:iCs/>
      <w:color w:val="272727" w:themeColor="text1" w:themeTint="D8"/>
      <w:sz w:val="21"/>
      <w:szCs w:val="21"/>
    </w:rPr>
  </w:style>
  <w:style w:type="paragraph" w:customStyle="1" w:styleId="a">
    <w:next w:val="ListNumber"/>
    <w:rsid w:val="001F0D08"/>
    <w:pPr>
      <w:tabs>
        <w:tab w:val="num" w:pos="3036"/>
      </w:tabs>
      <w:spacing w:after="80"/>
      <w:ind w:left="3036" w:hanging="360"/>
    </w:pPr>
    <w:rPr>
      <w:sz w:val="24"/>
    </w:rPr>
  </w:style>
  <w:style w:type="paragraph" w:styleId="ListNumber">
    <w:name w:val="List Number"/>
    <w:basedOn w:val="Normal"/>
    <w:uiPriority w:val="99"/>
    <w:semiHidden/>
    <w:unhideWhenUsed/>
    <w:rsid w:val="001F0D08"/>
    <w:pPr>
      <w:tabs>
        <w:tab w:val="num" w:pos="720"/>
      </w:tabs>
      <w:ind w:left="720" w:hanging="720"/>
      <w:contextualSpacing/>
    </w:pPr>
  </w:style>
  <w:style w:type="character" w:styleId="FollowedHyperlink">
    <w:name w:val="FollowedHyperlink"/>
    <w:basedOn w:val="DefaultParagraphFont"/>
    <w:uiPriority w:val="99"/>
    <w:semiHidden/>
    <w:unhideWhenUsed/>
    <w:rsid w:val="005D73B3"/>
    <w:rPr>
      <w:color w:val="9EA2A2" w:themeColor="followedHyperlink"/>
      <w:u w:val="single"/>
    </w:rPr>
  </w:style>
  <w:style w:type="character" w:styleId="UnresolvedMention">
    <w:name w:val="Unresolved Mention"/>
    <w:basedOn w:val="DefaultParagraphFont"/>
    <w:uiPriority w:val="99"/>
    <w:semiHidden/>
    <w:unhideWhenUsed/>
    <w:rsid w:val="00B810F1"/>
    <w:rPr>
      <w:color w:val="605E5C"/>
      <w:shd w:val="clear" w:color="auto" w:fill="E1DFDD"/>
    </w:rPr>
  </w:style>
  <w:style w:type="paragraph" w:customStyle="1" w:styleId="Punktlistanumrerad">
    <w:name w:val="Punktlista numrerad"/>
    <w:qFormat/>
    <w:rsid w:val="009857F1"/>
    <w:pPr>
      <w:numPr>
        <w:numId w:val="1"/>
      </w:numPr>
      <w:tabs>
        <w:tab w:val="left" w:pos="1349"/>
      </w:tabs>
      <w:overflowPunct w:val="0"/>
      <w:autoSpaceDE w:val="0"/>
      <w:autoSpaceDN w:val="0"/>
      <w:adjustRightInd w:val="0"/>
      <w:spacing w:after="120" w:line="288" w:lineRule="auto"/>
      <w:ind w:left="1349" w:right="868"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arportalen.vgregion.se/enrol/index.php?id=517" TargetMode="External" Id="rId13" /><Relationship Type="http://schemas.openxmlformats.org/officeDocument/2006/relationships/hyperlink" Target="https://larportalen.vgregion.se/auth/prelogin/index.php" TargetMode="External" Id="rId18" /><Relationship Type="http://schemas.openxmlformats.org/officeDocument/2006/relationships/footer" Target="footer3.xml" Id="rId26" /><Relationship Type="http://schemas.openxmlformats.org/officeDocument/2006/relationships/hyperlink" Target="https://service.vgregion.se/RNS/administrativ-service/sjukresor/reseintyg-vid-sjukresa/" TargetMode="External" Id="rId21" /><Relationship Type="http://schemas.openxmlformats.org/officeDocument/2006/relationships/styles" Target="styles.xml" Id="rId7" /><Relationship Type="http://schemas.openxmlformats.org/officeDocument/2006/relationships/hyperlink" Target="https://regionservice.vgregion.se/RNS/administrativ-service/sjukresor/" TargetMode="External" Id="rId12" /><Relationship Type="http://schemas.openxmlformats.org/officeDocument/2006/relationships/hyperlink" Target="https://service.vgregion.se/RNS/administrativ-service/sjukresor/" TargetMode="External" Id="rId17" /><Relationship Type="http://schemas.openxmlformats.org/officeDocument/2006/relationships/header" Target="header2.xml" Id="rId25" /><Relationship Type="http://schemas.openxmlformats.org/officeDocument/2006/relationships/hyperlink" Target="https://regionservice.vgregion.se/RNS/administrativ-service/sjukresor/" TargetMode="External" Id="rId16" /><Relationship Type="http://schemas.openxmlformats.org/officeDocument/2006/relationships/hyperlink" Target="http://www.1177.se/vastra-gotaland/sa-fungerar-varden/sjukresor-och-fardtjanst/sjukresor-i-vastra-gotaland/"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www.vgregion.se/halsa-och-vard/vardgivarwebben/vardadministration/sjukresehandboken"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vgregion.se/halsa-och-vard/vardgivarwebben/vardadministration/sjukresehandboken/" TargetMode="External" Id="rId19" /><Relationship Type="http://schemas.openxmlformats.org/officeDocument/2006/relationships/webSettings" Target="webSettings.xml" Id="rId9" /><Relationship Type="http://schemas.openxmlformats.org/officeDocument/2006/relationships/hyperlink" Target="https://www.1177.se/Vastra-Gotaland/sa-fungerar-varden/sjukresor-och-fardtjanst/sjukresor-i-vastra-gotaland/"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23</TotalTime>
  <Pages>1</Pages>
  <Words>752</Words>
  <Characters>4293</Characters>
  <Application>Microsoft Office Word</Application>
  <DocSecurity>4</DocSecurity>
  <Lines>35</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5035</CharactersWithSpaces>
  <SharedDoc>false</SharedDoc>
  <HyperlinkBase/>
  <HLinks>
    <vt:vector size="78" baseType="variant">
      <vt:variant>
        <vt:i4>6422652</vt:i4>
      </vt:variant>
      <vt:variant>
        <vt:i4>36</vt:i4>
      </vt:variant>
      <vt:variant>
        <vt:i4>0</vt:i4>
      </vt:variant>
      <vt:variant>
        <vt:i4>5</vt:i4>
      </vt:variant>
      <vt:variant>
        <vt:lpwstr>https://service.vgregion.se/RNS/administrativ-service/sjukresor/reseintyg-vid-sjukresa/</vt:lpwstr>
      </vt:variant>
      <vt:variant>
        <vt:lpwstr/>
      </vt:variant>
      <vt:variant>
        <vt:i4>3801142</vt:i4>
      </vt:variant>
      <vt:variant>
        <vt:i4>33</vt:i4>
      </vt:variant>
      <vt:variant>
        <vt:i4>0</vt:i4>
      </vt:variant>
      <vt:variant>
        <vt:i4>5</vt:i4>
      </vt:variant>
      <vt:variant>
        <vt:lpwstr>http://www.1177.se/vastra-gotaland/sa-fungerar-varden/sjukresor-och-fardtjanst/sjukresor-i-vastra-gotaland/</vt:lpwstr>
      </vt:variant>
      <vt:variant>
        <vt:lpwstr>section-84382</vt:lpwstr>
      </vt:variant>
      <vt:variant>
        <vt:i4>1638409</vt:i4>
      </vt:variant>
      <vt:variant>
        <vt:i4>30</vt:i4>
      </vt:variant>
      <vt:variant>
        <vt:i4>0</vt:i4>
      </vt:variant>
      <vt:variant>
        <vt:i4>5</vt:i4>
      </vt:variant>
      <vt:variant>
        <vt:lpwstr>https://www.vgregion.se/halsa-och-vard/vardgivarwebben/vardadministration/sjukresehandboken/</vt:lpwstr>
      </vt:variant>
      <vt:variant>
        <vt:lpwstr/>
      </vt:variant>
      <vt:variant>
        <vt:i4>7143464</vt:i4>
      </vt:variant>
      <vt:variant>
        <vt:i4>27</vt:i4>
      </vt:variant>
      <vt:variant>
        <vt:i4>0</vt:i4>
      </vt:variant>
      <vt:variant>
        <vt:i4>5</vt:i4>
      </vt:variant>
      <vt:variant>
        <vt:lpwstr>https://larportalen.vgregion.se/auth/prelogin/index.php</vt:lpwstr>
      </vt:variant>
      <vt:variant>
        <vt:lpwstr/>
      </vt:variant>
      <vt:variant>
        <vt:i4>1638418</vt:i4>
      </vt:variant>
      <vt:variant>
        <vt:i4>24</vt:i4>
      </vt:variant>
      <vt:variant>
        <vt:i4>0</vt:i4>
      </vt:variant>
      <vt:variant>
        <vt:i4>5</vt:i4>
      </vt:variant>
      <vt:variant>
        <vt:lpwstr>https://service.vgregion.se/RNS/administrativ-service/sjukresor/</vt:lpwstr>
      </vt:variant>
      <vt:variant>
        <vt:lpwstr/>
      </vt:variant>
      <vt:variant>
        <vt:i4>8061032</vt:i4>
      </vt:variant>
      <vt:variant>
        <vt:i4>21</vt:i4>
      </vt:variant>
      <vt:variant>
        <vt:i4>0</vt:i4>
      </vt:variant>
      <vt:variant>
        <vt:i4>5</vt:i4>
      </vt:variant>
      <vt:variant>
        <vt:lpwstr>https://regionservice.vgregion.se/RNS/administrativ-service/sjukresor/</vt:lpwstr>
      </vt:variant>
      <vt:variant>
        <vt:lpwstr/>
      </vt:variant>
      <vt:variant>
        <vt:i4>6422574</vt:i4>
      </vt:variant>
      <vt:variant>
        <vt:i4>18</vt:i4>
      </vt:variant>
      <vt:variant>
        <vt:i4>0</vt:i4>
      </vt:variant>
      <vt:variant>
        <vt:i4>5</vt:i4>
      </vt:variant>
      <vt:variant>
        <vt:lpwstr>http://www.vgregion.se/halsa-och-vard/vardgivarwebben/vardadministration/sjukresehandboken</vt:lpwstr>
      </vt:variant>
      <vt:variant>
        <vt:lpwstr/>
      </vt:variant>
      <vt:variant>
        <vt:i4>8061032</vt:i4>
      </vt:variant>
      <vt:variant>
        <vt:i4>15</vt:i4>
      </vt:variant>
      <vt:variant>
        <vt:i4>0</vt:i4>
      </vt:variant>
      <vt:variant>
        <vt:i4>5</vt:i4>
      </vt:variant>
      <vt:variant>
        <vt:lpwstr>https://regionservice.vgregion.se/RNS/administrativ-service/sjukresor/</vt:lpwstr>
      </vt:variant>
      <vt:variant>
        <vt:lpwstr/>
      </vt:variant>
      <vt:variant>
        <vt:i4>6684773</vt:i4>
      </vt:variant>
      <vt:variant>
        <vt:i4>12</vt:i4>
      </vt:variant>
      <vt:variant>
        <vt:i4>0</vt:i4>
      </vt:variant>
      <vt:variant>
        <vt:i4>5</vt:i4>
      </vt:variant>
      <vt:variant>
        <vt:lpwstr>https://reseintyg.vgregion.se/Home/NotAuthVGR?error=Inget+certifikat+valt+(24)</vt:lpwstr>
      </vt:variant>
      <vt:variant>
        <vt:lpwstr/>
      </vt:variant>
      <vt:variant>
        <vt:i4>1900558</vt:i4>
      </vt:variant>
      <vt:variant>
        <vt:i4>9</vt:i4>
      </vt:variant>
      <vt:variant>
        <vt:i4>0</vt:i4>
      </vt:variant>
      <vt:variant>
        <vt:i4>5</vt:i4>
      </vt:variant>
      <vt:variant>
        <vt:lpwstr>https://www.1177.se/Vastra-Gotaland/sa-fungerar-varden/sjukresor-och-fardtjanst/sjukresor-i-vastra-gotaland/</vt:lpwstr>
      </vt:variant>
      <vt:variant>
        <vt:lpwstr/>
      </vt:variant>
      <vt:variant>
        <vt:i4>1638409</vt:i4>
      </vt:variant>
      <vt:variant>
        <vt:i4>6</vt:i4>
      </vt:variant>
      <vt:variant>
        <vt:i4>0</vt:i4>
      </vt:variant>
      <vt:variant>
        <vt:i4>5</vt:i4>
      </vt:variant>
      <vt:variant>
        <vt:lpwstr>https://www.vgregion.se/halsa-och-vard/vardgivarwebben/vardadministration/sjukresehandboken/</vt:lpwstr>
      </vt:variant>
      <vt:variant>
        <vt:lpwstr/>
      </vt:variant>
      <vt:variant>
        <vt:i4>3866731</vt:i4>
      </vt:variant>
      <vt:variant>
        <vt:i4>3</vt:i4>
      </vt:variant>
      <vt:variant>
        <vt:i4>0</vt:i4>
      </vt:variant>
      <vt:variant>
        <vt:i4>5</vt:i4>
      </vt:variant>
      <vt:variant>
        <vt:lpwstr>https://larportalen.vgregion.se/enrol/index.php?id=517</vt:lpwstr>
      </vt:variant>
      <vt:variant>
        <vt:lpwstr/>
      </vt:variant>
      <vt:variant>
        <vt:i4>8061032</vt:i4>
      </vt:variant>
      <vt:variant>
        <vt:i4>0</vt:i4>
      </vt:variant>
      <vt:variant>
        <vt:i4>0</vt:i4>
      </vt:variant>
      <vt:variant>
        <vt:i4>5</vt:i4>
      </vt:variant>
      <vt:variant>
        <vt:lpwstr>https://regionservice.vgregion.se/RNS/administrativ-service/sjukresor/</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Sjukresor</dc:title>
  <dc:subject/>
  <dc:creator>patrik.jens.johansson@vgregion.se</dc:creator>
  <keywords/>
  <lastModifiedBy>Karin Åhlin</lastModifiedBy>
  <revision>36</revision>
  <lastPrinted>2016-03-31T19:56:00.0000000Z</lastPrinted>
  <dcterms:created xsi:type="dcterms:W3CDTF">2022-03-25T15:25:00.0000000Z</dcterms:created>
  <dcterms:modified xsi:type="dcterms:W3CDTF">2024-05-27T18:46:00.0000000Z</dcterms:modified>
</coreProperties>
</file>