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06A41" w:rsidP="00F35B05" w:rsidRDefault="00106A41" w14:paraId="1B8D167F" w14:textId="77777777">
      <w:pPr>
        <w:pStyle w:val="Heading2"/>
        <w:sectPr w:rsidR="00106A41" w:rsidSect="00106A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06A41" w:rsidR="00106A41" w:rsidP="0DB3B2AC" w:rsidRDefault="00106A41" w14:paraId="0EA4B4F8" w14:textId="77777777">
      <w:pPr>
        <w:pStyle w:val="Heading1"/>
        <w:rPr>
          <w:rFonts w:ascii="Arial" w:hAnsi="Arial"/>
          <w:sz w:val="36"/>
          <w:szCs w:val="36"/>
        </w:rPr>
      </w:pPr>
      <w:r w:rsidR="00106A41">
        <w:rPr/>
        <w:t>Chefsavveckling vid Södra Älvsborgs Sjukhus</w:t>
      </w:r>
    </w:p>
    <w:p w:rsidRPr="00106A41" w:rsidR="00106A41" w:rsidP="0DB3B2AC" w:rsidRDefault="00106A41" w14:paraId="5FBF55B9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322358329" w:id="1"/>
      <w:r w:rsidRPr="00106A41" w:rsidR="00106A41">
        <w:rPr/>
        <w:t>Sammanfattning</w:t>
      </w:r>
      <w:bookmarkEnd w:id="1"/>
    </w:p>
    <w:p w:rsidRPr="00106A41" w:rsidR="00106A41" w:rsidP="0DB3B2AC" w:rsidRDefault="00106A41" w14:paraId="4A488CEC" w14:textId="77777777">
      <w:pPr>
        <w:pStyle w:val="Normal"/>
      </w:pPr>
      <w:r w:rsidR="00106A41">
        <w:rPr/>
        <w:t>Riktlinjen anger de övergripande principer som gäller när chef, av olika anledningar, avslutar sitt uppdrag som chef vid Södra Älvsborgs Sjukhus.</w:t>
      </w:r>
    </w:p>
    <w:p w:rsidRPr="00106A41" w:rsidR="00106A41" w:rsidP="0DB3B2AC" w:rsidRDefault="00106A41" w14:paraId="5C531718" w14:textId="77777777">
      <w:pPr>
        <w:pStyle w:val="Heading2"/>
        <w:keepNext w:val="1"/>
        <w:rPr>
          <w:rFonts w:ascii="Arial" w:hAnsi="Arial"/>
          <w:sz w:val="32"/>
          <w:szCs w:val="32"/>
        </w:rPr>
      </w:pPr>
      <w:r w:rsidRPr="00106A41" w:rsidR="00106A41">
        <w:rPr/>
        <w:t>Förutsättningar</w:t>
      </w:r>
    </w:p>
    <w:p w:rsidRPr="00106A41" w:rsidR="00106A41" w:rsidP="0DB3B2AC" w:rsidRDefault="00106A41" w14:paraId="7AA9D9FE" w14:textId="77777777">
      <w:pPr>
        <w:pStyle w:val="Normal"/>
      </w:pPr>
      <w:r w:rsidR="00106A41">
        <w:rPr/>
        <w:t>De övergripande principerna gäller när chef avslutar sitt uppdrag, utifrån tre tänkbara situationer:</w:t>
      </w:r>
    </w:p>
    <w:p w:rsidRPr="00106A41" w:rsidR="00106A41" w:rsidP="0DB3B2AC" w:rsidRDefault="00106A41" w14:paraId="611CE327" w14:textId="77777777">
      <w:pPr>
        <w:pStyle w:val="ListParagraph"/>
        <w:numPr>
          <w:ilvl w:val="1"/>
          <w:numId w:val="3"/>
        </w:numPr>
        <w:tabs>
          <w:tab w:val="num" w:leader="none" w:pos="3036"/>
        </w:tabs>
        <w:rPr/>
      </w:pPr>
      <w:r w:rsidR="00106A41">
        <w:rPr/>
        <w:t>Chef som väljer att avsluta sitt chefskap på eget initiativ</w:t>
      </w:r>
    </w:p>
    <w:p w:rsidRPr="00106A41" w:rsidR="00106A41" w:rsidP="0DB3B2AC" w:rsidRDefault="00106A41" w14:paraId="2C432F01" w14:textId="77777777">
      <w:pPr>
        <w:pStyle w:val="ListParagraph"/>
        <w:numPr>
          <w:ilvl w:val="1"/>
          <w:numId w:val="3"/>
        </w:numPr>
        <w:tabs>
          <w:tab w:val="num" w:leader="none" w:pos="3036"/>
        </w:tabs>
        <w:rPr/>
      </w:pPr>
      <w:r w:rsidR="00106A41">
        <w:rPr/>
        <w:t>Chef som lämnar sitt uppdrag på grund av omstrukturering</w:t>
      </w:r>
    </w:p>
    <w:p w:rsidRPr="00106A41" w:rsidR="00106A41" w:rsidP="0DB3B2AC" w:rsidRDefault="00106A41" w14:paraId="286EF90E" w14:textId="77777777">
      <w:pPr>
        <w:pStyle w:val="ListParagraph"/>
        <w:numPr>
          <w:ilvl w:val="1"/>
          <w:numId w:val="3"/>
        </w:numPr>
        <w:tabs>
          <w:tab w:val="num" w:leader="none" w:pos="3036"/>
        </w:tabs>
        <w:rPr/>
      </w:pPr>
      <w:r w:rsidR="00106A41">
        <w:rPr/>
        <w:t>Chef som avvecklas på grund av att hon/han av olika skäl inte bedöms klara sitt uppdrag</w:t>
      </w:r>
    </w:p>
    <w:p w:rsidRPr="00106A41" w:rsidR="00106A41" w:rsidP="0DB3B2AC" w:rsidRDefault="00106A41" w14:paraId="445550B2" w14:textId="77777777">
      <w:pPr>
        <w:pStyle w:val="Heading2"/>
        <w:keepNext w:val="1"/>
        <w:rPr>
          <w:rFonts w:ascii="Arial" w:hAnsi="Arial"/>
          <w:sz w:val="32"/>
          <w:szCs w:val="32"/>
        </w:rPr>
      </w:pPr>
      <w:bookmarkStart w:name="_Toc314219396" w:id="2"/>
      <w:r w:rsidRPr="00106A41" w:rsidR="00106A41">
        <w:rPr/>
        <w:t>Genomförande</w:t>
      </w:r>
    </w:p>
    <w:p w:rsidRPr="00106A41" w:rsidR="00106A41" w:rsidP="0DB3B2AC" w:rsidRDefault="00106A41" w14:paraId="1805A8DD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r w:rsidR="00106A41">
        <w:rPr/>
        <w:t>Allmänna principer</w:t>
      </w:r>
      <w:bookmarkEnd w:id="2"/>
    </w:p>
    <w:p w:rsidRPr="00106A41" w:rsidR="00106A41" w:rsidP="0DB3B2AC" w:rsidRDefault="00106A41" w14:paraId="2C2BE4DA" w14:textId="77777777">
      <w:pPr>
        <w:pStyle w:val="Normal"/>
      </w:pPr>
      <w:r w:rsidR="00106A41">
        <w:rPr/>
        <w:t xml:space="preserve">Då en chef av olika anledningar frånträder sitt chefskap erbjuder arbetsgivaren om möjligt fortsatt anställning till lämplig ledig befattning/tjänst. Arbetsgivaren avgör vad som är skäligt. Om avgående chef avböjer erbjudandet innebär det att hon/han är uppsägningsbar. </w:t>
      </w:r>
    </w:p>
    <w:p w:rsidRPr="00106A41" w:rsidR="00106A41" w:rsidP="0DB3B2AC" w:rsidRDefault="00106A41" w14:paraId="2AF74C60" w14:textId="77777777">
      <w:pPr>
        <w:pStyle w:val="Normal"/>
      </w:pPr>
      <w:r w:rsidR="00106A41">
        <w:rPr/>
        <w:t xml:space="preserve">I möjligaste mån ska avgående chef återgå till tidigare profession och då kan individuellt anpassade reaktiveringsinsatser erbjudas. Detta avgörs av ansvarig chef i dialog med avgående chef. </w:t>
      </w:r>
    </w:p>
    <w:p w:rsidRPr="00106A41" w:rsidR="00106A41" w:rsidP="0DB3B2AC" w:rsidRDefault="00106A41" w14:paraId="6C39B5CC" w14:textId="77777777">
      <w:pPr>
        <w:pStyle w:val="Normal"/>
      </w:pPr>
      <w:r w:rsidR="00106A41">
        <w:rPr/>
        <w:t>Avvecklande chef och avvecklad chef har ett gemensamt ansvar att hitta en permanent lösning.</w:t>
      </w:r>
    </w:p>
    <w:p w:rsidRPr="00106A41" w:rsidR="00106A41" w:rsidP="0DB3B2AC" w:rsidRDefault="00106A41" w14:paraId="7D00326A" w14:textId="77777777">
      <w:pPr>
        <w:pStyle w:val="Normal"/>
      </w:pPr>
      <w:r w:rsidR="00106A41">
        <w:rPr/>
        <w:t xml:space="preserve">Avvecklande chef ansvarar för att överenskommelser och beslut dokumenteras. Dokumentationen ska förvaras i personalakten. </w:t>
      </w:r>
    </w:p>
    <w:p w:rsidRPr="00106A41" w:rsidR="00106A41" w:rsidP="0DB3B2AC" w:rsidRDefault="00106A41" w14:paraId="0B9B0E83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314219397" w:id="3"/>
      <w:r w:rsidR="00106A41">
        <w:rPr/>
        <w:t>Organisatorisk placering</w:t>
      </w:r>
      <w:bookmarkEnd w:id="3"/>
    </w:p>
    <w:p w:rsidRPr="00106A41" w:rsidR="00106A41" w:rsidP="0DB3B2AC" w:rsidRDefault="00106A41" w14:paraId="568870C2" w14:textId="77777777">
      <w:pPr>
        <w:pStyle w:val="Normal"/>
      </w:pPr>
      <w:r w:rsidR="00106A41">
        <w:rPr/>
        <w:t xml:space="preserve">Ansvarig (avvecklande) chef har fullt ansvar för avvecklad chef tills ny fast/permanent placering är ordnad. </w:t>
      </w:r>
    </w:p>
    <w:p w:rsidRPr="00106A41" w:rsidR="00106A41" w:rsidP="0DB3B2AC" w:rsidRDefault="00106A41" w14:paraId="4B5AB305" w14:textId="77777777">
      <w:pPr>
        <w:pStyle w:val="Normal"/>
      </w:pPr>
      <w:r w:rsidR="00106A41">
        <w:rPr/>
        <w:t>Den avgående chefen kan temporärt tjänstgöra i olika uppdrag fram till dess att fast placering erbjuds. Uppdragsgivare har det ekonomiska ansvaret under uppdragets löptid.</w:t>
      </w:r>
    </w:p>
    <w:p w:rsidRPr="00106A41" w:rsidR="00106A41" w:rsidP="0DB3B2AC" w:rsidRDefault="00106A41" w14:paraId="719299E9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bookmarkStart w:name="_Toc314219398" w:id="4"/>
      <w:proofErr w:type="spellStart"/>
      <w:r w:rsidR="00106A41">
        <w:rPr/>
        <w:t>Löneprinciper</w:t>
      </w:r>
      <w:proofErr w:type="spellEnd"/>
    </w:p>
    <w:p w:rsidRPr="00106A41" w:rsidR="00106A41" w:rsidP="0DB3B2AC" w:rsidRDefault="00106A41" w14:paraId="20276A58" w14:textId="77777777">
      <w:pPr>
        <w:pStyle w:val="Normal"/>
        <w:tabs>
          <w:tab w:val="num" w:leader="none" w:pos="3036"/>
        </w:tabs>
      </w:pPr>
      <w:r w:rsidR="00106A41">
        <w:rPr/>
        <w:t xml:space="preserve">Huvudprincipen är att avgående chef erhåller lön i nivå med ny befattning/tjänst och med hänsyn tagen till den erfarenhet och kompetens som den avgående chefen har. Samma princip gäller vid temporär placering. </w:t>
      </w:r>
    </w:p>
    <w:p w:rsidRPr="00106A41" w:rsidR="00106A41" w:rsidP="0DB3B2AC" w:rsidRDefault="00106A41" w14:paraId="23277E9F" w14:textId="77777777">
      <w:pPr>
        <w:pStyle w:val="Normal"/>
        <w:tabs>
          <w:tab w:val="num" w:leader="none" w:pos="3036"/>
        </w:tabs>
      </w:pPr>
      <w:r w:rsidR="00106A41">
        <w:rPr/>
        <w:t xml:space="preserve">För att anpassa löneläget till förändrad tjänst gäller de principer som anges i Allmänna Bestämmelser (AB) enligt nedan. </w:t>
      </w:r>
    </w:p>
    <w:p w:rsidRPr="00106A41" w:rsidR="00106A41" w:rsidP="0DB3B2AC" w:rsidRDefault="00106A41" w14:paraId="2C2158A5" w14:textId="2482123E">
      <w:pPr>
        <w:pStyle w:val="Normal"/>
        <w:widowControl w:val="0"/>
      </w:pPr>
      <w:r w:rsidR="00106A41">
        <w:rPr/>
        <w:t>Som kvalificerande tid räknas sammanhängande tid som chef på samma organisatoriska nivå.</w:t>
      </w:r>
    </w:p>
    <w:p w:rsidRPr="00106A41" w:rsidR="00106A41" w:rsidP="0DB3B2AC" w:rsidRDefault="00106A41" w14:paraId="16528AF6" w14:textId="77777777">
      <w:pPr>
        <w:pStyle w:val="Normal"/>
      </w:pPr>
      <w:r w:rsidR="00106A41">
        <w:rPr/>
        <w:t xml:space="preserve">Mindre än 3 år sammanhängande chefstid, sker inte någon anpassning utan ny lön utgår kopplat till ny befattning/tjänst/temporär placering. </w:t>
      </w:r>
    </w:p>
    <w:p w:rsidRPr="00106A41" w:rsidR="00106A41" w:rsidP="2D516D34" w:rsidRDefault="00106A41" w14:paraId="77A9AABF" w14:textId="77777777">
      <w:pPr>
        <w:pStyle w:val="Normal"/>
      </w:pPr>
      <w:r w:rsidR="00106A41">
        <w:rPr/>
        <w:t xml:space="preserve">Om den sammanhängande chefstiden är 3–6 år, erhålls lön i nivå med den nya befattningen/tjänsten/temporära placeringen. Därutöver utgår ett tillägg som motsvarar löneskillnaden mellan tidigare befattning och ny befattning. Detta tillägg avvecklas under en tvåårsperiod. Första året är tillägget intakt och år 2 minskas tillägget med 1/12 per månad. </w:t>
      </w:r>
    </w:p>
    <w:p w:rsidRPr="00106A41" w:rsidR="00106A41" w:rsidP="2D516D34" w:rsidRDefault="00106A41" w14:paraId="4308681C" w14:textId="77777777">
      <w:pPr>
        <w:pStyle w:val="Normal"/>
      </w:pPr>
      <w:r w:rsidR="00106A41">
        <w:rPr/>
        <w:t xml:space="preserve">Över 6 år, erhålls lön i nivå med den nya befattningen/tjänsten/temporära placeringen. Därutöver utgår ett tillägg som motsvarar löneskillnaden mellan tidigare befattning och ny befattning. Detta tillägg avvecklas under en treårsperiod År 1 behålls tillägget intakt. Under de närmaste två åren minskas tillägget med 1/24 per månad. </w:t>
      </w:r>
    </w:p>
    <w:p w:rsidRPr="00106A41" w:rsidR="00106A41" w:rsidP="0DB3B2AC" w:rsidRDefault="00106A41" w14:paraId="348EC46D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r w:rsidR="00106A41">
        <w:rPr/>
        <w:t>Chef som väljer att avsluta sitt chefskap på eget initiativ</w:t>
      </w:r>
    </w:p>
    <w:p w:rsidRPr="00106A41" w:rsidR="00106A41" w:rsidP="0DB3B2AC" w:rsidRDefault="00106A41" w14:paraId="641263A9" w14:textId="77777777">
      <w:pPr>
        <w:pStyle w:val="Normal"/>
      </w:pPr>
      <w:r w:rsidR="00106A41">
        <w:rPr/>
        <w:t xml:space="preserve">Ansvarig chef svarar för att en dialog förs i syfte att hitta en framtida lösning. </w:t>
      </w:r>
    </w:p>
    <w:p w:rsidRPr="00106A41" w:rsidR="00106A41" w:rsidP="0DB3B2AC" w:rsidRDefault="00106A41" w14:paraId="308630F9" w14:textId="77777777">
      <w:pPr>
        <w:pStyle w:val="Heading3"/>
        <w:keepNext w:val="1"/>
        <w:rPr>
          <w:rFonts w:ascii="Arial" w:hAnsi="Arial" w:cs="Arial"/>
          <w:sz w:val="28"/>
          <w:szCs w:val="28"/>
        </w:rPr>
      </w:pPr>
      <w:r w:rsidR="00106A41">
        <w:rPr/>
        <w:t>Chef som lämnar sitt uppdrag på grund av omstrukturering</w:t>
      </w:r>
      <w:bookmarkEnd w:id="4"/>
    </w:p>
    <w:p w:rsidRPr="00106A41" w:rsidR="00106A41" w:rsidP="0DB3B2AC" w:rsidRDefault="00106A41" w14:paraId="27118D7C" w14:textId="77777777">
      <w:pPr>
        <w:pStyle w:val="Normal"/>
      </w:pPr>
      <w:r w:rsidR="00106A41">
        <w:rPr/>
        <w:t xml:space="preserve">Olika steg vid omstrukturering; </w:t>
      </w:r>
    </w:p>
    <w:p w:rsidRPr="00106A41" w:rsidR="00106A41" w:rsidP="0DB3B2AC" w:rsidRDefault="00106A41" w14:paraId="676D9D65" w14:textId="77777777">
      <w:pPr>
        <w:pStyle w:val="MellanrubrikVGR"/>
      </w:pPr>
      <w:r w:rsidR="00106A41">
        <w:rPr/>
        <w:t xml:space="preserve">Beslut om ny organisation </w:t>
      </w:r>
    </w:p>
    <w:p w:rsidRPr="00106A41" w:rsidR="00106A41" w:rsidP="0DB3B2AC" w:rsidRDefault="00106A41" w14:paraId="733C133D" w14:textId="77777777">
      <w:pPr>
        <w:pStyle w:val="Normal"/>
        <w:tabs>
          <w:tab w:val="num" w:leader="none" w:pos="3036"/>
        </w:tabs>
      </w:pPr>
      <w:r w:rsidR="00106A41">
        <w:rPr/>
        <w:t xml:space="preserve">Bemanna utifrån tillgänglig chefsgrupp inom kliniken/sjukhuset – beroende på chefsnivå </w:t>
      </w:r>
    </w:p>
    <w:p w:rsidRPr="00106A41" w:rsidR="00106A41" w:rsidP="0DB3B2AC" w:rsidRDefault="00106A41" w14:paraId="62BB0C69" w14:textId="77777777">
      <w:pPr>
        <w:pStyle w:val="MellanrubrikVGR"/>
        <w:tabs>
          <w:tab w:val="num" w:leader="none" w:pos="3036"/>
        </w:tabs>
      </w:pPr>
      <w:r w:rsidR="00106A41">
        <w:rPr/>
        <w:t xml:space="preserve">Övertalighet identifieras </w:t>
      </w:r>
    </w:p>
    <w:p w:rsidRPr="00106A41" w:rsidR="00106A41" w:rsidP="0DB3B2AC" w:rsidRDefault="00106A41" w14:paraId="3CD7FEB9" w14:textId="77777777">
      <w:pPr>
        <w:pStyle w:val="Normal"/>
        <w:tabs>
          <w:tab w:val="num" w:leader="none" w:pos="3036"/>
        </w:tabs>
      </w:pPr>
      <w:r w:rsidR="00106A41">
        <w:rPr/>
        <w:t xml:space="preserve">Ansvarig chef meddelar de chefer som inte får fortsatt uppdrag </w:t>
      </w:r>
    </w:p>
    <w:p w:rsidRPr="00106A41" w:rsidR="00106A41" w:rsidP="0DB3B2AC" w:rsidRDefault="00106A41" w14:paraId="4553CC3C" w14:textId="77777777">
      <w:pPr>
        <w:pStyle w:val="Normal"/>
        <w:tabs>
          <w:tab w:val="num" w:leader="none" w:pos="3036"/>
        </w:tabs>
      </w:pPr>
      <w:r w:rsidR="00106A41">
        <w:rPr/>
        <w:t xml:space="preserve">Ansvarig chef tillsammans med HR partner för dialog med berörd chef och individuell handlingsplan upprättas kring framtida placering enligt de principer som angetts ovan. </w:t>
      </w:r>
    </w:p>
    <w:p w:rsidRPr="00106A41" w:rsidR="00106A41" w:rsidP="0DB3B2AC" w:rsidRDefault="00106A41" w14:paraId="3ACEE926" w14:textId="77777777">
      <w:pPr>
        <w:pStyle w:val="Normal"/>
        <w:tabs>
          <w:tab w:val="num" w:leader="none" w:pos="3036"/>
        </w:tabs>
      </w:pPr>
      <w:r w:rsidR="00106A41">
        <w:rPr/>
        <w:t>Om inte frågan kan lösas på verksamhetsnivå lyfts frågan till nästa nivå.</w:t>
      </w:r>
    </w:p>
    <w:p w:rsidRPr="00106A41" w:rsidR="00106A41" w:rsidP="0DB3B2AC" w:rsidRDefault="00106A41" w14:paraId="502C7965" w14:textId="0BBBA472">
      <w:pPr>
        <w:pStyle w:val="Normal"/>
        <w:spacing w:after="160" w:line="240" w:lineRule="auto"/>
        <w:ind w:left="2676" w:right="0"/>
      </w:pPr>
    </w:p>
    <w:p w:rsidRPr="00106A41" w:rsidR="00106A41" w:rsidP="0DB3B2AC" w:rsidRDefault="00106A41" w14:paraId="553A041D" w14:textId="77777777">
      <w:pPr>
        <w:pStyle w:val="Heading3"/>
        <w:keepNext w:val="1"/>
        <w:rPr>
          <w:rFonts w:ascii="Arial" w:hAnsi="Arial"/>
          <w:sz w:val="32"/>
          <w:szCs w:val="32"/>
        </w:rPr>
      </w:pPr>
      <w:bookmarkStart w:name="_Toc314219399" w:id="5"/>
      <w:r w:rsidRPr="00106A41" w:rsidR="00106A41">
        <w:rPr/>
        <w:t>Dokumentinformation</w:t>
      </w:r>
      <w:bookmarkEnd w:id="5"/>
    </w:p>
    <w:p w:rsidRPr="00106A41" w:rsidR="00106A41" w:rsidP="0DB3B2AC" w:rsidRDefault="00106A41" w14:paraId="2DBCA002" w14:textId="77777777">
      <w:pPr>
        <w:pStyle w:val="MellanrubrikVGR"/>
        <w:rPr>
          <w:rFonts w:ascii="Arial" w:hAnsi="Arial" w:cs="Arial"/>
          <w:sz w:val="22"/>
          <w:szCs w:val="22"/>
        </w:rPr>
      </w:pPr>
      <w:r w:rsidR="00106A41">
        <w:rPr/>
        <w:t>För innehållet svarar</w:t>
      </w:r>
    </w:p>
    <w:p w:rsidRPr="00106A41" w:rsidR="00106A41" w:rsidP="2D516D34" w:rsidRDefault="00106A41" w14:paraId="38532D8A" w14:textId="77777777">
      <w:pPr>
        <w:pStyle w:val="Normal"/>
      </w:pPr>
      <w:r w:rsidR="00106A41">
        <w:rPr/>
        <w:t>Åsa Bertilsson, HR-strateg, HR-stab, SÄS</w:t>
      </w:r>
    </w:p>
    <w:p w:rsidRPr="00106A41" w:rsidR="00106A41" w:rsidP="0DB3B2AC" w:rsidRDefault="00106A41" w14:paraId="6A06E58A" w14:textId="77777777">
      <w:pPr>
        <w:pStyle w:val="MellanrubrikVGR"/>
        <w:rPr>
          <w:rFonts w:ascii="Arial" w:hAnsi="Arial" w:cs="Arial"/>
          <w:sz w:val="22"/>
          <w:szCs w:val="22"/>
        </w:rPr>
      </w:pPr>
      <w:r w:rsidR="00106A41">
        <w:rPr/>
        <w:t>Fastställt av</w:t>
      </w:r>
    </w:p>
    <w:p w:rsidRPr="00106A41" w:rsidR="00106A41" w:rsidP="0DB3B2AC" w:rsidRDefault="00106A41" w14:paraId="25A0DA3E" w14:textId="77777777">
      <w:pPr>
        <w:pStyle w:val="Normal"/>
      </w:pPr>
      <w:r w:rsidR="00106A41">
        <w:rPr/>
        <w:t xml:space="preserve">Anders </w:t>
      </w:r>
      <w:r w:rsidR="00106A41">
        <w:rPr/>
        <w:t>Poutiainen</w:t>
      </w:r>
      <w:r w:rsidR="00106A41">
        <w:rPr/>
        <w:t>, HR-chef, SÄS</w:t>
      </w:r>
    </w:p>
    <w:p w:rsidRPr="00106A41" w:rsidR="00106A41" w:rsidP="0DB3B2AC" w:rsidRDefault="00106A41" w14:paraId="26E140B6" w14:textId="77777777">
      <w:pPr>
        <w:pStyle w:val="Heading4"/>
        <w:rPr>
          <w:rFonts w:ascii="Arial" w:hAnsi="Arial" w:cs="Arial"/>
          <w:sz w:val="22"/>
          <w:szCs w:val="22"/>
        </w:rPr>
      </w:pPr>
      <w:r w:rsidR="00106A41">
        <w:rPr/>
        <w:t>Nyckelord</w:t>
      </w:r>
    </w:p>
    <w:p w:rsidRPr="00106A41" w:rsidR="00106A41" w:rsidP="0DB3B2AC" w:rsidRDefault="00106A41" w14:paraId="2A7C44D5" w14:textId="77777777">
      <w:pPr>
        <w:pStyle w:val="Normal"/>
      </w:pPr>
      <w:r w:rsidR="00106A41">
        <w:rPr/>
        <w:t xml:space="preserve">chef, ledare, ledarskap, anställning, avslut, avveckling, uppsägning, omstrukturering, </w:t>
      </w:r>
      <w:proofErr w:type="spellStart"/>
      <w:r w:rsidR="00106A41">
        <w:rPr/>
        <w:t>löneprinciper</w:t>
      </w:r>
      <w:proofErr w:type="spellEnd"/>
    </w:p>
    <w:p w:rsidRPr="00106A41" w:rsidR="00106A41" w:rsidP="00106A41" w:rsidRDefault="00106A41" w14:paraId="7C697A7D" w14:textId="77777777">
      <w:pPr>
        <w:spacing w:after="160" w:line="240" w:lineRule="auto"/>
        <w:ind w:left="2676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06A4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5cc9dfe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13ce37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0">
    <w:nsid w:val="7b10ab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ca9fe6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EB187D2E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6">
    <w:abstractNumId w:val="22"/>
  </w:num>
  <w:num w:numId="5">
    <w:abstractNumId w:val="21"/>
  </w:num>
  <w:num w:numId="4">
    <w:abstractNumId w:val="20"/>
  </w:num>
  <w:num w:numId="3">
    <w:abstractNumId w:val="19"/>
  </w:num>
  <w:num w:numId="1">
    <w:abstractNumId w:val="1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A4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115CBC"/>
    <w:rsid w:val="0DB3B2AC"/>
    <w:rsid w:val="1AFFA136"/>
    <w:rsid w:val="1BC8C487"/>
    <w:rsid w:val="23329131"/>
    <w:rsid w:val="2D516D34"/>
    <w:rsid w:val="341499D8"/>
    <w:rsid w:val="3660652D"/>
    <w:rsid w:val="399805EF"/>
    <w:rsid w:val="3CCFA6B1"/>
    <w:rsid w:val="3F5F3A05"/>
    <w:rsid w:val="41D79D3A"/>
    <w:rsid w:val="4B4EF248"/>
    <w:rsid w:val="4FC8CD0E"/>
    <w:rsid w:val="58414A75"/>
    <w:rsid w:val="616F75F0"/>
    <w:rsid w:val="62DF16DC"/>
    <w:rsid w:val="647AE73D"/>
    <w:rsid w:val="647B2B65"/>
    <w:rsid w:val="652064F5"/>
    <w:rsid w:val="6B2CF8ED"/>
    <w:rsid w:val="7160C053"/>
    <w:rsid w:val="7EE55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6A4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6A4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106A4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106A4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>
    <w:next w:val="ListNumber"/>
    <w:rsid w:val="00106A41"/>
    <w:pPr>
      <w:numPr>
        <w:numId w:val="1"/>
      </w:numPr>
      <w:spacing w:after="80"/>
    </w:pPr>
    <w:rPr>
      <w:sz w:val="24"/>
    </w:rPr>
  </w:style>
  <w:style w:type="paragraph" w:styleId="ListNumber">
    <w:name w:val="List Number"/>
    <w:basedOn w:val="Normal"/>
    <w:uiPriority w:val="99"/>
    <w:semiHidden/>
    <w:unhideWhenUsed/>
    <w:rsid w:val="00106A41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2a9394871e343a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81d457-16e8-4261-b6ec-b55987c03151}"/>
      </w:docPartPr>
      <w:docPartBody>
        <w:p w14:paraId="5FC65FF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Chefsavveckling vid Södra Älvsborgs Sjukhus</dc:title>
  <dc:subject/>
  <dc:creator>patrik.jens.johansson@vgregion.se</dc:creator>
  <keywords/>
  <lastModifiedBy>Camilla Nordh</lastModifiedBy>
  <revision>6</revision>
  <lastPrinted>2016-03-31T10:56:00.0000000Z</lastPrinted>
  <dcterms:created xsi:type="dcterms:W3CDTF">2022-03-25T07:15:00.0000000Z</dcterms:created>
  <dcterms:modified xsi:type="dcterms:W3CDTF">2022-09-02T08:55:56.0000000Z</dcterms:modified>
</coreProperties>
</file>