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0B2FA5" w14:paraId="061914D4" w14:textId="208E1CB5">
      <w:pPr>
        <w:pStyle w:val="Rubrik1"/>
      </w:pPr>
      <w:r w:rsidRPr="000B2FA5">
        <w:t>Kontrollbeskrivning, systematiskt brandskydd</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207721337" w:id="2"/>
      <w:bookmarkStart w:name="_Toc207721372" w:id="3"/>
      <w:bookmarkEnd w:id="0"/>
      <w:r w:rsidR="009A32ED">
        <w:rPr/>
        <w:t>Förändringar sedan föregående version</w:t>
      </w:r>
      <w:bookmarkEnd w:id="1"/>
      <w:bookmarkEnd w:id="2"/>
      <w:bookmarkEnd w:id="3"/>
    </w:p>
    <w:p w:rsidR="0673000A" w:rsidP="3493132D" w:rsidRDefault="0673000A" w14:paraId="2C7409B1" w14:textId="10A66299">
      <w:pPr>
        <w:pStyle w:val="Normal"/>
        <w:suppressLineNumbers w:val="0"/>
        <w:bidi w:val="0"/>
        <w:spacing w:before="0" w:beforeAutospacing="off" w:after="120" w:afterAutospacing="off" w:line="360" w:lineRule="auto"/>
        <w:ind w:left="567" w:right="-143"/>
        <w:jc w:val="left"/>
      </w:pPr>
      <w:r w:rsidR="0673000A">
        <w:rPr/>
        <w:t>Tillägg har gjorts under punkten hela elinstallationer med den fler kontrollpunkter</w:t>
      </w:r>
      <w:r w:rsidR="56E97BD4">
        <w:rPr/>
        <w:t>.</w:t>
      </w:r>
    </w:p>
    <w:p w:rsidR="009A32ED" w:rsidP="009A32ED" w:rsidRDefault="009A32ED" w14:paraId="69BCFD87" w14:textId="77777777">
      <w:pPr>
        <w:pStyle w:val="Rubrik2"/>
        <w:ind w:right="-143"/>
      </w:pPr>
      <w:bookmarkStart w:name="_Toc100327185" w:id="4"/>
      <w:bookmarkStart w:name="_Toc72840807" w:id="5"/>
      <w:bookmarkStart w:name="_Toc207721338" w:id="6"/>
      <w:bookmarkStart w:name="_Toc207721373" w:id="7"/>
      <w:r>
        <w:t>Sammanfattning</w:t>
      </w:r>
      <w:bookmarkEnd w:id="4"/>
      <w:bookmarkEnd w:id="6"/>
      <w:bookmarkEnd w:id="7"/>
    </w:p>
    <w:p w:rsidRPr="008D7605" w:rsidR="00AF75D9" w:rsidP="00AF75D9" w:rsidRDefault="00AF75D9" w14:paraId="73F49C1D" w14:textId="77777777">
      <w:pPr>
        <w:rPr>
          <w:szCs w:val="20"/>
        </w:rPr>
      </w:pPr>
      <w:r w:rsidRPr="008D7605">
        <w:rPr>
          <w:szCs w:val="20"/>
        </w:rPr>
        <w:t xml:space="preserve">Med utgångspunkt från </w:t>
      </w:r>
      <w:hyperlink w:history="1" r:id="rId8">
        <w:r w:rsidRPr="008D7605">
          <w:rPr>
            <w:color w:val="0000FF"/>
            <w:szCs w:val="20"/>
            <w:u w:val="single"/>
          </w:rPr>
          <w:t xml:space="preserve">lag om skydd mot olyckor </w:t>
        </w:r>
      </w:hyperlink>
      <w:r w:rsidRPr="008D7605">
        <w:rPr>
          <w:szCs w:val="20"/>
        </w:rPr>
        <w:t>har Södra Älvsborgs Sjukhus upprättat denna riktlinje om systematiskt brandskyddsarbete. Riktlinjen beskriver vilka åtgärder chefer med flera behöver genomföra för att säkerställa ett säkert och fungerande brandskydd.</w:t>
      </w:r>
    </w:p>
    <w:p w:rsidR="00B405A1" w:rsidP="00732A43" w:rsidRDefault="00B405A1" w14:paraId="6660DA9D" w14:textId="2A8EC736">
      <w:pPr>
        <w:pStyle w:val="UnderrubrikVGR"/>
      </w:pPr>
      <w:r>
        <w:t>Innehållsförteckning</w:t>
      </w:r>
    </w:p>
    <w:p w:rsidR="00732A43" w:rsidRDefault="00732A43" w14:paraId="5614944D" w14:textId="5101505A">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07721372">
        <w:r w:rsidRPr="001445A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_Toc207721372 \h </w:instrText>
        </w:r>
        <w:r>
          <w:rPr>
            <w:noProof/>
            <w:webHidden/>
          </w:rPr>
        </w:r>
        <w:r>
          <w:rPr>
            <w:noProof/>
            <w:webHidden/>
          </w:rPr>
          <w:fldChar w:fldCharType="separate"/>
        </w:r>
        <w:r>
          <w:rPr>
            <w:noProof/>
            <w:webHidden/>
          </w:rPr>
          <w:t>1</w:t>
        </w:r>
        <w:r>
          <w:rPr>
            <w:noProof/>
            <w:webHidden/>
          </w:rPr>
          <w:fldChar w:fldCharType="end"/>
        </w:r>
      </w:hyperlink>
    </w:p>
    <w:p w:rsidR="00732A43" w:rsidRDefault="00732A43" w14:paraId="6E8A37EB" w14:textId="3AE127D7">
      <w:pPr>
        <w:pStyle w:val="Innehll1"/>
        <w:rPr>
          <w:rFonts w:asciiTheme="minorHAnsi" w:hAnsiTheme="minorHAnsi" w:eastAsiaTheme="minorEastAsia" w:cstheme="minorBidi"/>
          <w:noProof/>
          <w:kern w:val="2"/>
          <w14:ligatures w14:val="standardContextual"/>
        </w:rPr>
      </w:pPr>
      <w:hyperlink w:history="1" w:anchor="_Toc207721373">
        <w:r w:rsidRPr="001445A8">
          <w:rPr>
            <w:rStyle w:val="Hyperlnk"/>
            <w:rFonts w:eastAsia="MS Gothic"/>
            <w:noProof/>
          </w:rPr>
          <w:t>Sammanfattning</w:t>
        </w:r>
        <w:r>
          <w:rPr>
            <w:noProof/>
            <w:webHidden/>
          </w:rPr>
          <w:tab/>
        </w:r>
        <w:r>
          <w:rPr>
            <w:noProof/>
            <w:webHidden/>
          </w:rPr>
          <w:fldChar w:fldCharType="begin"/>
        </w:r>
        <w:r>
          <w:rPr>
            <w:noProof/>
            <w:webHidden/>
          </w:rPr>
          <w:instrText xml:space="preserve"> PAGEREF _Toc207721373 \h </w:instrText>
        </w:r>
        <w:r>
          <w:rPr>
            <w:noProof/>
            <w:webHidden/>
          </w:rPr>
        </w:r>
        <w:r>
          <w:rPr>
            <w:noProof/>
            <w:webHidden/>
          </w:rPr>
          <w:fldChar w:fldCharType="separate"/>
        </w:r>
        <w:r>
          <w:rPr>
            <w:noProof/>
            <w:webHidden/>
          </w:rPr>
          <w:t>1</w:t>
        </w:r>
        <w:r>
          <w:rPr>
            <w:noProof/>
            <w:webHidden/>
          </w:rPr>
          <w:fldChar w:fldCharType="end"/>
        </w:r>
      </w:hyperlink>
    </w:p>
    <w:p w:rsidR="00732A43" w:rsidRDefault="00732A43" w14:paraId="47902C6E" w14:textId="049E49E0">
      <w:pPr>
        <w:pStyle w:val="Innehll1"/>
        <w:rPr>
          <w:rFonts w:asciiTheme="minorHAnsi" w:hAnsiTheme="minorHAnsi" w:eastAsiaTheme="minorEastAsia" w:cstheme="minorBidi"/>
          <w:noProof/>
          <w:kern w:val="2"/>
          <w14:ligatures w14:val="standardContextual"/>
        </w:rPr>
      </w:pPr>
      <w:hyperlink w:history="1" w:anchor="_Toc207721374">
        <w:r w:rsidRPr="001445A8">
          <w:rPr>
            <w:rStyle w:val="Hyperlnk"/>
            <w:rFonts w:eastAsia="MS Gothic"/>
            <w:noProof/>
          </w:rPr>
          <w:t>Bakgrund och syfte</w:t>
        </w:r>
        <w:r>
          <w:rPr>
            <w:noProof/>
            <w:webHidden/>
          </w:rPr>
          <w:tab/>
        </w:r>
        <w:r>
          <w:rPr>
            <w:noProof/>
            <w:webHidden/>
          </w:rPr>
          <w:fldChar w:fldCharType="begin"/>
        </w:r>
        <w:r>
          <w:rPr>
            <w:noProof/>
            <w:webHidden/>
          </w:rPr>
          <w:instrText xml:space="preserve"> PAGEREF _Toc207721374 \h </w:instrText>
        </w:r>
        <w:r>
          <w:rPr>
            <w:noProof/>
            <w:webHidden/>
          </w:rPr>
        </w:r>
        <w:r>
          <w:rPr>
            <w:noProof/>
            <w:webHidden/>
          </w:rPr>
          <w:fldChar w:fldCharType="separate"/>
        </w:r>
        <w:r>
          <w:rPr>
            <w:noProof/>
            <w:webHidden/>
          </w:rPr>
          <w:t>2</w:t>
        </w:r>
        <w:r>
          <w:rPr>
            <w:noProof/>
            <w:webHidden/>
          </w:rPr>
          <w:fldChar w:fldCharType="end"/>
        </w:r>
      </w:hyperlink>
    </w:p>
    <w:p w:rsidR="00732A43" w:rsidRDefault="00732A43" w14:paraId="01054DC2" w14:textId="5DF532E9">
      <w:pPr>
        <w:pStyle w:val="Innehll1"/>
        <w:rPr>
          <w:rFonts w:asciiTheme="minorHAnsi" w:hAnsiTheme="minorHAnsi" w:eastAsiaTheme="minorEastAsia" w:cstheme="minorBidi"/>
          <w:noProof/>
          <w:kern w:val="2"/>
          <w14:ligatures w14:val="standardContextual"/>
        </w:rPr>
      </w:pPr>
      <w:hyperlink w:history="1" w:anchor="_Toc207721375">
        <w:r w:rsidRPr="001445A8">
          <w:rPr>
            <w:rStyle w:val="Hyperlnk"/>
            <w:rFonts w:eastAsia="MS Gothic"/>
            <w:noProof/>
          </w:rPr>
          <w:t>Förutsättningar</w:t>
        </w:r>
        <w:r>
          <w:rPr>
            <w:noProof/>
            <w:webHidden/>
          </w:rPr>
          <w:tab/>
        </w:r>
        <w:r>
          <w:rPr>
            <w:noProof/>
            <w:webHidden/>
          </w:rPr>
          <w:fldChar w:fldCharType="begin"/>
        </w:r>
        <w:r>
          <w:rPr>
            <w:noProof/>
            <w:webHidden/>
          </w:rPr>
          <w:instrText xml:space="preserve"> PAGEREF _Toc207721375 \h </w:instrText>
        </w:r>
        <w:r>
          <w:rPr>
            <w:noProof/>
            <w:webHidden/>
          </w:rPr>
        </w:r>
        <w:r>
          <w:rPr>
            <w:noProof/>
            <w:webHidden/>
          </w:rPr>
          <w:fldChar w:fldCharType="separate"/>
        </w:r>
        <w:r>
          <w:rPr>
            <w:noProof/>
            <w:webHidden/>
          </w:rPr>
          <w:t>3</w:t>
        </w:r>
        <w:r>
          <w:rPr>
            <w:noProof/>
            <w:webHidden/>
          </w:rPr>
          <w:fldChar w:fldCharType="end"/>
        </w:r>
      </w:hyperlink>
    </w:p>
    <w:p w:rsidR="00732A43" w:rsidP="00675037" w:rsidRDefault="00732A43" w14:paraId="4384BE21" w14:textId="46F01A90">
      <w:pPr>
        <w:pStyle w:val="Innehll2"/>
        <w:rPr>
          <w:rFonts w:asciiTheme="minorHAnsi" w:hAnsiTheme="minorHAnsi" w:eastAsiaTheme="minorEastAsia" w:cstheme="minorBidi"/>
          <w:noProof/>
          <w:kern w:val="2"/>
          <w14:ligatures w14:val="standardContextual"/>
        </w:rPr>
      </w:pPr>
      <w:hyperlink w:history="1" w:anchor="_Toc207721376">
        <w:r w:rsidRPr="001445A8">
          <w:rPr>
            <w:rStyle w:val="Hyperlnk"/>
            <w:rFonts w:eastAsia="MS Gothic"/>
            <w:noProof/>
          </w:rPr>
          <w:t>Ansvar</w:t>
        </w:r>
        <w:r>
          <w:rPr>
            <w:noProof/>
            <w:webHidden/>
          </w:rPr>
          <w:tab/>
        </w:r>
        <w:r>
          <w:rPr>
            <w:noProof/>
            <w:webHidden/>
          </w:rPr>
          <w:fldChar w:fldCharType="begin"/>
        </w:r>
        <w:r>
          <w:rPr>
            <w:noProof/>
            <w:webHidden/>
          </w:rPr>
          <w:instrText xml:space="preserve"> PAGEREF _Toc207721376 \h </w:instrText>
        </w:r>
        <w:r>
          <w:rPr>
            <w:noProof/>
            <w:webHidden/>
          </w:rPr>
        </w:r>
        <w:r>
          <w:rPr>
            <w:noProof/>
            <w:webHidden/>
          </w:rPr>
          <w:fldChar w:fldCharType="separate"/>
        </w:r>
        <w:r>
          <w:rPr>
            <w:noProof/>
            <w:webHidden/>
          </w:rPr>
          <w:t>3</w:t>
        </w:r>
        <w:r>
          <w:rPr>
            <w:noProof/>
            <w:webHidden/>
          </w:rPr>
          <w:fldChar w:fldCharType="end"/>
        </w:r>
      </w:hyperlink>
    </w:p>
    <w:p w:rsidR="00732A43" w:rsidP="00675037" w:rsidRDefault="00732A43" w14:paraId="567EC9BC" w14:textId="2B870515">
      <w:pPr>
        <w:pStyle w:val="Innehll2"/>
        <w:rPr>
          <w:rFonts w:asciiTheme="minorHAnsi" w:hAnsiTheme="minorHAnsi" w:eastAsiaTheme="minorEastAsia" w:cstheme="minorBidi"/>
          <w:noProof/>
          <w:kern w:val="2"/>
          <w14:ligatures w14:val="standardContextual"/>
        </w:rPr>
      </w:pPr>
      <w:hyperlink w:history="1" w:anchor="_Toc207721377">
        <w:r w:rsidRPr="001445A8">
          <w:rPr>
            <w:rStyle w:val="Hyperlnk"/>
            <w:rFonts w:eastAsia="MS Gothic"/>
            <w:noProof/>
          </w:rPr>
          <w:t>Behörig/obehörig</w:t>
        </w:r>
        <w:r>
          <w:rPr>
            <w:noProof/>
            <w:webHidden/>
          </w:rPr>
          <w:tab/>
        </w:r>
        <w:r>
          <w:rPr>
            <w:noProof/>
            <w:webHidden/>
          </w:rPr>
          <w:fldChar w:fldCharType="begin"/>
        </w:r>
        <w:r>
          <w:rPr>
            <w:noProof/>
            <w:webHidden/>
          </w:rPr>
          <w:instrText xml:space="preserve"> PAGEREF _Toc207721377 \h </w:instrText>
        </w:r>
        <w:r>
          <w:rPr>
            <w:noProof/>
            <w:webHidden/>
          </w:rPr>
        </w:r>
        <w:r>
          <w:rPr>
            <w:noProof/>
            <w:webHidden/>
          </w:rPr>
          <w:fldChar w:fldCharType="separate"/>
        </w:r>
        <w:r>
          <w:rPr>
            <w:noProof/>
            <w:webHidden/>
          </w:rPr>
          <w:t>3</w:t>
        </w:r>
        <w:r>
          <w:rPr>
            <w:noProof/>
            <w:webHidden/>
          </w:rPr>
          <w:fldChar w:fldCharType="end"/>
        </w:r>
      </w:hyperlink>
    </w:p>
    <w:p w:rsidR="00732A43" w:rsidRDefault="00732A43" w14:paraId="590E1D1E" w14:textId="6993190E">
      <w:pPr>
        <w:pStyle w:val="Innehll1"/>
        <w:rPr>
          <w:rFonts w:asciiTheme="minorHAnsi" w:hAnsiTheme="minorHAnsi" w:eastAsiaTheme="minorEastAsia" w:cstheme="minorBidi"/>
          <w:noProof/>
          <w:kern w:val="2"/>
          <w14:ligatures w14:val="standardContextual"/>
        </w:rPr>
      </w:pPr>
      <w:hyperlink w:history="1" w:anchor="_Toc207721378">
        <w:r w:rsidRPr="001445A8">
          <w:rPr>
            <w:rStyle w:val="Hyperlnk"/>
            <w:rFonts w:eastAsia="MS Gothic"/>
            <w:noProof/>
          </w:rPr>
          <w:t>Utförande</w:t>
        </w:r>
        <w:r>
          <w:rPr>
            <w:noProof/>
            <w:webHidden/>
          </w:rPr>
          <w:tab/>
        </w:r>
        <w:r>
          <w:rPr>
            <w:noProof/>
            <w:webHidden/>
          </w:rPr>
          <w:fldChar w:fldCharType="begin"/>
        </w:r>
        <w:r>
          <w:rPr>
            <w:noProof/>
            <w:webHidden/>
          </w:rPr>
          <w:instrText xml:space="preserve"> PAGEREF _Toc207721378 \h </w:instrText>
        </w:r>
        <w:r>
          <w:rPr>
            <w:noProof/>
            <w:webHidden/>
          </w:rPr>
        </w:r>
        <w:r>
          <w:rPr>
            <w:noProof/>
            <w:webHidden/>
          </w:rPr>
          <w:fldChar w:fldCharType="separate"/>
        </w:r>
        <w:r>
          <w:rPr>
            <w:noProof/>
            <w:webHidden/>
          </w:rPr>
          <w:t>4</w:t>
        </w:r>
        <w:r>
          <w:rPr>
            <w:noProof/>
            <w:webHidden/>
          </w:rPr>
          <w:fldChar w:fldCharType="end"/>
        </w:r>
      </w:hyperlink>
    </w:p>
    <w:p w:rsidR="00732A43" w:rsidP="00675037" w:rsidRDefault="00732A43" w14:paraId="0D7FF05A" w14:textId="022CEEA3">
      <w:pPr>
        <w:pStyle w:val="Innehll2"/>
        <w:rPr>
          <w:rFonts w:asciiTheme="minorHAnsi" w:hAnsiTheme="minorHAnsi" w:eastAsiaTheme="minorEastAsia" w:cstheme="minorBidi"/>
          <w:noProof/>
          <w:kern w:val="2"/>
          <w14:ligatures w14:val="standardContextual"/>
        </w:rPr>
      </w:pPr>
      <w:hyperlink w:history="1" w:anchor="_Toc207721379">
        <w:r w:rsidRPr="001445A8">
          <w:rPr>
            <w:rStyle w:val="Hyperlnk"/>
            <w:rFonts w:eastAsia="MS Gothic"/>
            <w:noProof/>
          </w:rPr>
          <w:t>Vid misstanke om att någon vistas obehörigt inom sjukhusområdet</w:t>
        </w:r>
        <w:r>
          <w:rPr>
            <w:noProof/>
            <w:webHidden/>
          </w:rPr>
          <w:tab/>
        </w:r>
        <w:r>
          <w:rPr>
            <w:noProof/>
            <w:webHidden/>
          </w:rPr>
          <w:fldChar w:fldCharType="begin"/>
        </w:r>
        <w:r>
          <w:rPr>
            <w:noProof/>
            <w:webHidden/>
          </w:rPr>
          <w:instrText xml:space="preserve"> PAGEREF _Toc207721379 \h </w:instrText>
        </w:r>
        <w:r>
          <w:rPr>
            <w:noProof/>
            <w:webHidden/>
          </w:rPr>
        </w:r>
        <w:r>
          <w:rPr>
            <w:noProof/>
            <w:webHidden/>
          </w:rPr>
          <w:fldChar w:fldCharType="separate"/>
        </w:r>
        <w:r>
          <w:rPr>
            <w:noProof/>
            <w:webHidden/>
          </w:rPr>
          <w:t>4</w:t>
        </w:r>
        <w:r>
          <w:rPr>
            <w:noProof/>
            <w:webHidden/>
          </w:rPr>
          <w:fldChar w:fldCharType="end"/>
        </w:r>
      </w:hyperlink>
    </w:p>
    <w:p w:rsidR="00732A43" w:rsidP="00675037" w:rsidRDefault="00732A43" w14:paraId="0034681E" w14:textId="0BB0AB2A">
      <w:pPr>
        <w:pStyle w:val="Innehll2"/>
        <w:rPr>
          <w:rFonts w:asciiTheme="minorHAnsi" w:hAnsiTheme="minorHAnsi" w:eastAsiaTheme="minorEastAsia" w:cstheme="minorBidi"/>
          <w:noProof/>
          <w:kern w:val="2"/>
          <w14:ligatures w14:val="standardContextual"/>
        </w:rPr>
      </w:pPr>
      <w:hyperlink w:history="1" w:anchor="_Toc207721380">
        <w:r w:rsidRPr="001445A8">
          <w:rPr>
            <w:rStyle w:val="Hyperlnk"/>
            <w:rFonts w:eastAsia="MS Gothic"/>
            <w:noProof/>
          </w:rPr>
          <w:t>Städrutiner och avfallshantering</w:t>
        </w:r>
        <w:r>
          <w:rPr>
            <w:noProof/>
            <w:webHidden/>
          </w:rPr>
          <w:tab/>
        </w:r>
        <w:r>
          <w:rPr>
            <w:noProof/>
            <w:webHidden/>
          </w:rPr>
          <w:fldChar w:fldCharType="begin"/>
        </w:r>
        <w:r>
          <w:rPr>
            <w:noProof/>
            <w:webHidden/>
          </w:rPr>
          <w:instrText xml:space="preserve"> PAGEREF _Toc207721380 \h </w:instrText>
        </w:r>
        <w:r>
          <w:rPr>
            <w:noProof/>
            <w:webHidden/>
          </w:rPr>
        </w:r>
        <w:r>
          <w:rPr>
            <w:noProof/>
            <w:webHidden/>
          </w:rPr>
          <w:fldChar w:fldCharType="separate"/>
        </w:r>
        <w:r>
          <w:rPr>
            <w:noProof/>
            <w:webHidden/>
          </w:rPr>
          <w:t>4</w:t>
        </w:r>
        <w:r>
          <w:rPr>
            <w:noProof/>
            <w:webHidden/>
          </w:rPr>
          <w:fldChar w:fldCharType="end"/>
        </w:r>
      </w:hyperlink>
    </w:p>
    <w:p w:rsidR="00732A43" w:rsidP="00675037" w:rsidRDefault="00732A43" w14:paraId="758AFBF2" w14:textId="59877E3D">
      <w:pPr>
        <w:pStyle w:val="Innehll2"/>
        <w:rPr>
          <w:rFonts w:asciiTheme="minorHAnsi" w:hAnsiTheme="minorHAnsi" w:eastAsiaTheme="minorEastAsia" w:cstheme="minorBidi"/>
          <w:noProof/>
          <w:kern w:val="2"/>
          <w14:ligatures w14:val="standardContextual"/>
        </w:rPr>
      </w:pPr>
      <w:hyperlink w:history="1" w:anchor="_Toc207721381">
        <w:r w:rsidRPr="001445A8">
          <w:rPr>
            <w:rStyle w:val="Hyperlnk"/>
            <w:rFonts w:eastAsia="MS Gothic"/>
            <w:noProof/>
          </w:rPr>
          <w:t>Hela elinstallationer</w:t>
        </w:r>
        <w:r>
          <w:rPr>
            <w:noProof/>
            <w:webHidden/>
          </w:rPr>
          <w:tab/>
        </w:r>
        <w:r>
          <w:rPr>
            <w:noProof/>
            <w:webHidden/>
          </w:rPr>
          <w:fldChar w:fldCharType="begin"/>
        </w:r>
        <w:r>
          <w:rPr>
            <w:noProof/>
            <w:webHidden/>
          </w:rPr>
          <w:instrText xml:space="preserve"> PAGEREF _Toc207721381 \h </w:instrText>
        </w:r>
        <w:r>
          <w:rPr>
            <w:noProof/>
            <w:webHidden/>
          </w:rPr>
        </w:r>
        <w:r>
          <w:rPr>
            <w:noProof/>
            <w:webHidden/>
          </w:rPr>
          <w:fldChar w:fldCharType="separate"/>
        </w:r>
        <w:r>
          <w:rPr>
            <w:noProof/>
            <w:webHidden/>
          </w:rPr>
          <w:t>4</w:t>
        </w:r>
        <w:r>
          <w:rPr>
            <w:noProof/>
            <w:webHidden/>
          </w:rPr>
          <w:fldChar w:fldCharType="end"/>
        </w:r>
      </w:hyperlink>
    </w:p>
    <w:p w:rsidR="00732A43" w:rsidP="00675037" w:rsidRDefault="00732A43" w14:paraId="6FF063D4" w14:textId="7B90F579">
      <w:pPr>
        <w:pStyle w:val="Innehll2"/>
        <w:rPr>
          <w:rFonts w:asciiTheme="minorHAnsi" w:hAnsiTheme="minorHAnsi" w:eastAsiaTheme="minorEastAsia" w:cstheme="minorBidi"/>
          <w:noProof/>
          <w:kern w:val="2"/>
          <w14:ligatures w14:val="standardContextual"/>
        </w:rPr>
      </w:pPr>
      <w:hyperlink w:history="1" w:anchor="_Toc207721382">
        <w:r w:rsidRPr="001445A8">
          <w:rPr>
            <w:rStyle w:val="Hyperlnk"/>
            <w:rFonts w:eastAsia="MS Gothic"/>
            <w:noProof/>
          </w:rPr>
          <w:t>Timer på kaffebryggare och kokplattor</w:t>
        </w:r>
        <w:r>
          <w:rPr>
            <w:noProof/>
            <w:webHidden/>
          </w:rPr>
          <w:tab/>
        </w:r>
        <w:r>
          <w:rPr>
            <w:noProof/>
            <w:webHidden/>
          </w:rPr>
          <w:fldChar w:fldCharType="begin"/>
        </w:r>
        <w:r>
          <w:rPr>
            <w:noProof/>
            <w:webHidden/>
          </w:rPr>
          <w:instrText xml:space="preserve"> PAGEREF _Toc207721382 \h </w:instrText>
        </w:r>
        <w:r>
          <w:rPr>
            <w:noProof/>
            <w:webHidden/>
          </w:rPr>
        </w:r>
        <w:r>
          <w:rPr>
            <w:noProof/>
            <w:webHidden/>
          </w:rPr>
          <w:fldChar w:fldCharType="separate"/>
        </w:r>
        <w:r>
          <w:rPr>
            <w:noProof/>
            <w:webHidden/>
          </w:rPr>
          <w:t>5</w:t>
        </w:r>
        <w:r>
          <w:rPr>
            <w:noProof/>
            <w:webHidden/>
          </w:rPr>
          <w:fldChar w:fldCharType="end"/>
        </w:r>
      </w:hyperlink>
    </w:p>
    <w:p w:rsidR="00732A43" w:rsidP="00675037" w:rsidRDefault="00732A43" w14:paraId="7432C069" w14:textId="0B5D16BB">
      <w:pPr>
        <w:pStyle w:val="Innehll2"/>
        <w:rPr>
          <w:rFonts w:asciiTheme="minorHAnsi" w:hAnsiTheme="minorHAnsi" w:eastAsiaTheme="minorEastAsia" w:cstheme="minorBidi"/>
          <w:noProof/>
          <w:kern w:val="2"/>
          <w14:ligatures w14:val="standardContextual"/>
        </w:rPr>
      </w:pPr>
      <w:hyperlink w:history="1" w:anchor="_Toc207721383">
        <w:r w:rsidRPr="001445A8">
          <w:rPr>
            <w:rStyle w:val="Hyperlnk"/>
            <w:rFonts w:eastAsia="MS Gothic"/>
            <w:noProof/>
          </w:rPr>
          <w:t>Brandklassade möbler och gardiner</w:t>
        </w:r>
        <w:r>
          <w:rPr>
            <w:noProof/>
            <w:webHidden/>
          </w:rPr>
          <w:tab/>
        </w:r>
        <w:r>
          <w:rPr>
            <w:noProof/>
            <w:webHidden/>
          </w:rPr>
          <w:fldChar w:fldCharType="begin"/>
        </w:r>
        <w:r>
          <w:rPr>
            <w:noProof/>
            <w:webHidden/>
          </w:rPr>
          <w:instrText xml:space="preserve"> PAGEREF _Toc207721383 \h </w:instrText>
        </w:r>
        <w:r>
          <w:rPr>
            <w:noProof/>
            <w:webHidden/>
          </w:rPr>
        </w:r>
        <w:r>
          <w:rPr>
            <w:noProof/>
            <w:webHidden/>
          </w:rPr>
          <w:fldChar w:fldCharType="separate"/>
        </w:r>
        <w:r>
          <w:rPr>
            <w:noProof/>
            <w:webHidden/>
          </w:rPr>
          <w:t>5</w:t>
        </w:r>
        <w:r>
          <w:rPr>
            <w:noProof/>
            <w:webHidden/>
          </w:rPr>
          <w:fldChar w:fldCharType="end"/>
        </w:r>
      </w:hyperlink>
    </w:p>
    <w:p w:rsidR="00732A43" w:rsidP="00675037" w:rsidRDefault="00732A43" w14:paraId="5A0C7AD9" w14:textId="1082CC56">
      <w:pPr>
        <w:pStyle w:val="Innehll2"/>
        <w:rPr>
          <w:rFonts w:asciiTheme="minorHAnsi" w:hAnsiTheme="minorHAnsi" w:eastAsiaTheme="minorEastAsia" w:cstheme="minorBidi"/>
          <w:noProof/>
          <w:kern w:val="2"/>
          <w14:ligatures w14:val="standardContextual"/>
        </w:rPr>
      </w:pPr>
      <w:hyperlink w:history="1" w:anchor="_Toc207721384">
        <w:r w:rsidRPr="001445A8">
          <w:rPr>
            <w:rStyle w:val="Hyperlnk"/>
            <w:rFonts w:eastAsia="MS Gothic"/>
            <w:noProof/>
          </w:rPr>
          <w:t>Rökförbud inom sjukhuset</w:t>
        </w:r>
        <w:r>
          <w:rPr>
            <w:noProof/>
            <w:webHidden/>
          </w:rPr>
          <w:tab/>
        </w:r>
        <w:r>
          <w:rPr>
            <w:noProof/>
            <w:webHidden/>
          </w:rPr>
          <w:fldChar w:fldCharType="begin"/>
        </w:r>
        <w:r>
          <w:rPr>
            <w:noProof/>
            <w:webHidden/>
          </w:rPr>
          <w:instrText xml:space="preserve"> PAGEREF _Toc207721384 \h </w:instrText>
        </w:r>
        <w:r>
          <w:rPr>
            <w:noProof/>
            <w:webHidden/>
          </w:rPr>
        </w:r>
        <w:r>
          <w:rPr>
            <w:noProof/>
            <w:webHidden/>
          </w:rPr>
          <w:fldChar w:fldCharType="separate"/>
        </w:r>
        <w:r>
          <w:rPr>
            <w:noProof/>
            <w:webHidden/>
          </w:rPr>
          <w:t>5</w:t>
        </w:r>
        <w:r>
          <w:rPr>
            <w:noProof/>
            <w:webHidden/>
          </w:rPr>
          <w:fldChar w:fldCharType="end"/>
        </w:r>
      </w:hyperlink>
    </w:p>
    <w:p w:rsidR="00732A43" w:rsidP="00675037" w:rsidRDefault="00732A43" w14:paraId="2BD1B6AB" w14:textId="5026375E">
      <w:pPr>
        <w:pStyle w:val="Innehll2"/>
        <w:rPr>
          <w:rFonts w:asciiTheme="minorHAnsi" w:hAnsiTheme="minorHAnsi" w:eastAsiaTheme="minorEastAsia" w:cstheme="minorBidi"/>
          <w:noProof/>
          <w:kern w:val="2"/>
          <w14:ligatures w14:val="standardContextual"/>
        </w:rPr>
      </w:pPr>
      <w:hyperlink w:history="1" w:anchor="_Toc207721385">
        <w:r w:rsidRPr="001445A8">
          <w:rPr>
            <w:rStyle w:val="Hyperlnk"/>
            <w:rFonts w:eastAsia="MS Gothic"/>
            <w:noProof/>
          </w:rPr>
          <w:t>Ordningsregler för levande ljus</w:t>
        </w:r>
        <w:r>
          <w:rPr>
            <w:noProof/>
            <w:webHidden/>
          </w:rPr>
          <w:tab/>
        </w:r>
        <w:r>
          <w:rPr>
            <w:noProof/>
            <w:webHidden/>
          </w:rPr>
          <w:fldChar w:fldCharType="begin"/>
        </w:r>
        <w:r>
          <w:rPr>
            <w:noProof/>
            <w:webHidden/>
          </w:rPr>
          <w:instrText xml:space="preserve"> PAGEREF _Toc207721385 \h </w:instrText>
        </w:r>
        <w:r>
          <w:rPr>
            <w:noProof/>
            <w:webHidden/>
          </w:rPr>
        </w:r>
        <w:r>
          <w:rPr>
            <w:noProof/>
            <w:webHidden/>
          </w:rPr>
          <w:fldChar w:fldCharType="separate"/>
        </w:r>
        <w:r>
          <w:rPr>
            <w:noProof/>
            <w:webHidden/>
          </w:rPr>
          <w:t>5</w:t>
        </w:r>
        <w:r>
          <w:rPr>
            <w:noProof/>
            <w:webHidden/>
          </w:rPr>
          <w:fldChar w:fldCharType="end"/>
        </w:r>
      </w:hyperlink>
    </w:p>
    <w:p w:rsidR="00732A43" w:rsidP="00675037" w:rsidRDefault="00732A43" w14:paraId="27597DD0" w14:textId="18A73389">
      <w:pPr>
        <w:pStyle w:val="Innehll2"/>
        <w:rPr>
          <w:rFonts w:asciiTheme="minorHAnsi" w:hAnsiTheme="minorHAnsi" w:eastAsiaTheme="minorEastAsia" w:cstheme="minorBidi"/>
          <w:noProof/>
          <w:kern w:val="2"/>
          <w14:ligatures w14:val="standardContextual"/>
        </w:rPr>
      </w:pPr>
      <w:hyperlink w:history="1" w:anchor="_Toc207721386">
        <w:r w:rsidRPr="001445A8">
          <w:rPr>
            <w:rStyle w:val="Hyperlnk"/>
            <w:rFonts w:eastAsia="MS Gothic"/>
            <w:noProof/>
          </w:rPr>
          <w:t>Utrymningsplan</w:t>
        </w:r>
        <w:r>
          <w:rPr>
            <w:noProof/>
            <w:webHidden/>
          </w:rPr>
          <w:tab/>
        </w:r>
        <w:r>
          <w:rPr>
            <w:noProof/>
            <w:webHidden/>
          </w:rPr>
          <w:fldChar w:fldCharType="begin"/>
        </w:r>
        <w:r>
          <w:rPr>
            <w:noProof/>
            <w:webHidden/>
          </w:rPr>
          <w:instrText xml:space="preserve"> PAGEREF _Toc207721386 \h </w:instrText>
        </w:r>
        <w:r>
          <w:rPr>
            <w:noProof/>
            <w:webHidden/>
          </w:rPr>
        </w:r>
        <w:r>
          <w:rPr>
            <w:noProof/>
            <w:webHidden/>
          </w:rPr>
          <w:fldChar w:fldCharType="separate"/>
        </w:r>
        <w:r>
          <w:rPr>
            <w:noProof/>
            <w:webHidden/>
          </w:rPr>
          <w:t>5</w:t>
        </w:r>
        <w:r>
          <w:rPr>
            <w:noProof/>
            <w:webHidden/>
          </w:rPr>
          <w:fldChar w:fldCharType="end"/>
        </w:r>
      </w:hyperlink>
    </w:p>
    <w:p w:rsidR="00732A43" w:rsidP="00675037" w:rsidRDefault="00732A43" w14:paraId="2F3C572D" w14:textId="0BBEEF4B">
      <w:pPr>
        <w:pStyle w:val="Innehll2"/>
        <w:rPr>
          <w:rFonts w:asciiTheme="minorHAnsi" w:hAnsiTheme="minorHAnsi" w:eastAsiaTheme="minorEastAsia" w:cstheme="minorBidi"/>
          <w:noProof/>
          <w:kern w:val="2"/>
          <w14:ligatures w14:val="standardContextual"/>
        </w:rPr>
      </w:pPr>
      <w:hyperlink w:history="1" w:anchor="_Toc207721387">
        <w:r w:rsidRPr="001445A8">
          <w:rPr>
            <w:rStyle w:val="Hyperlnk"/>
            <w:rFonts w:eastAsia="MS Gothic"/>
            <w:noProof/>
          </w:rPr>
          <w:t>Två oberoende utrymningsvägar</w:t>
        </w:r>
        <w:r>
          <w:rPr>
            <w:noProof/>
            <w:webHidden/>
          </w:rPr>
          <w:tab/>
        </w:r>
        <w:r>
          <w:rPr>
            <w:noProof/>
            <w:webHidden/>
          </w:rPr>
          <w:fldChar w:fldCharType="begin"/>
        </w:r>
        <w:r>
          <w:rPr>
            <w:noProof/>
            <w:webHidden/>
          </w:rPr>
          <w:instrText xml:space="preserve"> PAGEREF _Toc207721387 \h </w:instrText>
        </w:r>
        <w:r>
          <w:rPr>
            <w:noProof/>
            <w:webHidden/>
          </w:rPr>
        </w:r>
        <w:r>
          <w:rPr>
            <w:noProof/>
            <w:webHidden/>
          </w:rPr>
          <w:fldChar w:fldCharType="separate"/>
        </w:r>
        <w:r>
          <w:rPr>
            <w:noProof/>
            <w:webHidden/>
          </w:rPr>
          <w:t>6</w:t>
        </w:r>
        <w:r>
          <w:rPr>
            <w:noProof/>
            <w:webHidden/>
          </w:rPr>
          <w:fldChar w:fldCharType="end"/>
        </w:r>
      </w:hyperlink>
    </w:p>
    <w:p w:rsidR="00732A43" w:rsidP="00675037" w:rsidRDefault="00732A43" w14:paraId="38E91F2E" w14:textId="2ADE44D8">
      <w:pPr>
        <w:pStyle w:val="Innehll2"/>
        <w:rPr>
          <w:rFonts w:asciiTheme="minorHAnsi" w:hAnsiTheme="minorHAnsi" w:eastAsiaTheme="minorEastAsia" w:cstheme="minorBidi"/>
          <w:noProof/>
          <w:kern w:val="2"/>
          <w14:ligatures w14:val="standardContextual"/>
        </w:rPr>
      </w:pPr>
      <w:hyperlink w:history="1" w:anchor="_Toc207721388">
        <w:r w:rsidRPr="001445A8">
          <w:rPr>
            <w:rStyle w:val="Hyperlnk"/>
            <w:rFonts w:eastAsia="MS Gothic"/>
            <w:noProof/>
          </w:rPr>
          <w:t>Utrymningsväg</w:t>
        </w:r>
        <w:r>
          <w:rPr>
            <w:noProof/>
            <w:webHidden/>
          </w:rPr>
          <w:tab/>
        </w:r>
        <w:r>
          <w:rPr>
            <w:noProof/>
            <w:webHidden/>
          </w:rPr>
          <w:fldChar w:fldCharType="begin"/>
        </w:r>
        <w:r>
          <w:rPr>
            <w:noProof/>
            <w:webHidden/>
          </w:rPr>
          <w:instrText xml:space="preserve"> PAGEREF _Toc207721388 \h </w:instrText>
        </w:r>
        <w:r>
          <w:rPr>
            <w:noProof/>
            <w:webHidden/>
          </w:rPr>
        </w:r>
        <w:r>
          <w:rPr>
            <w:noProof/>
            <w:webHidden/>
          </w:rPr>
          <w:fldChar w:fldCharType="separate"/>
        </w:r>
        <w:r>
          <w:rPr>
            <w:noProof/>
            <w:webHidden/>
          </w:rPr>
          <w:t>6</w:t>
        </w:r>
        <w:r>
          <w:rPr>
            <w:noProof/>
            <w:webHidden/>
          </w:rPr>
          <w:fldChar w:fldCharType="end"/>
        </w:r>
      </w:hyperlink>
    </w:p>
    <w:p w:rsidR="00732A43" w:rsidP="00675037" w:rsidRDefault="00732A43" w14:paraId="625E0CA3" w14:textId="4801D055">
      <w:pPr>
        <w:pStyle w:val="Innehll2"/>
        <w:rPr>
          <w:rFonts w:asciiTheme="minorHAnsi" w:hAnsiTheme="minorHAnsi" w:eastAsiaTheme="minorEastAsia" w:cstheme="minorBidi"/>
          <w:noProof/>
          <w:kern w:val="2"/>
          <w14:ligatures w14:val="standardContextual"/>
        </w:rPr>
      </w:pPr>
      <w:hyperlink w:history="1" w:anchor="_Toc207721389">
        <w:r w:rsidRPr="001445A8">
          <w:rPr>
            <w:rStyle w:val="Hyperlnk"/>
            <w:rFonts w:eastAsia="MS Gothic"/>
            <w:noProof/>
          </w:rPr>
          <w:t>Skyltar för utrymning</w:t>
        </w:r>
        <w:r>
          <w:rPr>
            <w:noProof/>
            <w:webHidden/>
          </w:rPr>
          <w:tab/>
        </w:r>
        <w:r>
          <w:rPr>
            <w:noProof/>
            <w:webHidden/>
          </w:rPr>
          <w:fldChar w:fldCharType="begin"/>
        </w:r>
        <w:r>
          <w:rPr>
            <w:noProof/>
            <w:webHidden/>
          </w:rPr>
          <w:instrText xml:space="preserve"> PAGEREF _Toc207721389 \h </w:instrText>
        </w:r>
        <w:r>
          <w:rPr>
            <w:noProof/>
            <w:webHidden/>
          </w:rPr>
        </w:r>
        <w:r>
          <w:rPr>
            <w:noProof/>
            <w:webHidden/>
          </w:rPr>
          <w:fldChar w:fldCharType="separate"/>
        </w:r>
        <w:r>
          <w:rPr>
            <w:noProof/>
            <w:webHidden/>
          </w:rPr>
          <w:t>7</w:t>
        </w:r>
        <w:r>
          <w:rPr>
            <w:noProof/>
            <w:webHidden/>
          </w:rPr>
          <w:fldChar w:fldCharType="end"/>
        </w:r>
      </w:hyperlink>
    </w:p>
    <w:p w:rsidR="00732A43" w:rsidP="00675037" w:rsidRDefault="00732A43" w14:paraId="4D17BCC1" w14:textId="567F3E7D">
      <w:pPr>
        <w:pStyle w:val="Innehll2"/>
        <w:rPr>
          <w:rFonts w:asciiTheme="minorHAnsi" w:hAnsiTheme="minorHAnsi" w:eastAsiaTheme="minorEastAsia" w:cstheme="minorBidi"/>
          <w:noProof/>
          <w:kern w:val="2"/>
          <w14:ligatures w14:val="standardContextual"/>
        </w:rPr>
      </w:pPr>
      <w:hyperlink w:history="1" w:anchor="_Toc207721390">
        <w:r w:rsidRPr="001445A8">
          <w:rPr>
            <w:rStyle w:val="Hyperlnk"/>
            <w:rFonts w:eastAsia="MS Gothic"/>
            <w:noProof/>
          </w:rPr>
          <w:t>Principer för utrymning</w:t>
        </w:r>
        <w:r>
          <w:rPr>
            <w:noProof/>
            <w:webHidden/>
          </w:rPr>
          <w:tab/>
        </w:r>
        <w:r>
          <w:rPr>
            <w:noProof/>
            <w:webHidden/>
          </w:rPr>
          <w:fldChar w:fldCharType="begin"/>
        </w:r>
        <w:r>
          <w:rPr>
            <w:noProof/>
            <w:webHidden/>
          </w:rPr>
          <w:instrText xml:space="preserve"> PAGEREF _Toc207721390 \h </w:instrText>
        </w:r>
        <w:r>
          <w:rPr>
            <w:noProof/>
            <w:webHidden/>
          </w:rPr>
        </w:r>
        <w:r>
          <w:rPr>
            <w:noProof/>
            <w:webHidden/>
          </w:rPr>
          <w:fldChar w:fldCharType="separate"/>
        </w:r>
        <w:r>
          <w:rPr>
            <w:noProof/>
            <w:webHidden/>
          </w:rPr>
          <w:t>8</w:t>
        </w:r>
        <w:r>
          <w:rPr>
            <w:noProof/>
            <w:webHidden/>
          </w:rPr>
          <w:fldChar w:fldCharType="end"/>
        </w:r>
      </w:hyperlink>
    </w:p>
    <w:p w:rsidR="00732A43" w:rsidP="00675037" w:rsidRDefault="00732A43" w14:paraId="22B11567" w14:textId="14758CCC">
      <w:pPr>
        <w:pStyle w:val="Innehll2"/>
        <w:rPr>
          <w:rFonts w:asciiTheme="minorHAnsi" w:hAnsiTheme="minorHAnsi" w:eastAsiaTheme="minorEastAsia" w:cstheme="minorBidi"/>
          <w:noProof/>
          <w:kern w:val="2"/>
          <w14:ligatures w14:val="standardContextual"/>
        </w:rPr>
      </w:pPr>
      <w:hyperlink w:history="1" w:anchor="_Toc207721391">
        <w:r w:rsidRPr="001445A8">
          <w:rPr>
            <w:rStyle w:val="Hyperlnk"/>
            <w:rFonts w:eastAsia="MS Gothic"/>
            <w:noProof/>
          </w:rPr>
          <w:t>Dörr i 30 minuters gräns (dörr in till vårdrum motsvarande)</w:t>
        </w:r>
        <w:r>
          <w:rPr>
            <w:noProof/>
            <w:webHidden/>
          </w:rPr>
          <w:tab/>
        </w:r>
        <w:r>
          <w:rPr>
            <w:noProof/>
            <w:webHidden/>
          </w:rPr>
          <w:fldChar w:fldCharType="begin"/>
        </w:r>
        <w:r>
          <w:rPr>
            <w:noProof/>
            <w:webHidden/>
          </w:rPr>
          <w:instrText xml:space="preserve"> PAGEREF _Toc207721391 \h </w:instrText>
        </w:r>
        <w:r>
          <w:rPr>
            <w:noProof/>
            <w:webHidden/>
          </w:rPr>
        </w:r>
        <w:r>
          <w:rPr>
            <w:noProof/>
            <w:webHidden/>
          </w:rPr>
          <w:fldChar w:fldCharType="separate"/>
        </w:r>
        <w:r>
          <w:rPr>
            <w:noProof/>
            <w:webHidden/>
          </w:rPr>
          <w:t>10</w:t>
        </w:r>
        <w:r>
          <w:rPr>
            <w:noProof/>
            <w:webHidden/>
          </w:rPr>
          <w:fldChar w:fldCharType="end"/>
        </w:r>
      </w:hyperlink>
    </w:p>
    <w:p w:rsidR="00732A43" w:rsidP="00675037" w:rsidRDefault="00732A43" w14:paraId="7E8EC95C" w14:textId="4E7FF9F7">
      <w:pPr>
        <w:pStyle w:val="Innehll2"/>
        <w:rPr>
          <w:rFonts w:asciiTheme="minorHAnsi" w:hAnsiTheme="minorHAnsi" w:eastAsiaTheme="minorEastAsia" w:cstheme="minorBidi"/>
          <w:noProof/>
          <w:kern w:val="2"/>
          <w14:ligatures w14:val="standardContextual"/>
        </w:rPr>
      </w:pPr>
      <w:hyperlink w:history="1" w:anchor="_Toc207721392">
        <w:r w:rsidRPr="001445A8">
          <w:rPr>
            <w:rStyle w:val="Hyperlnk"/>
            <w:rFonts w:eastAsia="MS Gothic"/>
            <w:noProof/>
          </w:rPr>
          <w:t>Brandfarlig vara</w:t>
        </w:r>
        <w:r>
          <w:rPr>
            <w:noProof/>
            <w:webHidden/>
          </w:rPr>
          <w:tab/>
        </w:r>
        <w:r>
          <w:rPr>
            <w:noProof/>
            <w:webHidden/>
          </w:rPr>
          <w:fldChar w:fldCharType="begin"/>
        </w:r>
        <w:r>
          <w:rPr>
            <w:noProof/>
            <w:webHidden/>
          </w:rPr>
          <w:instrText xml:space="preserve"> PAGEREF _Toc207721392 \h </w:instrText>
        </w:r>
        <w:r>
          <w:rPr>
            <w:noProof/>
            <w:webHidden/>
          </w:rPr>
        </w:r>
        <w:r>
          <w:rPr>
            <w:noProof/>
            <w:webHidden/>
          </w:rPr>
          <w:fldChar w:fldCharType="separate"/>
        </w:r>
        <w:r>
          <w:rPr>
            <w:noProof/>
            <w:webHidden/>
          </w:rPr>
          <w:t>11</w:t>
        </w:r>
        <w:r>
          <w:rPr>
            <w:noProof/>
            <w:webHidden/>
          </w:rPr>
          <w:fldChar w:fldCharType="end"/>
        </w:r>
      </w:hyperlink>
    </w:p>
    <w:p w:rsidR="00732A43" w:rsidP="00675037" w:rsidRDefault="00732A43" w14:paraId="46CFD06C" w14:textId="357E8775">
      <w:pPr>
        <w:pStyle w:val="Innehll2"/>
        <w:rPr>
          <w:rFonts w:asciiTheme="minorHAnsi" w:hAnsiTheme="minorHAnsi" w:eastAsiaTheme="minorEastAsia" w:cstheme="minorBidi"/>
          <w:noProof/>
          <w:kern w:val="2"/>
          <w14:ligatures w14:val="standardContextual"/>
        </w:rPr>
      </w:pPr>
      <w:hyperlink w:history="1" w:anchor="_Toc207721393">
        <w:r w:rsidRPr="001445A8">
          <w:rPr>
            <w:rStyle w:val="Hyperlnk"/>
            <w:rFonts w:eastAsia="MS Gothic"/>
            <w:noProof/>
          </w:rPr>
          <w:t>Larmknapp brand</w:t>
        </w:r>
        <w:r>
          <w:rPr>
            <w:noProof/>
            <w:webHidden/>
          </w:rPr>
          <w:tab/>
        </w:r>
        <w:r>
          <w:rPr>
            <w:noProof/>
            <w:webHidden/>
          </w:rPr>
          <w:fldChar w:fldCharType="begin"/>
        </w:r>
        <w:r>
          <w:rPr>
            <w:noProof/>
            <w:webHidden/>
          </w:rPr>
          <w:instrText xml:space="preserve"> PAGEREF _Toc207721393 \h </w:instrText>
        </w:r>
        <w:r>
          <w:rPr>
            <w:noProof/>
            <w:webHidden/>
          </w:rPr>
        </w:r>
        <w:r>
          <w:rPr>
            <w:noProof/>
            <w:webHidden/>
          </w:rPr>
          <w:fldChar w:fldCharType="separate"/>
        </w:r>
        <w:r>
          <w:rPr>
            <w:noProof/>
            <w:webHidden/>
          </w:rPr>
          <w:t>11</w:t>
        </w:r>
        <w:r>
          <w:rPr>
            <w:noProof/>
            <w:webHidden/>
          </w:rPr>
          <w:fldChar w:fldCharType="end"/>
        </w:r>
      </w:hyperlink>
    </w:p>
    <w:p w:rsidR="00732A43" w:rsidP="00675037" w:rsidRDefault="00732A43" w14:paraId="2D7B9EC5" w14:textId="19EED5AF">
      <w:pPr>
        <w:pStyle w:val="Innehll2"/>
        <w:rPr>
          <w:rFonts w:asciiTheme="minorHAnsi" w:hAnsiTheme="minorHAnsi" w:eastAsiaTheme="minorEastAsia" w:cstheme="minorBidi"/>
          <w:noProof/>
          <w:kern w:val="2"/>
          <w14:ligatures w14:val="standardContextual"/>
        </w:rPr>
      </w:pPr>
      <w:hyperlink w:history="1" w:anchor="_Toc207721394">
        <w:r w:rsidRPr="001445A8">
          <w:rPr>
            <w:rStyle w:val="Hyperlnk"/>
            <w:rFonts w:eastAsia="MS Gothic"/>
            <w:noProof/>
          </w:rPr>
          <w:t>Larma räddningstjänst vid brand</w:t>
        </w:r>
        <w:r>
          <w:rPr>
            <w:noProof/>
            <w:webHidden/>
          </w:rPr>
          <w:tab/>
        </w:r>
        <w:r>
          <w:rPr>
            <w:noProof/>
            <w:webHidden/>
          </w:rPr>
          <w:fldChar w:fldCharType="begin"/>
        </w:r>
        <w:r>
          <w:rPr>
            <w:noProof/>
            <w:webHidden/>
          </w:rPr>
          <w:instrText xml:space="preserve"> PAGEREF _Toc207721394 \h </w:instrText>
        </w:r>
        <w:r>
          <w:rPr>
            <w:noProof/>
            <w:webHidden/>
          </w:rPr>
        </w:r>
        <w:r>
          <w:rPr>
            <w:noProof/>
            <w:webHidden/>
          </w:rPr>
          <w:fldChar w:fldCharType="separate"/>
        </w:r>
        <w:r>
          <w:rPr>
            <w:noProof/>
            <w:webHidden/>
          </w:rPr>
          <w:t>12</w:t>
        </w:r>
        <w:r>
          <w:rPr>
            <w:noProof/>
            <w:webHidden/>
          </w:rPr>
          <w:fldChar w:fldCharType="end"/>
        </w:r>
      </w:hyperlink>
    </w:p>
    <w:p w:rsidR="00732A43" w:rsidP="00675037" w:rsidRDefault="00732A43" w14:paraId="7A86B5BE" w14:textId="6B6B32B7">
      <w:pPr>
        <w:pStyle w:val="Innehll2"/>
        <w:rPr>
          <w:rFonts w:asciiTheme="minorHAnsi" w:hAnsiTheme="minorHAnsi" w:eastAsiaTheme="minorEastAsia" w:cstheme="minorBidi"/>
          <w:noProof/>
          <w:kern w:val="2"/>
          <w14:ligatures w14:val="standardContextual"/>
        </w:rPr>
      </w:pPr>
      <w:hyperlink w:history="1" w:anchor="_Toc207721395">
        <w:r w:rsidRPr="001445A8">
          <w:rPr>
            <w:rStyle w:val="Hyperlnk"/>
            <w:rFonts w:eastAsia="MS Gothic"/>
            <w:noProof/>
          </w:rPr>
          <w:t>Funktionell släckutrustning, handbrandsläckare</w:t>
        </w:r>
        <w:r>
          <w:rPr>
            <w:noProof/>
            <w:webHidden/>
          </w:rPr>
          <w:tab/>
        </w:r>
        <w:r>
          <w:rPr>
            <w:noProof/>
            <w:webHidden/>
          </w:rPr>
          <w:fldChar w:fldCharType="begin"/>
        </w:r>
        <w:r>
          <w:rPr>
            <w:noProof/>
            <w:webHidden/>
          </w:rPr>
          <w:instrText xml:space="preserve"> PAGEREF _Toc207721395 \h </w:instrText>
        </w:r>
        <w:r>
          <w:rPr>
            <w:noProof/>
            <w:webHidden/>
          </w:rPr>
        </w:r>
        <w:r>
          <w:rPr>
            <w:noProof/>
            <w:webHidden/>
          </w:rPr>
          <w:fldChar w:fldCharType="separate"/>
        </w:r>
        <w:r>
          <w:rPr>
            <w:noProof/>
            <w:webHidden/>
          </w:rPr>
          <w:t>12</w:t>
        </w:r>
        <w:r>
          <w:rPr>
            <w:noProof/>
            <w:webHidden/>
          </w:rPr>
          <w:fldChar w:fldCharType="end"/>
        </w:r>
      </w:hyperlink>
    </w:p>
    <w:p w:rsidR="00732A43" w:rsidP="00675037" w:rsidRDefault="00732A43" w14:paraId="1CF7337C" w14:textId="736520C8">
      <w:pPr>
        <w:pStyle w:val="Innehll2"/>
        <w:rPr>
          <w:rFonts w:asciiTheme="minorHAnsi" w:hAnsiTheme="minorHAnsi" w:eastAsiaTheme="minorEastAsia" w:cstheme="minorBidi"/>
          <w:noProof/>
          <w:kern w:val="2"/>
          <w14:ligatures w14:val="standardContextual"/>
        </w:rPr>
      </w:pPr>
      <w:hyperlink w:history="1" w:anchor="_Toc207721396">
        <w:r w:rsidRPr="001445A8">
          <w:rPr>
            <w:rStyle w:val="Hyperlnk"/>
            <w:rFonts w:eastAsia="MS Gothic"/>
            <w:noProof/>
          </w:rPr>
          <w:t>Inomhusbrandpost</w:t>
        </w:r>
        <w:r>
          <w:rPr>
            <w:noProof/>
            <w:webHidden/>
          </w:rPr>
          <w:tab/>
        </w:r>
        <w:r>
          <w:rPr>
            <w:noProof/>
            <w:webHidden/>
          </w:rPr>
          <w:fldChar w:fldCharType="begin"/>
        </w:r>
        <w:r>
          <w:rPr>
            <w:noProof/>
            <w:webHidden/>
          </w:rPr>
          <w:instrText xml:space="preserve"> PAGEREF _Toc207721396 \h </w:instrText>
        </w:r>
        <w:r>
          <w:rPr>
            <w:noProof/>
            <w:webHidden/>
          </w:rPr>
        </w:r>
        <w:r>
          <w:rPr>
            <w:noProof/>
            <w:webHidden/>
          </w:rPr>
          <w:fldChar w:fldCharType="separate"/>
        </w:r>
        <w:r>
          <w:rPr>
            <w:noProof/>
            <w:webHidden/>
          </w:rPr>
          <w:t>13</w:t>
        </w:r>
        <w:r>
          <w:rPr>
            <w:noProof/>
            <w:webHidden/>
          </w:rPr>
          <w:fldChar w:fldCharType="end"/>
        </w:r>
      </w:hyperlink>
    </w:p>
    <w:p w:rsidR="00732A43" w:rsidP="00675037" w:rsidRDefault="00732A43" w14:paraId="527EE075" w14:textId="41C3A801">
      <w:pPr>
        <w:pStyle w:val="Innehll2"/>
        <w:rPr>
          <w:rFonts w:asciiTheme="minorHAnsi" w:hAnsiTheme="minorHAnsi" w:eastAsiaTheme="minorEastAsia" w:cstheme="minorBidi"/>
          <w:noProof/>
          <w:kern w:val="2"/>
          <w14:ligatures w14:val="standardContextual"/>
        </w:rPr>
      </w:pPr>
      <w:hyperlink w:history="1" w:anchor="_Toc207721397">
        <w:r w:rsidRPr="001445A8">
          <w:rPr>
            <w:rStyle w:val="Hyperlnk"/>
            <w:rFonts w:eastAsia="MS Gothic"/>
            <w:noProof/>
          </w:rPr>
          <w:t>Brandfilt</w:t>
        </w:r>
        <w:r>
          <w:rPr>
            <w:noProof/>
            <w:webHidden/>
          </w:rPr>
          <w:tab/>
        </w:r>
        <w:r>
          <w:rPr>
            <w:noProof/>
            <w:webHidden/>
          </w:rPr>
          <w:fldChar w:fldCharType="begin"/>
        </w:r>
        <w:r>
          <w:rPr>
            <w:noProof/>
            <w:webHidden/>
          </w:rPr>
          <w:instrText xml:space="preserve"> PAGEREF _Toc207721397 \h </w:instrText>
        </w:r>
        <w:r>
          <w:rPr>
            <w:noProof/>
            <w:webHidden/>
          </w:rPr>
        </w:r>
        <w:r>
          <w:rPr>
            <w:noProof/>
            <w:webHidden/>
          </w:rPr>
          <w:fldChar w:fldCharType="separate"/>
        </w:r>
        <w:r>
          <w:rPr>
            <w:noProof/>
            <w:webHidden/>
          </w:rPr>
          <w:t>14</w:t>
        </w:r>
        <w:r>
          <w:rPr>
            <w:noProof/>
            <w:webHidden/>
          </w:rPr>
          <w:fldChar w:fldCharType="end"/>
        </w:r>
      </w:hyperlink>
    </w:p>
    <w:p w:rsidR="00732A43" w:rsidP="00675037" w:rsidRDefault="00732A43" w14:paraId="6875BC1F" w14:textId="67A50951">
      <w:pPr>
        <w:pStyle w:val="Innehll2"/>
        <w:rPr>
          <w:rFonts w:asciiTheme="minorHAnsi" w:hAnsiTheme="minorHAnsi" w:eastAsiaTheme="minorEastAsia" w:cstheme="minorBidi"/>
          <w:noProof/>
          <w:kern w:val="2"/>
          <w14:ligatures w14:val="standardContextual"/>
        </w:rPr>
      </w:pPr>
      <w:hyperlink w:history="1" w:anchor="_Toc207721398">
        <w:r w:rsidRPr="001445A8">
          <w:rPr>
            <w:rStyle w:val="Hyperlnk"/>
            <w:rFonts w:eastAsia="MS Gothic"/>
            <w:noProof/>
          </w:rPr>
          <w:t>Brandskyddsutbildning</w:t>
        </w:r>
        <w:r>
          <w:rPr>
            <w:noProof/>
            <w:webHidden/>
          </w:rPr>
          <w:tab/>
        </w:r>
        <w:r>
          <w:rPr>
            <w:noProof/>
            <w:webHidden/>
          </w:rPr>
          <w:fldChar w:fldCharType="begin"/>
        </w:r>
        <w:r>
          <w:rPr>
            <w:noProof/>
            <w:webHidden/>
          </w:rPr>
          <w:instrText xml:space="preserve"> PAGEREF _Toc207721398 \h </w:instrText>
        </w:r>
        <w:r>
          <w:rPr>
            <w:noProof/>
            <w:webHidden/>
          </w:rPr>
        </w:r>
        <w:r>
          <w:rPr>
            <w:noProof/>
            <w:webHidden/>
          </w:rPr>
          <w:fldChar w:fldCharType="separate"/>
        </w:r>
        <w:r>
          <w:rPr>
            <w:noProof/>
            <w:webHidden/>
          </w:rPr>
          <w:t>14</w:t>
        </w:r>
        <w:r>
          <w:rPr>
            <w:noProof/>
            <w:webHidden/>
          </w:rPr>
          <w:fldChar w:fldCharType="end"/>
        </w:r>
      </w:hyperlink>
    </w:p>
    <w:p w:rsidR="00732A43" w:rsidRDefault="00732A43" w14:paraId="07BEE661" w14:textId="6236495A">
      <w:pPr>
        <w:pStyle w:val="Innehll1"/>
        <w:rPr>
          <w:rFonts w:asciiTheme="minorHAnsi" w:hAnsiTheme="minorHAnsi" w:eastAsiaTheme="minorEastAsia" w:cstheme="minorBidi"/>
          <w:noProof/>
          <w:kern w:val="2"/>
          <w14:ligatures w14:val="standardContextual"/>
        </w:rPr>
      </w:pPr>
      <w:hyperlink w:history="1" w:anchor="_Toc207721399">
        <w:r w:rsidRPr="001445A8">
          <w:rPr>
            <w:rStyle w:val="Hyperlnk"/>
            <w:rFonts w:eastAsia="MS Gothic"/>
            <w:noProof/>
          </w:rPr>
          <w:t>Källförteckning</w:t>
        </w:r>
        <w:r>
          <w:rPr>
            <w:noProof/>
            <w:webHidden/>
          </w:rPr>
          <w:tab/>
        </w:r>
        <w:r>
          <w:rPr>
            <w:noProof/>
            <w:webHidden/>
          </w:rPr>
          <w:fldChar w:fldCharType="begin"/>
        </w:r>
        <w:r>
          <w:rPr>
            <w:noProof/>
            <w:webHidden/>
          </w:rPr>
          <w:instrText xml:space="preserve"> PAGEREF _Toc207721399 \h </w:instrText>
        </w:r>
        <w:r>
          <w:rPr>
            <w:noProof/>
            <w:webHidden/>
          </w:rPr>
        </w:r>
        <w:r>
          <w:rPr>
            <w:noProof/>
            <w:webHidden/>
          </w:rPr>
          <w:fldChar w:fldCharType="separate"/>
        </w:r>
        <w:r>
          <w:rPr>
            <w:noProof/>
            <w:webHidden/>
          </w:rPr>
          <w:t>17</w:t>
        </w:r>
        <w:r>
          <w:rPr>
            <w:noProof/>
            <w:webHidden/>
          </w:rPr>
          <w:fldChar w:fldCharType="end"/>
        </w:r>
      </w:hyperlink>
    </w:p>
    <w:p w:rsidR="00B405A1" w:rsidP="009A32ED" w:rsidRDefault="00732A43" w14:paraId="1FC6584C" w14:textId="4198C70B">
      <w:pPr>
        <w:ind w:right="-143"/>
      </w:pPr>
      <w:r>
        <w:fldChar w:fldCharType="end"/>
      </w:r>
    </w:p>
    <w:p w:rsidR="009A32ED" w:rsidP="009A32ED" w:rsidRDefault="009A32ED" w14:paraId="29B03EF5" w14:textId="77777777">
      <w:pPr>
        <w:pStyle w:val="Rubrik2"/>
        <w:ind w:right="-143"/>
      </w:pPr>
      <w:bookmarkStart w:name="_Toc100327186" w:id="8"/>
      <w:bookmarkStart w:name="_Toc207721339" w:id="9"/>
      <w:bookmarkStart w:name="_Toc207721374" w:id="10"/>
      <w:bookmarkEnd w:id="5"/>
      <w:r>
        <w:t>Bakgrund och syfte</w:t>
      </w:r>
      <w:bookmarkEnd w:id="8"/>
      <w:bookmarkEnd w:id="9"/>
      <w:bookmarkEnd w:id="10"/>
      <w:r>
        <w:t xml:space="preserve"> </w:t>
      </w:r>
    </w:p>
    <w:p w:rsidRPr="008D7605" w:rsidR="0044716B" w:rsidP="0044716B" w:rsidRDefault="0044716B" w14:paraId="6EB409EE" w14:textId="77777777">
      <w:pPr>
        <w:rPr>
          <w:szCs w:val="20"/>
        </w:rPr>
      </w:pPr>
      <w:bookmarkStart w:name="_Hlk94682170" w:id="11"/>
      <w:r w:rsidRPr="008D7605">
        <w:rPr>
          <w:szCs w:val="20"/>
        </w:rPr>
        <w:t>En omfattande brand inom sjukhuset skulle kunna bli förödande.</w:t>
      </w:r>
    </w:p>
    <w:p w:rsidRPr="008D7605" w:rsidR="0044716B" w:rsidP="0044716B" w:rsidRDefault="0044716B" w14:paraId="0BEDE5B4" w14:textId="77777777">
      <w:pPr>
        <w:rPr>
          <w:szCs w:val="20"/>
        </w:rPr>
      </w:pPr>
      <w:r w:rsidRPr="008D7605">
        <w:rPr>
          <w:szCs w:val="20"/>
        </w:rPr>
        <w:t>Skadeverkningarna kan reduceras till ett minimum om medarbetarna handlar rätt och sjukhuset har bra förebyggande brandskydd. Brandskyddsarbetet är därför en strategiskt viktig del i sjukhusets verksamhet och ska naturligt ingå i det dagliga arbetet.</w:t>
      </w:r>
    </w:p>
    <w:p w:rsidRPr="008D7605" w:rsidR="0044716B" w:rsidP="0044716B" w:rsidRDefault="0044716B" w14:paraId="4091CFC8" w14:textId="77777777">
      <w:pPr>
        <w:rPr>
          <w:szCs w:val="20"/>
        </w:rPr>
      </w:pPr>
      <w:r w:rsidRPr="008D7605">
        <w:rPr>
          <w:szCs w:val="20"/>
        </w:rPr>
        <w:t xml:space="preserve">Enligt lagen om skydd om olyckor ska ägare och innehavare av byggnader eller andra anläggningar vidta de åtgärder som behövs för att förebygga brand och för att hindra eller begränsa skador till följd av </w:t>
      </w:r>
      <w:r w:rsidRPr="008D7605">
        <w:rPr>
          <w:szCs w:val="20"/>
        </w:rPr>
        <w:lastRenderedPageBreak/>
        <w:t>brand [1]. Åtgärderna kan vara av teknisk eller organisatorisk karaktär. Åtgärder av teknisk karaktär kan vara anskaffande av utrustning för brandsläckning medan åtgärder av organisatorisk karaktär kan vara utbildning och information.</w:t>
      </w:r>
    </w:p>
    <w:p w:rsidRPr="008D7605" w:rsidR="0044716B" w:rsidP="0044716B" w:rsidRDefault="0044716B" w14:paraId="34DCF7A2" w14:textId="77777777">
      <w:pPr>
        <w:rPr>
          <w:szCs w:val="20"/>
        </w:rPr>
      </w:pPr>
      <w:r w:rsidRPr="008D7605">
        <w:rPr>
          <w:szCs w:val="20"/>
        </w:rPr>
        <w:t>För att uppfylla kraven har sjukhusdirektören beslutat att för SÄS införa ett systematiskt och kontinuerligt brandskyddsarbete ”Systematiskt brandskyddsarbete” där brandskyddet ska dokumenteras.</w:t>
      </w:r>
    </w:p>
    <w:p w:rsidRPr="008D7605" w:rsidR="0044716B" w:rsidP="0044716B" w:rsidRDefault="0044716B" w14:paraId="1C14E2BD" w14:textId="77777777">
      <w:pPr>
        <w:rPr>
          <w:szCs w:val="20"/>
        </w:rPr>
      </w:pPr>
      <w:r w:rsidRPr="008D7605">
        <w:rPr>
          <w:szCs w:val="20"/>
        </w:rPr>
        <w:t>Räddningstjänsten genomför tillsyn, dvs. räddningstjänstens uppgift är att följa upp och kontrollera att det systematiska brandskyddsarbetet efterföljs och dokumenteras.</w:t>
      </w:r>
    </w:p>
    <w:p w:rsidR="009A32ED" w:rsidP="009A32ED" w:rsidRDefault="009A32ED" w14:paraId="70B2A54A" w14:textId="77777777">
      <w:pPr>
        <w:pStyle w:val="Rubrik2"/>
        <w:ind w:right="-143"/>
      </w:pPr>
      <w:bookmarkStart w:name="_Toc100327187" w:id="12"/>
      <w:bookmarkStart w:name="_Toc207721340" w:id="13"/>
      <w:bookmarkStart w:name="_Toc207721375" w:id="14"/>
      <w:bookmarkEnd w:id="11"/>
      <w:r>
        <w:t>Förutsättningar</w:t>
      </w:r>
      <w:bookmarkEnd w:id="12"/>
      <w:bookmarkEnd w:id="13"/>
      <w:bookmarkEnd w:id="14"/>
    </w:p>
    <w:p w:rsidRPr="008D7605" w:rsidR="006D4457" w:rsidP="006D4457" w:rsidRDefault="006D4457" w14:paraId="35182030" w14:textId="77777777">
      <w:pPr>
        <w:pStyle w:val="Rubrik3"/>
      </w:pPr>
      <w:bookmarkStart w:name="_Toc445299427" w:id="15"/>
      <w:bookmarkStart w:name="_Toc256000003" w:id="16"/>
      <w:bookmarkStart w:name="_Toc256000039" w:id="17"/>
      <w:bookmarkStart w:name="_Toc256000075" w:id="18"/>
      <w:bookmarkStart w:name="_Toc501351736" w:id="19"/>
      <w:bookmarkStart w:name="_Toc256000111" w:id="20"/>
      <w:bookmarkStart w:name="_Toc256000147" w:id="21"/>
      <w:bookmarkStart w:name="_Toc256000183" w:id="22"/>
      <w:bookmarkStart w:name="_Toc94690939" w:id="23"/>
      <w:bookmarkStart w:name="_Toc256000068" w:id="24"/>
      <w:bookmarkStart w:name="_Toc150497050" w:id="25"/>
      <w:bookmarkStart w:name="_Toc207721376" w:id="26"/>
      <w:r w:rsidRPr="008D7605">
        <w:t>Ansvar</w:t>
      </w:r>
      <w:bookmarkEnd w:id="15"/>
      <w:bookmarkEnd w:id="16"/>
      <w:bookmarkEnd w:id="17"/>
      <w:bookmarkEnd w:id="18"/>
      <w:bookmarkEnd w:id="19"/>
      <w:bookmarkEnd w:id="20"/>
      <w:bookmarkEnd w:id="21"/>
      <w:bookmarkEnd w:id="22"/>
      <w:bookmarkEnd w:id="23"/>
      <w:bookmarkEnd w:id="24"/>
      <w:bookmarkEnd w:id="25"/>
      <w:bookmarkEnd w:id="26"/>
    </w:p>
    <w:p w:rsidRPr="008D7605" w:rsidR="006D4457" w:rsidP="006D4457" w:rsidRDefault="006D4457" w14:paraId="7997A342" w14:textId="77777777">
      <w:pPr>
        <w:rPr>
          <w:szCs w:val="20"/>
        </w:rPr>
      </w:pPr>
      <w:r w:rsidRPr="008D7605">
        <w:rPr>
          <w:szCs w:val="20"/>
        </w:rPr>
        <w:t>Ansvaret för SÄS brandskydd följer, enligt säkerhetspolicyn, sjukhusets linjeorganisation. Varje arbetsplats ska utse ett brandskyddsombud.</w:t>
      </w:r>
    </w:p>
    <w:p w:rsidRPr="008D7605" w:rsidR="006D4457" w:rsidP="006D4457" w:rsidRDefault="006D4457" w14:paraId="495F024D" w14:textId="77777777">
      <w:pPr>
        <w:pStyle w:val="Rubrik3"/>
      </w:pPr>
      <w:bookmarkStart w:name="_Toc445299428" w:id="27"/>
      <w:bookmarkStart w:name="_Toc256000004" w:id="28"/>
      <w:bookmarkStart w:name="_Toc256000040" w:id="29"/>
      <w:bookmarkStart w:name="_Toc256000076" w:id="30"/>
      <w:bookmarkStart w:name="_Toc501351737" w:id="31"/>
      <w:bookmarkStart w:name="_Toc256000112" w:id="32"/>
      <w:bookmarkStart w:name="_Toc256000148" w:id="33"/>
      <w:bookmarkStart w:name="_Toc256000184" w:id="34"/>
      <w:bookmarkStart w:name="_Toc94690940" w:id="35"/>
      <w:bookmarkStart w:name="_Toc256000103" w:id="36"/>
      <w:bookmarkStart w:name="_Toc150497051" w:id="37"/>
      <w:bookmarkStart w:name="_Toc207721377" w:id="38"/>
      <w:r w:rsidRPr="008D7605">
        <w:t>Behörig/obehörig</w:t>
      </w:r>
      <w:bookmarkEnd w:id="27"/>
      <w:bookmarkEnd w:id="28"/>
      <w:bookmarkEnd w:id="29"/>
      <w:bookmarkEnd w:id="30"/>
      <w:bookmarkEnd w:id="31"/>
      <w:bookmarkEnd w:id="32"/>
      <w:bookmarkEnd w:id="33"/>
      <w:bookmarkEnd w:id="34"/>
      <w:bookmarkEnd w:id="35"/>
      <w:bookmarkEnd w:id="36"/>
      <w:bookmarkEnd w:id="37"/>
      <w:bookmarkEnd w:id="38"/>
    </w:p>
    <w:p w:rsidRPr="008D7605" w:rsidR="006D4457" w:rsidP="006D4457" w:rsidRDefault="006D4457" w14:paraId="5CE83064" w14:textId="77777777">
      <w:pPr>
        <w:rPr>
          <w:szCs w:val="20"/>
        </w:rPr>
      </w:pPr>
      <w:r w:rsidRPr="008D7605">
        <w:rPr>
          <w:szCs w:val="20"/>
        </w:rPr>
        <w:t>Sjukhuset är en ”öppen” arbetsplats där det dagligen rör sig många människor. Inom sjukhuset finns det ett stort antal ingångar. Detta ställer givetvis krav på en effektiv låsning. Att ställa upp dörrar med diverse föremål såsom stenar etcetera är absolut förbjudet. Se därför till att den dörr du passerat går i lås efter dig, särskilt kvälls- och nattetid.</w:t>
      </w:r>
    </w:p>
    <w:p w:rsidRPr="008D7605" w:rsidR="006D4457" w:rsidP="006D4457" w:rsidRDefault="006D4457" w14:paraId="52956629" w14:textId="77777777">
      <w:pPr>
        <w:rPr>
          <w:szCs w:val="20"/>
        </w:rPr>
      </w:pPr>
      <w:r w:rsidRPr="008D7605">
        <w:rPr>
          <w:szCs w:val="20"/>
        </w:rPr>
        <w:t>Att släppa in okända personer är självklart inte tillåtet.</w:t>
      </w:r>
    </w:p>
    <w:p w:rsidRPr="008D7605" w:rsidR="006D4457" w:rsidP="006D4457" w:rsidRDefault="006D4457" w14:paraId="487D1A12" w14:textId="77777777">
      <w:pPr>
        <w:rPr>
          <w:szCs w:val="20"/>
        </w:rPr>
      </w:pPr>
      <w:r w:rsidRPr="008D7605">
        <w:rPr>
          <w:szCs w:val="20"/>
        </w:rPr>
        <w:t>Dörrar som ingår i sjukhusets passagesystem och som inte har kortläsare eller tryckknapp får självklart inte passeras i låst läge (undantag vid nödsituation till exempel brand). Dörrar som passeras felaktigt orsakar onödiga larm vilket kan äventyra säkerheten på din enhet.</w:t>
      </w:r>
    </w:p>
    <w:p w:rsidRPr="008D7605" w:rsidR="006D4457" w:rsidP="006D4457" w:rsidRDefault="006D4457" w14:paraId="025E02F4" w14:textId="77777777">
      <w:pPr>
        <w:rPr>
          <w:szCs w:val="20"/>
        </w:rPr>
      </w:pPr>
      <w:r w:rsidRPr="008D7605">
        <w:rPr>
          <w:szCs w:val="20"/>
        </w:rPr>
        <w:t xml:space="preserve">För att få en så säker arbetsplats som möjligt är det därför av stor betydelse att ovanstående kompletteras med en effektiv bevakning. </w:t>
      </w:r>
      <w:r w:rsidRPr="008D7605">
        <w:rPr>
          <w:szCs w:val="20"/>
        </w:rPr>
        <w:lastRenderedPageBreak/>
        <w:t xml:space="preserve">Den vanligaste formen av bevakningstjänst är </w:t>
      </w:r>
      <w:proofErr w:type="spellStart"/>
      <w:r w:rsidRPr="008D7605">
        <w:rPr>
          <w:szCs w:val="20"/>
        </w:rPr>
        <w:t>rondering</w:t>
      </w:r>
      <w:proofErr w:type="spellEnd"/>
      <w:r w:rsidRPr="008D7605">
        <w:rPr>
          <w:szCs w:val="20"/>
        </w:rPr>
        <w:t xml:space="preserve"> inom ett bevakningsområde med uppgift att till exempel kontrollera att dörrar är låsta, fönster stängda eller att inga obehöriga befinner sig inom sjukhusets lokaler. Bevakningen inom SÄS Borås sker genom väktare dygnet runt. Vid SÄS Skene sker bevakning med </w:t>
      </w:r>
      <w:proofErr w:type="spellStart"/>
      <w:r w:rsidRPr="008D7605">
        <w:rPr>
          <w:szCs w:val="20"/>
        </w:rPr>
        <w:t>ronderande</w:t>
      </w:r>
      <w:proofErr w:type="spellEnd"/>
      <w:r w:rsidRPr="008D7605">
        <w:rPr>
          <w:szCs w:val="20"/>
        </w:rPr>
        <w:t xml:space="preserve"> väktare nattetid.</w:t>
      </w:r>
    </w:p>
    <w:p w:rsidRPr="00563FCD" w:rsidR="006D4457" w:rsidP="006D4457" w:rsidRDefault="006D4457" w14:paraId="6BA3F905" w14:textId="77777777">
      <w:pPr>
        <w:rPr>
          <w:i/>
          <w:iCs/>
        </w:rPr>
      </w:pPr>
      <w:r w:rsidRPr="00563FCD">
        <w:rPr>
          <w:i/>
          <w:iCs/>
        </w:rPr>
        <w:t>Vem är behörig/obehörig?</w:t>
      </w:r>
    </w:p>
    <w:p w:rsidRPr="008D7605" w:rsidR="006D4457" w:rsidP="006D4457" w:rsidRDefault="006D4457" w14:paraId="0C951F5F" w14:textId="77777777">
      <w:pPr>
        <w:rPr>
          <w:szCs w:val="20"/>
        </w:rPr>
      </w:pPr>
      <w:r w:rsidRPr="008D7605">
        <w:rPr>
          <w:szCs w:val="20"/>
        </w:rPr>
        <w:t>Ingen, vare sig representanter för politiska organisationer, journalister eller försäljare har rätt att verka inom sjukhusområdet utan tillstånd. Sjukhuset är inte en offentlig plats. Det innebär att de som inte har något ärende men ändå vistas där är obehörig.</w:t>
      </w:r>
    </w:p>
    <w:p w:rsidRPr="00065A6B" w:rsidR="009A32ED" w:rsidP="009A32ED" w:rsidRDefault="009A32ED" w14:paraId="37C7076C" w14:textId="77777777">
      <w:pPr>
        <w:pStyle w:val="Rubrik2"/>
        <w:ind w:right="-143"/>
        <w:rPr>
          <w:color w:val="auto"/>
        </w:rPr>
      </w:pPr>
      <w:bookmarkStart w:name="_Toc100327192" w:id="39"/>
      <w:bookmarkStart w:name="_Toc207721341" w:id="40"/>
      <w:bookmarkStart w:name="_Toc207721378" w:id="41"/>
      <w:r w:rsidRPr="00065A6B">
        <w:rPr>
          <w:color w:val="auto"/>
        </w:rPr>
        <w:t>Utförande</w:t>
      </w:r>
      <w:bookmarkEnd w:id="39"/>
      <w:bookmarkEnd w:id="40"/>
      <w:bookmarkEnd w:id="41"/>
    </w:p>
    <w:p w:rsidRPr="008D7605" w:rsidR="006B0F20" w:rsidP="006B0F20" w:rsidRDefault="006B0F20" w14:paraId="2169B851" w14:textId="77777777">
      <w:pPr>
        <w:pStyle w:val="Rubrik3"/>
      </w:pPr>
      <w:bookmarkStart w:name="_Toc445299430" w:id="42"/>
      <w:bookmarkStart w:name="_Toc256000006" w:id="43"/>
      <w:bookmarkStart w:name="_Toc256000042" w:id="44"/>
      <w:bookmarkStart w:name="_Toc256000078" w:id="45"/>
      <w:bookmarkStart w:name="_Toc501351739" w:id="46"/>
      <w:bookmarkStart w:name="_Toc256000114" w:id="47"/>
      <w:bookmarkStart w:name="_Toc256000150" w:id="48"/>
      <w:bookmarkStart w:name="_Toc256000186" w:id="49"/>
      <w:bookmarkStart w:name="_Toc94690942" w:id="50"/>
      <w:bookmarkStart w:name="_Toc256000139" w:id="51"/>
      <w:bookmarkStart w:name="_Toc150497053" w:id="52"/>
      <w:bookmarkStart w:name="_Toc207721379" w:id="53"/>
      <w:r w:rsidRPr="008D7605">
        <w:t>Vid misstanke om att någon vistas obehörigt inom sjukhusområdet</w:t>
      </w:r>
      <w:bookmarkEnd w:id="42"/>
      <w:bookmarkEnd w:id="43"/>
      <w:bookmarkEnd w:id="44"/>
      <w:bookmarkEnd w:id="45"/>
      <w:bookmarkEnd w:id="46"/>
      <w:bookmarkEnd w:id="47"/>
      <w:bookmarkEnd w:id="48"/>
      <w:bookmarkEnd w:id="49"/>
      <w:bookmarkEnd w:id="50"/>
      <w:bookmarkEnd w:id="51"/>
      <w:bookmarkEnd w:id="52"/>
      <w:bookmarkEnd w:id="53"/>
      <w:r w:rsidRPr="008D7605">
        <w:t xml:space="preserve"> </w:t>
      </w:r>
    </w:p>
    <w:p w:rsidR="006B0F20" w:rsidP="006B0F20" w:rsidRDefault="006B0F20" w14:paraId="6FD0CF91" w14:textId="77777777">
      <w:pPr>
        <w:pStyle w:val="Liststycke"/>
        <w:numPr>
          <w:ilvl w:val="0"/>
          <w:numId w:val="20"/>
        </w:numPr>
        <w:spacing w:line="288" w:lineRule="auto"/>
        <w:rPr>
          <w:szCs w:val="20"/>
        </w:rPr>
      </w:pPr>
      <w:r w:rsidRPr="008D7605">
        <w:rPr>
          <w:szCs w:val="20"/>
        </w:rPr>
        <w:t>Fråga vänligt om du kan hjälpa till.</w:t>
      </w:r>
    </w:p>
    <w:p w:rsidRPr="008D7605" w:rsidR="00EE6EA6" w:rsidP="00EE6EA6" w:rsidRDefault="00EE6EA6" w14:paraId="54C9E4D9" w14:textId="77777777">
      <w:pPr>
        <w:pStyle w:val="Liststycke"/>
        <w:numPr>
          <w:ilvl w:val="0"/>
          <w:numId w:val="20"/>
        </w:numPr>
        <w:spacing w:line="288" w:lineRule="auto"/>
        <w:rPr>
          <w:szCs w:val="20"/>
        </w:rPr>
      </w:pPr>
      <w:r w:rsidRPr="008D7605">
        <w:rPr>
          <w:szCs w:val="20"/>
        </w:rPr>
        <w:t>Har personen inte något legitimt ärende, be att få se legitimation.</w:t>
      </w:r>
    </w:p>
    <w:p w:rsidRPr="008D7605" w:rsidR="00EE6EA6" w:rsidP="00EE6EA6" w:rsidRDefault="00EE6EA6" w14:paraId="605D43D4" w14:textId="77777777">
      <w:pPr>
        <w:pStyle w:val="Liststycke"/>
        <w:numPr>
          <w:ilvl w:val="0"/>
          <w:numId w:val="20"/>
        </w:numPr>
        <w:spacing w:line="288" w:lineRule="auto"/>
        <w:rPr>
          <w:szCs w:val="20"/>
        </w:rPr>
      </w:pPr>
      <w:r w:rsidRPr="008D7605">
        <w:rPr>
          <w:szCs w:val="20"/>
        </w:rPr>
        <w:t>Därefter be personen att lämna sjukhusområdet eller vid behov tag kontakt med väktare.</w:t>
      </w:r>
    </w:p>
    <w:p w:rsidRPr="008D7605" w:rsidR="00EE6EA6" w:rsidP="00EE6EA6" w:rsidRDefault="00EE6EA6" w14:paraId="7500048A" w14:textId="77777777">
      <w:pPr>
        <w:pStyle w:val="Rubrik3"/>
      </w:pPr>
      <w:bookmarkStart w:name="_Toc445299431" w:id="54"/>
      <w:bookmarkStart w:name="_Toc256000007" w:id="55"/>
      <w:bookmarkStart w:name="_Toc256000043" w:id="56"/>
      <w:bookmarkStart w:name="_Toc256000079" w:id="57"/>
      <w:bookmarkStart w:name="_Toc501351740" w:id="58"/>
      <w:bookmarkStart w:name="_Toc256000115" w:id="59"/>
      <w:bookmarkStart w:name="_Toc256000151" w:id="60"/>
      <w:bookmarkStart w:name="_Toc256000187" w:id="61"/>
      <w:bookmarkStart w:name="_Toc94690943" w:id="62"/>
      <w:bookmarkStart w:name="_Toc256000140" w:id="63"/>
      <w:bookmarkStart w:name="_Toc150497054" w:id="64"/>
      <w:bookmarkStart w:name="_Toc207721380" w:id="65"/>
      <w:r w:rsidRPr="008D7605">
        <w:t>Städrutiner och avfallshantering</w:t>
      </w:r>
      <w:bookmarkEnd w:id="54"/>
      <w:bookmarkEnd w:id="55"/>
      <w:bookmarkEnd w:id="56"/>
      <w:bookmarkEnd w:id="57"/>
      <w:bookmarkEnd w:id="58"/>
      <w:bookmarkEnd w:id="59"/>
      <w:bookmarkEnd w:id="60"/>
      <w:bookmarkEnd w:id="61"/>
      <w:bookmarkEnd w:id="62"/>
      <w:bookmarkEnd w:id="63"/>
      <w:bookmarkEnd w:id="64"/>
      <w:bookmarkEnd w:id="65"/>
    </w:p>
    <w:p w:rsidRPr="008D7605" w:rsidR="00EE6EA6" w:rsidP="00EE6EA6" w:rsidRDefault="00EE6EA6" w14:paraId="1CBB0AE3" w14:textId="77777777">
      <w:pPr>
        <w:rPr>
          <w:szCs w:val="20"/>
        </w:rPr>
      </w:pPr>
      <w:r w:rsidRPr="008D7605">
        <w:rPr>
          <w:szCs w:val="20"/>
        </w:rPr>
        <w:t>En viktig del i brandskyddet är att ha ordning och reda på arbetsplatsen. Onödigt skräp och dåliga städrutiner kan orsaka brand i elektrisk utrusning eller orsaka starten till anlagd brand.</w:t>
      </w:r>
    </w:p>
    <w:p w:rsidRPr="008D7605" w:rsidR="00EE6EA6" w:rsidP="00EE6EA6" w:rsidRDefault="00EE6EA6" w14:paraId="4E9D578B" w14:textId="77777777">
      <w:pPr>
        <w:rPr>
          <w:szCs w:val="20"/>
        </w:rPr>
      </w:pPr>
      <w:r w:rsidRPr="008D7605">
        <w:rPr>
          <w:szCs w:val="20"/>
        </w:rPr>
        <w:t>Det är förbjudet att förvara något brännbart material i utrymningsvägar, trapphus, hisshallar eller kulvert.</w:t>
      </w:r>
    </w:p>
    <w:p w:rsidRPr="008D7605" w:rsidR="00EE6EA6" w:rsidP="00EE6EA6" w:rsidRDefault="00EE6EA6" w14:paraId="0534485D" w14:textId="77777777">
      <w:pPr>
        <w:rPr>
          <w:szCs w:val="20"/>
        </w:rPr>
      </w:pPr>
      <w:r w:rsidRPr="008D7605">
        <w:rPr>
          <w:szCs w:val="20"/>
        </w:rPr>
        <w:t>Om möbler, sängar eller brännbart material ska hämtas av transport, måste man försäkra sig om att det hämtas samma dag som det placeras i allmänt utrymme.</w:t>
      </w:r>
    </w:p>
    <w:p w:rsidRPr="008D7605" w:rsidR="00EE6EA6" w:rsidP="00EE6EA6" w:rsidRDefault="00EE6EA6" w14:paraId="41C8DB98" w14:textId="77777777">
      <w:pPr>
        <w:pStyle w:val="Rubrik3"/>
      </w:pPr>
      <w:bookmarkStart w:name="_Toc445299432" w:id="66"/>
      <w:bookmarkStart w:name="_Toc256000008" w:id="67"/>
      <w:bookmarkStart w:name="_Toc256000044" w:id="68"/>
      <w:bookmarkStart w:name="_Toc256000080" w:id="69"/>
      <w:bookmarkStart w:name="_Toc501351741" w:id="70"/>
      <w:bookmarkStart w:name="_Toc256000116" w:id="71"/>
      <w:bookmarkStart w:name="_Toc256000152" w:id="72"/>
      <w:bookmarkStart w:name="_Toc256000188" w:id="73"/>
      <w:bookmarkStart w:name="_Toc94690944" w:id="74"/>
      <w:bookmarkStart w:name="_Toc256000175" w:id="75"/>
      <w:bookmarkStart w:name="_Toc150497055" w:id="76"/>
      <w:bookmarkStart w:name="_Toc207721381" w:id="77"/>
      <w:r w:rsidRPr="008D7605">
        <w:t>Hela elinstallationer</w:t>
      </w:r>
      <w:bookmarkEnd w:id="66"/>
      <w:bookmarkEnd w:id="67"/>
      <w:bookmarkEnd w:id="68"/>
      <w:bookmarkEnd w:id="69"/>
      <w:bookmarkEnd w:id="70"/>
      <w:bookmarkEnd w:id="71"/>
      <w:bookmarkEnd w:id="72"/>
      <w:bookmarkEnd w:id="73"/>
      <w:bookmarkEnd w:id="74"/>
      <w:bookmarkEnd w:id="75"/>
      <w:bookmarkEnd w:id="76"/>
      <w:bookmarkEnd w:id="77"/>
    </w:p>
    <w:p w:rsidRPr="008D7605" w:rsidR="00EE6EA6" w:rsidP="00EE6EA6" w:rsidRDefault="00EE6EA6" w14:paraId="21B53653" w14:textId="4D9AF4E4">
      <w:pPr/>
      <w:r w:rsidR="00EE6EA6">
        <w:rPr/>
        <w:t>Trasiga elkontakter, uttag och ledningar kan både vara en säkerhetsrisk och en brandrisk.</w:t>
      </w:r>
      <w:r w:rsidR="3AD395C0">
        <w:rPr/>
        <w:t xml:space="preserve"> </w:t>
      </w:r>
      <w:r w:rsidR="3AD395C0">
        <w:rPr/>
        <w:t>Endast av VGR upphandlad utrustning får användas. Utrustning som är trasig, skadad eller på annat sätt</w:t>
      </w:r>
    </w:p>
    <w:p w:rsidRPr="008D7605" w:rsidR="00EE6EA6" w:rsidP="679BEA38" w:rsidRDefault="00EE6EA6" w14:paraId="02065A6A" w14:textId="3017CBFA">
      <w:pPr>
        <w:pStyle w:val="Normal"/>
      </w:pPr>
      <w:r w:rsidR="3AD395C0">
        <w:rPr/>
        <w:t>bedöms som osäker att använda ska omedelbart tas ur</w:t>
      </w:r>
    </w:p>
    <w:p w:rsidRPr="008D7605" w:rsidR="00EE6EA6" w:rsidP="679BEA38" w:rsidRDefault="00EE6EA6" w14:paraId="7EF8BF9A" w14:textId="694A4CA4">
      <w:pPr>
        <w:pStyle w:val="Normal"/>
      </w:pPr>
      <w:r w:rsidR="3AD395C0">
        <w:rPr/>
        <w:t>bruk och hanteras enligt gällande rutiner för återvinning</w:t>
      </w:r>
    </w:p>
    <w:p w:rsidRPr="008D7605" w:rsidR="00EE6EA6" w:rsidP="679BEA38" w:rsidRDefault="00EE6EA6" w14:paraId="535D3B59" w14:textId="18360500">
      <w:pPr>
        <w:pStyle w:val="Normal"/>
      </w:pPr>
      <w:r w:rsidR="3AD395C0">
        <w:rPr/>
        <w:t>eller repareras fackmannamässigt innan utrustningen tas</w:t>
      </w:r>
    </w:p>
    <w:p w:rsidRPr="008D7605" w:rsidR="00EE6EA6" w:rsidP="679BEA38" w:rsidRDefault="00EE6EA6" w14:paraId="519D3ED1" w14:textId="4A86B13D">
      <w:pPr>
        <w:pStyle w:val="Normal"/>
      </w:pPr>
      <w:r w:rsidR="3AD395C0">
        <w:rPr/>
        <w:t>åter i bruk.</w:t>
      </w:r>
    </w:p>
    <w:p w:rsidR="3AD395C0" w:rsidP="679BEA38" w:rsidRDefault="3AD395C0" w14:paraId="758F5BCC" w14:textId="2E715D17">
      <w:pPr>
        <w:pStyle w:val="Liststycke"/>
        <w:rPr>
          <w:sz w:val="24"/>
          <w:szCs w:val="24"/>
        </w:rPr>
      </w:pPr>
      <w:r w:rsidR="3AD395C0">
        <w:rPr/>
        <w:t>trasig utrustning som inte används ska återvinnas eller</w:t>
      </w:r>
    </w:p>
    <w:p w:rsidR="3AD395C0" w:rsidP="679BEA38" w:rsidRDefault="3AD395C0" w14:paraId="3E81C540" w14:textId="48B2D6E0">
      <w:pPr>
        <w:pStyle w:val="Normal"/>
      </w:pPr>
      <w:r w:rsidR="3AD395C0">
        <w:rPr/>
        <w:t>repareras fackmannamässigt innan den tas åter i bruk.</w:t>
      </w:r>
    </w:p>
    <w:p w:rsidR="3AD395C0" w:rsidP="679BEA38" w:rsidRDefault="3AD395C0" w14:paraId="14B3CAD4" w14:textId="5EDC3823">
      <w:pPr>
        <w:pStyle w:val="Liststycke"/>
        <w:rPr>
          <w:sz w:val="24"/>
          <w:szCs w:val="24"/>
        </w:rPr>
      </w:pPr>
      <w:r w:rsidR="3AD395C0">
        <w:rPr/>
        <w:t>vid frekvent användning av</w:t>
      </w:r>
    </w:p>
    <w:p w:rsidR="3AD395C0" w:rsidP="679BEA38" w:rsidRDefault="3AD395C0" w14:paraId="2142DEDB" w14:textId="343DA6DE">
      <w:pPr>
        <w:pStyle w:val="Normal"/>
      </w:pPr>
      <w:r w:rsidR="3AD395C0">
        <w:rPr/>
        <w:t>förlängningssladdar/förgreningsdosor ska permanent</w:t>
      </w:r>
    </w:p>
    <w:p w:rsidR="3AD395C0" w:rsidP="679BEA38" w:rsidRDefault="3AD395C0" w14:paraId="04510D65" w14:textId="0105C2F5">
      <w:pPr>
        <w:pStyle w:val="Normal"/>
      </w:pPr>
      <w:r w:rsidR="3AD395C0">
        <w:rPr/>
        <w:t>lösning ersätta i form av fast installation.</w:t>
      </w:r>
    </w:p>
    <w:p w:rsidR="3AD395C0" w:rsidP="679BEA38" w:rsidRDefault="3AD395C0" w14:paraId="49862A8D" w14:textId="09914F5F">
      <w:pPr>
        <w:pStyle w:val="Liststycke"/>
        <w:rPr>
          <w:sz w:val="24"/>
          <w:szCs w:val="24"/>
        </w:rPr>
      </w:pPr>
      <w:r w:rsidR="3AD395C0">
        <w:rPr/>
        <w:t xml:space="preserve"> vid visuell kontroll säkerställ att utrustningen uppfyller</w:t>
      </w:r>
    </w:p>
    <w:p w:rsidR="3AD395C0" w:rsidP="679BEA38" w:rsidRDefault="3AD395C0" w14:paraId="1E50C62C" w14:textId="371386BE">
      <w:pPr>
        <w:pStyle w:val="Normal"/>
      </w:pPr>
      <w:r w:rsidR="3AD395C0">
        <w:rPr/>
        <w:t>VGRs standard.</w:t>
      </w:r>
    </w:p>
    <w:p w:rsidRPr="008D7605" w:rsidR="00EE6EA6" w:rsidP="00EE6EA6" w:rsidRDefault="00EE6EA6" w14:paraId="187FC7A6" w14:textId="77777777">
      <w:pPr>
        <w:rPr>
          <w:szCs w:val="20"/>
        </w:rPr>
      </w:pPr>
      <w:r w:rsidRPr="008D7605">
        <w:rPr>
          <w:szCs w:val="20"/>
        </w:rPr>
        <w:t>Anmäl skadad utrustning till fastighetsägaren.</w:t>
      </w:r>
    </w:p>
    <w:p w:rsidRPr="008D7605" w:rsidR="00EE6EA6" w:rsidP="00EE6EA6" w:rsidRDefault="00EE6EA6" w14:paraId="791AD81C" w14:textId="77777777">
      <w:pPr>
        <w:pStyle w:val="Rubrik3"/>
      </w:pPr>
      <w:bookmarkStart w:name="_Toc445299433" w:id="78"/>
      <w:bookmarkStart w:name="_Toc256000009" w:id="79"/>
      <w:bookmarkStart w:name="_Toc256000045" w:id="80"/>
      <w:bookmarkStart w:name="_Toc256000081" w:id="81"/>
      <w:bookmarkStart w:name="_Toc501351742" w:id="82"/>
      <w:bookmarkStart w:name="_Toc256000117" w:id="83"/>
      <w:bookmarkStart w:name="_Toc256000153" w:id="84"/>
      <w:bookmarkStart w:name="_Toc256000189" w:id="85"/>
      <w:bookmarkStart w:name="_Toc94690945" w:id="86"/>
      <w:bookmarkStart w:name="_Toc256000176" w:id="87"/>
      <w:bookmarkStart w:name="_Toc150497056" w:id="88"/>
      <w:bookmarkStart w:name="_Toc207721382" w:id="89"/>
      <w:r w:rsidRPr="008D7605">
        <w:lastRenderedPageBreak/>
        <w:t>Timer på kaffebryggare och kokplattor</w:t>
      </w:r>
      <w:bookmarkEnd w:id="78"/>
      <w:bookmarkEnd w:id="79"/>
      <w:bookmarkEnd w:id="80"/>
      <w:bookmarkEnd w:id="81"/>
      <w:bookmarkEnd w:id="82"/>
      <w:bookmarkEnd w:id="83"/>
      <w:bookmarkEnd w:id="84"/>
      <w:bookmarkEnd w:id="85"/>
      <w:bookmarkEnd w:id="86"/>
      <w:bookmarkEnd w:id="87"/>
      <w:bookmarkEnd w:id="88"/>
      <w:bookmarkEnd w:id="89"/>
    </w:p>
    <w:p w:rsidRPr="008D7605" w:rsidR="00EE6EA6" w:rsidP="00EE6EA6" w:rsidRDefault="00EE6EA6" w14:paraId="15E19BD7" w14:textId="77777777">
      <w:pPr>
        <w:rPr>
          <w:szCs w:val="20"/>
        </w:rPr>
      </w:pPr>
      <w:r w:rsidRPr="008D7605">
        <w:rPr>
          <w:szCs w:val="20"/>
        </w:rPr>
        <w:t>Kaffebryggare eller enklare kokplattor får inte installeras utan fast inbyggd timer.</w:t>
      </w:r>
    </w:p>
    <w:p w:rsidRPr="008D7605" w:rsidR="00EE6EA6" w:rsidP="00EE6EA6" w:rsidRDefault="00EE6EA6" w14:paraId="0B244FB7" w14:textId="77777777">
      <w:pPr>
        <w:pStyle w:val="Rubrik3"/>
      </w:pPr>
      <w:bookmarkStart w:name="_Toc445299434" w:id="90"/>
      <w:bookmarkStart w:name="_Toc256000010" w:id="91"/>
      <w:bookmarkStart w:name="_Toc256000046" w:id="92"/>
      <w:bookmarkStart w:name="_Toc256000082" w:id="93"/>
      <w:bookmarkStart w:name="_Toc501351743" w:id="94"/>
      <w:bookmarkStart w:name="_Toc256000118" w:id="95"/>
      <w:bookmarkStart w:name="_Toc256000154" w:id="96"/>
      <w:bookmarkStart w:name="_Toc256000190" w:id="97"/>
      <w:bookmarkStart w:name="_Toc94690946" w:id="98"/>
      <w:bookmarkStart w:name="_Toc256000211" w:id="99"/>
      <w:bookmarkStart w:name="_Toc150497057" w:id="100"/>
      <w:bookmarkStart w:name="_Toc207721383" w:id="101"/>
      <w:r w:rsidRPr="008D7605">
        <w:t>Brandklassade möbler och gardiner</w:t>
      </w:r>
      <w:bookmarkEnd w:id="90"/>
      <w:bookmarkEnd w:id="91"/>
      <w:bookmarkEnd w:id="92"/>
      <w:bookmarkEnd w:id="93"/>
      <w:bookmarkEnd w:id="94"/>
      <w:bookmarkEnd w:id="95"/>
      <w:bookmarkEnd w:id="96"/>
      <w:bookmarkEnd w:id="97"/>
      <w:bookmarkEnd w:id="98"/>
      <w:bookmarkEnd w:id="99"/>
      <w:bookmarkEnd w:id="100"/>
      <w:bookmarkEnd w:id="101"/>
    </w:p>
    <w:p w:rsidRPr="008D7605" w:rsidR="00EE6EA6" w:rsidP="00EE6EA6" w:rsidRDefault="00EE6EA6" w14:paraId="0B12D356" w14:textId="77777777">
      <w:pPr>
        <w:rPr>
          <w:szCs w:val="20"/>
        </w:rPr>
      </w:pPr>
      <w:r w:rsidRPr="008D7605">
        <w:rPr>
          <w:szCs w:val="20"/>
        </w:rPr>
        <w:t>För att uppnå ett bra brandskydd med låg brandbelastning i vårdmiljö ska brandklassade möbler och gardiner användas.</w:t>
      </w:r>
    </w:p>
    <w:p w:rsidRPr="008D7605" w:rsidR="00EE6EA6" w:rsidP="00EE6EA6" w:rsidRDefault="00EE6EA6" w14:paraId="6C423207" w14:textId="77777777">
      <w:r>
        <w:t>Vid nyanskaffande av möbler och gardiner ska inköpen beställas av Försörjningsförvaltningen eller utrustningssamordnare på lokal och service.</w:t>
      </w:r>
    </w:p>
    <w:p w:rsidRPr="008D7605" w:rsidR="00EE6EA6" w:rsidP="00EE6EA6" w:rsidRDefault="00EE6EA6" w14:paraId="428621B1" w14:textId="77777777">
      <w:pPr>
        <w:pStyle w:val="Rubrik3"/>
      </w:pPr>
      <w:bookmarkStart w:name="_Toc445299435" w:id="102"/>
      <w:bookmarkStart w:name="_Toc256000011" w:id="103"/>
      <w:bookmarkStart w:name="_Toc256000047" w:id="104"/>
      <w:bookmarkStart w:name="_Toc256000083" w:id="105"/>
      <w:bookmarkStart w:name="_Toc501351744" w:id="106"/>
      <w:bookmarkStart w:name="_Toc256000119" w:id="107"/>
      <w:bookmarkStart w:name="_Toc256000155" w:id="108"/>
      <w:bookmarkStart w:name="_Toc256000191" w:id="109"/>
      <w:bookmarkStart w:name="_Toc94690947" w:id="110"/>
      <w:bookmarkStart w:name="_Toc256000212" w:id="111"/>
      <w:bookmarkStart w:name="_Toc150497058" w:id="112"/>
      <w:bookmarkStart w:name="_Toc207721384" w:id="113"/>
      <w:r w:rsidRPr="008D7605">
        <w:t>Rökförbud inom sjukhuset</w:t>
      </w:r>
      <w:bookmarkEnd w:id="102"/>
      <w:bookmarkEnd w:id="103"/>
      <w:bookmarkEnd w:id="104"/>
      <w:bookmarkEnd w:id="105"/>
      <w:bookmarkEnd w:id="106"/>
      <w:bookmarkEnd w:id="107"/>
      <w:bookmarkEnd w:id="108"/>
      <w:bookmarkEnd w:id="109"/>
      <w:bookmarkEnd w:id="110"/>
      <w:bookmarkEnd w:id="111"/>
      <w:bookmarkEnd w:id="112"/>
      <w:bookmarkEnd w:id="113"/>
    </w:p>
    <w:p w:rsidRPr="008D7605" w:rsidR="00EE6EA6" w:rsidP="00EE6EA6" w:rsidRDefault="00EE6EA6" w14:paraId="2EC7538D" w14:textId="77777777">
      <w:pPr>
        <w:rPr>
          <w:szCs w:val="20"/>
        </w:rPr>
      </w:pPr>
      <w:r w:rsidRPr="008D7605">
        <w:rPr>
          <w:szCs w:val="20"/>
        </w:rPr>
        <w:t>Rökförbud gäller på hela sjukhusområdet.</w:t>
      </w:r>
    </w:p>
    <w:p w:rsidRPr="008D7605" w:rsidR="00EE6EA6" w:rsidP="00EE6EA6" w:rsidRDefault="00EE6EA6" w14:paraId="2FDD104E" w14:textId="77777777">
      <w:pPr>
        <w:pStyle w:val="Rubrik3"/>
      </w:pPr>
      <w:bookmarkStart w:name="_Toc445299436" w:id="114"/>
      <w:bookmarkStart w:name="_Toc256000012" w:id="115"/>
      <w:bookmarkStart w:name="_Toc256000048" w:id="116"/>
      <w:bookmarkStart w:name="_Toc256000084" w:id="117"/>
      <w:bookmarkStart w:name="_Toc501351745" w:id="118"/>
      <w:bookmarkStart w:name="_Toc256000120" w:id="119"/>
      <w:bookmarkStart w:name="_Toc256000156" w:id="120"/>
      <w:bookmarkStart w:name="_Toc256000192" w:id="121"/>
      <w:bookmarkStart w:name="_Toc94690948" w:id="122"/>
      <w:bookmarkStart w:name="_Toc256000216" w:id="123"/>
      <w:bookmarkStart w:name="_Toc150497059" w:id="124"/>
      <w:bookmarkStart w:name="_Toc207721385" w:id="125"/>
      <w:r w:rsidRPr="008D7605">
        <w:t>Ordningsregler för levande ljus</w:t>
      </w:r>
      <w:bookmarkEnd w:id="114"/>
      <w:bookmarkEnd w:id="115"/>
      <w:bookmarkEnd w:id="116"/>
      <w:bookmarkEnd w:id="117"/>
      <w:bookmarkEnd w:id="118"/>
      <w:bookmarkEnd w:id="119"/>
      <w:bookmarkEnd w:id="120"/>
      <w:bookmarkEnd w:id="121"/>
      <w:bookmarkEnd w:id="122"/>
      <w:bookmarkEnd w:id="123"/>
      <w:bookmarkEnd w:id="124"/>
      <w:bookmarkEnd w:id="125"/>
    </w:p>
    <w:p w:rsidRPr="008D7605" w:rsidR="00EE6EA6" w:rsidP="00EE6EA6" w:rsidRDefault="00EE6EA6" w14:paraId="4EC75022" w14:textId="77777777">
      <w:pPr>
        <w:rPr>
          <w:szCs w:val="20"/>
        </w:rPr>
      </w:pPr>
      <w:r w:rsidRPr="008D7605">
        <w:rPr>
          <w:szCs w:val="20"/>
        </w:rPr>
        <w:t>Principiellt är det förbjudet att tända levande ljus på sjukhuset. Endast vid andaktstunder eller sista farväl, där ljuset har ett symboliskt värde får levande ljus förekomma med stadiga, eldfasta ljusstakar och inte placerade under rökdetektorer.</w:t>
      </w:r>
    </w:p>
    <w:p w:rsidRPr="008D7605" w:rsidR="00EE6EA6" w:rsidP="00EE6EA6" w:rsidRDefault="00EE6EA6" w14:paraId="4F5A1359" w14:textId="77777777">
      <w:pPr>
        <w:rPr>
          <w:szCs w:val="20"/>
        </w:rPr>
      </w:pPr>
      <w:r w:rsidRPr="008D7605">
        <w:rPr>
          <w:szCs w:val="20"/>
        </w:rPr>
        <w:t>Ljusen får vid dessa tillfällen aldrig lämnas under uppsikt.</w:t>
      </w:r>
    </w:p>
    <w:p w:rsidRPr="008D7605" w:rsidR="0010465A" w:rsidP="0010465A" w:rsidRDefault="0010465A" w14:paraId="7507343E" w14:textId="77777777">
      <w:pPr>
        <w:rPr>
          <w:szCs w:val="20"/>
        </w:rPr>
      </w:pPr>
      <w:r w:rsidRPr="008D7605">
        <w:rPr>
          <w:szCs w:val="20"/>
        </w:rPr>
        <w:t>Tänk på att mycket rök från ljusen när de släcks, kan utlösa sjukhusets automatiska brandlarm.</w:t>
      </w:r>
    </w:p>
    <w:p w:rsidRPr="008D7605" w:rsidR="0010465A" w:rsidP="0010465A" w:rsidRDefault="0010465A" w14:paraId="306C2343" w14:textId="77777777">
      <w:pPr>
        <w:pStyle w:val="Rubrik3"/>
      </w:pPr>
      <w:bookmarkStart w:name="_Toc445299437" w:id="126"/>
      <w:bookmarkStart w:name="_Toc256000013" w:id="127"/>
      <w:bookmarkStart w:name="_Toc256000049" w:id="128"/>
      <w:bookmarkStart w:name="_Toc256000085" w:id="129"/>
      <w:bookmarkStart w:name="_Toc501351746" w:id="130"/>
      <w:bookmarkStart w:name="_Toc256000121" w:id="131"/>
      <w:bookmarkStart w:name="_Toc256000157" w:id="132"/>
      <w:bookmarkStart w:name="_Toc256000193" w:id="133"/>
      <w:bookmarkStart w:name="_Toc94690949" w:id="134"/>
      <w:bookmarkStart w:name="_Toc256000217" w:id="135"/>
      <w:bookmarkStart w:name="_Toc150497060" w:id="136"/>
      <w:bookmarkStart w:name="_Toc207721386" w:id="137"/>
      <w:r w:rsidRPr="008D7605">
        <w:t>Utrymningsplan</w:t>
      </w:r>
      <w:bookmarkEnd w:id="126"/>
      <w:bookmarkEnd w:id="127"/>
      <w:bookmarkEnd w:id="128"/>
      <w:bookmarkEnd w:id="129"/>
      <w:bookmarkEnd w:id="130"/>
      <w:bookmarkEnd w:id="131"/>
      <w:bookmarkEnd w:id="132"/>
      <w:bookmarkEnd w:id="133"/>
      <w:bookmarkEnd w:id="134"/>
      <w:bookmarkEnd w:id="135"/>
      <w:bookmarkEnd w:id="136"/>
      <w:bookmarkEnd w:id="137"/>
    </w:p>
    <w:p w:rsidRPr="008D7605" w:rsidR="0010465A" w:rsidP="0010465A" w:rsidRDefault="0010465A" w14:paraId="3F919B2E" w14:textId="77777777">
      <w:r w:rsidRPr="008D2CB7">
        <w:rPr>
          <w:i/>
          <w:iCs/>
        </w:rPr>
        <w:t>Syfte</w:t>
      </w:r>
    </w:p>
    <w:p w:rsidRPr="008D7605" w:rsidR="0010465A" w:rsidP="0010465A" w:rsidRDefault="0010465A" w14:paraId="4FFB0562" w14:textId="77777777">
      <w:pPr>
        <w:rPr>
          <w:szCs w:val="20"/>
        </w:rPr>
      </w:pPr>
      <w:r w:rsidRPr="008D7605">
        <w:rPr>
          <w:szCs w:val="20"/>
        </w:rPr>
        <w:t>Att ge anställda och besökande en översiktlig bild av hur utrymning, larmning och placering av släckmaterial fungerar på aktuell arbetsplats.</w:t>
      </w:r>
    </w:p>
    <w:p w:rsidRPr="008D7605" w:rsidR="0010465A" w:rsidP="0010465A" w:rsidRDefault="0010465A" w14:paraId="6C0A59FD" w14:textId="77777777">
      <w:pPr>
        <w:rPr>
          <w:szCs w:val="20"/>
        </w:rPr>
      </w:pPr>
      <w:r w:rsidRPr="008D7605">
        <w:rPr>
          <w:szCs w:val="20"/>
        </w:rPr>
        <w:t>Utrymningsplanen är ett bra utbildningshjälpmedel vid introduktion av ny personal tillsammans med brandskyddshandboken.</w:t>
      </w:r>
    </w:p>
    <w:p w:rsidRPr="008D2CB7" w:rsidR="0010465A" w:rsidP="0010465A" w:rsidRDefault="0010465A" w14:paraId="642B337F" w14:textId="77777777">
      <w:pPr>
        <w:rPr>
          <w:i/>
          <w:iCs/>
        </w:rPr>
      </w:pPr>
      <w:r w:rsidRPr="008D2CB7">
        <w:rPr>
          <w:i/>
          <w:iCs/>
        </w:rPr>
        <w:t>Funktion</w:t>
      </w:r>
    </w:p>
    <w:p w:rsidRPr="008D7605" w:rsidR="0010465A" w:rsidP="0010465A" w:rsidRDefault="0010465A" w14:paraId="68638140" w14:textId="77777777">
      <w:pPr>
        <w:rPr>
          <w:szCs w:val="20"/>
        </w:rPr>
      </w:pPr>
      <w:r w:rsidRPr="008D7605">
        <w:rPr>
          <w:szCs w:val="20"/>
        </w:rPr>
        <w:t>Det ska finnas en utrymningsplan på varje avdelning/mottagning visande byggnadens utrymningsstrategi, släckutrusningar larmanordningar mm.</w:t>
      </w:r>
    </w:p>
    <w:p w:rsidRPr="008D2CB7" w:rsidR="0010465A" w:rsidP="0010465A" w:rsidRDefault="0010465A" w14:paraId="4C626697" w14:textId="77777777">
      <w:pPr>
        <w:rPr>
          <w:i/>
          <w:iCs/>
        </w:rPr>
      </w:pPr>
      <w:r w:rsidRPr="008D2CB7">
        <w:rPr>
          <w:i/>
          <w:iCs/>
        </w:rPr>
        <w:lastRenderedPageBreak/>
        <w:t>Kontrollmetod</w:t>
      </w:r>
    </w:p>
    <w:p w:rsidRPr="008D7605" w:rsidR="0010465A" w:rsidP="0010465A" w:rsidRDefault="0010465A" w14:paraId="76068FBC" w14:textId="77777777">
      <w:pPr>
        <w:rPr>
          <w:szCs w:val="20"/>
        </w:rPr>
      </w:pPr>
      <w:r w:rsidRPr="008D7605">
        <w:rPr>
          <w:szCs w:val="20"/>
        </w:rPr>
        <w:t>Kontrollera att planen stämmer med verkliga förhållanden.</w:t>
      </w:r>
    </w:p>
    <w:p w:rsidRPr="008D2CB7" w:rsidR="0010465A" w:rsidP="0010465A" w:rsidRDefault="0010465A" w14:paraId="74C51A2D" w14:textId="77777777">
      <w:pPr>
        <w:rPr>
          <w:i/>
          <w:iCs/>
        </w:rPr>
      </w:pPr>
      <w:r w:rsidRPr="008D2CB7">
        <w:rPr>
          <w:i/>
          <w:iCs/>
        </w:rPr>
        <w:t>Kontrollintervall</w:t>
      </w:r>
    </w:p>
    <w:p w:rsidRPr="008D7605" w:rsidR="0010465A" w:rsidP="0010465A" w:rsidRDefault="0010465A" w14:paraId="488A2C5B" w14:textId="77777777">
      <w:pPr>
        <w:rPr>
          <w:szCs w:val="20"/>
        </w:rPr>
      </w:pPr>
      <w:r w:rsidRPr="008D7605">
        <w:rPr>
          <w:szCs w:val="20"/>
        </w:rPr>
        <w:t>Minst var tredje månad.</w:t>
      </w:r>
    </w:p>
    <w:p w:rsidRPr="008D2CB7" w:rsidR="0010465A" w:rsidP="0010465A" w:rsidRDefault="0010465A" w14:paraId="77D46A35" w14:textId="77777777">
      <w:pPr>
        <w:rPr>
          <w:b/>
          <w:bCs/>
        </w:rPr>
      </w:pPr>
      <w:r w:rsidRPr="743D7866">
        <w:rPr>
          <w:b/>
          <w:bCs/>
        </w:rPr>
        <w:t>Vid fel på utrymningsplan gör felanmälan i Webblord.</w:t>
      </w:r>
    </w:p>
    <w:p w:rsidRPr="008D7605" w:rsidR="0010465A" w:rsidP="0010465A" w:rsidRDefault="0010465A" w14:paraId="2AFB7A93" w14:textId="77777777">
      <w:pPr>
        <w:pStyle w:val="Rubrik3"/>
      </w:pPr>
      <w:bookmarkStart w:name="_Toc445299438" w:id="138"/>
      <w:bookmarkStart w:name="_Toc256000014" w:id="139"/>
      <w:bookmarkStart w:name="_Toc256000050" w:id="140"/>
      <w:bookmarkStart w:name="_Toc256000086" w:id="141"/>
      <w:bookmarkStart w:name="_Toc501351747" w:id="142"/>
      <w:bookmarkStart w:name="_Toc256000122" w:id="143"/>
      <w:bookmarkStart w:name="_Toc256000158" w:id="144"/>
      <w:bookmarkStart w:name="_Toc256000194" w:id="145"/>
      <w:bookmarkStart w:name="_Toc94690950" w:id="146"/>
      <w:bookmarkStart w:name="_Toc256000218" w:id="147"/>
      <w:bookmarkStart w:name="_Toc150497061" w:id="148"/>
      <w:bookmarkStart w:name="_Toc207721387" w:id="149"/>
      <w:r w:rsidRPr="008D7605">
        <w:t>Två oberoende utrymningsvägar</w:t>
      </w:r>
      <w:bookmarkEnd w:id="138"/>
      <w:bookmarkEnd w:id="139"/>
      <w:bookmarkEnd w:id="140"/>
      <w:bookmarkEnd w:id="141"/>
      <w:bookmarkEnd w:id="142"/>
      <w:bookmarkEnd w:id="143"/>
      <w:bookmarkEnd w:id="144"/>
      <w:bookmarkEnd w:id="145"/>
      <w:bookmarkEnd w:id="146"/>
      <w:bookmarkEnd w:id="147"/>
      <w:bookmarkEnd w:id="148"/>
      <w:bookmarkEnd w:id="149"/>
    </w:p>
    <w:p w:rsidRPr="008D7605" w:rsidR="0010465A" w:rsidP="0010465A" w:rsidRDefault="0010465A" w14:paraId="0C9A350B" w14:textId="77777777">
      <w:pPr>
        <w:rPr>
          <w:szCs w:val="20"/>
        </w:rPr>
      </w:pPr>
      <w:r w:rsidRPr="008D7605">
        <w:rPr>
          <w:szCs w:val="20"/>
        </w:rPr>
        <w:t>Grundkravet är att det ska finnas minst två av varandra oberoende utrymningsvägar från varje lokal (avdelning/mottagning). Med oberoende menas att en av utrymningsvägarna ska kunna blockeras utan att detta förhindrar den (de) andra kan användas.</w:t>
      </w:r>
    </w:p>
    <w:p w:rsidRPr="008D7605" w:rsidR="0010465A" w:rsidP="0010465A" w:rsidRDefault="0010465A" w14:paraId="12F1A018" w14:textId="77777777">
      <w:pPr>
        <w:rPr>
          <w:szCs w:val="20"/>
        </w:rPr>
      </w:pPr>
      <w:r w:rsidRPr="008D7605">
        <w:rPr>
          <w:szCs w:val="20"/>
        </w:rPr>
        <w:t>Utrymning får ske över annan avdelning/mottagning, förutsatt att vårdavdelningen överallt kan nås av räddningstjänsten inom högst 50 m. från närmaste trapphus.</w:t>
      </w:r>
    </w:p>
    <w:p w:rsidRPr="008D7605" w:rsidR="0010465A" w:rsidP="0010465A" w:rsidRDefault="0010465A" w14:paraId="5A977BEE" w14:textId="77777777">
      <w:pPr>
        <w:rPr>
          <w:szCs w:val="20"/>
        </w:rPr>
      </w:pPr>
      <w:r w:rsidRPr="008D7605">
        <w:rPr>
          <w:szCs w:val="20"/>
        </w:rPr>
        <w:t>Utrymning med hjälp av räddningstjänsten via fönster får ske i kontorsmiljöer med max 15 arbetsplatser.</w:t>
      </w:r>
    </w:p>
    <w:p w:rsidRPr="008D7605" w:rsidR="0010465A" w:rsidP="0010465A" w:rsidRDefault="0010465A" w14:paraId="007A30AF" w14:textId="77777777">
      <w:pPr>
        <w:rPr>
          <w:szCs w:val="20"/>
        </w:rPr>
      </w:pPr>
      <w:r w:rsidRPr="008D7605">
        <w:rPr>
          <w:szCs w:val="20"/>
        </w:rPr>
        <w:t>Hur byggnadens utrymningsvägar är planerade (i nyare byggnader), beskrivs i brandskyddsdokumentationen. Om osäkerhet finns ang. utrymningsvägars längd och antal kontakta Säkerhetsavdelningen eller fastighetsägaren.</w:t>
      </w:r>
    </w:p>
    <w:p w:rsidRPr="008D7605" w:rsidR="0010465A" w:rsidP="0010465A" w:rsidRDefault="0010465A" w14:paraId="6AAA472B" w14:textId="77777777">
      <w:pPr>
        <w:pStyle w:val="Rubrik3"/>
      </w:pPr>
      <w:bookmarkStart w:name="_Toc445299439" w:id="150"/>
      <w:bookmarkStart w:name="_Toc256000015" w:id="151"/>
      <w:bookmarkStart w:name="_Toc256000051" w:id="152"/>
      <w:bookmarkStart w:name="_Toc256000087" w:id="153"/>
      <w:bookmarkStart w:name="_Toc501351748" w:id="154"/>
      <w:bookmarkStart w:name="_Toc256000123" w:id="155"/>
      <w:bookmarkStart w:name="_Toc256000159" w:id="156"/>
      <w:bookmarkStart w:name="_Toc256000195" w:id="157"/>
      <w:bookmarkStart w:name="_Toc94690951" w:id="158"/>
      <w:bookmarkStart w:name="_Toc256000219" w:id="159"/>
      <w:bookmarkStart w:name="_Toc150497062" w:id="160"/>
      <w:bookmarkStart w:name="_Toc207721388" w:id="161"/>
      <w:r w:rsidRPr="008D7605">
        <w:t>Utrymningsväg</w:t>
      </w:r>
      <w:bookmarkEnd w:id="150"/>
      <w:bookmarkEnd w:id="151"/>
      <w:bookmarkEnd w:id="152"/>
      <w:bookmarkEnd w:id="153"/>
      <w:bookmarkEnd w:id="154"/>
      <w:bookmarkEnd w:id="155"/>
      <w:bookmarkEnd w:id="156"/>
      <w:bookmarkEnd w:id="157"/>
      <w:bookmarkEnd w:id="158"/>
      <w:bookmarkEnd w:id="159"/>
      <w:bookmarkEnd w:id="160"/>
      <w:bookmarkEnd w:id="161"/>
    </w:p>
    <w:p w:rsidRPr="008D7605" w:rsidR="0010465A" w:rsidP="0010465A" w:rsidRDefault="0010465A" w14:paraId="21793329" w14:textId="77777777">
      <w:r w:rsidRPr="00C73E6D">
        <w:rPr>
          <w:i/>
          <w:iCs/>
        </w:rPr>
        <w:t>Syfte</w:t>
      </w:r>
    </w:p>
    <w:p w:rsidRPr="008D7605" w:rsidR="0010465A" w:rsidP="0010465A" w:rsidRDefault="0010465A" w14:paraId="41AC7879" w14:textId="77777777">
      <w:r w:rsidRPr="008D7605">
        <w:t>Byggnader ska utformas så att tillfredsställande utrymning kan ske vid brand.</w:t>
      </w:r>
    </w:p>
    <w:p w:rsidRPr="008D7605" w:rsidR="0006170E" w:rsidP="0006170E" w:rsidRDefault="0006170E" w14:paraId="3422F056" w14:textId="77777777">
      <w:r w:rsidRPr="00C73E6D">
        <w:rPr>
          <w:i/>
          <w:iCs/>
        </w:rPr>
        <w:t>Funktion</w:t>
      </w:r>
    </w:p>
    <w:p w:rsidRPr="008D7605" w:rsidR="0006170E" w:rsidP="0006170E" w:rsidRDefault="0006170E" w14:paraId="3B6ADFD2" w14:textId="77777777">
      <w:r w:rsidRPr="008D7605">
        <w:t>En utrymningsväg ska vara ändamålsenlig och får därför inte belamras med till exempel lös inredning, vilket kan hindra en utrymning samt öka brandbelastningen i utrymningsvägen.</w:t>
      </w:r>
    </w:p>
    <w:p w:rsidRPr="008D7605" w:rsidR="0006170E" w:rsidP="0006170E" w:rsidRDefault="0006170E" w14:paraId="0E194732" w14:textId="77777777">
      <w:r w:rsidRPr="008D7605">
        <w:t>Det är förbjudet att använda utrymningsväg till extra patientplats vid överbeläggningar. Endast en kort stund vid väntan på utskrivning accepteras av Räddningstjänsten.</w:t>
      </w:r>
    </w:p>
    <w:p w:rsidRPr="008D7605" w:rsidR="0006170E" w:rsidP="0006170E" w:rsidRDefault="0006170E" w14:paraId="7ACCFCB6" w14:textId="77777777">
      <w:r w:rsidRPr="008D7605">
        <w:lastRenderedPageBreak/>
        <w:t xml:space="preserve">Faktorer som påverkar utrymningsvägens kvalitet är: </w:t>
      </w:r>
    </w:p>
    <w:p w:rsidRPr="008D7605" w:rsidR="0006170E" w:rsidP="0006170E" w:rsidRDefault="0006170E" w14:paraId="2507D11F" w14:textId="77777777">
      <w:pPr>
        <w:pStyle w:val="Punktlista1"/>
        <w:tabs>
          <w:tab w:val="num" w:pos="-137"/>
        </w:tabs>
        <w:ind w:left="1352"/>
      </w:pPr>
      <w:r w:rsidRPr="008D7605">
        <w:t>Vägledande markering (se Utrymningsskyltning).</w:t>
      </w:r>
    </w:p>
    <w:p w:rsidRPr="008D7605" w:rsidR="0006170E" w:rsidP="0006170E" w:rsidRDefault="0006170E" w14:paraId="37EE679B" w14:textId="77777777">
      <w:pPr>
        <w:pStyle w:val="Punktlista1"/>
        <w:tabs>
          <w:tab w:val="num" w:pos="-137"/>
        </w:tabs>
        <w:ind w:left="1352"/>
      </w:pPr>
      <w:r w:rsidRPr="008D7605">
        <w:t>Utrymningsvägens längd.</w:t>
      </w:r>
    </w:p>
    <w:p w:rsidRPr="008D7605" w:rsidR="0006170E" w:rsidP="0006170E" w:rsidRDefault="0006170E" w14:paraId="50097AE0" w14:textId="77777777">
      <w:pPr>
        <w:pStyle w:val="Punktlista1"/>
        <w:tabs>
          <w:tab w:val="num" w:pos="-137"/>
        </w:tabs>
        <w:ind w:left="1352"/>
      </w:pPr>
      <w:r w:rsidRPr="008D7605">
        <w:t>Belysning (se nödbelysning).</w:t>
      </w:r>
    </w:p>
    <w:p w:rsidRPr="008D7605" w:rsidR="0006170E" w:rsidP="0006170E" w:rsidRDefault="0006170E" w14:paraId="16BBCDDA" w14:textId="77777777">
      <w:pPr>
        <w:pStyle w:val="Punktlista1"/>
        <w:tabs>
          <w:tab w:val="num" w:pos="-137"/>
        </w:tabs>
        <w:ind w:left="1352"/>
      </w:pPr>
      <w:r w:rsidRPr="008D7605">
        <w:t>Fri bredd minst 120 cm.</w:t>
      </w:r>
    </w:p>
    <w:p w:rsidRPr="008D7605" w:rsidR="0006170E" w:rsidP="0006170E" w:rsidRDefault="0006170E" w14:paraId="3DD4DBF1" w14:textId="77777777">
      <w:pPr>
        <w:pStyle w:val="Punktlista1"/>
        <w:tabs>
          <w:tab w:val="num" w:pos="-137"/>
        </w:tabs>
        <w:ind w:left="1352"/>
      </w:pPr>
      <w:r w:rsidRPr="008D7605">
        <w:t>Slagriktning på dörrar.</w:t>
      </w:r>
    </w:p>
    <w:p w:rsidRPr="008D7605" w:rsidR="0006170E" w:rsidP="0006170E" w:rsidRDefault="0006170E" w14:paraId="2A068BC9" w14:textId="77777777">
      <w:pPr>
        <w:pStyle w:val="Punktlista1"/>
        <w:tabs>
          <w:tab w:val="num" w:pos="-137"/>
        </w:tabs>
        <w:ind w:left="1352"/>
      </w:pPr>
      <w:r w:rsidRPr="008D7605">
        <w:t>Dörrars öppningsbarhet.</w:t>
      </w:r>
    </w:p>
    <w:p w:rsidRPr="008D7605" w:rsidR="0006170E" w:rsidP="0006170E" w:rsidRDefault="0006170E" w14:paraId="582D72B0" w14:textId="77777777">
      <w:r w:rsidRPr="00C73E6D">
        <w:rPr>
          <w:i/>
          <w:iCs/>
        </w:rPr>
        <w:t>Kontrollmetod</w:t>
      </w:r>
    </w:p>
    <w:p w:rsidRPr="008D7605" w:rsidR="0006170E" w:rsidP="0006170E" w:rsidRDefault="0006170E" w14:paraId="6295AD84" w14:textId="77777777">
      <w:r w:rsidRPr="008D7605">
        <w:t>Kontrollera att inga lösa belamrande föremål blockerar utrymningsvägen, för dörrar i utrymningsväg se berörd drifts- och underhållsinstruktion.</w:t>
      </w:r>
    </w:p>
    <w:p w:rsidRPr="008D7605" w:rsidR="0006170E" w:rsidP="0006170E" w:rsidRDefault="0006170E" w14:paraId="232E8A28" w14:textId="77777777">
      <w:r w:rsidRPr="00C73E6D">
        <w:rPr>
          <w:i/>
          <w:iCs/>
        </w:rPr>
        <w:t>Kontrollintervall</w:t>
      </w:r>
    </w:p>
    <w:p w:rsidRPr="008D7605" w:rsidR="0006170E" w:rsidP="0006170E" w:rsidRDefault="0006170E" w14:paraId="4B76D4E8" w14:textId="77777777">
      <w:pPr>
        <w:pStyle w:val="Punktlista1"/>
        <w:tabs>
          <w:tab w:val="num" w:pos="-137"/>
        </w:tabs>
        <w:ind w:left="1352"/>
      </w:pPr>
      <w:r w:rsidRPr="008D7605">
        <w:t>(Varje dag) med checklista var tredje månad.</w:t>
      </w:r>
    </w:p>
    <w:p w:rsidRPr="008D7605" w:rsidR="0006170E" w:rsidP="0006170E" w:rsidRDefault="0006170E" w14:paraId="28D2A0D9" w14:textId="77777777">
      <w:pPr>
        <w:pStyle w:val="Punktlista1"/>
        <w:tabs>
          <w:tab w:val="num" w:pos="-137"/>
        </w:tabs>
        <w:ind w:left="1352"/>
      </w:pPr>
      <w:r w:rsidRPr="008D7605">
        <w:t>Brister ska vara åtgärdade.</w:t>
      </w:r>
    </w:p>
    <w:p w:rsidRPr="008D7605" w:rsidR="0006170E" w:rsidP="0006170E" w:rsidRDefault="0006170E" w14:paraId="33717322" w14:textId="77777777">
      <w:pPr>
        <w:pStyle w:val="Rubrik3"/>
      </w:pPr>
      <w:bookmarkStart w:name="_Toc445299440" w:id="162"/>
      <w:bookmarkStart w:name="_Toc256000016" w:id="163"/>
      <w:bookmarkStart w:name="_Toc256000052" w:id="164"/>
      <w:bookmarkStart w:name="_Toc256000088" w:id="165"/>
      <w:bookmarkStart w:name="_Toc501351749" w:id="166"/>
      <w:bookmarkStart w:name="_Toc256000124" w:id="167"/>
      <w:bookmarkStart w:name="_Toc256000160" w:id="168"/>
      <w:bookmarkStart w:name="_Toc256000196" w:id="169"/>
      <w:bookmarkStart w:name="_Toc94690952" w:id="170"/>
      <w:bookmarkStart w:name="_Toc256000220" w:id="171"/>
      <w:bookmarkStart w:name="_Toc150497063" w:id="172"/>
      <w:bookmarkStart w:name="_Toc207721389" w:id="173"/>
      <w:r w:rsidRPr="008D7605">
        <w:t>Skyltar för utrymning</w:t>
      </w:r>
      <w:bookmarkEnd w:id="162"/>
      <w:bookmarkEnd w:id="163"/>
      <w:bookmarkEnd w:id="164"/>
      <w:bookmarkEnd w:id="165"/>
      <w:bookmarkEnd w:id="166"/>
      <w:bookmarkEnd w:id="167"/>
      <w:bookmarkEnd w:id="168"/>
      <w:bookmarkEnd w:id="169"/>
      <w:bookmarkEnd w:id="170"/>
      <w:bookmarkEnd w:id="171"/>
      <w:bookmarkEnd w:id="172"/>
      <w:bookmarkEnd w:id="173"/>
    </w:p>
    <w:p w:rsidRPr="008D7605" w:rsidR="0006170E" w:rsidP="0006170E" w:rsidRDefault="0006170E" w14:paraId="225AB213" w14:textId="77777777">
      <w:r w:rsidRPr="004E1F1C">
        <w:rPr>
          <w:i/>
          <w:iCs/>
        </w:rPr>
        <w:t>Syfte</w:t>
      </w:r>
    </w:p>
    <w:p w:rsidRPr="008D7605" w:rsidR="0006170E" w:rsidP="0006170E" w:rsidRDefault="0006170E" w14:paraId="0C6E4AC3" w14:textId="77777777">
      <w:r w:rsidRPr="008D7605">
        <w:t>Skyltar för utrymning är att visa vägen ut till det fria, dvs. var finns utgångarna.</w:t>
      </w:r>
    </w:p>
    <w:p w:rsidRPr="008D7605" w:rsidR="0006170E" w:rsidP="0006170E" w:rsidRDefault="0006170E" w14:paraId="7E36D5BB" w14:textId="77777777">
      <w:r w:rsidRPr="008D7605">
        <w:t xml:space="preserve">Därför ska </w:t>
      </w:r>
    </w:p>
    <w:p w:rsidRPr="008D7605" w:rsidR="0006170E" w:rsidP="0006170E" w:rsidRDefault="0006170E" w14:paraId="18B25E4C" w14:textId="77777777">
      <w:pPr>
        <w:pStyle w:val="Punktlista1"/>
        <w:tabs>
          <w:tab w:val="num" w:pos="-137"/>
        </w:tabs>
        <w:ind w:left="1352"/>
      </w:pPr>
      <w:r w:rsidRPr="008D7605">
        <w:t xml:space="preserve">den vara väl synlig och inte skymd, </w:t>
      </w:r>
    </w:p>
    <w:p w:rsidRPr="008D7605" w:rsidR="0006170E" w:rsidP="0006170E" w:rsidRDefault="0006170E" w14:paraId="0DD84ABA" w14:textId="77777777">
      <w:pPr>
        <w:pStyle w:val="Punktlista1"/>
        <w:tabs>
          <w:tab w:val="num" w:pos="-137"/>
        </w:tabs>
        <w:ind w:left="1352"/>
      </w:pPr>
      <w:r w:rsidRPr="008D7605">
        <w:t xml:space="preserve">helst vara placerad ovanför dörr eller passage som leder till utrymningsväg, samt </w:t>
      </w:r>
    </w:p>
    <w:p w:rsidRPr="008D7605" w:rsidR="0006170E" w:rsidP="0006170E" w:rsidRDefault="0006170E" w14:paraId="3DB76F21" w14:textId="77777777">
      <w:pPr>
        <w:pStyle w:val="Punktlista1"/>
        <w:tabs>
          <w:tab w:val="num" w:pos="-137"/>
        </w:tabs>
        <w:ind w:left="1352"/>
      </w:pPr>
      <w:r w:rsidRPr="008D7605">
        <w:t>skyltar med belysning alltid lysa eller vara belysta, undantag finns.</w:t>
      </w:r>
    </w:p>
    <w:p w:rsidRPr="008D7605" w:rsidR="0006170E" w:rsidP="0006170E" w:rsidRDefault="0006170E" w14:paraId="412F0940" w14:textId="77777777">
      <w:r w:rsidRPr="004E1F1C">
        <w:rPr>
          <w:i/>
          <w:iCs/>
        </w:rPr>
        <w:t>Funktion</w:t>
      </w:r>
    </w:p>
    <w:p w:rsidRPr="008D7605" w:rsidR="0006170E" w:rsidP="0006170E" w:rsidRDefault="0006170E" w14:paraId="4482A1EF" w14:textId="77777777">
      <w:r w:rsidRPr="008D7605">
        <w:t xml:space="preserve">Det är ingen skillnad på skyltens utformning som visar på utgång eller nödutgång. Däremot är storleken viktig för läsbarheten. </w:t>
      </w:r>
    </w:p>
    <w:p w:rsidRPr="008D7605" w:rsidR="0006170E" w:rsidP="0006170E" w:rsidRDefault="0006170E" w14:paraId="628B24D0" w14:textId="77777777">
      <w:r w:rsidRPr="008D7605">
        <w:t>Skyltar kan vara av efterlysande karaktär, dvs. skylten är utförd med fluoriderande material som laddas upp av omgivande belysning.</w:t>
      </w:r>
    </w:p>
    <w:p w:rsidRPr="008D7605" w:rsidR="00A020B5" w:rsidP="00A020B5" w:rsidRDefault="00A020B5" w14:paraId="50ED405A" w14:textId="77777777">
      <w:r w:rsidRPr="008D7605">
        <w:t>Det finns genomlysta skyltar, dvs. lampa bakom skylten. Belysta skyltar finns även. Dessa är då belysta av särskild lampa, inte den allmänna belysningen i lokalen.</w:t>
      </w:r>
    </w:p>
    <w:p w:rsidRPr="008D7605" w:rsidR="00A020B5" w:rsidP="00A020B5" w:rsidRDefault="00A020B5" w14:paraId="38CAAA17" w14:textId="77777777">
      <w:r w:rsidRPr="008D7605">
        <w:lastRenderedPageBreak/>
        <w:t xml:space="preserve">I vissa fall innehåller armaturen anordning för </w:t>
      </w:r>
      <w:proofErr w:type="spellStart"/>
      <w:r w:rsidRPr="008D7605">
        <w:t>nödström</w:t>
      </w:r>
      <w:proofErr w:type="spellEnd"/>
      <w:r w:rsidRPr="008D7605">
        <w:t xml:space="preserve"> eller är den kopplad till särskilt </w:t>
      </w:r>
      <w:proofErr w:type="spellStart"/>
      <w:r w:rsidRPr="008D7605">
        <w:t>reservkraftsaggregat</w:t>
      </w:r>
      <w:proofErr w:type="spellEnd"/>
      <w:r w:rsidRPr="008D7605">
        <w:t xml:space="preserve">. </w:t>
      </w:r>
      <w:proofErr w:type="spellStart"/>
      <w:r w:rsidRPr="008D7605">
        <w:t>Nödström</w:t>
      </w:r>
      <w:proofErr w:type="spellEnd"/>
      <w:r w:rsidRPr="008D7605">
        <w:t xml:space="preserve"> innebär att lampan lyser även vid strömbortfall i ca 60 min.</w:t>
      </w:r>
    </w:p>
    <w:p w:rsidRPr="008D7605" w:rsidR="00A020B5" w:rsidP="00A020B5" w:rsidRDefault="00A020B5" w14:paraId="51EC15B0" w14:textId="77777777">
      <w:r w:rsidRPr="004E1F1C">
        <w:rPr>
          <w:i/>
          <w:iCs/>
        </w:rPr>
        <w:t>Kontrollmetod</w:t>
      </w:r>
    </w:p>
    <w:p w:rsidRPr="008D7605" w:rsidR="00A020B5" w:rsidP="00A020B5" w:rsidRDefault="00A020B5" w14:paraId="6908D8E7" w14:textId="77777777">
      <w:pPr>
        <w:rPr>
          <w:szCs w:val="20"/>
        </w:rPr>
      </w:pPr>
      <w:r w:rsidRPr="00C4476D">
        <w:t>Gör en bedömning om skylten är väl synlig från lämpliga punkter i lokalen. Kontrollera om skylten är på plats och att den fungerar, dvs. hel, lyser</w:t>
      </w:r>
      <w:r w:rsidRPr="008D7605">
        <w:rPr>
          <w:szCs w:val="20"/>
        </w:rPr>
        <w:t xml:space="preserve"> och inte är skymd.</w:t>
      </w:r>
    </w:p>
    <w:p w:rsidRPr="008D7605" w:rsidR="00A020B5" w:rsidP="00A020B5" w:rsidRDefault="00A020B5" w14:paraId="1375F933" w14:textId="77777777">
      <w:r w:rsidRPr="004E1F1C">
        <w:rPr>
          <w:i/>
          <w:iCs/>
        </w:rPr>
        <w:t>Kontrollintervall</w:t>
      </w:r>
    </w:p>
    <w:p w:rsidRPr="008D7605" w:rsidR="00A020B5" w:rsidP="00A020B5" w:rsidRDefault="00A020B5" w14:paraId="2FE5E6DB" w14:textId="77777777">
      <w:r w:rsidRPr="008D7605">
        <w:t>Minst var tredje månad.</w:t>
      </w:r>
    </w:p>
    <w:p w:rsidRPr="008D7605" w:rsidR="00A020B5" w:rsidP="00A020B5" w:rsidRDefault="00A020B5" w14:paraId="21D6246B" w14:textId="77777777">
      <w:r w:rsidRPr="008D7605">
        <w:t>Antal skyltar för nödutrymning ……………….st.</w:t>
      </w:r>
    </w:p>
    <w:p w:rsidRPr="004E1F1C" w:rsidR="00A020B5" w:rsidP="00A020B5" w:rsidRDefault="00A020B5" w14:paraId="2F3FF3F0" w14:textId="77777777">
      <w:pPr>
        <w:rPr>
          <w:b/>
          <w:bCs/>
        </w:rPr>
      </w:pPr>
      <w:r w:rsidRPr="743D7866">
        <w:rPr>
          <w:b/>
          <w:bCs/>
        </w:rPr>
        <w:t xml:space="preserve">Vid fel på utrymningsskylt gör felanmälan i </w:t>
      </w:r>
      <w:proofErr w:type="spellStart"/>
      <w:r w:rsidRPr="743D7866">
        <w:rPr>
          <w:b/>
          <w:bCs/>
        </w:rPr>
        <w:t>Weblord</w:t>
      </w:r>
      <w:proofErr w:type="spellEnd"/>
      <w:r w:rsidRPr="743D7866">
        <w:rPr>
          <w:b/>
          <w:bCs/>
        </w:rPr>
        <w:t>.</w:t>
      </w:r>
    </w:p>
    <w:p w:rsidRPr="008D7605" w:rsidR="00A020B5" w:rsidP="00A020B5" w:rsidRDefault="00A020B5" w14:paraId="437E1A93" w14:textId="77777777">
      <w:pPr>
        <w:pStyle w:val="Rubrik3"/>
      </w:pPr>
      <w:bookmarkStart w:name="_Toc445299441" w:id="174"/>
      <w:bookmarkStart w:name="_Toc256000017" w:id="175"/>
      <w:bookmarkStart w:name="_Toc256000053" w:id="176"/>
      <w:bookmarkStart w:name="_Toc256000089" w:id="177"/>
      <w:bookmarkStart w:name="_Toc501351750" w:id="178"/>
      <w:bookmarkStart w:name="_Toc256000125" w:id="179"/>
      <w:bookmarkStart w:name="_Toc256000161" w:id="180"/>
      <w:bookmarkStart w:name="_Toc256000197" w:id="181"/>
      <w:bookmarkStart w:name="_Toc94690953" w:id="182"/>
      <w:bookmarkStart w:name="_Toc256000221" w:id="183"/>
      <w:bookmarkStart w:name="_Toc150497064" w:id="184"/>
      <w:bookmarkStart w:name="_Toc207721390" w:id="185"/>
      <w:r w:rsidRPr="008D7605">
        <w:t>Principer för utrymning</w:t>
      </w:r>
      <w:bookmarkEnd w:id="174"/>
      <w:bookmarkEnd w:id="175"/>
      <w:bookmarkEnd w:id="176"/>
      <w:bookmarkEnd w:id="177"/>
      <w:bookmarkEnd w:id="178"/>
      <w:bookmarkEnd w:id="179"/>
      <w:bookmarkEnd w:id="180"/>
      <w:bookmarkEnd w:id="181"/>
      <w:bookmarkEnd w:id="182"/>
      <w:bookmarkEnd w:id="183"/>
      <w:bookmarkEnd w:id="184"/>
      <w:bookmarkEnd w:id="185"/>
    </w:p>
    <w:p w:rsidRPr="008D7605" w:rsidR="00A020B5" w:rsidP="00A020B5" w:rsidRDefault="00A020B5" w14:paraId="57CE51D1" w14:textId="77777777">
      <w:r w:rsidRPr="008D7605">
        <w:t>Utrymning vid brand sker i första skedet, horisontellt till nästa brandcell. Vid utbredd brand ska utrymning ske till plats utanför byggnaden.</w:t>
      </w:r>
    </w:p>
    <w:p w:rsidRPr="008D7605" w:rsidR="00A020B5" w:rsidP="00A020B5" w:rsidRDefault="00A020B5" w14:paraId="2125A5A8" w14:textId="77777777">
      <w:r w:rsidRPr="008D7605">
        <w:t>Studera utrymningsplanen och undersök utrymningsvägarna så att god lokalkännedom finns.</w:t>
      </w:r>
    </w:p>
    <w:p w:rsidRPr="008D7605" w:rsidR="00A020B5" w:rsidP="00A020B5" w:rsidRDefault="00A020B5" w14:paraId="3C50D2A2" w14:textId="77777777">
      <w:r w:rsidRPr="008D7605">
        <w:t>Utrymning av sängliggande patient sker i första hand i säng. I trapphus måste sängliggande patient evakueras med madrass.</w:t>
      </w:r>
    </w:p>
    <w:p w:rsidRPr="008D7605" w:rsidR="00A020B5" w:rsidP="00A020B5" w:rsidRDefault="00A020B5" w14:paraId="03AD57F6" w14:textId="77777777">
      <w:r w:rsidRPr="008D7605">
        <w:t>Det är förbjudet att åka hiss vid brand. Hissen kan stanna p.g.a. elavbrott. Eftersom hissdörrarna inte är täta kan hisschaktet och hissen fyllas med rök och värme.</w:t>
      </w:r>
    </w:p>
    <w:p w:rsidRPr="008D7605" w:rsidR="00A020B5" w:rsidP="00A020B5" w:rsidRDefault="00A020B5" w14:paraId="2C143A4E" w14:textId="77777777">
      <w:r w:rsidRPr="008D7605">
        <w:t>Varje avdelning/mottagning ska utse en återsamlingsplats utanför byggnaden där återsamling sker vid utrymning efter brand. Denna plats ska vara känd av all personal.</w:t>
      </w:r>
    </w:p>
    <w:p w:rsidRPr="008D7605" w:rsidR="00A020B5" w:rsidP="00A020B5" w:rsidRDefault="00A020B5" w14:paraId="1F0D962F" w14:textId="77777777">
      <w:pPr>
        <w:pStyle w:val="MellanrubrikVGR"/>
      </w:pPr>
      <w:bookmarkStart w:name="_Toc445299442" w:id="186"/>
      <w:bookmarkStart w:name="_Toc256000018" w:id="187"/>
      <w:bookmarkStart w:name="_Toc256000054" w:id="188"/>
      <w:bookmarkStart w:name="_Toc256000090" w:id="189"/>
      <w:bookmarkStart w:name="_Toc501351751" w:id="190"/>
      <w:bookmarkStart w:name="_Toc256000126" w:id="191"/>
      <w:bookmarkStart w:name="_Toc256000162" w:id="192"/>
      <w:bookmarkStart w:name="_Toc256000198" w:id="193"/>
      <w:bookmarkStart w:name="_Toc94690954" w:id="194"/>
      <w:bookmarkStart w:name="_Toc256000222" w:id="195"/>
      <w:r w:rsidRPr="008D7605">
        <w:t>Bäddning med evakueringsmadrass</w:t>
      </w:r>
      <w:bookmarkEnd w:id="186"/>
      <w:bookmarkEnd w:id="187"/>
      <w:bookmarkEnd w:id="188"/>
      <w:bookmarkEnd w:id="189"/>
      <w:bookmarkEnd w:id="190"/>
      <w:bookmarkEnd w:id="191"/>
      <w:bookmarkEnd w:id="192"/>
      <w:bookmarkEnd w:id="193"/>
      <w:bookmarkEnd w:id="194"/>
      <w:bookmarkEnd w:id="195"/>
    </w:p>
    <w:p w:rsidRPr="008D7605" w:rsidR="00A020B5" w:rsidP="00A020B5" w:rsidRDefault="00A020B5" w14:paraId="6747465D" w14:textId="77777777">
      <w:r>
        <w:t xml:space="preserve">Alla </w:t>
      </w:r>
      <w:proofErr w:type="spellStart"/>
      <w:r>
        <w:t>vårdsängar</w:t>
      </w:r>
      <w:proofErr w:type="spellEnd"/>
      <w:r>
        <w:t xml:space="preserve"> med undantag för intensivvårdsavdelningen (IVA) och psykiatrin, ska vara utrustade med evakueringsmadrass som beställs av Försörjningsförvaltningen.</w:t>
      </w:r>
    </w:p>
    <w:p w:rsidRPr="008D7605" w:rsidR="00A020B5" w:rsidP="00A020B5" w:rsidRDefault="00A020B5" w14:paraId="34634DF4" w14:textId="77777777">
      <w:r w:rsidRPr="008D7605">
        <w:t>Om evakueringsmadrass används får inte madrassöverdrag användas.</w:t>
      </w:r>
    </w:p>
    <w:p w:rsidRPr="008D7605" w:rsidR="00A020B5" w:rsidP="00A020B5" w:rsidRDefault="00A020B5" w14:paraId="60B26042" w14:textId="77777777">
      <w:proofErr w:type="spellStart"/>
      <w:r w:rsidRPr="008D7605">
        <w:lastRenderedPageBreak/>
        <w:t>Bårvagnar</w:t>
      </w:r>
      <w:proofErr w:type="spellEnd"/>
      <w:r w:rsidRPr="008D7605">
        <w:t xml:space="preserve"> och operationsbord ska inte bäddas med evakueringslakan. Risken är för stor att man skadar patienten med dessa tunna och smala madrasser om man använder evakueringstekniken.</w:t>
      </w:r>
    </w:p>
    <w:p w:rsidRPr="008D7605" w:rsidR="006643F5" w:rsidP="006643F5" w:rsidRDefault="006643F5" w14:paraId="7B038FA9" w14:textId="77777777">
      <w:r w:rsidRPr="008D7605">
        <w:t>Särskilda övningar med evakueringstekniken ska genomföras.</w:t>
      </w:r>
    </w:p>
    <w:p w:rsidRPr="008D7605" w:rsidR="006643F5" w:rsidP="006643F5" w:rsidRDefault="006643F5" w14:paraId="52AB3776" w14:textId="77777777">
      <w:pPr>
        <w:pStyle w:val="MellanrubrikVGR"/>
      </w:pPr>
      <w:bookmarkStart w:name="_Toc445299443" w:id="196"/>
      <w:bookmarkStart w:name="_Toc256000019" w:id="197"/>
      <w:bookmarkStart w:name="_Toc256000055" w:id="198"/>
      <w:bookmarkStart w:name="_Toc256000091" w:id="199"/>
      <w:bookmarkStart w:name="_Toc501351752" w:id="200"/>
      <w:bookmarkStart w:name="_Toc256000127" w:id="201"/>
      <w:bookmarkStart w:name="_Toc256000163" w:id="202"/>
      <w:bookmarkStart w:name="_Toc256000199" w:id="203"/>
      <w:bookmarkStart w:name="_Toc94690955" w:id="204"/>
      <w:bookmarkStart w:name="_Toc256000223" w:id="205"/>
      <w:r w:rsidRPr="008D7605">
        <w:t>Dörr i och till utrymningsväg</w:t>
      </w:r>
      <w:bookmarkEnd w:id="196"/>
      <w:bookmarkEnd w:id="197"/>
      <w:bookmarkEnd w:id="198"/>
      <w:bookmarkEnd w:id="199"/>
      <w:bookmarkEnd w:id="200"/>
      <w:bookmarkEnd w:id="201"/>
      <w:bookmarkEnd w:id="202"/>
      <w:bookmarkEnd w:id="203"/>
      <w:bookmarkEnd w:id="204"/>
      <w:bookmarkEnd w:id="205"/>
    </w:p>
    <w:p w:rsidRPr="008D7605" w:rsidR="006643F5" w:rsidP="006643F5" w:rsidRDefault="006643F5" w14:paraId="0D7B8775" w14:textId="77777777">
      <w:r w:rsidRPr="00D27204">
        <w:rPr>
          <w:i/>
          <w:iCs/>
        </w:rPr>
        <w:t>Syfte</w:t>
      </w:r>
    </w:p>
    <w:p w:rsidRPr="00C4476D" w:rsidR="006643F5" w:rsidP="006643F5" w:rsidRDefault="006643F5" w14:paraId="570841F5" w14:textId="77777777">
      <w:r w:rsidRPr="008D7605">
        <w:t xml:space="preserve">Dörr som är monterad i utrymningsväg ska inte försvåra </w:t>
      </w:r>
      <w:r w:rsidRPr="00C4476D">
        <w:t>utrymning.</w:t>
      </w:r>
    </w:p>
    <w:p w:rsidRPr="008D7605" w:rsidR="006643F5" w:rsidP="006643F5" w:rsidRDefault="006643F5" w14:paraId="72D74584" w14:textId="77777777">
      <w:pPr>
        <w:pStyle w:val="Punktlista1"/>
        <w:tabs>
          <w:tab w:val="num" w:pos="-137"/>
        </w:tabs>
        <w:ind w:left="1352"/>
      </w:pPr>
      <w:r w:rsidRPr="008D7605">
        <w:t>Den ska vara fri från blockerande föremål, blommor, stolar, skräp eller annat.</w:t>
      </w:r>
    </w:p>
    <w:p w:rsidRPr="008D7605" w:rsidR="006643F5" w:rsidP="006643F5" w:rsidRDefault="006643F5" w14:paraId="4792E046" w14:textId="77777777">
      <w:pPr>
        <w:pStyle w:val="Punktlista1"/>
        <w:tabs>
          <w:tab w:val="num" w:pos="-137"/>
        </w:tabs>
        <w:ind w:left="1352"/>
      </w:pPr>
      <w:r w:rsidRPr="008D7605">
        <w:t>Den ska vara lätt öppningsbar i utrymningsriktningen utan nyckel.</w:t>
      </w:r>
    </w:p>
    <w:p w:rsidRPr="008D7605" w:rsidR="006643F5" w:rsidP="006643F5" w:rsidRDefault="006643F5" w14:paraId="68B2B911" w14:textId="77777777">
      <w:pPr>
        <w:pStyle w:val="Punktlista1"/>
        <w:tabs>
          <w:tab w:val="num" w:pos="-137"/>
        </w:tabs>
        <w:ind w:left="1352"/>
      </w:pPr>
      <w:r w:rsidRPr="008D7605">
        <w:t>Dörr kan också vara monterad för att förhindra brandspridning.</w:t>
      </w:r>
    </w:p>
    <w:p w:rsidRPr="008D7605" w:rsidR="006643F5" w:rsidP="006643F5" w:rsidRDefault="006643F5" w14:paraId="2B72A0A3" w14:textId="77777777">
      <w:pPr>
        <w:pStyle w:val="Punktlista1"/>
        <w:tabs>
          <w:tab w:val="num" w:pos="-137"/>
        </w:tabs>
        <w:ind w:left="1352"/>
      </w:pPr>
      <w:r w:rsidRPr="008D7605">
        <w:t>Den ska då vara försedd med dörrstängare, som alltid stänger dörren.</w:t>
      </w:r>
    </w:p>
    <w:p w:rsidRPr="008D7605" w:rsidR="006643F5" w:rsidP="006643F5" w:rsidRDefault="006643F5" w14:paraId="6789506C" w14:textId="77777777">
      <w:pPr>
        <w:pStyle w:val="Punktlista1"/>
        <w:tabs>
          <w:tab w:val="num" w:pos="-137"/>
        </w:tabs>
        <w:ind w:left="1352"/>
      </w:pPr>
      <w:r w:rsidRPr="008D7605">
        <w:t>Den ska vara hel och sluta till så att inga större springor finns.</w:t>
      </w:r>
    </w:p>
    <w:p w:rsidRPr="008D7605" w:rsidR="006643F5" w:rsidP="006643F5" w:rsidRDefault="006643F5" w14:paraId="19DF3CD1" w14:textId="77777777">
      <w:pPr>
        <w:pStyle w:val="Punktlista1"/>
        <w:tabs>
          <w:tab w:val="num" w:pos="-137"/>
        </w:tabs>
        <w:ind w:left="1352"/>
      </w:pPr>
      <w:r w:rsidRPr="008D7605">
        <w:t>Dörrens låsanordning ska gripa tag i slutblecket i dörrkarmen vid stängd dörr och får inte ha uppställningsbar funktion.</w:t>
      </w:r>
    </w:p>
    <w:p w:rsidRPr="008D7605" w:rsidR="006643F5" w:rsidP="006643F5" w:rsidRDefault="006643F5" w14:paraId="242CE1E3" w14:textId="77777777">
      <w:pPr>
        <w:pStyle w:val="Punktlista1"/>
        <w:tabs>
          <w:tab w:val="num" w:pos="-137"/>
        </w:tabs>
        <w:ind w:left="1352"/>
      </w:pPr>
      <w:proofErr w:type="spellStart"/>
      <w:r w:rsidRPr="008D7605">
        <w:t>Träkilar</w:t>
      </w:r>
      <w:proofErr w:type="spellEnd"/>
      <w:r w:rsidRPr="008D7605">
        <w:t xml:space="preserve"> eller liknande anordningar får inte användas för uppställning. Om behov av uppställning finns ska det ske med uppställningsmagnet som är kopplad till brandlarmet.</w:t>
      </w:r>
    </w:p>
    <w:p w:rsidRPr="008D7605" w:rsidR="006643F5" w:rsidP="006643F5" w:rsidRDefault="006643F5" w14:paraId="68E291A3" w14:textId="77777777">
      <w:r w:rsidRPr="00D27204">
        <w:rPr>
          <w:i/>
          <w:iCs/>
        </w:rPr>
        <w:t>Funktion</w:t>
      </w:r>
    </w:p>
    <w:p w:rsidRPr="008D7605" w:rsidR="006643F5" w:rsidP="006643F5" w:rsidRDefault="006643F5" w14:paraId="56FA01B1" w14:textId="77777777">
      <w:pPr>
        <w:pStyle w:val="Punktlista1"/>
        <w:tabs>
          <w:tab w:val="num" w:pos="-137"/>
        </w:tabs>
        <w:ind w:left="1352"/>
      </w:pPr>
      <w:r w:rsidRPr="008D7605">
        <w:t>Slagriktningen ska i huvudsak vara utåtgående.</w:t>
      </w:r>
    </w:p>
    <w:p w:rsidRPr="008D7605" w:rsidR="006643F5" w:rsidP="006643F5" w:rsidRDefault="006643F5" w14:paraId="501FB738" w14:textId="77777777">
      <w:pPr>
        <w:pStyle w:val="Punktlista1"/>
        <w:tabs>
          <w:tab w:val="num" w:pos="-137"/>
        </w:tabs>
        <w:ind w:left="1352"/>
      </w:pPr>
      <w:r w:rsidRPr="008D7605">
        <w:t>Dörr ska kunna öppnas lätt genom påverkan av utrymningsbeslag.</w:t>
      </w:r>
    </w:p>
    <w:p w:rsidRPr="008D7605" w:rsidR="006643F5" w:rsidP="006643F5" w:rsidRDefault="006643F5" w14:paraId="6BC4C9F7" w14:textId="77777777">
      <w:pPr>
        <w:pStyle w:val="Punktlista1"/>
        <w:tabs>
          <w:tab w:val="num" w:pos="-137"/>
        </w:tabs>
        <w:ind w:left="1352"/>
      </w:pPr>
      <w:r w:rsidRPr="008D7605">
        <w:t>Sitter dörr i brandcellsgräns ska den efter passage stängas automatiskt via dörrstängare. Med stängd dörr menas att fallkolven griper in i slutblecket.</w:t>
      </w:r>
    </w:p>
    <w:p w:rsidRPr="008D7605" w:rsidR="006643F5" w:rsidP="006643F5" w:rsidRDefault="006643F5" w14:paraId="7784F4C6" w14:textId="77777777">
      <w:pPr>
        <w:pStyle w:val="Punktlista1"/>
        <w:tabs>
          <w:tab w:val="num" w:pos="-137"/>
        </w:tabs>
        <w:ind w:left="1352"/>
      </w:pPr>
      <w:r w:rsidRPr="008D7605">
        <w:t>Pardörr i brandcellsgräns ska vara försedd med stängningskoordinator och medbringare.</w:t>
      </w:r>
    </w:p>
    <w:p w:rsidRPr="008D7605" w:rsidR="006643F5" w:rsidP="006643F5" w:rsidRDefault="006643F5" w14:paraId="42AF4D6F" w14:textId="77777777">
      <w:pPr>
        <w:pStyle w:val="Punktlista1"/>
        <w:tabs>
          <w:tab w:val="num" w:pos="-137"/>
        </w:tabs>
        <w:ind w:left="1352"/>
      </w:pPr>
      <w:r w:rsidRPr="008D7605">
        <w:t>Dörr kan vara elektromekaniskt uppställd på sådant sätt att den släpper vid larm från rökdetektor.</w:t>
      </w:r>
    </w:p>
    <w:p w:rsidRPr="008D7605" w:rsidR="006643F5" w:rsidP="006643F5" w:rsidRDefault="006643F5" w14:paraId="5A3A7EC1" w14:textId="77777777">
      <w:r w:rsidRPr="00D27204">
        <w:rPr>
          <w:i/>
          <w:iCs/>
        </w:rPr>
        <w:t>Kontrollmetod</w:t>
      </w:r>
    </w:p>
    <w:p w:rsidRPr="008D7605" w:rsidR="006643F5" w:rsidP="006643F5" w:rsidRDefault="006643F5" w14:paraId="111D8D61" w14:textId="77777777">
      <w:pPr>
        <w:pStyle w:val="Punktlista1"/>
        <w:tabs>
          <w:tab w:val="num" w:pos="-137"/>
        </w:tabs>
        <w:ind w:left="1352"/>
      </w:pPr>
      <w:r w:rsidRPr="008D7605">
        <w:t>Kontrollera att dörren kan öppnas utan nyckel, kod, kort eller annan kodbärare i utrymningsriktningen, samt kan öppnas minst 90 grader.</w:t>
      </w:r>
    </w:p>
    <w:p w:rsidRPr="008D7605" w:rsidR="006643F5" w:rsidP="006643F5" w:rsidRDefault="006643F5" w14:paraId="35C57EDB" w14:textId="77777777">
      <w:pPr>
        <w:pStyle w:val="Punktlista1"/>
        <w:tabs>
          <w:tab w:val="num" w:pos="-137"/>
        </w:tabs>
        <w:ind w:left="1352"/>
      </w:pPr>
      <w:r w:rsidRPr="008D7605">
        <w:t>Dörr som är försedd med dörrstängare öppnas ca 1 decimeter och ska stänga helt och fallkolven gripa tag i slutblecket då dörren släpps.</w:t>
      </w:r>
    </w:p>
    <w:p w:rsidRPr="008D7605" w:rsidR="006643F5" w:rsidP="006643F5" w:rsidRDefault="006643F5" w14:paraId="74A06F5F" w14:textId="77777777">
      <w:pPr>
        <w:pStyle w:val="Punktlista1"/>
        <w:tabs>
          <w:tab w:val="num" w:pos="-137"/>
        </w:tabs>
        <w:ind w:left="1352"/>
      </w:pPr>
      <w:r w:rsidRPr="008D7605">
        <w:t>Då dörren öppnas görs en okulär besiktning av gångjärn, lås, trycke, karm, ev. glasrutors infästning, andra skador, uppmärkning, dörrtryckets funktion osv.</w:t>
      </w:r>
    </w:p>
    <w:p w:rsidRPr="008D7605" w:rsidR="006643F5" w:rsidP="006643F5" w:rsidRDefault="006643F5" w14:paraId="49DD8B38" w14:textId="77777777">
      <w:pPr>
        <w:pStyle w:val="Punktlista1"/>
        <w:tabs>
          <w:tab w:val="num" w:pos="-137"/>
        </w:tabs>
        <w:ind w:left="1352"/>
      </w:pPr>
      <w:r w:rsidRPr="008D7605">
        <w:t>Kontroll på att dörren är stängd är att dra i den utan att trycke/handtag nedtrycks och dörren förblir i stängt läge.</w:t>
      </w:r>
    </w:p>
    <w:p w:rsidRPr="008D7605" w:rsidR="006643F5" w:rsidP="006643F5" w:rsidRDefault="006643F5" w14:paraId="5332B8FC" w14:textId="77777777">
      <w:pPr>
        <w:pStyle w:val="Punktlista1"/>
        <w:tabs>
          <w:tab w:val="num" w:pos="-137"/>
        </w:tabs>
        <w:ind w:left="1352"/>
      </w:pPr>
      <w:r w:rsidRPr="008D7605">
        <w:t>Pardörrar med stängningskoordinator öppnas via den passiva dörrhalvan till 90 grader och kontrolleras att dörrarna stänger i rätt ordning.</w:t>
      </w:r>
    </w:p>
    <w:p w:rsidRPr="008D7605" w:rsidR="006643F5" w:rsidP="006643F5" w:rsidRDefault="006643F5" w14:paraId="5BEF8CFD" w14:textId="77777777">
      <w:pPr>
        <w:pStyle w:val="Punktlista1"/>
        <w:tabs>
          <w:tab w:val="num" w:pos="-137"/>
        </w:tabs>
        <w:ind w:left="1352"/>
      </w:pPr>
      <w:r w:rsidRPr="008D7605">
        <w:lastRenderedPageBreak/>
        <w:t>Dörr som är elektromekaniskt uppställd testas genom att strömmen bryts, till exempel genom provknapp.</w:t>
      </w:r>
    </w:p>
    <w:p w:rsidRPr="00D27204" w:rsidR="006643F5" w:rsidP="006643F5" w:rsidRDefault="006643F5" w14:paraId="10009FE7" w14:textId="77777777">
      <w:pPr>
        <w:rPr>
          <w:i/>
          <w:iCs/>
        </w:rPr>
      </w:pPr>
      <w:r w:rsidRPr="00D27204">
        <w:rPr>
          <w:i/>
          <w:iCs/>
        </w:rPr>
        <w:t xml:space="preserve">Resultat för att bli godkänd </w:t>
      </w:r>
    </w:p>
    <w:p w:rsidRPr="008D7605" w:rsidR="006643F5" w:rsidP="006643F5" w:rsidRDefault="006643F5" w14:paraId="03031A2B" w14:textId="77777777">
      <w:pPr>
        <w:pStyle w:val="Punktlista1"/>
        <w:tabs>
          <w:tab w:val="num" w:pos="-137"/>
        </w:tabs>
        <w:ind w:left="1352"/>
      </w:pPr>
      <w:r w:rsidRPr="008D7605">
        <w:t>Dörren är lätt öppningsbar i utrymningsriktningen.</w:t>
      </w:r>
    </w:p>
    <w:p w:rsidRPr="008D7605" w:rsidR="006643F5" w:rsidP="006643F5" w:rsidRDefault="006643F5" w14:paraId="290F8E68" w14:textId="77777777">
      <w:pPr>
        <w:pStyle w:val="Punktlista1"/>
        <w:tabs>
          <w:tab w:val="num" w:pos="-137"/>
        </w:tabs>
        <w:ind w:left="1352"/>
      </w:pPr>
      <w:r w:rsidRPr="008D7605">
        <w:t>Dubbeldörr med stängningskoordinator ska stänga i rätt ordning.</w:t>
      </w:r>
    </w:p>
    <w:p w:rsidRPr="008D7605" w:rsidR="006643F5" w:rsidP="006643F5" w:rsidRDefault="006643F5" w14:paraId="54D6FAC2" w14:textId="77777777">
      <w:pPr>
        <w:pStyle w:val="Punktlista1"/>
        <w:tabs>
          <w:tab w:val="num" w:pos="-137"/>
        </w:tabs>
        <w:ind w:left="1352"/>
      </w:pPr>
      <w:r w:rsidRPr="008D7605">
        <w:t>Dörr med dörrstängaren ska orka stänga dörren helt.</w:t>
      </w:r>
    </w:p>
    <w:p w:rsidRPr="008D7605" w:rsidR="002945A7" w:rsidP="002945A7" w:rsidRDefault="002945A7" w14:paraId="7D57E0C9" w14:textId="77777777">
      <w:pPr>
        <w:pStyle w:val="Punktlista1"/>
        <w:tabs>
          <w:tab w:val="num" w:pos="-137"/>
        </w:tabs>
        <w:ind w:left="1352"/>
      </w:pPr>
      <w:r w:rsidRPr="008D7605">
        <w:t>Låskolven ska gå in i låsblecket.</w:t>
      </w:r>
    </w:p>
    <w:p w:rsidRPr="008D7605" w:rsidR="002945A7" w:rsidP="002945A7" w:rsidRDefault="002945A7" w14:paraId="2F578418" w14:textId="77777777">
      <w:pPr>
        <w:pStyle w:val="Punktlista1"/>
        <w:tabs>
          <w:tab w:val="num" w:pos="-137"/>
        </w:tabs>
        <w:ind w:left="1352"/>
      </w:pPr>
      <w:r w:rsidRPr="008D7605">
        <w:t>Dörren ska vara hel och sluta till så att inga springor finns. Undantag mot tröskel finns i vissa fall.</w:t>
      </w:r>
    </w:p>
    <w:p w:rsidRPr="008D7605" w:rsidR="002945A7" w:rsidP="002945A7" w:rsidRDefault="002945A7" w14:paraId="4B7356F9" w14:textId="77777777">
      <w:r w:rsidRPr="00D27204">
        <w:rPr>
          <w:i/>
          <w:iCs/>
        </w:rPr>
        <w:t>Kontrollintervall</w:t>
      </w:r>
    </w:p>
    <w:p w:rsidRPr="008D7605" w:rsidR="002945A7" w:rsidP="002945A7" w:rsidRDefault="002945A7" w14:paraId="22DC6886" w14:textId="77777777">
      <w:pPr>
        <w:rPr>
          <w:szCs w:val="20"/>
        </w:rPr>
      </w:pPr>
      <w:r w:rsidRPr="008D7605">
        <w:rPr>
          <w:szCs w:val="20"/>
        </w:rPr>
        <w:t>Var tredje månad.</w:t>
      </w:r>
    </w:p>
    <w:p w:rsidRPr="008D7605" w:rsidR="002945A7" w:rsidP="002945A7" w:rsidRDefault="002945A7" w14:paraId="7CA29CE4" w14:textId="77777777">
      <w:pPr>
        <w:rPr>
          <w:szCs w:val="20"/>
        </w:rPr>
      </w:pPr>
      <w:r w:rsidRPr="008D7605">
        <w:rPr>
          <w:szCs w:val="20"/>
        </w:rPr>
        <w:t>Antal dörrar i och till utrymningsväg……………….st.</w:t>
      </w:r>
    </w:p>
    <w:p w:rsidRPr="00CF6FA1" w:rsidR="002945A7" w:rsidP="002945A7" w:rsidRDefault="002945A7" w14:paraId="0569CA39" w14:textId="77777777">
      <w:pPr>
        <w:rPr>
          <w:b/>
          <w:bCs/>
        </w:rPr>
      </w:pPr>
      <w:r w:rsidRPr="743D7866">
        <w:rPr>
          <w:b/>
          <w:bCs/>
        </w:rPr>
        <w:t xml:space="preserve">Vid fel på dörr gör felanmälan i </w:t>
      </w:r>
      <w:proofErr w:type="spellStart"/>
      <w:r w:rsidRPr="743D7866">
        <w:rPr>
          <w:b/>
          <w:bCs/>
        </w:rPr>
        <w:t>Weblord</w:t>
      </w:r>
      <w:proofErr w:type="spellEnd"/>
      <w:r w:rsidRPr="743D7866">
        <w:rPr>
          <w:b/>
          <w:bCs/>
        </w:rPr>
        <w:t>.</w:t>
      </w:r>
    </w:p>
    <w:p w:rsidRPr="008D7605" w:rsidR="002945A7" w:rsidP="002945A7" w:rsidRDefault="002945A7" w14:paraId="467F95B1" w14:textId="77777777">
      <w:pPr>
        <w:pStyle w:val="Rubrik3"/>
      </w:pPr>
      <w:bookmarkStart w:name="_Toc445299444" w:id="206"/>
      <w:bookmarkStart w:name="_Toc256000020" w:id="207"/>
      <w:bookmarkStart w:name="_Toc256000056" w:id="208"/>
      <w:bookmarkStart w:name="_Toc256000092" w:id="209"/>
      <w:bookmarkStart w:name="_Toc501351753" w:id="210"/>
      <w:bookmarkStart w:name="_Toc256000128" w:id="211"/>
      <w:bookmarkStart w:name="_Toc256000164" w:id="212"/>
      <w:bookmarkStart w:name="_Toc256000200" w:id="213"/>
      <w:bookmarkStart w:name="_Toc94690956" w:id="214"/>
      <w:bookmarkStart w:name="_Toc256000224" w:id="215"/>
      <w:bookmarkStart w:name="_Toc150497065" w:id="216"/>
      <w:bookmarkStart w:name="_Toc207721391" w:id="217"/>
      <w:r w:rsidRPr="008D7605">
        <w:t xml:space="preserve">Dörr i 30 minuters gräns (dörr in till </w:t>
      </w:r>
      <w:proofErr w:type="spellStart"/>
      <w:r w:rsidRPr="008D7605">
        <w:t>vårdrum</w:t>
      </w:r>
      <w:proofErr w:type="spellEnd"/>
      <w:r w:rsidRPr="008D7605">
        <w:t xml:space="preserve"> motsvarande)</w:t>
      </w:r>
      <w:bookmarkEnd w:id="206"/>
      <w:bookmarkEnd w:id="207"/>
      <w:bookmarkEnd w:id="208"/>
      <w:bookmarkEnd w:id="209"/>
      <w:bookmarkEnd w:id="210"/>
      <w:bookmarkEnd w:id="211"/>
      <w:bookmarkEnd w:id="212"/>
      <w:bookmarkEnd w:id="213"/>
      <w:bookmarkEnd w:id="214"/>
      <w:bookmarkEnd w:id="215"/>
      <w:bookmarkEnd w:id="216"/>
      <w:bookmarkEnd w:id="217"/>
    </w:p>
    <w:p w:rsidRPr="008D7605" w:rsidR="002945A7" w:rsidP="002945A7" w:rsidRDefault="002945A7" w14:paraId="279E8EDA" w14:textId="77777777">
      <w:r w:rsidRPr="003A32EC">
        <w:rPr>
          <w:i/>
          <w:iCs/>
        </w:rPr>
        <w:t>Syfte</w:t>
      </w:r>
    </w:p>
    <w:p w:rsidRPr="008D7605" w:rsidR="002945A7" w:rsidP="002945A7" w:rsidRDefault="002945A7" w14:paraId="08DB1C16" w14:textId="77777777">
      <w:pPr>
        <w:rPr>
          <w:szCs w:val="20"/>
        </w:rPr>
      </w:pPr>
      <w:r w:rsidRPr="008D7605">
        <w:rPr>
          <w:szCs w:val="20"/>
        </w:rPr>
        <w:t>Dörren är normalt stängd och stängs åter manuellt efter det att den öppnats.</w:t>
      </w:r>
    </w:p>
    <w:p w:rsidRPr="008D7605" w:rsidR="002945A7" w:rsidP="002945A7" w:rsidRDefault="002945A7" w14:paraId="58D13821" w14:textId="77777777">
      <w:r w:rsidRPr="003A32EC">
        <w:rPr>
          <w:i/>
          <w:iCs/>
        </w:rPr>
        <w:t>Funktion</w:t>
      </w:r>
    </w:p>
    <w:p w:rsidRPr="008D7605" w:rsidR="002945A7" w:rsidP="002945A7" w:rsidRDefault="002945A7" w14:paraId="6D633668" w14:textId="77777777">
      <w:pPr>
        <w:rPr>
          <w:szCs w:val="20"/>
        </w:rPr>
      </w:pPr>
      <w:r w:rsidRPr="008D7605">
        <w:rPr>
          <w:szCs w:val="20"/>
        </w:rPr>
        <w:t>Dörren ska stängas helt.</w:t>
      </w:r>
    </w:p>
    <w:p w:rsidRPr="008D7605" w:rsidR="002945A7" w:rsidP="002945A7" w:rsidRDefault="002945A7" w14:paraId="122B2D9E" w14:textId="77777777">
      <w:pPr>
        <w:rPr>
          <w:szCs w:val="20"/>
        </w:rPr>
      </w:pPr>
      <w:r w:rsidRPr="008D7605">
        <w:rPr>
          <w:szCs w:val="20"/>
        </w:rPr>
        <w:t>Då dörren öppnas görs en okulär besiktning av gångjärn, karm, ev. glasrutors infästning, andra skador samt lås, trycke eller dörrtillslutares funktion osv.</w:t>
      </w:r>
    </w:p>
    <w:p w:rsidRPr="00CF6FA1" w:rsidR="002945A7" w:rsidP="002945A7" w:rsidRDefault="002945A7" w14:paraId="1D81C75D" w14:textId="77777777">
      <w:pPr>
        <w:rPr>
          <w:i/>
          <w:iCs/>
        </w:rPr>
      </w:pPr>
      <w:r w:rsidRPr="00CF6FA1">
        <w:rPr>
          <w:i/>
          <w:iCs/>
        </w:rPr>
        <w:t>Resultat för att bli godkänd</w:t>
      </w:r>
    </w:p>
    <w:p w:rsidRPr="008D7605" w:rsidR="002945A7" w:rsidP="002945A7" w:rsidRDefault="002945A7" w14:paraId="16CA00C5" w14:textId="77777777">
      <w:pPr>
        <w:pStyle w:val="Punktlista1"/>
        <w:tabs>
          <w:tab w:val="num" w:pos="-137"/>
        </w:tabs>
        <w:ind w:left="1352"/>
      </w:pPr>
      <w:r w:rsidRPr="008D7605">
        <w:t>Dörren ska stängas helt.</w:t>
      </w:r>
    </w:p>
    <w:p w:rsidRPr="008D7605" w:rsidR="002945A7" w:rsidP="002945A7" w:rsidRDefault="002945A7" w14:paraId="5E8C5211" w14:textId="77777777">
      <w:pPr>
        <w:pStyle w:val="Punktlista1"/>
        <w:tabs>
          <w:tab w:val="num" w:pos="-137"/>
        </w:tabs>
        <w:ind w:left="1352"/>
      </w:pPr>
      <w:r w:rsidRPr="008D7605">
        <w:t>Dörrtillslutare ska hålla dörren stängd med lätt motstånd.</w:t>
      </w:r>
    </w:p>
    <w:p w:rsidRPr="008D7605" w:rsidR="002945A7" w:rsidP="002945A7" w:rsidRDefault="002945A7" w14:paraId="48354179" w14:textId="77777777">
      <w:pPr>
        <w:pStyle w:val="Punktlista1"/>
        <w:tabs>
          <w:tab w:val="num" w:pos="-137"/>
        </w:tabs>
        <w:ind w:left="1352"/>
      </w:pPr>
      <w:r w:rsidRPr="008D7605">
        <w:t>Dörren ska vara hel och sluta till så att inga springor finns. Undantag mot tröskel finns i vissa fall.</w:t>
      </w:r>
    </w:p>
    <w:p w:rsidRPr="00CF6FA1" w:rsidR="002945A7" w:rsidP="002945A7" w:rsidRDefault="002945A7" w14:paraId="3E1D9CFE" w14:textId="77777777">
      <w:pPr>
        <w:rPr>
          <w:i/>
          <w:iCs/>
        </w:rPr>
      </w:pPr>
      <w:r w:rsidRPr="00CF6FA1">
        <w:rPr>
          <w:i/>
          <w:iCs/>
        </w:rPr>
        <w:t>Kontrollintervall</w:t>
      </w:r>
    </w:p>
    <w:p w:rsidRPr="008D7605" w:rsidR="002945A7" w:rsidP="002945A7" w:rsidRDefault="002945A7" w14:paraId="111C948B" w14:textId="77777777">
      <w:pPr>
        <w:rPr>
          <w:szCs w:val="20"/>
        </w:rPr>
      </w:pPr>
      <w:r w:rsidRPr="008D7605">
        <w:rPr>
          <w:szCs w:val="20"/>
        </w:rPr>
        <w:t>Var tredje månad.</w:t>
      </w:r>
    </w:p>
    <w:p w:rsidRPr="008D7605" w:rsidR="002945A7" w:rsidP="002945A7" w:rsidRDefault="002945A7" w14:paraId="107B4AED" w14:textId="77777777">
      <w:pPr>
        <w:rPr>
          <w:szCs w:val="20"/>
        </w:rPr>
      </w:pPr>
      <w:r w:rsidRPr="008D7605">
        <w:rPr>
          <w:szCs w:val="20"/>
        </w:rPr>
        <w:t>Antal dörrar i 30 minuters gräns …………………….st.</w:t>
      </w:r>
    </w:p>
    <w:p w:rsidRPr="00CF6FA1" w:rsidR="002945A7" w:rsidP="002945A7" w:rsidRDefault="002945A7" w14:paraId="64F622F0" w14:textId="77777777">
      <w:pPr>
        <w:rPr>
          <w:b/>
          <w:bCs/>
        </w:rPr>
      </w:pPr>
      <w:r w:rsidRPr="743D7866">
        <w:rPr>
          <w:b/>
          <w:bCs/>
        </w:rPr>
        <w:t xml:space="preserve">Vid fel på dörr gör felanmälan i </w:t>
      </w:r>
      <w:proofErr w:type="spellStart"/>
      <w:r w:rsidRPr="743D7866">
        <w:rPr>
          <w:b/>
          <w:bCs/>
        </w:rPr>
        <w:t>Weblord</w:t>
      </w:r>
      <w:proofErr w:type="spellEnd"/>
      <w:r w:rsidRPr="743D7866">
        <w:rPr>
          <w:b/>
          <w:bCs/>
        </w:rPr>
        <w:t>.</w:t>
      </w:r>
    </w:p>
    <w:p w:rsidRPr="008D7605" w:rsidR="002945A7" w:rsidP="002945A7" w:rsidRDefault="002945A7" w14:paraId="51A73DE8" w14:textId="77777777">
      <w:pPr>
        <w:pStyle w:val="Rubrik3"/>
      </w:pPr>
      <w:bookmarkStart w:name="_Toc445299445" w:id="218"/>
      <w:bookmarkStart w:name="_Toc256000021" w:id="219"/>
      <w:bookmarkStart w:name="_Toc256000057" w:id="220"/>
      <w:bookmarkStart w:name="_Toc256000093" w:id="221"/>
      <w:bookmarkStart w:name="_Toc501351754" w:id="222"/>
      <w:bookmarkStart w:name="_Toc256000129" w:id="223"/>
      <w:bookmarkStart w:name="_Toc256000165" w:id="224"/>
      <w:bookmarkStart w:name="_Toc256000201" w:id="225"/>
      <w:bookmarkStart w:name="_Toc94690957" w:id="226"/>
      <w:bookmarkStart w:name="_Toc256000225" w:id="227"/>
      <w:bookmarkStart w:name="_Toc150497066" w:id="228"/>
      <w:bookmarkStart w:name="_Toc207721392" w:id="229"/>
      <w:r w:rsidRPr="008D7605">
        <w:lastRenderedPageBreak/>
        <w:t>Brandfarlig vara</w:t>
      </w:r>
      <w:bookmarkEnd w:id="218"/>
      <w:bookmarkEnd w:id="219"/>
      <w:bookmarkEnd w:id="220"/>
      <w:bookmarkEnd w:id="221"/>
      <w:bookmarkEnd w:id="222"/>
      <w:bookmarkEnd w:id="223"/>
      <w:bookmarkEnd w:id="224"/>
      <w:bookmarkEnd w:id="225"/>
      <w:bookmarkEnd w:id="226"/>
      <w:bookmarkEnd w:id="227"/>
      <w:bookmarkEnd w:id="228"/>
      <w:bookmarkEnd w:id="229"/>
    </w:p>
    <w:p w:rsidRPr="008D7605" w:rsidR="002945A7" w:rsidP="002945A7" w:rsidRDefault="002945A7" w14:paraId="17FEDCA1" w14:textId="77777777">
      <w:pPr>
        <w:rPr>
          <w:szCs w:val="20"/>
        </w:rPr>
      </w:pPr>
      <w:r w:rsidRPr="008D7605">
        <w:rPr>
          <w:szCs w:val="20"/>
        </w:rPr>
        <w:t>Avdelningar och mottagningar som hanterar större mängd (mer än 25 liter) brandfarlig vara (gas eller vätska, klass 1 och 2) ska meddela säkerhetsavdelningen.</w:t>
      </w:r>
    </w:p>
    <w:p w:rsidRPr="008D7605" w:rsidR="002945A7" w:rsidP="002945A7" w:rsidRDefault="002945A7" w14:paraId="2762BCD2" w14:textId="77777777">
      <w:pPr>
        <w:rPr>
          <w:szCs w:val="20"/>
        </w:rPr>
      </w:pPr>
      <w:r w:rsidRPr="008D7605">
        <w:rPr>
          <w:szCs w:val="20"/>
        </w:rPr>
        <w:t>Den som yrkesmässigt hanterar eller innehar större mängd brandfarlig vara ska ha tillstånd. Säkerhetsavdelning samordnar tillståndsansökan till kommunen.</w:t>
      </w:r>
    </w:p>
    <w:p w:rsidRPr="008D7605" w:rsidR="00CE0CF2" w:rsidP="00CE0CF2" w:rsidRDefault="00CE0CF2" w14:paraId="42002ABD" w14:textId="77777777">
      <w:pPr>
        <w:rPr>
          <w:szCs w:val="20"/>
        </w:rPr>
      </w:pPr>
      <w:r w:rsidRPr="008D7605">
        <w:rPr>
          <w:szCs w:val="20"/>
        </w:rPr>
        <w:t>Förvaring av brandfarlig vara i större mängd ska förvaras i godkänt avsett skåp. Endast den mängd som används under daglig användning får förvaras på annan plats.</w:t>
      </w:r>
    </w:p>
    <w:p w:rsidRPr="008D7605" w:rsidR="00CE0CF2" w:rsidP="00CE0CF2" w:rsidRDefault="00CE0CF2" w14:paraId="1B747399" w14:textId="77777777">
      <w:pPr>
        <w:rPr>
          <w:szCs w:val="20"/>
        </w:rPr>
      </w:pPr>
      <w:r w:rsidRPr="008D7605">
        <w:rPr>
          <w:szCs w:val="20"/>
        </w:rPr>
        <w:t>Förvara inte mer vätskor och gaser än vad som behövs på arbetsplatsen.</w:t>
      </w:r>
    </w:p>
    <w:p w:rsidRPr="008D7605" w:rsidR="00CE0CF2" w:rsidP="00CE0CF2" w:rsidRDefault="00CE0CF2" w14:paraId="5D836D60" w14:textId="77777777">
      <w:pPr>
        <w:pStyle w:val="MellanrubrikVGR"/>
      </w:pPr>
      <w:bookmarkStart w:name="_Toc445299446" w:id="230"/>
      <w:bookmarkStart w:name="_Toc256000022" w:id="231"/>
      <w:bookmarkStart w:name="_Toc256000058" w:id="232"/>
      <w:bookmarkStart w:name="_Toc256000094" w:id="233"/>
      <w:bookmarkStart w:name="_Toc501351755" w:id="234"/>
      <w:bookmarkStart w:name="_Toc256000130" w:id="235"/>
      <w:bookmarkStart w:name="_Toc256000166" w:id="236"/>
      <w:bookmarkStart w:name="_Toc256000202" w:id="237"/>
      <w:bookmarkStart w:name="_Toc94690958" w:id="238"/>
      <w:bookmarkStart w:name="_Toc256000226" w:id="239"/>
      <w:r w:rsidRPr="008D7605">
        <w:t>Gasflaskor</w:t>
      </w:r>
      <w:bookmarkEnd w:id="230"/>
      <w:bookmarkEnd w:id="231"/>
      <w:bookmarkEnd w:id="232"/>
      <w:bookmarkEnd w:id="233"/>
      <w:bookmarkEnd w:id="234"/>
      <w:bookmarkEnd w:id="235"/>
      <w:bookmarkEnd w:id="236"/>
      <w:bookmarkEnd w:id="237"/>
      <w:bookmarkEnd w:id="238"/>
      <w:bookmarkEnd w:id="239"/>
    </w:p>
    <w:p w:rsidRPr="008D7605" w:rsidR="00CE0CF2" w:rsidP="00CE0CF2" w:rsidRDefault="00CE0CF2" w14:paraId="1607EFF1" w14:textId="77777777">
      <w:pPr>
        <w:rPr>
          <w:szCs w:val="20"/>
        </w:rPr>
      </w:pPr>
      <w:r w:rsidRPr="008D7605">
        <w:rPr>
          <w:szCs w:val="20"/>
        </w:rPr>
        <w:t>Gasflaskor med syrgas, lustgas etcetera ska bringas i säkerhet vid brand. Det är viktigt att ha kontroll på var gasflaskor finns på avdelningen/mottagningen. Märkning av dörr ska ske utanför rum som förvara permanenta gasflaskor. Lämplig placering av skylten är i knähöjd på dörren.</w:t>
      </w:r>
    </w:p>
    <w:p w:rsidRPr="008D7605" w:rsidR="00CE0CF2" w:rsidP="00CE0CF2" w:rsidRDefault="00CE0CF2" w14:paraId="498CB1E3" w14:textId="77777777">
      <w:pPr>
        <w:rPr>
          <w:szCs w:val="20"/>
        </w:rPr>
      </w:pPr>
      <w:r w:rsidRPr="008D7605">
        <w:rPr>
          <w:szCs w:val="20"/>
        </w:rPr>
        <w:t>Skylt ”gasflaskor bringas i säkerhet vid brand” kan beställas av Västfastigheter.</w:t>
      </w:r>
    </w:p>
    <w:p w:rsidRPr="008D7605" w:rsidR="00CE0CF2" w:rsidP="00CE0CF2" w:rsidRDefault="00CE0CF2" w14:paraId="35913A4A" w14:textId="77777777">
      <w:pPr>
        <w:pStyle w:val="Rubrik3"/>
      </w:pPr>
      <w:bookmarkStart w:name="_Toc445299447" w:id="240"/>
      <w:bookmarkStart w:name="_Toc256000023" w:id="241"/>
      <w:bookmarkStart w:name="_Toc256000059" w:id="242"/>
      <w:bookmarkStart w:name="_Toc256000095" w:id="243"/>
      <w:bookmarkStart w:name="_Toc501351756" w:id="244"/>
      <w:bookmarkStart w:name="_Toc256000131" w:id="245"/>
      <w:bookmarkStart w:name="_Toc256000167" w:id="246"/>
      <w:bookmarkStart w:name="_Toc256000203" w:id="247"/>
      <w:bookmarkStart w:name="_Toc94690959" w:id="248"/>
      <w:bookmarkStart w:name="_Toc256000227" w:id="249"/>
      <w:bookmarkStart w:name="_Toc150497067" w:id="250"/>
      <w:bookmarkStart w:name="_Toc207721393" w:id="251"/>
      <w:proofErr w:type="spellStart"/>
      <w:r w:rsidRPr="008D7605">
        <w:t>Larmknapp</w:t>
      </w:r>
      <w:proofErr w:type="spellEnd"/>
      <w:r w:rsidRPr="008D7605">
        <w:t xml:space="preserve"> brand</w:t>
      </w:r>
      <w:bookmarkEnd w:id="240"/>
      <w:bookmarkEnd w:id="241"/>
      <w:bookmarkEnd w:id="242"/>
      <w:bookmarkEnd w:id="243"/>
      <w:bookmarkEnd w:id="244"/>
      <w:bookmarkEnd w:id="245"/>
      <w:bookmarkEnd w:id="246"/>
      <w:bookmarkEnd w:id="247"/>
      <w:bookmarkEnd w:id="248"/>
      <w:bookmarkEnd w:id="249"/>
      <w:bookmarkEnd w:id="250"/>
      <w:bookmarkEnd w:id="251"/>
    </w:p>
    <w:p w:rsidRPr="008D7605" w:rsidR="00CE0CF2" w:rsidP="00CE0CF2" w:rsidRDefault="00CE0CF2" w14:paraId="1F760725" w14:textId="77777777">
      <w:r w:rsidRPr="00EA3D8E">
        <w:rPr>
          <w:i/>
          <w:iCs/>
        </w:rPr>
        <w:t>Syfte</w:t>
      </w:r>
    </w:p>
    <w:p w:rsidRPr="008D7605" w:rsidR="00CE0CF2" w:rsidP="00CE0CF2" w:rsidRDefault="00CE0CF2" w14:paraId="0DFCDD41" w14:textId="77777777">
      <w:pPr>
        <w:rPr>
          <w:szCs w:val="20"/>
        </w:rPr>
      </w:pPr>
      <w:r w:rsidRPr="008D7605">
        <w:rPr>
          <w:szCs w:val="20"/>
        </w:rPr>
        <w:t>Manuellt aktivera brandlarmet/utrymningslarmet vid uppmärksammad farlig miljö.</w:t>
      </w:r>
    </w:p>
    <w:p w:rsidRPr="008D7605" w:rsidR="00CE0CF2" w:rsidP="00CE0CF2" w:rsidRDefault="00CE0CF2" w14:paraId="38C0ACAD" w14:textId="77777777">
      <w:r w:rsidRPr="00EA3D8E">
        <w:rPr>
          <w:i/>
          <w:iCs/>
        </w:rPr>
        <w:t>Funktion</w:t>
      </w:r>
    </w:p>
    <w:p w:rsidRPr="008D7605" w:rsidR="00CE0CF2" w:rsidP="00CE0CF2" w:rsidRDefault="00CE0CF2" w14:paraId="52AD4D2D" w14:textId="77777777">
      <w:pPr>
        <w:rPr>
          <w:szCs w:val="20"/>
        </w:rPr>
      </w:pPr>
      <w:r w:rsidRPr="008D7605">
        <w:rPr>
          <w:szCs w:val="20"/>
        </w:rPr>
        <w:t>Aktivera brandlarmet.</w:t>
      </w:r>
    </w:p>
    <w:p w:rsidRPr="00EA3D8E" w:rsidR="00CE0CF2" w:rsidP="00CE0CF2" w:rsidRDefault="00CE0CF2" w14:paraId="5D769981" w14:textId="77777777">
      <w:pPr>
        <w:rPr>
          <w:i/>
          <w:iCs/>
        </w:rPr>
      </w:pPr>
      <w:r w:rsidRPr="00EA3D8E">
        <w:rPr>
          <w:i/>
          <w:iCs/>
        </w:rPr>
        <w:t>Kontrollmetod</w:t>
      </w:r>
    </w:p>
    <w:p w:rsidRPr="008D7605" w:rsidR="00CE0CF2" w:rsidP="00CE0CF2" w:rsidRDefault="00CE0CF2" w14:paraId="29EBC1C1" w14:textId="77777777">
      <w:pPr>
        <w:rPr>
          <w:szCs w:val="20"/>
        </w:rPr>
      </w:pPr>
      <w:r w:rsidRPr="008D7605">
        <w:rPr>
          <w:szCs w:val="20"/>
        </w:rPr>
        <w:t>Kontrollera att skyddsglas är helt.</w:t>
      </w:r>
    </w:p>
    <w:p w:rsidRPr="008D7605" w:rsidR="00CE0CF2" w:rsidP="00CE0CF2" w:rsidRDefault="00CE0CF2" w14:paraId="5474E56D" w14:textId="77777777">
      <w:pPr>
        <w:rPr>
          <w:szCs w:val="20"/>
        </w:rPr>
      </w:pPr>
      <w:r w:rsidRPr="008D7605">
        <w:rPr>
          <w:szCs w:val="20"/>
        </w:rPr>
        <w:t>Övriga kontroller sköts av Västfastigheter.</w:t>
      </w:r>
    </w:p>
    <w:p w:rsidRPr="00EA3D8E" w:rsidR="00CE0CF2" w:rsidP="00CE0CF2" w:rsidRDefault="00CE0CF2" w14:paraId="2392580C" w14:textId="77777777">
      <w:pPr>
        <w:rPr>
          <w:i/>
          <w:iCs/>
        </w:rPr>
      </w:pPr>
      <w:r w:rsidRPr="00EA3D8E">
        <w:rPr>
          <w:i/>
          <w:iCs/>
        </w:rPr>
        <w:t>Resultat för att bli godkänd</w:t>
      </w:r>
    </w:p>
    <w:p w:rsidRPr="008D7605" w:rsidR="00CE0CF2" w:rsidP="00CE0CF2" w:rsidRDefault="00CE0CF2" w14:paraId="404888D8" w14:textId="77777777">
      <w:pPr>
        <w:rPr>
          <w:szCs w:val="20"/>
        </w:rPr>
      </w:pPr>
      <w:r w:rsidRPr="008D7605">
        <w:rPr>
          <w:szCs w:val="20"/>
        </w:rPr>
        <w:lastRenderedPageBreak/>
        <w:t>Brister ska vara åtgärdade.</w:t>
      </w:r>
    </w:p>
    <w:p w:rsidRPr="008D7605" w:rsidR="00CE0CF2" w:rsidP="00CE0CF2" w:rsidRDefault="00CE0CF2" w14:paraId="39B6A10F" w14:textId="77777777">
      <w:r w:rsidRPr="00EA3D8E">
        <w:rPr>
          <w:i/>
          <w:iCs/>
        </w:rPr>
        <w:t>Kontrollintervall</w:t>
      </w:r>
    </w:p>
    <w:p w:rsidRPr="008D7605" w:rsidR="00CE0CF2" w:rsidP="00CE0CF2" w:rsidRDefault="00CE0CF2" w14:paraId="2E4D8714" w14:textId="77777777">
      <w:pPr>
        <w:rPr>
          <w:szCs w:val="20"/>
        </w:rPr>
      </w:pPr>
      <w:r w:rsidRPr="008D7605">
        <w:rPr>
          <w:szCs w:val="20"/>
        </w:rPr>
        <w:t>Var tredje månad.</w:t>
      </w:r>
    </w:p>
    <w:p w:rsidRPr="008D7605" w:rsidR="00CE0CF2" w:rsidP="00CE0CF2" w:rsidRDefault="00CE0CF2" w14:paraId="6F43E0CE" w14:textId="77777777">
      <w:pPr>
        <w:rPr>
          <w:szCs w:val="20"/>
        </w:rPr>
      </w:pPr>
      <w:r w:rsidRPr="008D7605">
        <w:rPr>
          <w:szCs w:val="20"/>
        </w:rPr>
        <w:t xml:space="preserve">Antal </w:t>
      </w:r>
      <w:proofErr w:type="spellStart"/>
      <w:r w:rsidRPr="008D7605">
        <w:rPr>
          <w:szCs w:val="20"/>
        </w:rPr>
        <w:t>larmknappar</w:t>
      </w:r>
      <w:proofErr w:type="spellEnd"/>
      <w:r w:rsidRPr="008D7605">
        <w:rPr>
          <w:szCs w:val="20"/>
        </w:rPr>
        <w:t xml:space="preserve"> brand ……………</w:t>
      </w:r>
      <w:proofErr w:type="gramStart"/>
      <w:r w:rsidRPr="008D7605">
        <w:rPr>
          <w:szCs w:val="20"/>
        </w:rPr>
        <w:t>……..st.</w:t>
      </w:r>
      <w:proofErr w:type="gramEnd"/>
    </w:p>
    <w:p w:rsidRPr="00994685" w:rsidR="00CE0CF2" w:rsidP="00CE0CF2" w:rsidRDefault="00CE0CF2" w14:paraId="1A14372C" w14:textId="77777777">
      <w:pPr>
        <w:rPr>
          <w:b/>
          <w:bCs/>
        </w:rPr>
      </w:pPr>
      <w:r w:rsidRPr="743D7866">
        <w:rPr>
          <w:b/>
          <w:bCs/>
        </w:rPr>
        <w:t xml:space="preserve">Vid fel på </w:t>
      </w:r>
      <w:proofErr w:type="spellStart"/>
      <w:r w:rsidRPr="743D7866">
        <w:rPr>
          <w:b/>
          <w:bCs/>
        </w:rPr>
        <w:t>larmknapp</w:t>
      </w:r>
      <w:proofErr w:type="spellEnd"/>
      <w:r w:rsidRPr="743D7866">
        <w:rPr>
          <w:b/>
          <w:bCs/>
        </w:rPr>
        <w:t xml:space="preserve"> gör felanmälan i </w:t>
      </w:r>
      <w:proofErr w:type="spellStart"/>
      <w:r w:rsidRPr="743D7866">
        <w:rPr>
          <w:b/>
          <w:bCs/>
        </w:rPr>
        <w:t>Weblord</w:t>
      </w:r>
      <w:proofErr w:type="spellEnd"/>
      <w:r w:rsidRPr="743D7866">
        <w:rPr>
          <w:b/>
          <w:bCs/>
        </w:rPr>
        <w:t>.</w:t>
      </w:r>
    </w:p>
    <w:p w:rsidRPr="008D7605" w:rsidR="00CE0CF2" w:rsidP="00CE0CF2" w:rsidRDefault="00CE0CF2" w14:paraId="14956209" w14:textId="77777777">
      <w:pPr>
        <w:pStyle w:val="Rubrik3"/>
      </w:pPr>
      <w:bookmarkStart w:name="_Toc445299448" w:id="252"/>
      <w:bookmarkStart w:name="_Toc256000024" w:id="253"/>
      <w:bookmarkStart w:name="_Toc256000060" w:id="254"/>
      <w:bookmarkStart w:name="_Toc256000096" w:id="255"/>
      <w:bookmarkStart w:name="_Toc501351757" w:id="256"/>
      <w:bookmarkStart w:name="_Toc256000132" w:id="257"/>
      <w:bookmarkStart w:name="_Toc256000168" w:id="258"/>
      <w:bookmarkStart w:name="_Toc256000204" w:id="259"/>
      <w:bookmarkStart w:name="_Toc94690960" w:id="260"/>
      <w:bookmarkStart w:name="_Toc256000228" w:id="261"/>
      <w:bookmarkStart w:name="_Toc150497068" w:id="262"/>
      <w:bookmarkStart w:name="_Toc207721394" w:id="263"/>
      <w:r w:rsidRPr="008D7605">
        <w:t>Larma räddningstjänst vid brand</w:t>
      </w:r>
      <w:bookmarkEnd w:id="252"/>
      <w:bookmarkEnd w:id="253"/>
      <w:bookmarkEnd w:id="254"/>
      <w:bookmarkEnd w:id="255"/>
      <w:bookmarkEnd w:id="256"/>
      <w:bookmarkEnd w:id="257"/>
      <w:bookmarkEnd w:id="258"/>
      <w:bookmarkEnd w:id="259"/>
      <w:bookmarkEnd w:id="260"/>
      <w:bookmarkEnd w:id="261"/>
      <w:bookmarkEnd w:id="262"/>
      <w:bookmarkEnd w:id="263"/>
    </w:p>
    <w:p w:rsidRPr="008D7605" w:rsidR="00CE0CF2" w:rsidP="00CE0CF2" w:rsidRDefault="00CE0CF2" w14:paraId="41DEBEF3" w14:textId="77777777">
      <w:pPr>
        <w:rPr>
          <w:szCs w:val="20"/>
        </w:rPr>
      </w:pPr>
      <w:r w:rsidRPr="008D7605">
        <w:rPr>
          <w:szCs w:val="20"/>
        </w:rPr>
        <w:t>Larma räddningstjänsten genom att trycka på brandlarmsknappen, och ring dessutom 112.</w:t>
      </w:r>
    </w:p>
    <w:p w:rsidRPr="008D7605" w:rsidR="00CE0CF2" w:rsidP="00CE0CF2" w:rsidRDefault="00CE0CF2" w14:paraId="1950354A" w14:textId="77777777">
      <w:pPr>
        <w:rPr>
          <w:szCs w:val="20"/>
        </w:rPr>
      </w:pPr>
      <w:r w:rsidRPr="008D7605">
        <w:rPr>
          <w:szCs w:val="20"/>
        </w:rPr>
        <w:t>Om möjligt informera telefonväxeln.</w:t>
      </w:r>
    </w:p>
    <w:p w:rsidRPr="008D7605" w:rsidR="00CE0CF2" w:rsidP="00CE0CF2" w:rsidRDefault="00CE0CF2" w14:paraId="35191686" w14:textId="77777777">
      <w:pPr>
        <w:rPr>
          <w:szCs w:val="20"/>
        </w:rPr>
      </w:pPr>
      <w:r w:rsidRPr="008D7605">
        <w:rPr>
          <w:szCs w:val="20"/>
        </w:rPr>
        <w:t>När räddningstjänsten anländer, möt upp och informera om läget.</w:t>
      </w:r>
    </w:p>
    <w:p w:rsidRPr="008D7605" w:rsidR="00B60CE5" w:rsidP="00B60CE5" w:rsidRDefault="00B60CE5" w14:paraId="64523637" w14:textId="77777777">
      <w:pPr>
        <w:pStyle w:val="Rubrik3"/>
      </w:pPr>
      <w:bookmarkStart w:name="_Toc445299449" w:id="264"/>
      <w:bookmarkStart w:name="_Toc256000025" w:id="265"/>
      <w:bookmarkStart w:name="_Toc256000061" w:id="266"/>
      <w:bookmarkStart w:name="_Toc256000097" w:id="267"/>
      <w:bookmarkStart w:name="_Toc501351758" w:id="268"/>
      <w:bookmarkStart w:name="_Toc256000133" w:id="269"/>
      <w:bookmarkStart w:name="_Toc256000169" w:id="270"/>
      <w:bookmarkStart w:name="_Toc256000205" w:id="271"/>
      <w:bookmarkStart w:name="_Toc94690961" w:id="272"/>
      <w:bookmarkStart w:name="_Toc256000229" w:id="273"/>
      <w:bookmarkStart w:name="_Toc150497069" w:id="274"/>
      <w:bookmarkStart w:name="_Toc207721395" w:id="275"/>
      <w:r w:rsidRPr="008D7605">
        <w:t>Funktionell släckutrustning, handbrandsläckare</w:t>
      </w:r>
      <w:bookmarkEnd w:id="264"/>
      <w:bookmarkEnd w:id="265"/>
      <w:bookmarkEnd w:id="266"/>
      <w:bookmarkEnd w:id="267"/>
      <w:bookmarkEnd w:id="268"/>
      <w:bookmarkEnd w:id="269"/>
      <w:bookmarkEnd w:id="270"/>
      <w:bookmarkEnd w:id="271"/>
      <w:bookmarkEnd w:id="272"/>
      <w:bookmarkEnd w:id="273"/>
      <w:bookmarkEnd w:id="274"/>
      <w:bookmarkEnd w:id="275"/>
    </w:p>
    <w:p w:rsidRPr="008D7605" w:rsidR="00B60CE5" w:rsidP="00B60CE5" w:rsidRDefault="00B60CE5" w14:paraId="40F6C195" w14:textId="77777777">
      <w:r w:rsidRPr="00EA3D8E">
        <w:rPr>
          <w:i/>
          <w:iCs/>
        </w:rPr>
        <w:t>Syfte</w:t>
      </w:r>
    </w:p>
    <w:p w:rsidRPr="008D7605" w:rsidR="00B60CE5" w:rsidP="00B60CE5" w:rsidRDefault="00B60CE5" w14:paraId="556D56A8" w14:textId="77777777">
      <w:pPr>
        <w:rPr>
          <w:szCs w:val="20"/>
        </w:rPr>
      </w:pPr>
      <w:r w:rsidRPr="008D7605">
        <w:rPr>
          <w:szCs w:val="20"/>
        </w:rPr>
        <w:t>Att på ett tidigt stadium påbörja släckning av brand.</w:t>
      </w:r>
    </w:p>
    <w:p w:rsidRPr="008D7605" w:rsidR="00B60CE5" w:rsidP="00B60CE5" w:rsidRDefault="00B60CE5" w14:paraId="5EA24997" w14:textId="77777777">
      <w:r w:rsidRPr="00EA3D8E">
        <w:rPr>
          <w:i/>
          <w:iCs/>
        </w:rPr>
        <w:t>Funktion</w:t>
      </w:r>
    </w:p>
    <w:p w:rsidRPr="008D7605" w:rsidR="00B60CE5" w:rsidP="00B60CE5" w:rsidRDefault="00B60CE5" w14:paraId="12EE088A" w14:textId="77777777">
      <w:pPr>
        <w:rPr>
          <w:szCs w:val="20"/>
        </w:rPr>
      </w:pPr>
      <w:r w:rsidRPr="008D7605">
        <w:rPr>
          <w:szCs w:val="20"/>
        </w:rPr>
        <w:t>Gemensamt för alla typer av handbrandsläckare är att de har någon form av plomberad säkerhetssprint för att inte släckaren ska utlösas av misstag. Säkerhetssprinten är placerad vid reglerdonet, handtaget. Utformningen kan skilja sig något mellan fabrikat, men gemensamt är att sprinten måste avlägsnas innan släckning påbörjas.</w:t>
      </w:r>
    </w:p>
    <w:p w:rsidRPr="008D7605" w:rsidR="00B60CE5" w:rsidP="00B60CE5" w:rsidRDefault="00B60CE5" w14:paraId="50CA5213" w14:textId="77777777">
      <w:pPr>
        <w:rPr>
          <w:szCs w:val="20"/>
        </w:rPr>
      </w:pPr>
      <w:r w:rsidRPr="008D7605">
        <w:rPr>
          <w:szCs w:val="20"/>
        </w:rPr>
        <w:t>För att sedan få så effektiv släckning som möjligt, ska munstycket hållas rörligt och svepa fram och tillbaka över den brinnande ytan. Rikta strålen mot det som brinner - inte mot lågor och rök.</w:t>
      </w:r>
    </w:p>
    <w:p w:rsidRPr="008D7605" w:rsidR="00B60CE5" w:rsidP="00B60CE5" w:rsidRDefault="00B60CE5" w14:paraId="7CBB88BA" w14:textId="77777777">
      <w:r w:rsidRPr="00EA3D8E">
        <w:rPr>
          <w:i/>
          <w:iCs/>
        </w:rPr>
        <w:t>Kontrollmetod</w:t>
      </w:r>
    </w:p>
    <w:p w:rsidRPr="008D7605" w:rsidR="00B60CE5" w:rsidP="00B60CE5" w:rsidRDefault="00B60CE5" w14:paraId="41794201" w14:textId="77777777">
      <w:pPr>
        <w:rPr>
          <w:szCs w:val="20"/>
        </w:rPr>
      </w:pPr>
      <w:r w:rsidRPr="008D7605">
        <w:rPr>
          <w:szCs w:val="20"/>
        </w:rPr>
        <w:t>Kontrollera följande.</w:t>
      </w:r>
    </w:p>
    <w:p w:rsidRPr="008D7605" w:rsidR="00B60CE5" w:rsidP="00B60CE5" w:rsidRDefault="00B60CE5" w14:paraId="63E5F2B5" w14:textId="77777777">
      <w:pPr>
        <w:pStyle w:val="Punktlista1"/>
        <w:tabs>
          <w:tab w:val="num" w:pos="-137"/>
        </w:tabs>
        <w:ind w:left="1352"/>
      </w:pPr>
      <w:r w:rsidRPr="008D7605">
        <w:t>släckaren finns på avsedd plats,</w:t>
      </w:r>
    </w:p>
    <w:p w:rsidRPr="008D7605" w:rsidR="00B60CE5" w:rsidP="00B60CE5" w:rsidRDefault="00B60CE5" w14:paraId="079CFB80" w14:textId="77777777">
      <w:pPr>
        <w:pStyle w:val="Punktlista1"/>
        <w:tabs>
          <w:tab w:val="num" w:pos="-137"/>
        </w:tabs>
        <w:ind w:left="1352"/>
      </w:pPr>
      <w:r w:rsidRPr="008D7605">
        <w:t>skylt för släckare finns och är synlig,</w:t>
      </w:r>
    </w:p>
    <w:p w:rsidRPr="008D7605" w:rsidR="00B60CE5" w:rsidP="00B60CE5" w:rsidRDefault="00B60CE5" w14:paraId="2C6906A3" w14:textId="77777777">
      <w:pPr>
        <w:pStyle w:val="Punktlista1"/>
        <w:tabs>
          <w:tab w:val="num" w:pos="-137"/>
        </w:tabs>
        <w:ind w:left="1352"/>
      </w:pPr>
      <w:r w:rsidRPr="008D7605">
        <w:t>den inte är belamrad, samt</w:t>
      </w:r>
    </w:p>
    <w:p w:rsidRPr="008D7605" w:rsidR="00B60CE5" w:rsidP="00B60CE5" w:rsidRDefault="00B60CE5" w14:paraId="54306A57" w14:textId="77777777">
      <w:pPr>
        <w:pStyle w:val="Punktlista1"/>
        <w:tabs>
          <w:tab w:val="num" w:pos="-137"/>
        </w:tabs>
        <w:ind w:left="1352"/>
      </w:pPr>
      <w:r w:rsidRPr="008D7605">
        <w:t>årlig kontroll är utförd.</w:t>
      </w:r>
    </w:p>
    <w:p w:rsidRPr="008D7605" w:rsidR="00B60CE5" w:rsidP="00B60CE5" w:rsidRDefault="00B60CE5" w14:paraId="606C5E40" w14:textId="77777777">
      <w:pPr>
        <w:rPr>
          <w:szCs w:val="20"/>
        </w:rPr>
      </w:pPr>
      <w:r w:rsidRPr="008D7605">
        <w:rPr>
          <w:szCs w:val="20"/>
        </w:rPr>
        <w:t>Årlig kontroll genomförs av, av Västfastigheter anlitad entreprenör.</w:t>
      </w:r>
    </w:p>
    <w:p w:rsidRPr="00EA3D8E" w:rsidR="00B60CE5" w:rsidP="00B60CE5" w:rsidRDefault="00B60CE5" w14:paraId="3868A481" w14:textId="77777777">
      <w:pPr>
        <w:rPr>
          <w:i/>
          <w:iCs/>
        </w:rPr>
      </w:pPr>
      <w:r w:rsidRPr="00EA3D8E">
        <w:rPr>
          <w:i/>
          <w:iCs/>
        </w:rPr>
        <w:t>Resultat för att bli godkänd</w:t>
      </w:r>
    </w:p>
    <w:p w:rsidRPr="008D7605" w:rsidR="00B60CE5" w:rsidP="00B60CE5" w:rsidRDefault="00B60CE5" w14:paraId="217BA7E1" w14:textId="77777777">
      <w:pPr>
        <w:pStyle w:val="Punktlista1"/>
        <w:tabs>
          <w:tab w:val="num" w:pos="-137"/>
        </w:tabs>
        <w:ind w:left="1352"/>
      </w:pPr>
      <w:r w:rsidRPr="008D7605">
        <w:lastRenderedPageBreak/>
        <w:t>Brister ska vara åtgärdade.</w:t>
      </w:r>
    </w:p>
    <w:p w:rsidRPr="00EA3D8E" w:rsidR="00B60CE5" w:rsidP="00B60CE5" w:rsidRDefault="00B60CE5" w14:paraId="1FE4335D" w14:textId="77777777">
      <w:pPr>
        <w:rPr>
          <w:i/>
          <w:iCs/>
        </w:rPr>
      </w:pPr>
      <w:r w:rsidRPr="00EA3D8E">
        <w:rPr>
          <w:i/>
          <w:iCs/>
        </w:rPr>
        <w:t xml:space="preserve">Antal </w:t>
      </w:r>
    </w:p>
    <w:p w:rsidRPr="008D7605" w:rsidR="00B60CE5" w:rsidP="00B60CE5" w:rsidRDefault="00B60CE5" w14:paraId="10933B59" w14:textId="77777777">
      <w:pPr>
        <w:rPr>
          <w:szCs w:val="20"/>
        </w:rPr>
      </w:pPr>
      <w:r w:rsidRPr="008D7605">
        <w:rPr>
          <w:szCs w:val="20"/>
        </w:rPr>
        <w:t>Pulversläckare ………………st.</w:t>
      </w:r>
    </w:p>
    <w:p w:rsidRPr="008D7605" w:rsidR="00B60CE5" w:rsidP="00B60CE5" w:rsidRDefault="00B60CE5" w14:paraId="7B588086" w14:textId="77777777">
      <w:pPr>
        <w:rPr>
          <w:szCs w:val="20"/>
        </w:rPr>
      </w:pPr>
      <w:r w:rsidRPr="008D7605">
        <w:rPr>
          <w:szCs w:val="20"/>
        </w:rPr>
        <w:t>Kolsyresläckare ………</w:t>
      </w:r>
      <w:proofErr w:type="gramStart"/>
      <w:r w:rsidRPr="008D7605">
        <w:rPr>
          <w:szCs w:val="20"/>
        </w:rPr>
        <w:t>……..st.</w:t>
      </w:r>
      <w:proofErr w:type="gramEnd"/>
    </w:p>
    <w:p w:rsidRPr="008D7605" w:rsidR="00B60CE5" w:rsidP="00B60CE5" w:rsidRDefault="00B60CE5" w14:paraId="0D47818E" w14:textId="77777777">
      <w:pPr>
        <w:rPr>
          <w:szCs w:val="20"/>
        </w:rPr>
      </w:pPr>
      <w:r w:rsidRPr="008D7605">
        <w:rPr>
          <w:szCs w:val="20"/>
        </w:rPr>
        <w:t>Skumsläckare ……………….st.</w:t>
      </w:r>
    </w:p>
    <w:p w:rsidRPr="008D7605" w:rsidR="00B60CE5" w:rsidP="00B60CE5" w:rsidRDefault="00B60CE5" w14:paraId="0B41D538" w14:textId="77777777">
      <w:r w:rsidRPr="00EA3D8E">
        <w:rPr>
          <w:i/>
          <w:iCs/>
        </w:rPr>
        <w:t>Kontrollintervall</w:t>
      </w:r>
    </w:p>
    <w:p w:rsidRPr="008D7605" w:rsidR="00B60CE5" w:rsidP="00B60CE5" w:rsidRDefault="00B60CE5" w14:paraId="779D7465" w14:textId="77777777">
      <w:pPr>
        <w:rPr>
          <w:szCs w:val="20"/>
        </w:rPr>
      </w:pPr>
      <w:r w:rsidRPr="008D7605">
        <w:rPr>
          <w:szCs w:val="20"/>
        </w:rPr>
        <w:t>Var tredje månad.</w:t>
      </w:r>
    </w:p>
    <w:p w:rsidRPr="001A3DDE" w:rsidR="00B60CE5" w:rsidP="00B60CE5" w:rsidRDefault="00B60CE5" w14:paraId="6E874997" w14:textId="77777777">
      <w:pPr>
        <w:rPr>
          <w:b/>
          <w:bCs/>
        </w:rPr>
      </w:pPr>
      <w:r w:rsidRPr="743D7866">
        <w:rPr>
          <w:b/>
          <w:bCs/>
        </w:rPr>
        <w:t xml:space="preserve">Vid fel på handbrandsläckare gör felanmälan i </w:t>
      </w:r>
      <w:proofErr w:type="spellStart"/>
      <w:r w:rsidRPr="743D7866">
        <w:rPr>
          <w:b/>
          <w:bCs/>
        </w:rPr>
        <w:t>Weblord</w:t>
      </w:r>
      <w:proofErr w:type="spellEnd"/>
      <w:r w:rsidRPr="743D7866">
        <w:rPr>
          <w:b/>
          <w:bCs/>
        </w:rPr>
        <w:t>.</w:t>
      </w:r>
    </w:p>
    <w:p w:rsidRPr="008D7605" w:rsidR="00B60CE5" w:rsidP="00B60CE5" w:rsidRDefault="00B60CE5" w14:paraId="571F0C48" w14:textId="77777777">
      <w:pPr>
        <w:pStyle w:val="Rubrik3"/>
      </w:pPr>
      <w:bookmarkStart w:name="_Toc445299450" w:id="276"/>
      <w:bookmarkStart w:name="_Toc256000026" w:id="277"/>
      <w:bookmarkStart w:name="_Toc256000062" w:id="278"/>
      <w:bookmarkStart w:name="_Toc256000098" w:id="279"/>
      <w:bookmarkStart w:name="_Toc501351759" w:id="280"/>
      <w:bookmarkStart w:name="_Toc256000134" w:id="281"/>
      <w:bookmarkStart w:name="_Toc256000170" w:id="282"/>
      <w:bookmarkStart w:name="_Toc256000206" w:id="283"/>
      <w:bookmarkStart w:name="_Toc94690962" w:id="284"/>
      <w:bookmarkStart w:name="_Toc256000230" w:id="285"/>
      <w:bookmarkStart w:name="_Toc150497070" w:id="286"/>
      <w:bookmarkStart w:name="_Toc207721396" w:id="287"/>
      <w:r w:rsidRPr="008D7605">
        <w:t>Inomhusbrandpost</w:t>
      </w:r>
      <w:bookmarkEnd w:id="276"/>
      <w:bookmarkEnd w:id="277"/>
      <w:bookmarkEnd w:id="278"/>
      <w:bookmarkEnd w:id="279"/>
      <w:bookmarkEnd w:id="280"/>
      <w:bookmarkEnd w:id="281"/>
      <w:bookmarkEnd w:id="282"/>
      <w:bookmarkEnd w:id="283"/>
      <w:bookmarkEnd w:id="284"/>
      <w:bookmarkEnd w:id="285"/>
      <w:bookmarkEnd w:id="286"/>
      <w:bookmarkEnd w:id="287"/>
    </w:p>
    <w:p w:rsidRPr="008D7605" w:rsidR="00B60CE5" w:rsidP="00B60CE5" w:rsidRDefault="00B60CE5" w14:paraId="5D270BAF" w14:textId="77777777">
      <w:r w:rsidRPr="008D7605">
        <w:t>Syfte</w:t>
      </w:r>
    </w:p>
    <w:p w:rsidRPr="008D7605" w:rsidR="00B60CE5" w:rsidP="00B60CE5" w:rsidRDefault="00B60CE5" w14:paraId="3DF81722" w14:textId="77777777">
      <w:pPr>
        <w:rPr>
          <w:szCs w:val="20"/>
        </w:rPr>
      </w:pPr>
      <w:r w:rsidRPr="008D7605">
        <w:rPr>
          <w:szCs w:val="20"/>
        </w:rPr>
        <w:t>Att på ett tidigt stadium påbörja släckning av brand.</w:t>
      </w:r>
    </w:p>
    <w:p w:rsidRPr="008D7605" w:rsidR="00B60CE5" w:rsidP="00B60CE5" w:rsidRDefault="00B60CE5" w14:paraId="719C5608" w14:textId="77777777">
      <w:r w:rsidRPr="00EA3D8E">
        <w:rPr>
          <w:i/>
          <w:iCs/>
        </w:rPr>
        <w:t>Funktion</w:t>
      </w:r>
    </w:p>
    <w:p w:rsidRPr="008D7605" w:rsidR="005C1389" w:rsidP="005C1389" w:rsidRDefault="00B60CE5" w14:paraId="1471FAC8" w14:textId="77777777">
      <w:pPr>
        <w:rPr>
          <w:szCs w:val="20"/>
        </w:rPr>
      </w:pPr>
      <w:r w:rsidRPr="008D7605">
        <w:rPr>
          <w:szCs w:val="20"/>
        </w:rPr>
        <w:t>Normalt är inomhusbrandposten försedd med ca 25 m. formstyv slang. För att använda slangen vid brandsläckning dras slangen ut ur sin</w:t>
      </w:r>
      <w:r w:rsidR="005C1389">
        <w:rPr>
          <w:szCs w:val="20"/>
        </w:rPr>
        <w:t xml:space="preserve"> </w:t>
      </w:r>
      <w:r w:rsidRPr="008D7605" w:rsidR="005C1389">
        <w:rPr>
          <w:szCs w:val="20"/>
        </w:rPr>
        <w:t>centrumrulle i den längd som erfordras. Är inomhusbrandposten utförd med veckad slang måste hela slangen dras ur sin korg innan vatten släpps på.</w:t>
      </w:r>
    </w:p>
    <w:p w:rsidRPr="008D7605" w:rsidR="005C1389" w:rsidP="005C1389" w:rsidRDefault="005C1389" w14:paraId="73AE8F23" w14:textId="77777777">
      <w:pPr>
        <w:rPr>
          <w:szCs w:val="20"/>
        </w:rPr>
      </w:pPr>
      <w:r w:rsidRPr="008D7605">
        <w:rPr>
          <w:szCs w:val="20"/>
        </w:rPr>
        <w:t>För att erhålla vatten måste en ventil i anslutning till slangens fästpunkt i väggen öppnas. Därefter öppnas munstycket.</w:t>
      </w:r>
    </w:p>
    <w:p w:rsidRPr="008D7605" w:rsidR="005C1389" w:rsidP="005C1389" w:rsidRDefault="005C1389" w14:paraId="0AB632AC" w14:textId="77777777">
      <w:r w:rsidRPr="00EA3D8E">
        <w:rPr>
          <w:i/>
          <w:iCs/>
        </w:rPr>
        <w:t>Kontrollmetod</w:t>
      </w:r>
    </w:p>
    <w:p w:rsidRPr="008D7605" w:rsidR="005C1389" w:rsidP="005C1389" w:rsidRDefault="005C1389" w14:paraId="0AC294D4" w14:textId="77777777">
      <w:pPr>
        <w:pStyle w:val="Punktlista1"/>
        <w:tabs>
          <w:tab w:val="num" w:pos="-137"/>
        </w:tabs>
        <w:ind w:left="1352"/>
      </w:pPr>
      <w:r w:rsidRPr="008D7605">
        <w:t>Kontrollera att ventil kan öppnas.</w:t>
      </w:r>
    </w:p>
    <w:p w:rsidRPr="008D7605" w:rsidR="005C1389" w:rsidP="005C1389" w:rsidRDefault="005C1389" w14:paraId="65D44029" w14:textId="77777777">
      <w:pPr>
        <w:pStyle w:val="Punktlista1"/>
        <w:tabs>
          <w:tab w:val="num" w:pos="-137"/>
        </w:tabs>
        <w:ind w:left="1352"/>
      </w:pPr>
      <w:r w:rsidRPr="008D7605">
        <w:t>Kontrollera att slangen är försedd med munstycke och att den kan öppnas och stängas.</w:t>
      </w:r>
    </w:p>
    <w:p w:rsidRPr="008D7605" w:rsidR="005C1389" w:rsidP="005C1389" w:rsidRDefault="005C1389" w14:paraId="1AAE591C" w14:textId="77777777">
      <w:pPr>
        <w:pStyle w:val="Punktlista1"/>
        <w:tabs>
          <w:tab w:val="num" w:pos="-137"/>
        </w:tabs>
        <w:ind w:left="1352"/>
      </w:pPr>
      <w:r w:rsidRPr="008D7605">
        <w:t>Kontrollera att årlig kontroll är utförd (årlig kontroll görs av Västfastigheter).</w:t>
      </w:r>
    </w:p>
    <w:p w:rsidRPr="008D7605" w:rsidR="005C1389" w:rsidP="005C1389" w:rsidRDefault="005C1389" w14:paraId="2D9D5673" w14:textId="77777777">
      <w:pPr>
        <w:pStyle w:val="Punktlista1"/>
        <w:tabs>
          <w:tab w:val="num" w:pos="-137"/>
        </w:tabs>
        <w:ind w:left="1352"/>
      </w:pPr>
      <w:r w:rsidRPr="008D7605">
        <w:t>Kontrollera att skylt som anger släckredskap finns.</w:t>
      </w:r>
    </w:p>
    <w:p w:rsidRPr="008D7605" w:rsidR="005C1389" w:rsidP="005C1389" w:rsidRDefault="005C1389" w14:paraId="080A3400" w14:textId="77777777">
      <w:r w:rsidRPr="00EA3D8E">
        <w:rPr>
          <w:i/>
          <w:iCs/>
        </w:rPr>
        <w:t>Resultat</w:t>
      </w:r>
      <w:r w:rsidRPr="008D7605">
        <w:t xml:space="preserve"> </w:t>
      </w:r>
      <w:r w:rsidRPr="00EA3D8E">
        <w:rPr>
          <w:i/>
          <w:iCs/>
        </w:rPr>
        <w:t>för att bli godkänd</w:t>
      </w:r>
    </w:p>
    <w:p w:rsidRPr="008D7605" w:rsidR="005C1389" w:rsidP="005C1389" w:rsidRDefault="005C1389" w14:paraId="0A799CA6" w14:textId="77777777">
      <w:pPr>
        <w:rPr>
          <w:szCs w:val="20"/>
        </w:rPr>
      </w:pPr>
      <w:r w:rsidRPr="008D7605">
        <w:rPr>
          <w:szCs w:val="20"/>
        </w:rPr>
        <w:t>Brister ska vara åtgärdade.</w:t>
      </w:r>
    </w:p>
    <w:p w:rsidRPr="008D7605" w:rsidR="005C1389" w:rsidP="005C1389" w:rsidRDefault="005C1389" w14:paraId="767B4C11" w14:textId="77777777">
      <w:r w:rsidRPr="00EA3D8E">
        <w:rPr>
          <w:i/>
          <w:iCs/>
        </w:rPr>
        <w:t>Kontrollintervall</w:t>
      </w:r>
    </w:p>
    <w:p w:rsidRPr="008D7605" w:rsidR="005C1389" w:rsidP="005C1389" w:rsidRDefault="005C1389" w14:paraId="7322181E" w14:textId="77777777">
      <w:pPr>
        <w:rPr>
          <w:szCs w:val="20"/>
        </w:rPr>
      </w:pPr>
      <w:r w:rsidRPr="008D7605">
        <w:rPr>
          <w:szCs w:val="20"/>
        </w:rPr>
        <w:t>Var tredje månad.</w:t>
      </w:r>
    </w:p>
    <w:p w:rsidRPr="008D7605" w:rsidR="005C1389" w:rsidP="005C1389" w:rsidRDefault="005C1389" w14:paraId="7E041F1F" w14:textId="77777777">
      <w:pPr>
        <w:rPr>
          <w:szCs w:val="20"/>
        </w:rPr>
      </w:pPr>
      <w:r w:rsidRPr="008D7605">
        <w:rPr>
          <w:szCs w:val="20"/>
        </w:rPr>
        <w:t>Antal: inomhusbrandposter ………………….st.</w:t>
      </w:r>
    </w:p>
    <w:p w:rsidRPr="001A3DDE" w:rsidR="005C1389" w:rsidP="005C1389" w:rsidRDefault="005C1389" w14:paraId="7F2ADB93" w14:textId="77777777">
      <w:pPr>
        <w:rPr>
          <w:b/>
          <w:bCs/>
        </w:rPr>
      </w:pPr>
      <w:r w:rsidRPr="743D7866">
        <w:rPr>
          <w:b/>
          <w:bCs/>
        </w:rPr>
        <w:lastRenderedPageBreak/>
        <w:t xml:space="preserve">Vid fel på inomhusbrandpost gör felanmälan i </w:t>
      </w:r>
      <w:proofErr w:type="spellStart"/>
      <w:r w:rsidRPr="743D7866">
        <w:rPr>
          <w:b/>
          <w:bCs/>
        </w:rPr>
        <w:t>Weblord</w:t>
      </w:r>
      <w:proofErr w:type="spellEnd"/>
      <w:r w:rsidRPr="743D7866">
        <w:rPr>
          <w:b/>
          <w:bCs/>
        </w:rPr>
        <w:t>.</w:t>
      </w:r>
    </w:p>
    <w:p w:rsidRPr="008D7605" w:rsidR="005C1389" w:rsidP="005C1389" w:rsidRDefault="005C1389" w14:paraId="2A368539" w14:textId="77777777">
      <w:pPr>
        <w:pStyle w:val="Rubrik3"/>
      </w:pPr>
      <w:bookmarkStart w:name="_Toc445299451" w:id="288"/>
      <w:bookmarkStart w:name="_Toc256000027" w:id="289"/>
      <w:bookmarkStart w:name="_Toc256000063" w:id="290"/>
      <w:bookmarkStart w:name="_Toc256000099" w:id="291"/>
      <w:bookmarkStart w:name="_Toc501351760" w:id="292"/>
      <w:bookmarkStart w:name="_Toc256000135" w:id="293"/>
      <w:bookmarkStart w:name="_Toc256000171" w:id="294"/>
      <w:bookmarkStart w:name="_Toc256000207" w:id="295"/>
      <w:bookmarkStart w:name="_Toc94690963" w:id="296"/>
      <w:bookmarkStart w:name="_Toc256000231" w:id="297"/>
      <w:bookmarkStart w:name="_Toc150497071" w:id="298"/>
      <w:bookmarkStart w:name="_Toc207721397" w:id="299"/>
      <w:r w:rsidRPr="008D7605">
        <w:t>Brandfilt</w:t>
      </w:r>
      <w:bookmarkEnd w:id="288"/>
      <w:bookmarkEnd w:id="289"/>
      <w:bookmarkEnd w:id="290"/>
      <w:bookmarkEnd w:id="291"/>
      <w:bookmarkEnd w:id="292"/>
      <w:bookmarkEnd w:id="293"/>
      <w:bookmarkEnd w:id="294"/>
      <w:bookmarkEnd w:id="295"/>
      <w:bookmarkEnd w:id="296"/>
      <w:bookmarkEnd w:id="297"/>
      <w:bookmarkEnd w:id="298"/>
      <w:bookmarkEnd w:id="299"/>
    </w:p>
    <w:p w:rsidRPr="008D7605" w:rsidR="005C1389" w:rsidP="005C1389" w:rsidRDefault="005C1389" w14:paraId="08A1A810" w14:textId="77777777">
      <w:r w:rsidRPr="00EA3D8E">
        <w:rPr>
          <w:i/>
          <w:iCs/>
        </w:rPr>
        <w:t>Syfte</w:t>
      </w:r>
    </w:p>
    <w:p w:rsidRPr="008D7605" w:rsidR="005C1389" w:rsidP="005C1389" w:rsidRDefault="005C1389" w14:paraId="3CB924CF" w14:textId="77777777">
      <w:pPr>
        <w:rPr>
          <w:szCs w:val="20"/>
        </w:rPr>
      </w:pPr>
      <w:r w:rsidRPr="008D7605">
        <w:rPr>
          <w:szCs w:val="20"/>
        </w:rPr>
        <w:t>Att på ett tidigt stadium påbörja släckning (kvävning) av mindre brand.</w:t>
      </w:r>
    </w:p>
    <w:p w:rsidRPr="008D7605" w:rsidR="005C1389" w:rsidP="005C1389" w:rsidRDefault="005C1389" w14:paraId="25C5FF7A" w14:textId="77777777">
      <w:pPr>
        <w:rPr>
          <w:szCs w:val="20"/>
        </w:rPr>
      </w:pPr>
      <w:r w:rsidRPr="008D7605">
        <w:rPr>
          <w:szCs w:val="20"/>
        </w:rPr>
        <w:t>Brandfilten tillhör inte fastigheten utan är ett extra hjälpmedel som verksamheten har ansvar för.</w:t>
      </w:r>
    </w:p>
    <w:p w:rsidRPr="008D7605" w:rsidR="005C1389" w:rsidP="005C1389" w:rsidRDefault="005C1389" w14:paraId="37E6C2D6" w14:textId="77777777">
      <w:pPr>
        <w:rPr>
          <w:szCs w:val="20"/>
        </w:rPr>
      </w:pPr>
      <w:r w:rsidRPr="008D7605">
        <w:rPr>
          <w:szCs w:val="20"/>
        </w:rPr>
        <w:t>Utbyte eller nyanskaffning av filt kan ske via Västfastigheter som fakturerar kostnaden till avdelningen/mottagningen.</w:t>
      </w:r>
    </w:p>
    <w:p w:rsidRPr="008D7605" w:rsidR="005C1389" w:rsidP="005C1389" w:rsidRDefault="005C1389" w14:paraId="2ACD6B94" w14:textId="77777777">
      <w:r w:rsidRPr="00EA3D8E">
        <w:rPr>
          <w:i/>
          <w:iCs/>
        </w:rPr>
        <w:t>Kontrollmetod</w:t>
      </w:r>
    </w:p>
    <w:p w:rsidRPr="008D7605" w:rsidR="005C1389" w:rsidP="005C1389" w:rsidRDefault="005C1389" w14:paraId="25A4CC75" w14:textId="77777777">
      <w:pPr>
        <w:rPr>
          <w:szCs w:val="20"/>
        </w:rPr>
      </w:pPr>
      <w:r w:rsidRPr="008D7605">
        <w:rPr>
          <w:szCs w:val="20"/>
        </w:rPr>
        <w:t>Kontrollera att brandfilten är på plats och att den är plomberad.</w:t>
      </w:r>
    </w:p>
    <w:p w:rsidRPr="008D7605" w:rsidR="005C1389" w:rsidP="005C1389" w:rsidRDefault="005C1389" w14:paraId="3E44671E" w14:textId="77777777">
      <w:pPr>
        <w:rPr>
          <w:szCs w:val="20"/>
        </w:rPr>
      </w:pPr>
      <w:r w:rsidRPr="008D7605">
        <w:rPr>
          <w:szCs w:val="20"/>
        </w:rPr>
        <w:t>Antal brandfiltar ……………….st.</w:t>
      </w:r>
    </w:p>
    <w:p w:rsidRPr="008D7605" w:rsidR="005C1389" w:rsidP="005C1389" w:rsidRDefault="005C1389" w14:paraId="6134AFBB" w14:textId="77777777">
      <w:pPr>
        <w:pStyle w:val="Rubrik3"/>
      </w:pPr>
      <w:bookmarkStart w:name="_Toc445299452" w:id="300"/>
      <w:bookmarkStart w:name="_Toc256000028" w:id="301"/>
      <w:bookmarkStart w:name="_Toc256000064" w:id="302"/>
      <w:bookmarkStart w:name="_Toc256000100" w:id="303"/>
      <w:bookmarkStart w:name="_Toc501351761" w:id="304"/>
      <w:bookmarkStart w:name="_Toc256000136" w:id="305"/>
      <w:bookmarkStart w:name="_Toc256000172" w:id="306"/>
      <w:bookmarkStart w:name="_Toc256000208" w:id="307"/>
      <w:bookmarkStart w:name="_Toc94690964" w:id="308"/>
      <w:bookmarkStart w:name="_Toc256000232" w:id="309"/>
      <w:bookmarkStart w:name="_Toc150497072" w:id="310"/>
      <w:bookmarkStart w:name="_Toc207721398" w:id="311"/>
      <w:r w:rsidRPr="008D7605">
        <w:t>Brandskyddsutbildning</w:t>
      </w:r>
      <w:bookmarkEnd w:id="300"/>
      <w:bookmarkEnd w:id="301"/>
      <w:bookmarkEnd w:id="302"/>
      <w:bookmarkEnd w:id="303"/>
      <w:bookmarkEnd w:id="304"/>
      <w:bookmarkEnd w:id="305"/>
      <w:bookmarkEnd w:id="306"/>
      <w:bookmarkEnd w:id="307"/>
      <w:bookmarkEnd w:id="308"/>
      <w:bookmarkEnd w:id="309"/>
      <w:bookmarkEnd w:id="310"/>
      <w:bookmarkEnd w:id="311"/>
    </w:p>
    <w:p w:rsidRPr="008D7605" w:rsidR="005C1389" w:rsidP="005C1389" w:rsidRDefault="005C1389" w14:paraId="3D467DDD" w14:textId="77777777">
      <w:pPr>
        <w:rPr>
          <w:szCs w:val="20"/>
        </w:rPr>
      </w:pPr>
      <w:r w:rsidRPr="008D7605">
        <w:rPr>
          <w:szCs w:val="20"/>
        </w:rPr>
        <w:t>Varje anställd som börjar på en ny arbetsplats ska få en information om brandskyddet inom verksamheten. Informationen bör ske i samband med introduktionen på arbetsplatsen. Avdelningschef/brandskyddsombud ansvarar för att information sker angående, utrymningsplan, utrymnings</w:t>
      </w:r>
      <w:r w:rsidRPr="008D7605">
        <w:rPr>
          <w:szCs w:val="20"/>
        </w:rPr>
        <w:softHyphen/>
        <w:t>vägar, larmanordningar, brandlarm, släckanordningar och brandskyddsregler.</w:t>
      </w:r>
    </w:p>
    <w:p w:rsidRPr="008D7605" w:rsidR="00DA35E4" w:rsidP="00DA35E4" w:rsidRDefault="00DA35E4" w14:paraId="12C8783F" w14:textId="77777777">
      <w:pPr>
        <w:rPr>
          <w:szCs w:val="20"/>
        </w:rPr>
      </w:pPr>
      <w:r w:rsidRPr="008D7605">
        <w:rPr>
          <w:szCs w:val="20"/>
        </w:rPr>
        <w:t>Lämpliga hjälpmedel är utrymningsplan samt brandskyddshandbok. Använd checklista för brandskydd nyanställd personal.</w:t>
      </w:r>
    </w:p>
    <w:p w:rsidRPr="008D7605" w:rsidR="00DA35E4" w:rsidP="00DA35E4" w:rsidRDefault="00DA35E4" w14:paraId="2FB9BF5C" w14:textId="77777777">
      <w:pPr>
        <w:pStyle w:val="MellanrubrikVGR"/>
      </w:pPr>
      <w:bookmarkStart w:name="_Toc445299453" w:id="312"/>
      <w:bookmarkStart w:name="_Toc256000029" w:id="313"/>
      <w:bookmarkStart w:name="_Toc256000065" w:id="314"/>
      <w:bookmarkStart w:name="_Toc256000101" w:id="315"/>
      <w:bookmarkStart w:name="_Toc501351762" w:id="316"/>
      <w:bookmarkStart w:name="_Toc256000137" w:id="317"/>
      <w:bookmarkStart w:name="_Toc256000173" w:id="318"/>
      <w:bookmarkStart w:name="_Toc256000209" w:id="319"/>
      <w:bookmarkStart w:name="_Toc94690965" w:id="320"/>
      <w:bookmarkStart w:name="_Toc256000233" w:id="321"/>
      <w:r w:rsidRPr="008D7605">
        <w:t>Internt anpassad brandskyddsinformation</w:t>
      </w:r>
      <w:bookmarkEnd w:id="312"/>
      <w:bookmarkEnd w:id="313"/>
      <w:bookmarkEnd w:id="314"/>
      <w:bookmarkEnd w:id="315"/>
      <w:bookmarkEnd w:id="316"/>
      <w:bookmarkEnd w:id="317"/>
      <w:bookmarkEnd w:id="318"/>
      <w:bookmarkEnd w:id="319"/>
      <w:bookmarkEnd w:id="320"/>
      <w:bookmarkEnd w:id="321"/>
    </w:p>
    <w:p w:rsidRPr="008D7605" w:rsidR="00DA35E4" w:rsidP="00DA35E4" w:rsidRDefault="00DA35E4" w14:paraId="03EF084A" w14:textId="77777777">
      <w:r w:rsidRPr="008D7605">
        <w:t>En internt verksamhetsanpassad brandskyddsinformation för alla anställda ska hållas minst en gång per år under ledning av vårdenhetschef/(motsv</w:t>
      </w:r>
      <w:r>
        <w:t>arande</w:t>
      </w:r>
      <w:r w:rsidRPr="008D7605">
        <w:t>) / brandskyddsombud i samband med ordinarie arbetsplatsträff.</w:t>
      </w:r>
    </w:p>
    <w:p w:rsidRPr="008D7605" w:rsidR="00DA35E4" w:rsidP="00DA35E4" w:rsidRDefault="00DA35E4" w14:paraId="041DA686" w14:textId="77777777">
      <w:r w:rsidRPr="008D7605">
        <w:t>Denna information ska bland annat innehålla:</w:t>
      </w:r>
    </w:p>
    <w:p w:rsidRPr="008D7605" w:rsidR="00DA35E4" w:rsidP="00DA35E4" w:rsidRDefault="00DA35E4" w14:paraId="008A1988" w14:textId="77777777">
      <w:pPr>
        <w:pStyle w:val="Punktlista1"/>
        <w:tabs>
          <w:tab w:val="num" w:pos="-137"/>
        </w:tabs>
        <w:ind w:left="1352"/>
      </w:pPr>
      <w:r w:rsidRPr="008D7605">
        <w:t>Information och diskussion kring den egna verksamhetens risker.</w:t>
      </w:r>
    </w:p>
    <w:p w:rsidRPr="008D7605" w:rsidR="00DA35E4" w:rsidP="00DA35E4" w:rsidRDefault="00DA35E4" w14:paraId="4D022862" w14:textId="77777777">
      <w:pPr>
        <w:pStyle w:val="Punktlista1"/>
        <w:ind w:left="1352"/>
      </w:pPr>
      <w:r>
        <w:t>Genomgång av lokal rutin vid brand.</w:t>
      </w:r>
    </w:p>
    <w:p w:rsidRPr="008D7605" w:rsidR="00DA35E4" w:rsidP="00DA35E4" w:rsidRDefault="00DA35E4" w14:paraId="66D4175C" w14:textId="77777777">
      <w:pPr>
        <w:pStyle w:val="Punktlista1"/>
        <w:tabs>
          <w:tab w:val="num" w:pos="-137"/>
        </w:tabs>
        <w:ind w:left="1352"/>
      </w:pPr>
      <w:r w:rsidRPr="008D7605">
        <w:t>Genomgång av SÄS brandskyddsregler.</w:t>
      </w:r>
    </w:p>
    <w:p w:rsidRPr="008D7605" w:rsidR="00DA35E4" w:rsidP="00DA35E4" w:rsidRDefault="00DA35E4" w14:paraId="71910EF8" w14:textId="77777777">
      <w:pPr>
        <w:pStyle w:val="Punktlista1"/>
        <w:tabs>
          <w:tab w:val="num" w:pos="-137"/>
        </w:tabs>
        <w:ind w:left="1352"/>
      </w:pPr>
      <w:r w:rsidRPr="008D7605">
        <w:lastRenderedPageBreak/>
        <w:t>Genomgång av utrymningsplan.</w:t>
      </w:r>
    </w:p>
    <w:p w:rsidRPr="008D7605" w:rsidR="00DA35E4" w:rsidP="00DA35E4" w:rsidRDefault="00DA35E4" w14:paraId="64F8252C" w14:textId="77777777">
      <w:pPr>
        <w:pStyle w:val="Punktlista1"/>
        <w:tabs>
          <w:tab w:val="num" w:pos="-137"/>
        </w:tabs>
        <w:ind w:left="1352"/>
      </w:pPr>
      <w:r w:rsidRPr="008D7605">
        <w:t>Förevisning av släckredskapens placering.</w:t>
      </w:r>
    </w:p>
    <w:p w:rsidRPr="008D7605" w:rsidR="00DA35E4" w:rsidP="00DA35E4" w:rsidRDefault="00DA35E4" w14:paraId="1EB6E42D" w14:textId="77777777">
      <w:pPr>
        <w:pStyle w:val="MellanrubrikVGR"/>
      </w:pPr>
      <w:bookmarkStart w:name="_Toc445299454" w:id="322"/>
      <w:bookmarkStart w:name="_Toc256000030" w:id="323"/>
      <w:bookmarkStart w:name="_Toc256000066" w:id="324"/>
      <w:bookmarkStart w:name="_Toc256000102" w:id="325"/>
      <w:bookmarkStart w:name="_Toc501351763" w:id="326"/>
      <w:bookmarkStart w:name="_Toc256000138" w:id="327"/>
      <w:bookmarkStart w:name="_Toc256000174" w:id="328"/>
      <w:bookmarkStart w:name="_Toc256000210" w:id="329"/>
      <w:bookmarkStart w:name="_Toc94690966" w:id="330"/>
      <w:bookmarkStart w:name="_Toc256000234" w:id="331"/>
      <w:r w:rsidRPr="008D7605">
        <w:t>Grundläggande brandskyddsutbildning</w:t>
      </w:r>
      <w:bookmarkEnd w:id="322"/>
      <w:bookmarkEnd w:id="323"/>
      <w:bookmarkEnd w:id="324"/>
      <w:bookmarkEnd w:id="325"/>
      <w:bookmarkEnd w:id="326"/>
      <w:bookmarkEnd w:id="327"/>
      <w:bookmarkEnd w:id="328"/>
      <w:bookmarkEnd w:id="329"/>
      <w:bookmarkEnd w:id="330"/>
      <w:bookmarkEnd w:id="331"/>
    </w:p>
    <w:p w:rsidRPr="008D7605" w:rsidR="00DA35E4" w:rsidP="00DA35E4" w:rsidRDefault="00DA35E4" w14:paraId="695C47FE" w14:textId="77777777">
      <w:r w:rsidRPr="008D7605">
        <w:t>Brandskyddsutbildningarna är obligatoriska för alla medarbetare på SÄS. Målet är att all personal ska få en grundkunskap i att förebygga och begränsa skador till följd av en brand. Utbildningen är tvådelad där man först genom-för en webbaserad utbildning och därefter en praktisk släckövning.</w:t>
      </w:r>
    </w:p>
    <w:p w:rsidRPr="008D7605" w:rsidR="00DA35E4" w:rsidP="00DA35E4" w:rsidRDefault="00DA35E4" w14:paraId="1442DD94" w14:textId="77777777">
      <w:pPr>
        <w:pStyle w:val="MellanrubrikVGR"/>
      </w:pPr>
      <w:bookmarkStart w:name="_Toc86828275" w:id="332"/>
      <w:bookmarkStart w:name="_Toc94690967" w:id="333"/>
      <w:bookmarkStart w:name="_Toc256000235" w:id="334"/>
      <w:r w:rsidRPr="008D7605">
        <w:t>Webbutbildning</w:t>
      </w:r>
      <w:bookmarkEnd w:id="332"/>
      <w:bookmarkEnd w:id="333"/>
      <w:bookmarkEnd w:id="334"/>
      <w:r w:rsidRPr="008D7605">
        <w:t xml:space="preserve"> </w:t>
      </w:r>
    </w:p>
    <w:p w:rsidRPr="008D7605" w:rsidR="00DA35E4" w:rsidP="00DA35E4" w:rsidRDefault="00DA35E4" w14:paraId="643B255F" w14:textId="77777777">
      <w:r w:rsidRPr="008D7605">
        <w:t>Den webbaserade brandskyddsutbildningen är 30 minuter lång och följs av ett kunskapstest. Fokus ligger på att du ska bidra i det förebyggande brand-skyddsarbetet. Om det trots allt börjar brinna, är uppmaningen att du ska vara aktiv och själv försöka släcka branden.</w:t>
      </w:r>
    </w:p>
    <w:p w:rsidRPr="008D7605" w:rsidR="00DA35E4" w:rsidP="00DA35E4" w:rsidRDefault="00DA35E4" w14:paraId="4C15869A" w14:textId="77777777">
      <w:pPr>
        <w:pStyle w:val="MellanrubrikVGR"/>
      </w:pPr>
      <w:bookmarkStart w:name="_Toc86828276" w:id="335"/>
      <w:bookmarkStart w:name="_Toc94690968" w:id="336"/>
      <w:bookmarkStart w:name="_Toc256000236" w:id="337"/>
      <w:r w:rsidRPr="008D7605">
        <w:t>Praktisk släckövning</w:t>
      </w:r>
      <w:bookmarkEnd w:id="335"/>
      <w:bookmarkEnd w:id="336"/>
      <w:bookmarkEnd w:id="337"/>
    </w:p>
    <w:p w:rsidRPr="008D7605" w:rsidR="00DA35E4" w:rsidP="00DA35E4" w:rsidRDefault="00DA35E4" w14:paraId="70D99AA8" w14:textId="77777777">
      <w:r>
        <w:t>Du som medarbetare ska genomföra en praktisk släckövning vart femte år. Övningen genomförs utomhus och leds av en erfaren utbildare. Du får öva på att släcka en brand med brandfilt och brandsläckare.</w:t>
      </w:r>
    </w:p>
    <w:p w:rsidRPr="008D7605" w:rsidR="00DA35E4" w:rsidP="00DA35E4" w:rsidRDefault="00DA35E4" w14:paraId="670F21A1" w14:textId="77777777">
      <w:r w:rsidRPr="00EA3D8E">
        <w:rPr>
          <w:i/>
          <w:iCs/>
        </w:rPr>
        <w:t>Utbildningsintervall</w:t>
      </w:r>
    </w:p>
    <w:p w:rsidRPr="008D7605" w:rsidR="00DA35E4" w:rsidP="00DA35E4" w:rsidRDefault="00DA35E4" w14:paraId="4A8A0E68" w14:textId="77777777">
      <w:r w:rsidRPr="008D7605">
        <w:t>Webbutbildning ska genomföras vartannat år.</w:t>
      </w:r>
    </w:p>
    <w:p w:rsidRPr="008D7605" w:rsidR="00DA35E4" w:rsidP="00DA35E4" w:rsidRDefault="00DA35E4" w14:paraId="2D577B5B" w14:textId="77777777">
      <w:r w:rsidRPr="008D7605">
        <w:t>Praktisk släckövning genomförs var femte år.</w:t>
      </w:r>
    </w:p>
    <w:p w:rsidRPr="008D7605" w:rsidR="00A61A2F" w:rsidP="00A61A2F" w:rsidRDefault="00A61A2F" w14:paraId="0B80E4D6" w14:textId="77777777">
      <w:pPr>
        <w:pStyle w:val="MellanrubrikVGR"/>
      </w:pPr>
      <w:bookmarkStart w:name="_Toc86828277" w:id="338"/>
      <w:bookmarkStart w:name="_Toc94690969" w:id="339"/>
      <w:bookmarkStart w:name="_Toc256000237" w:id="340"/>
      <w:r w:rsidRPr="008D7605">
        <w:t>Utbildning systematiskt brandskyddsarbete (SBA</w:t>
      </w:r>
      <w:r w:rsidRPr="008D7605">
        <w:rPr>
          <w:szCs w:val="28"/>
        </w:rPr>
        <w:t>)</w:t>
      </w:r>
      <w:r w:rsidRPr="008D7605">
        <w:t xml:space="preserve"> - chefer och brandskyddsombud</w:t>
      </w:r>
      <w:bookmarkEnd w:id="338"/>
      <w:bookmarkEnd w:id="339"/>
      <w:bookmarkEnd w:id="340"/>
    </w:p>
    <w:p w:rsidRPr="008D7605" w:rsidR="00A61A2F" w:rsidP="00A61A2F" w:rsidRDefault="00A61A2F" w14:paraId="6AD79458" w14:textId="77777777">
      <w:pPr>
        <w:rPr>
          <w:szCs w:val="20"/>
        </w:rPr>
      </w:pPr>
      <w:r w:rsidRPr="008D7605">
        <w:rPr>
          <w:szCs w:val="20"/>
        </w:rPr>
        <w:t>Denna utbildning är obligatorisk för alla vårdenhetschefer och brandskydds-ombud.</w:t>
      </w:r>
    </w:p>
    <w:p w:rsidRPr="008D7605" w:rsidR="00A61A2F" w:rsidP="00A61A2F" w:rsidRDefault="00A61A2F" w14:paraId="6B62F36B" w14:textId="77777777">
      <w:pPr>
        <w:rPr>
          <w:szCs w:val="20"/>
        </w:rPr>
      </w:pPr>
      <w:r w:rsidRPr="008D7605">
        <w:rPr>
          <w:szCs w:val="20"/>
        </w:rPr>
        <w:t>Systematiskt brandskyddsarbete – SBA, ska bedrivas såväl med fokus på förebyggande brandskydd samt åtgärder som planeras i händelse av inträffad brand.</w:t>
      </w:r>
    </w:p>
    <w:p w:rsidRPr="008D7605" w:rsidR="00A61A2F" w:rsidP="00A61A2F" w:rsidRDefault="00A61A2F" w14:paraId="4E214F06" w14:textId="77777777">
      <w:pPr>
        <w:rPr>
          <w:szCs w:val="20"/>
        </w:rPr>
      </w:pPr>
      <w:r w:rsidRPr="008D7605">
        <w:rPr>
          <w:szCs w:val="20"/>
        </w:rPr>
        <w:t xml:space="preserve">Utöver detta ska även brandskyddet dokumenteras. Syftet med SBA på före-tag och i organisationer är dels att minimera riskerna för ohälsa och olycksfall på arbetsplatsen, dels att optimera möjligheterna för att </w:t>
      </w:r>
      <w:r w:rsidRPr="008D7605">
        <w:rPr>
          <w:szCs w:val="20"/>
        </w:rPr>
        <w:lastRenderedPageBreak/>
        <w:t>rädda ekonomiska värden från att gå förlorade i händelse av ett brandtillbud.</w:t>
      </w:r>
    </w:p>
    <w:p w:rsidRPr="008D7605" w:rsidR="00A61A2F" w:rsidP="00A61A2F" w:rsidRDefault="00A61A2F" w14:paraId="6EE17C75" w14:textId="77777777">
      <w:pPr>
        <w:rPr>
          <w:szCs w:val="20"/>
        </w:rPr>
      </w:pPr>
      <w:r w:rsidRPr="008D7605">
        <w:rPr>
          <w:szCs w:val="20"/>
        </w:rPr>
        <w:t>Lagen om skydd mot olyckor förstärker ytterligare det egna ansvaret för brandsäkerheten [1].</w:t>
      </w:r>
    </w:p>
    <w:p w:rsidRPr="008D7605" w:rsidR="00A61A2F" w:rsidP="00A61A2F" w:rsidRDefault="00A61A2F" w14:paraId="5B708831" w14:textId="77777777">
      <w:pPr>
        <w:rPr>
          <w:szCs w:val="20"/>
        </w:rPr>
      </w:pPr>
      <w:r w:rsidRPr="008D7605">
        <w:rPr>
          <w:szCs w:val="20"/>
        </w:rPr>
        <w:t>Utbildningen är inriktad mot vårdenhetschefer/(motsv</w:t>
      </w:r>
      <w:r>
        <w:rPr>
          <w:szCs w:val="20"/>
        </w:rPr>
        <w:t>arande</w:t>
      </w:r>
      <w:r w:rsidRPr="008D7605">
        <w:rPr>
          <w:szCs w:val="20"/>
        </w:rPr>
        <w:t>) samt brandskydds-ombud och behandlar bland annat följande ämnesområden mer ingående.</w:t>
      </w:r>
    </w:p>
    <w:p w:rsidRPr="008D7605" w:rsidR="00A61A2F" w:rsidP="00A61A2F" w:rsidRDefault="00A61A2F" w14:paraId="0725AB07" w14:textId="77777777">
      <w:pPr>
        <w:pStyle w:val="Punktlista1"/>
        <w:tabs>
          <w:tab w:val="num" w:pos="-137"/>
        </w:tabs>
        <w:ind w:left="1352"/>
      </w:pPr>
      <w:r w:rsidRPr="008D7605">
        <w:t>Lag om skydd mot olyckor och begrepp som den enskildes ansvar och skäligt brandskydd [1].</w:t>
      </w:r>
    </w:p>
    <w:p w:rsidRPr="008D7605" w:rsidR="00A61A2F" w:rsidP="00A61A2F" w:rsidRDefault="00A61A2F" w14:paraId="4B1EDC3F" w14:textId="77777777">
      <w:pPr>
        <w:pStyle w:val="Punktlista1"/>
        <w:tabs>
          <w:tab w:val="num" w:pos="-137"/>
        </w:tabs>
        <w:ind w:left="1352"/>
      </w:pPr>
      <w:r w:rsidRPr="008D7605">
        <w:t>Genomgång av befintligt systematiskt brandskyddsarbete inom SÄS.</w:t>
      </w:r>
    </w:p>
    <w:p w:rsidRPr="008D7605" w:rsidR="00A61A2F" w:rsidP="00A61A2F" w:rsidRDefault="00A61A2F" w14:paraId="79F43945" w14:textId="77777777">
      <w:pPr>
        <w:pStyle w:val="Punktlista1"/>
        <w:tabs>
          <w:tab w:val="num" w:pos="-137"/>
        </w:tabs>
        <w:ind w:left="1352"/>
      </w:pPr>
      <w:r w:rsidRPr="008D7605">
        <w:t>Vad det innebär att leda det systematiska brandskyddsarbetet på den egna arbetsplatsen.</w:t>
      </w:r>
    </w:p>
    <w:p w:rsidRPr="008D7605" w:rsidR="00A61A2F" w:rsidP="00A61A2F" w:rsidRDefault="00A61A2F" w14:paraId="29460AD9" w14:textId="77777777">
      <w:pPr>
        <w:pStyle w:val="Punktlista1"/>
        <w:tabs>
          <w:tab w:val="num" w:pos="-137"/>
        </w:tabs>
        <w:ind w:left="1352"/>
      </w:pPr>
      <w:r w:rsidRPr="008D7605">
        <w:t>Att utforma/anpassa ett förebyggande arbete med hjälp av rutiner, arbetssätt och att motivera medarbetare att bedriva sina arbetsuppgifter brandsäkert.</w:t>
      </w:r>
    </w:p>
    <w:p w:rsidRPr="008D7605" w:rsidR="00A61A2F" w:rsidP="00A61A2F" w:rsidRDefault="00A61A2F" w14:paraId="7F1AE731" w14:textId="77777777">
      <w:pPr>
        <w:pStyle w:val="Punktlista1"/>
        <w:tabs>
          <w:tab w:val="num" w:pos="-137"/>
        </w:tabs>
        <w:ind w:left="1352"/>
      </w:pPr>
      <w:r w:rsidRPr="008D7605">
        <w:t>Egenkontroll av brandskyddet.</w:t>
      </w:r>
    </w:p>
    <w:p w:rsidRPr="008D7605" w:rsidR="00A61A2F" w:rsidP="00A61A2F" w:rsidRDefault="00A61A2F" w14:paraId="46244421" w14:textId="77777777">
      <w:pPr>
        <w:pStyle w:val="Punktlista1"/>
        <w:tabs>
          <w:tab w:val="num" w:pos="-137"/>
        </w:tabs>
        <w:ind w:left="1352"/>
      </w:pPr>
      <w:r w:rsidRPr="008D7605">
        <w:t>Vikten av att bedriva ett systematiskt brandskyddsarbete, vad är systematik och hur erhålls och bibehålls ett systematiskt arbetssätt.</w:t>
      </w:r>
    </w:p>
    <w:p w:rsidRPr="008D7605" w:rsidR="00A61A2F" w:rsidP="00A61A2F" w:rsidRDefault="00A61A2F" w14:paraId="78566D3E" w14:textId="77777777">
      <w:pPr>
        <w:pStyle w:val="Punktlista1"/>
        <w:tabs>
          <w:tab w:val="num" w:pos="-137"/>
        </w:tabs>
        <w:ind w:left="1352"/>
      </w:pPr>
      <w:r w:rsidRPr="008D7605">
        <w:t>Verksamhetsspecifika förutsättningar i form av exempelvis risker, system för tillbudsrapportering (Med Control) brandskyddsorganisationens uppbyggnad och brandskyddsombudets roll.</w:t>
      </w:r>
    </w:p>
    <w:p w:rsidRPr="008D7605" w:rsidR="00A61A2F" w:rsidP="00A61A2F" w:rsidRDefault="00A61A2F" w14:paraId="26A9D9C3" w14:textId="77777777">
      <w:pPr>
        <w:rPr>
          <w:szCs w:val="20"/>
        </w:rPr>
      </w:pPr>
      <w:r w:rsidRPr="008D7605">
        <w:rPr>
          <w:szCs w:val="20"/>
        </w:rPr>
        <w:t>Utbildningen omfattar ett tillfälle på ca fyra timmar och bedrivs i föreläsningsform med anpassade gruppuppgifter. Utbildningen är obligatorisk för vårdenhetschefer/(motsv</w:t>
      </w:r>
      <w:r>
        <w:rPr>
          <w:szCs w:val="20"/>
        </w:rPr>
        <w:t>arande</w:t>
      </w:r>
      <w:r w:rsidRPr="008D7605">
        <w:rPr>
          <w:szCs w:val="20"/>
        </w:rPr>
        <w:t>) och brandskyddsombud.</w:t>
      </w:r>
    </w:p>
    <w:p w:rsidRPr="008D7605" w:rsidR="00A61A2F" w:rsidP="00A61A2F" w:rsidRDefault="00A61A2F" w14:paraId="5D13D997" w14:textId="77777777">
      <w:pPr>
        <w:pStyle w:val="MellanrubrikVGR"/>
      </w:pPr>
      <w:bookmarkStart w:name="_Toc86828278" w:id="341"/>
      <w:bookmarkStart w:name="_Toc94690970" w:id="342"/>
      <w:bookmarkStart w:name="_Toc256000238" w:id="343"/>
      <w:r w:rsidRPr="008D7605">
        <w:t>Särskild brandskyddsutbildning</w:t>
      </w:r>
      <w:bookmarkEnd w:id="341"/>
      <w:bookmarkEnd w:id="342"/>
      <w:bookmarkEnd w:id="343"/>
    </w:p>
    <w:p w:rsidRPr="008D7605" w:rsidR="00A61A2F" w:rsidP="00A61A2F" w:rsidRDefault="00A61A2F" w14:paraId="5D8F6832" w14:textId="77777777">
      <w:pPr>
        <w:rPr>
          <w:szCs w:val="20"/>
        </w:rPr>
      </w:pPr>
      <w:r w:rsidRPr="008D7605">
        <w:rPr>
          <w:szCs w:val="20"/>
        </w:rPr>
        <w:t>Särskild brandskyddsutbildning kan ske till utsatta arbetsplatser, avdelningar med brandfarligvara eller annan risk.</w:t>
      </w:r>
    </w:p>
    <w:p w:rsidRPr="0010465A" w:rsidR="00EE6EA6" w:rsidP="000077BF" w:rsidRDefault="00A61A2F" w14:paraId="348E5E71" w14:textId="4A421141">
      <w:pPr>
        <w:rPr>
          <w:szCs w:val="20"/>
        </w:rPr>
      </w:pPr>
      <w:r w:rsidRPr="008D7605">
        <w:rPr>
          <w:szCs w:val="20"/>
        </w:rPr>
        <w:t>Dessa utbildningar planeras via säkerhetsavdelningens försorg.</w:t>
      </w:r>
    </w:p>
    <w:p w:rsidR="009A32ED" w:rsidP="009A32ED" w:rsidRDefault="009A32ED" w14:paraId="55F2C9B3" w14:textId="77777777">
      <w:pPr>
        <w:pStyle w:val="MellanrubrikVGR"/>
        <w:ind w:right="-143"/>
      </w:pPr>
      <w:r>
        <w:t>Uppföljning</w:t>
      </w:r>
    </w:p>
    <w:p w:rsidRPr="008D7605" w:rsidR="000077BF" w:rsidP="000077BF" w:rsidRDefault="000077BF" w14:paraId="26E33FF5" w14:textId="5FD66DE4">
      <w:pPr>
        <w:rPr>
          <w:szCs w:val="20"/>
        </w:rPr>
      </w:pPr>
      <w:r w:rsidRPr="008D7605">
        <w:rPr>
          <w:szCs w:val="20"/>
        </w:rPr>
        <w:t>Riktlinjen följs fortlöpande upp och ändas vid behov dock med längsta revideringsintervall enligt sjukhusets principer för styrdokument.</w:t>
      </w:r>
    </w:p>
    <w:p w:rsidRPr="000D04ED" w:rsidR="009A32ED" w:rsidP="009A32ED" w:rsidRDefault="009A32ED" w14:paraId="188AE2C8" w14:textId="77777777">
      <w:pPr>
        <w:pStyle w:val="Rubrik2"/>
        <w:ind w:right="-143"/>
      </w:pPr>
      <w:bookmarkStart w:name="_Toc100327195" w:id="344"/>
      <w:bookmarkStart w:name="_Toc207721342" w:id="345"/>
      <w:bookmarkStart w:name="_Toc207721399" w:id="346"/>
      <w:r w:rsidRPr="000D04ED">
        <w:lastRenderedPageBreak/>
        <w:t>Källförteckning</w:t>
      </w:r>
      <w:bookmarkEnd w:id="344"/>
      <w:bookmarkEnd w:id="345"/>
      <w:bookmarkEnd w:id="346"/>
    </w:p>
    <w:p w:rsidRPr="008B17E7" w:rsidR="008B17E7" w:rsidP="008B17E7" w:rsidRDefault="008B17E7" w14:paraId="07B0A434" w14:textId="77777777">
      <w:pPr>
        <w:pStyle w:val="Liststycke"/>
        <w:numPr>
          <w:ilvl w:val="0"/>
          <w:numId w:val="24"/>
        </w:numPr>
        <w:rPr>
          <w:szCs w:val="20"/>
        </w:rPr>
      </w:pPr>
      <w:r w:rsidRPr="008B17E7">
        <w:rPr>
          <w:szCs w:val="20"/>
        </w:rPr>
        <w:t>Lag (2003:778) om skydd mot olyckor. Svensk författningssamling</w:t>
      </w:r>
      <w:r w:rsidRPr="008B17E7">
        <w:rPr>
          <w:szCs w:val="20"/>
        </w:rPr>
        <w:br/>
      </w:r>
      <w:hyperlink w:history="1" r:id="rId9">
        <w:r w:rsidRPr="008B17E7">
          <w:rPr>
            <w:color w:val="0000FF"/>
            <w:szCs w:val="20"/>
            <w:u w:val="single"/>
          </w:rPr>
          <w:t>www.riksdagen.se</w:t>
        </w:r>
      </w:hyperlink>
      <w:r w:rsidRPr="008B17E7">
        <w:rPr>
          <w:szCs w:val="20"/>
        </w:rPr>
        <w:t xml:space="preserve"> under rubrik Dokument &amp; lagar</w:t>
      </w:r>
    </w:p>
    <w:p w:rsidR="009C6C0C" w:rsidP="008B17E7" w:rsidRDefault="009C6C0C" w14:paraId="40AA233F" w14:textId="189ADA2D">
      <w:pPr>
        <w:ind w:right="-143"/>
      </w:pPr>
    </w:p>
    <w:sectPr w:rsidR="009C6C0C" w:rsidSect="00B96AFF">
      <w:headerReference w:type="default" r:id="rId10"/>
      <w:footerReference w:type="even" r:id="rId11"/>
      <w:footerReference w:type="default" r:id="rId12"/>
      <w:headerReference w:type="first" r:id="rId13"/>
      <w:footerReference w:type="first" r:id="rId1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268AB" w:rsidRDefault="007268AB" w14:paraId="6B252E4E" w14:textId="77777777">
      <w:r>
        <w:separator/>
      </w:r>
    </w:p>
  </w:endnote>
  <w:endnote w:type="continuationSeparator" w:id="0">
    <w:p w:rsidR="007268AB" w:rsidRDefault="007268AB" w14:paraId="7F2D52CF" w14:textId="77777777">
      <w:r>
        <w:continuationSeparator/>
      </w:r>
    </w:p>
  </w:endnote>
  <w:endnote w:type="continuationNotice" w:id="1">
    <w:p w:rsidR="007268AB" w:rsidRDefault="007268AB" w14:paraId="00C6967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AC349D"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268AB" w:rsidRDefault="007268AB" w14:paraId="33E93B35" w14:textId="77777777"/>
  </w:footnote>
  <w:footnote w:type="continuationSeparator" w:id="0">
    <w:p w:rsidR="007268AB" w:rsidRDefault="007268AB" w14:paraId="7F2C5F5D" w14:textId="77777777">
      <w:r>
        <w:continuationSeparator/>
      </w:r>
    </w:p>
  </w:footnote>
  <w:footnote w:type="continuationNotice" w:id="1">
    <w:p w:rsidR="007268AB" w:rsidRDefault="007268AB" w14:paraId="6D52E98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5">
    <w:nsid w:val="6d639bf1"/>
    <w:multiLevelType xmlns:w="http://schemas.openxmlformats.org/wordprocessingml/2006/main" w:val="hybridMultilevel"/>
    <w:lvl xmlns:w="http://schemas.openxmlformats.org/wordprocessingml/2006/main" w:ilvl="0">
      <w:start w:val="1"/>
      <w:numFmt w:val="bullet"/>
      <w:lvlText w:val=""/>
      <w:lvlJc w:val="left"/>
      <w:pPr>
        <w:ind w:left="92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xmlns:w="http://schemas.openxmlformats.org/wordprocessingml/2006/main" w:abstractNumId="24">
    <w:nsid w:val="96a465"/>
    <w:multiLevelType xmlns:w="http://schemas.openxmlformats.org/wordprocessingml/2006/main" w:val="hybridMultilevel"/>
    <w:lvl xmlns:w="http://schemas.openxmlformats.org/wordprocessingml/2006/main" w:ilvl="0">
      <w:start w:val="1"/>
      <w:numFmt w:val="bullet"/>
      <w:lvlText w:val=""/>
      <w:lvlJc w:val="left"/>
      <w:pPr>
        <w:ind w:left="92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xmlns:w="http://schemas.openxmlformats.org/wordprocessingml/2006/main" w:abstractNumId="23">
    <w:nsid w:val="306865cf"/>
    <w:multiLevelType xmlns:w="http://schemas.openxmlformats.org/wordprocessingml/2006/main" w:val="hybridMultilevel"/>
    <w:lvl xmlns:w="http://schemas.openxmlformats.org/wordprocessingml/2006/main" w:ilvl="0">
      <w:start w:val="1"/>
      <w:numFmt w:val="bullet"/>
      <w:lvlText w:val=""/>
      <w:lvlJc w:val="left"/>
      <w:pPr>
        <w:ind w:left="92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B3CABE94"/>
    <w:lvl w:ilvl="0">
      <w:start w:val="1"/>
      <w:numFmt w:val="bullet"/>
      <w:pStyle w:val="Punktlista1"/>
      <w:lvlText w:val=""/>
      <w:lvlJc w:val="left"/>
      <w:pPr>
        <w:tabs>
          <w:tab w:val="num" w:pos="3036"/>
        </w:tabs>
        <w:ind w:left="3036" w:hanging="360"/>
      </w:pPr>
      <w:rPr>
        <w:rFonts w:hint="default" w:ascii="Wingdings" w:hAnsi="Wingdings"/>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AD10B7C"/>
    <w:multiLevelType w:val="hybridMultilevel"/>
    <w:tmpl w:val="8778984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F037D2F"/>
    <w:multiLevelType w:val="hybridMultilevel"/>
    <w:tmpl w:val="AFA0FC6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1" w15:restartNumberingAfterBreak="0">
    <w:nsid w:val="24226C39"/>
    <w:multiLevelType w:val="hybridMultilevel"/>
    <w:tmpl w:val="09E8862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68FA1251"/>
    <w:multiLevelType w:val="hybridMultilevel"/>
    <w:tmpl w:val="C49649C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7">
    <w:abstractNumId w:val="25"/>
  </w:num>
  <w:num w:numId="26">
    <w:abstractNumId w:val="24"/>
  </w:num>
  <w:num w:numId="25">
    <w:abstractNumId w:val="23"/>
  </w:num>
  <w:num w:numId="1" w16cid:durableId="1909921896">
    <w:abstractNumId w:val="22"/>
  </w:num>
  <w:num w:numId="2" w16cid:durableId="1367871050">
    <w:abstractNumId w:val="18"/>
  </w:num>
  <w:num w:numId="3" w16cid:durableId="164058872">
    <w:abstractNumId w:val="0"/>
  </w:num>
  <w:num w:numId="4" w16cid:durableId="861477783">
    <w:abstractNumId w:val="8"/>
  </w:num>
  <w:num w:numId="5" w16cid:durableId="1280868239">
    <w:abstractNumId w:val="20"/>
  </w:num>
  <w:num w:numId="6" w16cid:durableId="444931515">
    <w:abstractNumId w:val="3"/>
  </w:num>
  <w:num w:numId="7" w16cid:durableId="739910959">
    <w:abstractNumId w:val="15"/>
  </w:num>
  <w:num w:numId="8" w16cid:durableId="391579451">
    <w:abstractNumId w:val="12"/>
  </w:num>
  <w:num w:numId="9" w16cid:durableId="1296368398">
    <w:abstractNumId w:val="2"/>
  </w:num>
  <w:num w:numId="10" w16cid:durableId="689646344">
    <w:abstractNumId w:val="2"/>
  </w:num>
  <w:num w:numId="11" w16cid:durableId="1979215945">
    <w:abstractNumId w:val="4"/>
  </w:num>
  <w:num w:numId="12" w16cid:durableId="830874331">
    <w:abstractNumId w:val="5"/>
  </w:num>
  <w:num w:numId="13" w16cid:durableId="57095060">
    <w:abstractNumId w:val="17"/>
  </w:num>
  <w:num w:numId="14" w16cid:durableId="36130748">
    <w:abstractNumId w:val="13"/>
  </w:num>
  <w:num w:numId="15" w16cid:durableId="560679449">
    <w:abstractNumId w:val="9"/>
  </w:num>
  <w:num w:numId="16" w16cid:durableId="1420566503">
    <w:abstractNumId w:val="16"/>
  </w:num>
  <w:num w:numId="17" w16cid:durableId="256527698">
    <w:abstractNumId w:val="6"/>
  </w:num>
  <w:num w:numId="18" w16cid:durableId="1090539201">
    <w:abstractNumId w:val="14"/>
  </w:num>
  <w:num w:numId="19" w16cid:durableId="1846439597">
    <w:abstractNumId w:val="21"/>
  </w:num>
  <w:num w:numId="20" w16cid:durableId="1337801625">
    <w:abstractNumId w:val="11"/>
  </w:num>
  <w:num w:numId="21" w16cid:durableId="1690334830">
    <w:abstractNumId w:val="1"/>
  </w:num>
  <w:num w:numId="22" w16cid:durableId="868177704">
    <w:abstractNumId w:val="19"/>
  </w:num>
  <w:num w:numId="23" w16cid:durableId="1684433847">
    <w:abstractNumId w:val="7"/>
  </w:num>
  <w:num w:numId="24" w16cid:durableId="1124031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7BF"/>
    <w:rsid w:val="00010D47"/>
    <w:rsid w:val="00016CF0"/>
    <w:rsid w:val="00030DDD"/>
    <w:rsid w:val="000313BB"/>
    <w:rsid w:val="00033ED5"/>
    <w:rsid w:val="00050500"/>
    <w:rsid w:val="0005691C"/>
    <w:rsid w:val="00056ECB"/>
    <w:rsid w:val="00056ED5"/>
    <w:rsid w:val="0006170E"/>
    <w:rsid w:val="00061969"/>
    <w:rsid w:val="000655CC"/>
    <w:rsid w:val="000700AE"/>
    <w:rsid w:val="00084024"/>
    <w:rsid w:val="0009062C"/>
    <w:rsid w:val="00095368"/>
    <w:rsid w:val="000954C4"/>
    <w:rsid w:val="000A611A"/>
    <w:rsid w:val="000B12D9"/>
    <w:rsid w:val="000B2FA5"/>
    <w:rsid w:val="000B4536"/>
    <w:rsid w:val="000B7715"/>
    <w:rsid w:val="000E463B"/>
    <w:rsid w:val="000E5A7E"/>
    <w:rsid w:val="000F43A3"/>
    <w:rsid w:val="000F7681"/>
    <w:rsid w:val="00103031"/>
    <w:rsid w:val="001044FE"/>
    <w:rsid w:val="0010465A"/>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73E11"/>
    <w:rsid w:val="00280A85"/>
    <w:rsid w:val="00284119"/>
    <w:rsid w:val="00290B5C"/>
    <w:rsid w:val="002945A7"/>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3E"/>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4716B"/>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1389"/>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43F5"/>
    <w:rsid w:val="00665F89"/>
    <w:rsid w:val="00672EC3"/>
    <w:rsid w:val="00673C92"/>
    <w:rsid w:val="00675037"/>
    <w:rsid w:val="006753EC"/>
    <w:rsid w:val="00685193"/>
    <w:rsid w:val="006A2789"/>
    <w:rsid w:val="006A4978"/>
    <w:rsid w:val="006A7261"/>
    <w:rsid w:val="006B0D29"/>
    <w:rsid w:val="006B0F20"/>
    <w:rsid w:val="006B1819"/>
    <w:rsid w:val="006C5048"/>
    <w:rsid w:val="006C6A4B"/>
    <w:rsid w:val="006C779F"/>
    <w:rsid w:val="006D01F5"/>
    <w:rsid w:val="006D0CFB"/>
    <w:rsid w:val="006D30C0"/>
    <w:rsid w:val="006D4457"/>
    <w:rsid w:val="006D7535"/>
    <w:rsid w:val="006E450B"/>
    <w:rsid w:val="006F0D7E"/>
    <w:rsid w:val="00710B77"/>
    <w:rsid w:val="007155D5"/>
    <w:rsid w:val="0072075B"/>
    <w:rsid w:val="007221C2"/>
    <w:rsid w:val="007268AB"/>
    <w:rsid w:val="00730955"/>
    <w:rsid w:val="00732A43"/>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17E7"/>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3A20"/>
    <w:rsid w:val="009B1F6B"/>
    <w:rsid w:val="009C0D12"/>
    <w:rsid w:val="009C192E"/>
    <w:rsid w:val="009C2E3E"/>
    <w:rsid w:val="009C6C0C"/>
    <w:rsid w:val="009D48AB"/>
    <w:rsid w:val="009D6819"/>
    <w:rsid w:val="009D6D1C"/>
    <w:rsid w:val="009E0CF9"/>
    <w:rsid w:val="009E531B"/>
    <w:rsid w:val="009E6C56"/>
    <w:rsid w:val="009E7DCF"/>
    <w:rsid w:val="009F4A56"/>
    <w:rsid w:val="009F4E65"/>
    <w:rsid w:val="00A006A5"/>
    <w:rsid w:val="00A020B5"/>
    <w:rsid w:val="00A05942"/>
    <w:rsid w:val="00A07BEC"/>
    <w:rsid w:val="00A264BE"/>
    <w:rsid w:val="00A272CA"/>
    <w:rsid w:val="00A33051"/>
    <w:rsid w:val="00A407AD"/>
    <w:rsid w:val="00A40923"/>
    <w:rsid w:val="00A41C05"/>
    <w:rsid w:val="00A42426"/>
    <w:rsid w:val="00A514B7"/>
    <w:rsid w:val="00A54A0B"/>
    <w:rsid w:val="00A55086"/>
    <w:rsid w:val="00A61A2F"/>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5D9"/>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0CE5"/>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61C8"/>
    <w:rsid w:val="00CD6647"/>
    <w:rsid w:val="00CE0CF2"/>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35E4"/>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6EA6"/>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673000A"/>
    <w:rsid w:val="3493132D"/>
    <w:rsid w:val="3AD395C0"/>
    <w:rsid w:val="4167D15F"/>
    <w:rsid w:val="5344DF65"/>
    <w:rsid w:val="56E97BD4"/>
    <w:rsid w:val="647B2B65"/>
    <w:rsid w:val="679BEA38"/>
    <w:rsid w:val="6B2CF8ED"/>
    <w:rsid w:val="7E2E30A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675037"/>
    <w:pPr>
      <w:tabs>
        <w:tab w:val="right" w:leader="dot" w:pos="878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Punktlista1" w:customStyle="1">
    <w:name w:val="Punktlista 1"/>
    <w:rsid w:val="0006170E"/>
    <w:pPr>
      <w:numPr>
        <w:numId w:val="21"/>
      </w:numPr>
      <w:spacing w:after="8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riksdagen.se/sv/Dokument-Lagar/Lagar/Svenskforfattningssamling/Lag-2003778-om-skydd-mot-ol_sfs-2003-778/?bet=2003:778" TargetMode="Externa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riksdagen.se/sv/Dokument-Lagar/Lagar/Svenskforfattningssamling/Lag-2003778-om-skydd-mot-ol_sfs-2003-778/?bet=2003:778"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Kontrollbeskrivning, systematiskt brandskydd</dc:title>
  <dc:subject/>
  <dc:creator/>
  <keywords/>
  <lastModifiedBy>Mona Johansson</lastModifiedBy>
  <revision>3</revision>
  <dcterms:created xsi:type="dcterms:W3CDTF">2025-09-02T14:12:00.0000000Z</dcterms:created>
  <dcterms:modified xsi:type="dcterms:W3CDTF">2025-09-09T10:58:28.0000000Z</dcterms:modified>
</coreProperties>
</file>