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6D49FEA" w14:textId="77777777" w:rsidR="0030666C" w:rsidRDefault="0030666C" w:rsidP="00F35B05">
      <w:pPr>
        <w:pStyle w:val="Rubrik2"/>
        <w:sectPr w:rsidR="0030666C" w:rsidSect="0030666C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5607D09D" w14:textId="43C1BE6C" w:rsidR="0030666C" w:rsidRPr="0030666C" w:rsidRDefault="00894E26" w:rsidP="00B87117">
      <w:pPr>
        <w:pStyle w:val="Rubrik1"/>
      </w:pPr>
      <w:bookmarkStart w:id="1" w:name="_Toc314219769"/>
      <w:bookmarkStart w:id="2" w:name="_Toc419877566"/>
      <w:r>
        <w:t>Anestesi</w:t>
      </w:r>
      <w:r w:rsidR="00B954A5">
        <w:t xml:space="preserve"> och premedicinering</w:t>
      </w:r>
      <w:r>
        <w:t xml:space="preserve"> vid </w:t>
      </w:r>
      <w:proofErr w:type="spellStart"/>
      <w:r>
        <w:t>k</w:t>
      </w:r>
      <w:r w:rsidR="0030666C" w:rsidRPr="0030666C">
        <w:t>äkkirurgi</w:t>
      </w:r>
      <w:r>
        <w:t>ska</w:t>
      </w:r>
      <w:proofErr w:type="spellEnd"/>
      <w:r>
        <w:t xml:space="preserve"> operationer</w:t>
      </w:r>
    </w:p>
    <w:p w14:paraId="04DAF393" w14:textId="77777777" w:rsidR="0030666C" w:rsidRPr="0030666C" w:rsidRDefault="0030666C" w:rsidP="00B87117">
      <w:pPr>
        <w:pStyle w:val="Rubrik2"/>
      </w:pPr>
      <w:r w:rsidRPr="0030666C">
        <w:t>Sammanfattning</w:t>
      </w:r>
      <w:bookmarkEnd w:id="1"/>
      <w:bookmarkEnd w:id="2"/>
    </w:p>
    <w:p w14:paraId="6297F0D0" w14:textId="29CB4776" w:rsidR="0030666C" w:rsidRDefault="0030666C" w:rsidP="0054353C">
      <w:r w:rsidRPr="0030666C">
        <w:t xml:space="preserve">Dokumentet beskriver operationsindikationer </w:t>
      </w:r>
      <w:r w:rsidR="764C3DD9">
        <w:t xml:space="preserve">premedicinering </w:t>
      </w:r>
      <w:r w:rsidRPr="0030666C">
        <w:t xml:space="preserve">och </w:t>
      </w:r>
      <w:r w:rsidR="009F4FFF">
        <w:t>anestesi</w:t>
      </w:r>
      <w:r>
        <w:t xml:space="preserve"> </w:t>
      </w:r>
      <w:r w:rsidR="00723FF9">
        <w:t>vid</w:t>
      </w:r>
      <w:r>
        <w:t xml:space="preserve"> </w:t>
      </w:r>
      <w:proofErr w:type="spellStart"/>
      <w:r w:rsidRPr="0030666C">
        <w:t>käkkirurgiska</w:t>
      </w:r>
      <w:proofErr w:type="spellEnd"/>
      <w:r w:rsidRPr="0030666C">
        <w:t xml:space="preserve"> operationer.</w:t>
      </w:r>
      <w:r w:rsidR="00723FF9">
        <w:t xml:space="preserve"> </w:t>
      </w:r>
      <w:r w:rsidRPr="0030666C">
        <w:t xml:space="preserve">Ordination premedicinering, </w:t>
      </w:r>
      <w:proofErr w:type="spellStart"/>
      <w:r w:rsidRPr="0030666C">
        <w:t>peroperativt</w:t>
      </w:r>
      <w:proofErr w:type="spellEnd"/>
      <w:r w:rsidRPr="0030666C">
        <w:t xml:space="preserve"> och postoperativt.</w:t>
      </w:r>
      <w:r>
        <w:t xml:space="preserve"> </w:t>
      </w:r>
    </w:p>
    <w:p w14:paraId="6E08DDB1" w14:textId="568011D1" w:rsidR="00340DBC" w:rsidRDefault="00340DBC" w:rsidP="00340DBC">
      <w:pPr>
        <w:pStyle w:val="Rubrik2"/>
      </w:pPr>
      <w:r>
        <w:t>Förändringar sedan föregående version</w:t>
      </w:r>
    </w:p>
    <w:p w14:paraId="2928F59E" w14:textId="26CBA573" w:rsidR="00340DBC" w:rsidRPr="00340DBC" w:rsidRDefault="00340DBC" w:rsidP="00340DBC">
      <w:r>
        <w:t>Uppdaterat med bilder på operationsupplägg.</w:t>
      </w:r>
    </w:p>
    <w:p w14:paraId="79FE3746" w14:textId="77777777" w:rsidR="0030666C" w:rsidRPr="0030666C" w:rsidRDefault="0030666C" w:rsidP="0054353C">
      <w:pPr>
        <w:pStyle w:val="Rubrik2"/>
      </w:pPr>
      <w:bookmarkStart w:id="3" w:name="_Toc419877567"/>
      <w:r w:rsidRPr="0030666C">
        <w:t>Förutsättningar</w:t>
      </w:r>
      <w:bookmarkEnd w:id="3"/>
    </w:p>
    <w:p w14:paraId="289B5EDC" w14:textId="233C3E3C" w:rsidR="0030666C" w:rsidRPr="0030666C" w:rsidRDefault="0030666C" w:rsidP="0054353C">
      <w:r w:rsidRPr="0030666C">
        <w:t>Rutin</w:t>
      </w:r>
      <w:r w:rsidR="009158CA">
        <w:t>en</w:t>
      </w:r>
      <w:r w:rsidRPr="0030666C">
        <w:t xml:space="preserve"> gäller för </w:t>
      </w:r>
      <w:r w:rsidR="00723FF9">
        <w:t>anestesiläkare</w:t>
      </w:r>
      <w:r w:rsidRPr="0030666C">
        <w:t xml:space="preserve">, </w:t>
      </w:r>
      <w:proofErr w:type="spellStart"/>
      <w:r w:rsidRPr="0030666C">
        <w:t>käkkirurger</w:t>
      </w:r>
      <w:proofErr w:type="spellEnd"/>
      <w:r w:rsidRPr="0030666C">
        <w:t xml:space="preserve"> och </w:t>
      </w:r>
      <w:r w:rsidR="009158CA">
        <w:t>anestesis</w:t>
      </w:r>
      <w:r w:rsidRPr="0030666C">
        <w:t>juksköterskor.</w:t>
      </w:r>
    </w:p>
    <w:p w14:paraId="6B92DD16" w14:textId="77777777" w:rsidR="0030666C" w:rsidRPr="0030666C" w:rsidRDefault="0030666C" w:rsidP="0054353C">
      <w:r w:rsidRPr="0030666C">
        <w:t xml:space="preserve">Operationsindikationer är överbett, underbett, sneda käkar eller öppet bett. Detta korrigeras med tandreglering och </w:t>
      </w:r>
      <w:proofErr w:type="spellStart"/>
      <w:r w:rsidRPr="0030666C">
        <w:t>käkkirurgiskt</w:t>
      </w:r>
      <w:proofErr w:type="spellEnd"/>
      <w:r w:rsidRPr="0030666C">
        <w:t xml:space="preserve"> ingrepp. Typ av operationer är operationer i överkäken; Le Fort-1 </w:t>
      </w:r>
      <w:proofErr w:type="spellStart"/>
      <w:r w:rsidRPr="0030666C">
        <w:t>osteotomi</w:t>
      </w:r>
      <w:proofErr w:type="spellEnd"/>
      <w:r w:rsidRPr="0030666C">
        <w:t xml:space="preserve">, SAMRE- </w:t>
      </w:r>
      <w:proofErr w:type="spellStart"/>
      <w:r w:rsidRPr="0030666C">
        <w:t>Surgical</w:t>
      </w:r>
      <w:proofErr w:type="spellEnd"/>
      <w:r w:rsidRPr="0030666C">
        <w:t xml:space="preserve"> </w:t>
      </w:r>
      <w:proofErr w:type="spellStart"/>
      <w:r w:rsidRPr="0030666C">
        <w:t>Assisted</w:t>
      </w:r>
      <w:proofErr w:type="spellEnd"/>
      <w:r w:rsidRPr="0030666C">
        <w:t xml:space="preserve"> Rapid </w:t>
      </w:r>
      <w:proofErr w:type="spellStart"/>
      <w:r w:rsidRPr="0030666C">
        <w:t>Maxillary</w:t>
      </w:r>
      <w:proofErr w:type="spellEnd"/>
      <w:r w:rsidRPr="0030666C">
        <w:t xml:space="preserve"> Expansion samt underkäksoperation.</w:t>
      </w:r>
    </w:p>
    <w:p w14:paraId="7C38738C" w14:textId="77777777" w:rsidR="0030666C" w:rsidRPr="0030666C" w:rsidRDefault="0030666C" w:rsidP="0054353C">
      <w:r w:rsidRPr="0030666C">
        <w:t xml:space="preserve">En annan operationsindikation är besvär från käkleder såsom smärta, låsningar, nedsatt gapförmåga och upprepade käkledsluxationer. Detta åtgärdas med </w:t>
      </w:r>
      <w:proofErr w:type="spellStart"/>
      <w:r w:rsidRPr="0030666C">
        <w:t>diskektomi</w:t>
      </w:r>
      <w:proofErr w:type="spellEnd"/>
      <w:r w:rsidRPr="0030666C">
        <w:t>.</w:t>
      </w:r>
    </w:p>
    <w:p w14:paraId="053BA20B" w14:textId="5795147C" w:rsidR="0030666C" w:rsidRPr="006365C4" w:rsidRDefault="0030666C" w:rsidP="006365C4">
      <w:r w:rsidRPr="0030666C">
        <w:t xml:space="preserve">Patienter som ska genomgå </w:t>
      </w:r>
      <w:proofErr w:type="spellStart"/>
      <w:r w:rsidRPr="0030666C">
        <w:t>käkkirurgiskt</w:t>
      </w:r>
      <w:proofErr w:type="spellEnd"/>
      <w:r w:rsidRPr="0030666C">
        <w:t xml:space="preserve"> ingrepp </w:t>
      </w:r>
      <w:proofErr w:type="spellStart"/>
      <w:r w:rsidRPr="0030666C">
        <w:t>nasalintuberas</w:t>
      </w:r>
      <w:proofErr w:type="spellEnd"/>
      <w:r w:rsidRPr="0030666C">
        <w:t xml:space="preserve"> oftast för att underlätta åtkomst i operationsområdet. Vid risk för svårintubation skall narkosläkare informeras i förväg</w:t>
      </w:r>
      <w:r w:rsidR="001D47F2">
        <w:t>,</w:t>
      </w:r>
      <w:r w:rsidRPr="0030666C">
        <w:t xml:space="preserve"> tel</w:t>
      </w:r>
      <w:r w:rsidR="001D47F2">
        <w:t>efon</w:t>
      </w:r>
      <w:r w:rsidRPr="0030666C">
        <w:t xml:space="preserve"> 3076. Detta anges även i operationsanmälan av operatör. Nattplats bokas av operatör.</w:t>
      </w:r>
    </w:p>
    <w:p w14:paraId="5BC43E2F" w14:textId="77777777" w:rsidR="0030666C" w:rsidRPr="0030666C" w:rsidRDefault="0030666C" w:rsidP="006365C4">
      <w:pPr>
        <w:pStyle w:val="Rubrik2"/>
      </w:pPr>
      <w:bookmarkStart w:id="4" w:name="_Toc419877568"/>
      <w:r w:rsidRPr="0030666C">
        <w:t>Genomförande</w:t>
      </w:r>
      <w:bookmarkEnd w:id="4"/>
    </w:p>
    <w:p w14:paraId="12928823" w14:textId="77777777" w:rsidR="0030666C" w:rsidRPr="0030666C" w:rsidRDefault="0030666C" w:rsidP="006365C4">
      <w:pPr>
        <w:pStyle w:val="Rubrik3"/>
      </w:pPr>
      <w:r w:rsidRPr="0030666C">
        <w:t xml:space="preserve">Premedicinering </w:t>
      </w:r>
    </w:p>
    <w:p w14:paraId="1A7D723F" w14:textId="790B41EB" w:rsidR="0030666C" w:rsidRPr="0030666C" w:rsidRDefault="0030666C" w:rsidP="00706A2D">
      <w:r w:rsidRPr="0030666C">
        <w:t xml:space="preserve">Ordineras av </w:t>
      </w:r>
      <w:r w:rsidR="009F4FFF">
        <w:t>anestesi</w:t>
      </w:r>
      <w:r w:rsidRPr="0030666C">
        <w:t xml:space="preserve">läkare i </w:t>
      </w:r>
      <w:r w:rsidR="001D47F2">
        <w:t>journalsystemet</w:t>
      </w:r>
      <w:r w:rsidRPr="0030666C">
        <w:t>.</w:t>
      </w:r>
    </w:p>
    <w:p w14:paraId="599491F5" w14:textId="77777777" w:rsidR="0030666C" w:rsidRPr="0030666C" w:rsidRDefault="0030666C" w:rsidP="006365C4">
      <w:pPr>
        <w:pStyle w:val="Punktlista"/>
      </w:pPr>
      <w:proofErr w:type="spellStart"/>
      <w:r w:rsidRPr="0030666C">
        <w:lastRenderedPageBreak/>
        <w:t>Oxikodon</w:t>
      </w:r>
      <w:proofErr w:type="spellEnd"/>
      <w:r w:rsidRPr="0030666C">
        <w:t xml:space="preserve"> (T. </w:t>
      </w:r>
      <w:proofErr w:type="spellStart"/>
      <w:r w:rsidRPr="0030666C">
        <w:t>OxyContin</w:t>
      </w:r>
      <w:proofErr w:type="spellEnd"/>
      <w:r w:rsidRPr="0030666C">
        <w:t>) 5mg eller 10 mg, beroende på ålder och vikt</w:t>
      </w:r>
    </w:p>
    <w:p w14:paraId="33B05140" w14:textId="77777777" w:rsidR="0030666C" w:rsidRPr="0030666C" w:rsidRDefault="0030666C" w:rsidP="006365C4">
      <w:pPr>
        <w:pStyle w:val="Punktlista"/>
        <w:rPr>
          <w:lang w:val="en-US"/>
        </w:rPr>
      </w:pPr>
      <w:r w:rsidRPr="0030666C">
        <w:rPr>
          <w:lang w:val="en-US"/>
        </w:rPr>
        <w:t xml:space="preserve">Paracetamol (T. </w:t>
      </w:r>
      <w:proofErr w:type="spellStart"/>
      <w:r w:rsidRPr="0030666C">
        <w:rPr>
          <w:lang w:val="en-US"/>
        </w:rPr>
        <w:t>Panodil</w:t>
      </w:r>
      <w:proofErr w:type="spellEnd"/>
      <w:r w:rsidRPr="0030666C">
        <w:rPr>
          <w:lang w:val="en-US"/>
        </w:rPr>
        <w:t>) 1 g 1x1</w:t>
      </w:r>
    </w:p>
    <w:p w14:paraId="527B807A" w14:textId="77777777" w:rsidR="00706A2D" w:rsidRDefault="0030666C" w:rsidP="00706A2D">
      <w:pPr>
        <w:pStyle w:val="Punktlista"/>
      </w:pPr>
      <w:proofErr w:type="spellStart"/>
      <w:r w:rsidRPr="0030666C">
        <w:t>Meklozin</w:t>
      </w:r>
      <w:proofErr w:type="spellEnd"/>
      <w:r w:rsidRPr="0030666C">
        <w:t xml:space="preserve"> (T </w:t>
      </w:r>
      <w:proofErr w:type="spellStart"/>
      <w:r w:rsidRPr="0030666C">
        <w:t>Postafen</w:t>
      </w:r>
      <w:proofErr w:type="spellEnd"/>
      <w:r w:rsidRPr="0030666C">
        <w:t>) 25 mg 1x1</w:t>
      </w:r>
    </w:p>
    <w:p w14:paraId="782C5555" w14:textId="66FC9A5D" w:rsidR="0030666C" w:rsidRPr="00706A2D" w:rsidRDefault="00706A2D" w:rsidP="004C0E18">
      <w:pPr>
        <w:pStyle w:val="Rubrik3"/>
        <w:rPr>
          <w:rFonts w:ascii="Times New Roman" w:hAnsi="Times New Roman" w:cs="Times New Roman"/>
          <w:sz w:val="24"/>
        </w:rPr>
      </w:pPr>
      <w:r w:rsidRPr="00706A2D">
        <w:t xml:space="preserve">I </w:t>
      </w:r>
      <w:r w:rsidR="0030666C" w:rsidRPr="00706A2D">
        <w:t>samband med anestesin</w:t>
      </w:r>
    </w:p>
    <w:p w14:paraId="15674CF1" w14:textId="5E2E8D20" w:rsidR="00CD54AC" w:rsidRDefault="0030666C" w:rsidP="00B27FC0">
      <w:proofErr w:type="spellStart"/>
      <w:r w:rsidRPr="0030666C">
        <w:t>Naftasolin-Lidocain</w:t>
      </w:r>
      <w:proofErr w:type="spellEnd"/>
      <w:r w:rsidRPr="0030666C">
        <w:t xml:space="preserve"> 34 mg/ml-0,17 mg/ml nasalt inför nasalintubation. Droppas på en bomullstamponad. Låt verka c</w:t>
      </w:r>
      <w:r w:rsidR="002F756D">
        <w:t>irka</w:t>
      </w:r>
      <w:r w:rsidRPr="0030666C">
        <w:t xml:space="preserve"> 20 min</w:t>
      </w:r>
      <w:r w:rsidR="002F756D">
        <w:t>uter</w:t>
      </w:r>
      <w:r w:rsidRPr="0030666C">
        <w:t>. Finns på hyllan i medicinförrådet.</w:t>
      </w:r>
    </w:p>
    <w:p w14:paraId="6B372A8C" w14:textId="1EC93CE1" w:rsidR="008D4940" w:rsidRDefault="00D57FB2" w:rsidP="00D57FB2">
      <w:pPr>
        <w:pStyle w:val="Rubrik3"/>
      </w:pPr>
      <w:r>
        <w:t>Upplägg</w:t>
      </w:r>
    </w:p>
    <w:p w14:paraId="37019360" w14:textId="0BADAC5A" w:rsidR="00B27FC0" w:rsidRDefault="008D4940" w:rsidP="00B27FC0">
      <w:r>
        <w:t xml:space="preserve">Alla käk/tand patienter ska ha </w:t>
      </w:r>
      <w:r w:rsidR="00081195">
        <w:t xml:space="preserve">avfasad </w:t>
      </w:r>
      <w:r w:rsidR="008A019E">
        <w:t>ryggdel</w:t>
      </w:r>
      <w:r w:rsidR="00D94582">
        <w:t xml:space="preserve"> + lilla huvudplattan. Svart kudde tas av på lilla huvudplattan.</w:t>
      </w:r>
      <w:r w:rsidR="00B27FC0">
        <w:br/>
      </w:r>
      <w:r w:rsidR="00B27FC0">
        <w:br/>
        <w:t>Om två käk</w:t>
      </w:r>
      <w:r w:rsidR="00DE40A7">
        <w:t>-</w:t>
      </w:r>
      <w:r w:rsidR="003B3805">
        <w:t xml:space="preserve">kirurgiska </w:t>
      </w:r>
      <w:r w:rsidR="00B27FC0">
        <w:t>patienter opereras samtidigt används</w:t>
      </w:r>
      <w:r w:rsidR="00FC37DE">
        <w:t xml:space="preserve"> </w:t>
      </w:r>
      <w:r w:rsidR="00D57FB2">
        <w:t xml:space="preserve">gelékudde på </w:t>
      </w:r>
      <w:r w:rsidR="00E42BDF">
        <w:t>den andra patienten, se bild 2.</w:t>
      </w:r>
    </w:p>
    <w:p w14:paraId="3983C6C5" w14:textId="5A4875B6" w:rsidR="00CD54AC" w:rsidRDefault="00FC37DE" w:rsidP="004C0E18">
      <w:r>
        <w:rPr>
          <w:noProof/>
        </w:rPr>
        <w:drawing>
          <wp:anchor distT="0" distB="0" distL="114300" distR="114300" simplePos="0" relativeHeight="251658240" behindDoc="0" locked="0" layoutInCell="1" allowOverlap="1" wp14:anchorId="14C350BE" wp14:editId="28D8B065">
            <wp:simplePos x="0" y="0"/>
            <wp:positionH relativeFrom="page">
              <wp:align>center</wp:align>
            </wp:positionH>
            <wp:positionV relativeFrom="paragraph">
              <wp:posOffset>10795</wp:posOffset>
            </wp:positionV>
            <wp:extent cx="1430655" cy="1905000"/>
            <wp:effectExtent l="0" t="0" r="0" b="0"/>
            <wp:wrapSquare wrapText="bothSides"/>
            <wp:docPr id="1094878761" name="Bildobjekt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30655" cy="19050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59264" behindDoc="1" locked="0" layoutInCell="1" allowOverlap="1" wp14:anchorId="43694230" wp14:editId="4DE08A2F">
            <wp:simplePos x="0" y="0"/>
            <wp:positionH relativeFrom="column">
              <wp:posOffset>551180</wp:posOffset>
            </wp:positionH>
            <wp:positionV relativeFrom="paragraph">
              <wp:posOffset>8255</wp:posOffset>
            </wp:positionV>
            <wp:extent cx="1400175" cy="1863090"/>
            <wp:effectExtent l="0" t="0" r="9525" b="3810"/>
            <wp:wrapTight wrapText="bothSides">
              <wp:wrapPolygon edited="0">
                <wp:start x="0" y="0"/>
                <wp:lineTo x="0" y="21423"/>
                <wp:lineTo x="21453" y="21423"/>
                <wp:lineTo x="21453" y="0"/>
                <wp:lineTo x="0" y="0"/>
              </wp:wrapPolygon>
            </wp:wrapTight>
            <wp:docPr id="1334382837" name="Bildobjekt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0175" cy="186309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6FBDDAC3" w14:textId="2A2DA5A0" w:rsidR="00CD54AC" w:rsidRDefault="00CD54AC" w:rsidP="004C0E18"/>
    <w:p w14:paraId="459EC7A1" w14:textId="7606E99A" w:rsidR="00CD54AC" w:rsidRDefault="00CD54AC" w:rsidP="004C0E18"/>
    <w:p w14:paraId="4EEEE80F" w14:textId="77777777" w:rsidR="00CD54AC" w:rsidRDefault="00CD54AC" w:rsidP="004C0E18"/>
    <w:p w14:paraId="22200ECC" w14:textId="77777777" w:rsidR="00CD54AC" w:rsidRDefault="00CD54AC" w:rsidP="004C0E18"/>
    <w:p w14:paraId="4E1315BB" w14:textId="77777777" w:rsidR="00CD54AC" w:rsidRDefault="00CD54AC" w:rsidP="004C0E18"/>
    <w:p w14:paraId="1B575E0C" w14:textId="77777777" w:rsidR="00CD54AC" w:rsidRPr="004C0E18" w:rsidRDefault="00CD54AC" w:rsidP="004C0E18"/>
    <w:p w14:paraId="1FC8441B" w14:textId="77777777" w:rsidR="0030666C" w:rsidRPr="0030666C" w:rsidRDefault="0030666C" w:rsidP="004C0E18">
      <w:pPr>
        <w:pStyle w:val="Rubrik3"/>
      </w:pPr>
      <w:r w:rsidRPr="0030666C">
        <w:t>Peroperativt</w:t>
      </w:r>
    </w:p>
    <w:p w14:paraId="60E9954D" w14:textId="77777777" w:rsidR="0030666C" w:rsidRPr="0030666C" w:rsidRDefault="0030666C" w:rsidP="004C0E18">
      <w:pPr>
        <w:pStyle w:val="Punktlista"/>
      </w:pPr>
      <w:r w:rsidRPr="0030666C">
        <w:t xml:space="preserve">Nasalintubation med V-sond som ledare. Kvinnor storlek 5,0 – 5,5. Män storlek 6,0 – 6,5. </w:t>
      </w:r>
    </w:p>
    <w:p w14:paraId="7C118E79" w14:textId="77777777" w:rsidR="0030666C" w:rsidRPr="0030666C" w:rsidRDefault="0030666C" w:rsidP="004C0E18">
      <w:pPr>
        <w:pStyle w:val="Punktlista"/>
      </w:pPr>
      <w:r w:rsidRPr="0030666C">
        <w:t xml:space="preserve">Barn </w:t>
      </w:r>
      <w:proofErr w:type="spellStart"/>
      <w:r w:rsidRPr="0030666C">
        <w:t>nasalintuberas</w:t>
      </w:r>
      <w:proofErr w:type="spellEnd"/>
      <w:r w:rsidRPr="0030666C">
        <w:t xml:space="preserve"> endast vid strikt medicinsk indikation, åldersgräns över 10 – 12 år. </w:t>
      </w:r>
    </w:p>
    <w:p w14:paraId="4893C08D" w14:textId="77777777" w:rsidR="0030666C" w:rsidRPr="0030666C" w:rsidRDefault="0030666C" w:rsidP="004C0E18">
      <w:pPr>
        <w:pStyle w:val="Punktlista"/>
      </w:pPr>
      <w:r w:rsidRPr="0030666C">
        <w:t>Operatören eller narkosläkare svalgpackar.</w:t>
      </w:r>
    </w:p>
    <w:p w14:paraId="674EC028" w14:textId="77777777" w:rsidR="0030666C" w:rsidRPr="0030666C" w:rsidRDefault="0030666C" w:rsidP="004C0E18">
      <w:pPr>
        <w:pStyle w:val="Punktlista"/>
      </w:pPr>
      <w:r w:rsidRPr="0030666C">
        <w:t>V-sond sätts på alla överkäksoperationer och alla ”</w:t>
      </w:r>
      <w:proofErr w:type="spellStart"/>
      <w:r w:rsidRPr="0030666C">
        <w:t>dubbelkäks”operationer</w:t>
      </w:r>
      <w:proofErr w:type="spellEnd"/>
      <w:r w:rsidRPr="0030666C">
        <w:t>.</w:t>
      </w:r>
    </w:p>
    <w:p w14:paraId="532E9DB0" w14:textId="77777777" w:rsidR="0030666C" w:rsidRPr="0030666C" w:rsidRDefault="0030666C" w:rsidP="004C0E18">
      <w:pPr>
        <w:pStyle w:val="Punktlista"/>
      </w:pPr>
      <w:r w:rsidRPr="0030666C">
        <w:t>KAD sätts på alla ”</w:t>
      </w:r>
      <w:proofErr w:type="spellStart"/>
      <w:r w:rsidRPr="0030666C">
        <w:t>dubbelkäks”operationer</w:t>
      </w:r>
      <w:proofErr w:type="spellEnd"/>
      <w:r w:rsidRPr="0030666C">
        <w:t>.</w:t>
      </w:r>
    </w:p>
    <w:p w14:paraId="3E645D00" w14:textId="1E60F8CC" w:rsidR="0030666C" w:rsidRPr="0030666C" w:rsidRDefault="0030666C" w:rsidP="004C0E18">
      <w:pPr>
        <w:pStyle w:val="Punktlista"/>
      </w:pPr>
      <w:proofErr w:type="spellStart"/>
      <w:r w:rsidRPr="0030666C">
        <w:t>Parecoxib</w:t>
      </w:r>
      <w:proofErr w:type="spellEnd"/>
      <w:r w:rsidRPr="0030666C">
        <w:t xml:space="preserve"> (Dynastat) 40 mg </w:t>
      </w:r>
      <w:proofErr w:type="spellStart"/>
      <w:r w:rsidRPr="0030666C">
        <w:t>i</w:t>
      </w:r>
      <w:r w:rsidR="005B47C5">
        <w:t>ntravensöt</w:t>
      </w:r>
      <w:proofErr w:type="spellEnd"/>
      <w:r w:rsidRPr="0030666C">
        <w:t xml:space="preserve"> 40 min</w:t>
      </w:r>
      <w:r w:rsidR="00B82C0F">
        <w:t>uter</w:t>
      </w:r>
      <w:r w:rsidRPr="0030666C">
        <w:t xml:space="preserve"> innan </w:t>
      </w:r>
      <w:r w:rsidR="005B47C5">
        <w:t>operations</w:t>
      </w:r>
      <w:r w:rsidRPr="0030666C">
        <w:t xml:space="preserve">slut. Ordineras i </w:t>
      </w:r>
      <w:r w:rsidR="00E624F3">
        <w:t>journalprogrammet</w:t>
      </w:r>
      <w:r w:rsidRPr="0030666C">
        <w:t xml:space="preserve"> av operatör preop</w:t>
      </w:r>
      <w:r w:rsidR="00B82C0F">
        <w:t>erativt.</w:t>
      </w:r>
    </w:p>
    <w:p w14:paraId="2B50B0B4" w14:textId="3BBC46D1" w:rsidR="0030666C" w:rsidRPr="0030666C" w:rsidRDefault="0030666C" w:rsidP="004C0E18">
      <w:pPr>
        <w:pStyle w:val="Punktlista"/>
      </w:pPr>
      <w:r w:rsidRPr="0030666C">
        <w:t>Betametason (</w:t>
      </w:r>
      <w:proofErr w:type="spellStart"/>
      <w:r w:rsidRPr="0030666C">
        <w:t>Betapred</w:t>
      </w:r>
      <w:proofErr w:type="spellEnd"/>
      <w:r w:rsidRPr="0030666C">
        <w:t>) 8 mg i</w:t>
      </w:r>
      <w:r w:rsidR="00B82C0F">
        <w:t>ntravenöst</w:t>
      </w:r>
      <w:r w:rsidRPr="0030666C">
        <w:t xml:space="preserve"> vid starten av op</w:t>
      </w:r>
      <w:r w:rsidR="00B82C0F">
        <w:t>eration</w:t>
      </w:r>
      <w:r w:rsidRPr="0030666C">
        <w:t xml:space="preserve"> och 4 mg i</w:t>
      </w:r>
      <w:r w:rsidR="00B82C0F">
        <w:t>ntravenöst</w:t>
      </w:r>
      <w:r w:rsidRPr="0030666C">
        <w:t xml:space="preserve"> 8 tim</w:t>
      </w:r>
      <w:r w:rsidR="00B82C0F">
        <w:t>mar</w:t>
      </w:r>
      <w:r w:rsidRPr="0030666C">
        <w:t xml:space="preserve"> senare. Ordineras i </w:t>
      </w:r>
      <w:r w:rsidR="001D47F2">
        <w:t>journalsystemet</w:t>
      </w:r>
      <w:r w:rsidRPr="0030666C">
        <w:t xml:space="preserve"> av operatör preop</w:t>
      </w:r>
      <w:r w:rsidR="00B82C0F">
        <w:t>erativt.</w:t>
      </w:r>
    </w:p>
    <w:p w14:paraId="5197ABDA" w14:textId="13A21989" w:rsidR="0030666C" w:rsidRPr="0030666C" w:rsidRDefault="0030666C" w:rsidP="004C0E18">
      <w:pPr>
        <w:pStyle w:val="Punktlista"/>
      </w:pPr>
      <w:proofErr w:type="spellStart"/>
      <w:r w:rsidRPr="0030666C">
        <w:lastRenderedPageBreak/>
        <w:t>Bensylpenicillin</w:t>
      </w:r>
      <w:proofErr w:type="spellEnd"/>
      <w:r w:rsidRPr="0030666C">
        <w:t xml:space="preserve"> 3 g </w:t>
      </w:r>
      <w:r w:rsidR="00B82C0F">
        <w:t>s</w:t>
      </w:r>
      <w:r w:rsidRPr="0030666C">
        <w:t>ka ordineras i</w:t>
      </w:r>
      <w:r w:rsidR="001D47F2" w:rsidRPr="001D47F2">
        <w:t xml:space="preserve"> journalsystemet</w:t>
      </w:r>
      <w:r w:rsidRPr="0030666C">
        <w:t xml:space="preserve"> av operatör preop</w:t>
      </w:r>
      <w:r w:rsidR="00B82C0F">
        <w:t>erativt</w:t>
      </w:r>
    </w:p>
    <w:p w14:paraId="42A8A875" w14:textId="51A0E321" w:rsidR="0030666C" w:rsidRPr="0030666C" w:rsidRDefault="0030666C" w:rsidP="004C0E18">
      <w:pPr>
        <w:pStyle w:val="Punktlista"/>
      </w:pPr>
      <w:proofErr w:type="spellStart"/>
      <w:r w:rsidRPr="0030666C">
        <w:t>Ev</w:t>
      </w:r>
      <w:r w:rsidR="00C3039A">
        <w:t>ventuellt</w:t>
      </w:r>
      <w:proofErr w:type="spellEnd"/>
      <w:r w:rsidRPr="0030666C">
        <w:t xml:space="preserve"> </w:t>
      </w:r>
      <w:proofErr w:type="spellStart"/>
      <w:r w:rsidRPr="0030666C">
        <w:t>Tranexamsyra</w:t>
      </w:r>
      <w:proofErr w:type="spellEnd"/>
      <w:r w:rsidRPr="0030666C">
        <w:t xml:space="preserve"> 1 g (</w:t>
      </w:r>
      <w:proofErr w:type="spellStart"/>
      <w:r w:rsidRPr="0030666C">
        <w:t>Cyklokapron</w:t>
      </w:r>
      <w:proofErr w:type="spellEnd"/>
      <w:r w:rsidRPr="0030666C">
        <w:t xml:space="preserve">). Ordineras </w:t>
      </w:r>
      <w:proofErr w:type="spellStart"/>
      <w:r w:rsidRPr="0030666C">
        <w:t>peroperativt</w:t>
      </w:r>
      <w:proofErr w:type="spellEnd"/>
      <w:r w:rsidRPr="0030666C">
        <w:t xml:space="preserve"> av </w:t>
      </w:r>
      <w:proofErr w:type="spellStart"/>
      <w:r w:rsidRPr="0030666C">
        <w:t>käkkirurg</w:t>
      </w:r>
      <w:proofErr w:type="spellEnd"/>
      <w:r w:rsidR="00C3039A">
        <w:t>.</w:t>
      </w:r>
    </w:p>
    <w:p w14:paraId="5B53574F" w14:textId="77777777" w:rsidR="0030666C" w:rsidRPr="0030666C" w:rsidRDefault="0030666C" w:rsidP="004C0E18">
      <w:pPr>
        <w:pStyle w:val="Punktlista"/>
      </w:pPr>
      <w:r w:rsidRPr="0030666C">
        <w:t xml:space="preserve">Lokal bedövning i slutet av operationen läggs av operatör, </w:t>
      </w:r>
      <w:proofErr w:type="spellStart"/>
      <w:r w:rsidRPr="0030666C">
        <w:t>ropivakain</w:t>
      </w:r>
      <w:proofErr w:type="spellEnd"/>
      <w:r w:rsidRPr="0030666C">
        <w:t xml:space="preserve"> 7,5 mg/ml.</w:t>
      </w:r>
    </w:p>
    <w:p w14:paraId="2749647E" w14:textId="54A54309" w:rsidR="0030666C" w:rsidRPr="0030666C" w:rsidRDefault="0030666C" w:rsidP="004C0E18">
      <w:pPr>
        <w:pStyle w:val="Punktlista"/>
      </w:pPr>
      <w:proofErr w:type="spellStart"/>
      <w:r w:rsidRPr="0030666C">
        <w:t>Inj</w:t>
      </w:r>
      <w:proofErr w:type="spellEnd"/>
      <w:r w:rsidRPr="0030666C">
        <w:t xml:space="preserve">. morfin 5 - 10 mg </w:t>
      </w:r>
      <w:r w:rsidR="00020167">
        <w:t>intravenöst</w:t>
      </w:r>
      <w:r w:rsidRPr="0030666C">
        <w:t xml:space="preserve"> beroende på vikt</w:t>
      </w:r>
    </w:p>
    <w:p w14:paraId="45A0F3BD" w14:textId="24365D47" w:rsidR="0030666C" w:rsidRPr="0030666C" w:rsidRDefault="0030666C" w:rsidP="004C0E18">
      <w:pPr>
        <w:pStyle w:val="Punktlista"/>
      </w:pPr>
      <w:r w:rsidRPr="0030666C">
        <w:t>Avveckla ev</w:t>
      </w:r>
      <w:r w:rsidR="004C0E18">
        <w:t>entuell</w:t>
      </w:r>
      <w:r w:rsidRPr="0030666C">
        <w:t xml:space="preserve"> KAD</w:t>
      </w:r>
    </w:p>
    <w:p w14:paraId="4AB37BD1" w14:textId="77777777" w:rsidR="0030666C" w:rsidRPr="0030666C" w:rsidRDefault="0030666C" w:rsidP="002B2813">
      <w:pPr>
        <w:pStyle w:val="Rubrik3"/>
      </w:pPr>
      <w:r w:rsidRPr="0030666C">
        <w:t>Postoperativt</w:t>
      </w:r>
    </w:p>
    <w:p w14:paraId="62A1D8D1" w14:textId="136B0B8F" w:rsidR="0030666C" w:rsidRPr="0030666C" w:rsidRDefault="0030666C" w:rsidP="002B2813">
      <w:pPr>
        <w:pStyle w:val="Punktlista"/>
      </w:pPr>
      <w:proofErr w:type="spellStart"/>
      <w:r w:rsidRPr="0030666C">
        <w:t>Paracetamol</w:t>
      </w:r>
      <w:proofErr w:type="spellEnd"/>
      <w:r w:rsidRPr="0030666C">
        <w:t xml:space="preserve"> i form av </w:t>
      </w:r>
      <w:proofErr w:type="spellStart"/>
      <w:r w:rsidRPr="0030666C">
        <w:t>paracetamol</w:t>
      </w:r>
      <w:proofErr w:type="spellEnd"/>
      <w:r w:rsidRPr="0030666C">
        <w:t xml:space="preserve"> (T. </w:t>
      </w:r>
      <w:proofErr w:type="spellStart"/>
      <w:r w:rsidRPr="0030666C">
        <w:t>Panodil</w:t>
      </w:r>
      <w:proofErr w:type="spellEnd"/>
      <w:r w:rsidRPr="0030666C">
        <w:t xml:space="preserve">) 500 mg x 2 eller </w:t>
      </w:r>
      <w:r w:rsidRPr="0030666C">
        <w:br/>
        <w:t xml:space="preserve">inf. </w:t>
      </w:r>
      <w:proofErr w:type="spellStart"/>
      <w:r w:rsidRPr="0030666C">
        <w:t>Paracetamol</w:t>
      </w:r>
      <w:proofErr w:type="spellEnd"/>
      <w:r w:rsidRPr="0030666C">
        <w:t xml:space="preserve"> (</w:t>
      </w:r>
      <w:proofErr w:type="spellStart"/>
      <w:r w:rsidRPr="0030666C">
        <w:t>Perfalgan</w:t>
      </w:r>
      <w:proofErr w:type="spellEnd"/>
      <w:r w:rsidRPr="0030666C">
        <w:t xml:space="preserve">) 1 </w:t>
      </w:r>
      <w:r w:rsidR="00BC7F0F">
        <w:t>g</w:t>
      </w:r>
    </w:p>
    <w:p w14:paraId="7607A63C" w14:textId="78A331CD" w:rsidR="0030666C" w:rsidRPr="0030666C" w:rsidRDefault="0030666C" w:rsidP="002B2813">
      <w:pPr>
        <w:pStyle w:val="Punktlista"/>
      </w:pPr>
      <w:r w:rsidRPr="0030666C">
        <w:t>Ev</w:t>
      </w:r>
      <w:r w:rsidR="00C3039A">
        <w:t>entuellt</w:t>
      </w:r>
      <w:r w:rsidRPr="0030666C">
        <w:t xml:space="preserve"> morfin</w:t>
      </w:r>
    </w:p>
    <w:p w14:paraId="1E81439C" w14:textId="5C2DCB45" w:rsidR="0030666C" w:rsidRPr="0030666C" w:rsidRDefault="0030666C" w:rsidP="002B2813">
      <w:pPr>
        <w:pStyle w:val="Punktlista"/>
      </w:pPr>
      <w:r w:rsidRPr="0030666C">
        <w:t>Ev</w:t>
      </w:r>
      <w:r w:rsidR="00BC7F0F">
        <w:t>entuellt</w:t>
      </w:r>
      <w:r w:rsidRPr="0030666C">
        <w:t xml:space="preserve"> behov av nattplats bokas av operatör</w:t>
      </w:r>
    </w:p>
    <w:p w14:paraId="1B33119A" w14:textId="77777777" w:rsidR="00BC7F0F" w:rsidRDefault="00BC7F0F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bookmarkStart w:id="5" w:name="_Toc182366122"/>
      <w:bookmarkStart w:id="6" w:name="_Toc419877570"/>
      <w:r>
        <w:br w:type="page"/>
      </w:r>
    </w:p>
    <w:p w14:paraId="12F70AC9" w14:textId="6DD4E3C6" w:rsidR="0030666C" w:rsidRPr="0030666C" w:rsidRDefault="0030666C" w:rsidP="002B2813">
      <w:pPr>
        <w:pStyle w:val="Rubrik2"/>
      </w:pPr>
      <w:r w:rsidRPr="0030666C">
        <w:lastRenderedPageBreak/>
        <w:t>Dokumentinformation</w:t>
      </w:r>
      <w:bookmarkEnd w:id="5"/>
      <w:bookmarkEnd w:id="6"/>
    </w:p>
    <w:p w14:paraId="10C2E2DB" w14:textId="6463981C" w:rsidR="0030666C" w:rsidRPr="002B2813" w:rsidRDefault="0030666C" w:rsidP="002B2813">
      <w:pPr>
        <w:rPr>
          <w:b/>
          <w:bCs/>
        </w:rPr>
      </w:pPr>
      <w:r w:rsidRPr="002B2813">
        <w:rPr>
          <w:b/>
          <w:bCs/>
        </w:rPr>
        <w:t>För innehållet svarar</w:t>
      </w:r>
      <w:r w:rsidR="002B2813">
        <w:rPr>
          <w:b/>
          <w:bCs/>
        </w:rPr>
        <w:br/>
      </w:r>
      <w:r w:rsidR="002B2813" w:rsidRPr="002B2813">
        <w:t>S</w:t>
      </w:r>
      <w:r w:rsidRPr="0030666C">
        <w:rPr>
          <w:szCs w:val="20"/>
        </w:rPr>
        <w:t xml:space="preserve">teffen </w:t>
      </w:r>
      <w:proofErr w:type="spellStart"/>
      <w:r w:rsidRPr="0030666C">
        <w:rPr>
          <w:szCs w:val="20"/>
        </w:rPr>
        <w:t>Strube</w:t>
      </w:r>
      <w:proofErr w:type="spellEnd"/>
      <w:r w:rsidRPr="0030666C">
        <w:rPr>
          <w:szCs w:val="20"/>
        </w:rPr>
        <w:t xml:space="preserve">, överläkare, </w:t>
      </w:r>
      <w:r w:rsidR="00C06AE4">
        <w:rPr>
          <w:szCs w:val="20"/>
        </w:rPr>
        <w:t xml:space="preserve">VO </w:t>
      </w:r>
      <w:proofErr w:type="spellStart"/>
      <w:r w:rsidR="001D47F2">
        <w:rPr>
          <w:szCs w:val="20"/>
        </w:rPr>
        <w:t>AnOpIVA</w:t>
      </w:r>
      <w:proofErr w:type="spellEnd"/>
      <w:r w:rsidRPr="0030666C">
        <w:rPr>
          <w:szCs w:val="20"/>
        </w:rPr>
        <w:t>, SÄS</w:t>
      </w:r>
    </w:p>
    <w:p w14:paraId="6538822C" w14:textId="3C626E0B" w:rsidR="0030666C" w:rsidRPr="002B2813" w:rsidRDefault="0030666C" w:rsidP="002B2813">
      <w:pPr>
        <w:rPr>
          <w:b/>
          <w:bCs/>
        </w:rPr>
      </w:pPr>
      <w:r w:rsidRPr="002B2813">
        <w:rPr>
          <w:b/>
          <w:bCs/>
        </w:rPr>
        <w:t>Fastställt av</w:t>
      </w:r>
      <w:r w:rsidR="002B2813">
        <w:rPr>
          <w:b/>
          <w:bCs/>
        </w:rPr>
        <w:br/>
      </w:r>
      <w:r w:rsidR="00340DBC">
        <w:rPr>
          <w:szCs w:val="20"/>
        </w:rPr>
        <w:t>Martin Henricson</w:t>
      </w:r>
      <w:r w:rsidRPr="0030666C">
        <w:rPr>
          <w:szCs w:val="20"/>
        </w:rPr>
        <w:t xml:space="preserve">, </w:t>
      </w:r>
      <w:r w:rsidR="00340DBC">
        <w:rPr>
          <w:szCs w:val="20"/>
        </w:rPr>
        <w:t xml:space="preserve">TF </w:t>
      </w:r>
      <w:r w:rsidRPr="0030666C">
        <w:rPr>
          <w:szCs w:val="20"/>
        </w:rPr>
        <w:t xml:space="preserve">verksamhetschef, </w:t>
      </w:r>
      <w:r w:rsidR="00C06AE4">
        <w:rPr>
          <w:szCs w:val="20"/>
        </w:rPr>
        <w:t xml:space="preserve">VO </w:t>
      </w:r>
      <w:proofErr w:type="spellStart"/>
      <w:r w:rsidR="001D47F2">
        <w:rPr>
          <w:szCs w:val="20"/>
        </w:rPr>
        <w:t>AnOpIVA</w:t>
      </w:r>
      <w:proofErr w:type="spellEnd"/>
      <w:r w:rsidRPr="0030666C">
        <w:rPr>
          <w:szCs w:val="20"/>
        </w:rPr>
        <w:t>, SÄS</w:t>
      </w:r>
    </w:p>
    <w:p w14:paraId="76B9F95B" w14:textId="3C183E57" w:rsidR="00536A5A" w:rsidRPr="002B2813" w:rsidRDefault="0030666C" w:rsidP="002B2813">
      <w:pPr>
        <w:rPr>
          <w:szCs w:val="20"/>
        </w:rPr>
      </w:pPr>
      <w:r w:rsidRPr="002B2813">
        <w:rPr>
          <w:b/>
          <w:bCs/>
        </w:rPr>
        <w:t>Nyckelord</w:t>
      </w:r>
      <w:r w:rsidR="002B2813">
        <w:rPr>
          <w:b/>
          <w:bCs/>
        </w:rPr>
        <w:br/>
      </w:r>
      <w:r w:rsidRPr="0030666C">
        <w:rPr>
          <w:szCs w:val="20"/>
        </w:rPr>
        <w:t xml:space="preserve">Käkkirurgi, underkäksoperationer, överkäksoperationer, premedicinering, </w:t>
      </w:r>
      <w:proofErr w:type="spellStart"/>
      <w:r w:rsidRPr="0030666C">
        <w:rPr>
          <w:szCs w:val="20"/>
        </w:rPr>
        <w:t>peroperativt</w:t>
      </w:r>
      <w:proofErr w:type="spellEnd"/>
      <w:r w:rsidRPr="0030666C">
        <w:rPr>
          <w:szCs w:val="20"/>
        </w:rPr>
        <w:t>, postoperativt, intubation</w:t>
      </w:r>
      <w:bookmarkEnd w:id="0"/>
      <w:r w:rsidR="009F4FFF">
        <w:rPr>
          <w:szCs w:val="20"/>
        </w:rPr>
        <w:t>, anestesi</w:t>
      </w:r>
    </w:p>
    <w:sectPr w:rsidR="00536A5A" w:rsidRPr="002B2813" w:rsidSect="0030666C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8F020F1" w14:textId="77777777" w:rsidR="007C54B0" w:rsidRDefault="007C54B0">
      <w:r>
        <w:separator/>
      </w:r>
    </w:p>
  </w:endnote>
  <w:endnote w:type="continuationSeparator" w:id="0">
    <w:p w14:paraId="08F5B454" w14:textId="77777777" w:rsidR="007C54B0" w:rsidRDefault="007C54B0">
      <w:r>
        <w:continuationSeparator/>
      </w:r>
    </w:p>
  </w:endnote>
  <w:endnote w:type="continuationNotice" w:id="1">
    <w:p w14:paraId="6EE15CA0" w14:textId="77777777" w:rsidR="007C54B0" w:rsidRDefault="007C54B0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782743D" w14:textId="77777777" w:rsidR="007C54B0" w:rsidRDefault="007C54B0"/>
  </w:footnote>
  <w:footnote w:type="continuationSeparator" w:id="0">
    <w:p w14:paraId="14C6E315" w14:textId="77777777" w:rsidR="007C54B0" w:rsidRDefault="007C54B0">
      <w:r>
        <w:continuationSeparator/>
      </w:r>
    </w:p>
  </w:footnote>
  <w:footnote w:type="continuationNotice" w:id="1">
    <w:p w14:paraId="4F4330E6" w14:textId="77777777" w:rsidR="007C54B0" w:rsidRDefault="007C54B0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679774972">
    <w:abstractNumId w:val="17"/>
  </w:num>
  <w:num w:numId="2" w16cid:durableId="1977642530">
    <w:abstractNumId w:val="14"/>
  </w:num>
  <w:num w:numId="3" w16cid:durableId="418064156">
    <w:abstractNumId w:val="0"/>
  </w:num>
  <w:num w:numId="4" w16cid:durableId="1898466929">
    <w:abstractNumId w:val="6"/>
  </w:num>
  <w:num w:numId="5" w16cid:durableId="1008286065">
    <w:abstractNumId w:val="15"/>
  </w:num>
  <w:num w:numId="6" w16cid:durableId="1166822741">
    <w:abstractNumId w:val="2"/>
  </w:num>
  <w:num w:numId="7" w16cid:durableId="136339272">
    <w:abstractNumId w:val="11"/>
  </w:num>
  <w:num w:numId="8" w16cid:durableId="307787637">
    <w:abstractNumId w:val="8"/>
  </w:num>
  <w:num w:numId="9" w16cid:durableId="1237664936">
    <w:abstractNumId w:val="1"/>
  </w:num>
  <w:num w:numId="10" w16cid:durableId="1908571621">
    <w:abstractNumId w:val="1"/>
  </w:num>
  <w:num w:numId="11" w16cid:durableId="1294209951">
    <w:abstractNumId w:val="3"/>
  </w:num>
  <w:num w:numId="12" w16cid:durableId="2002152407">
    <w:abstractNumId w:val="4"/>
  </w:num>
  <w:num w:numId="13" w16cid:durableId="93290128">
    <w:abstractNumId w:val="13"/>
  </w:num>
  <w:num w:numId="14" w16cid:durableId="561644097">
    <w:abstractNumId w:val="9"/>
  </w:num>
  <w:num w:numId="15" w16cid:durableId="872184876">
    <w:abstractNumId w:val="7"/>
  </w:num>
  <w:num w:numId="16" w16cid:durableId="2078936242">
    <w:abstractNumId w:val="12"/>
  </w:num>
  <w:num w:numId="17" w16cid:durableId="179702445">
    <w:abstractNumId w:val="5"/>
  </w:num>
  <w:num w:numId="18" w16cid:durableId="656961197">
    <w:abstractNumId w:val="10"/>
  </w:num>
  <w:num w:numId="19" w16cid:durableId="265773117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0167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1195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140FB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D47F2"/>
    <w:rsid w:val="00211487"/>
    <w:rsid w:val="00211D91"/>
    <w:rsid w:val="00217DEC"/>
    <w:rsid w:val="00235B57"/>
    <w:rsid w:val="0024244A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B2813"/>
    <w:rsid w:val="002B5259"/>
    <w:rsid w:val="002C0C02"/>
    <w:rsid w:val="002C1277"/>
    <w:rsid w:val="002C60AD"/>
    <w:rsid w:val="002D0E0E"/>
    <w:rsid w:val="002D6023"/>
    <w:rsid w:val="002E263F"/>
    <w:rsid w:val="002E5E43"/>
    <w:rsid w:val="002E6F81"/>
    <w:rsid w:val="002F08BA"/>
    <w:rsid w:val="002F2CFF"/>
    <w:rsid w:val="002F568B"/>
    <w:rsid w:val="002F756D"/>
    <w:rsid w:val="002F7818"/>
    <w:rsid w:val="0030666C"/>
    <w:rsid w:val="003066D0"/>
    <w:rsid w:val="00311401"/>
    <w:rsid w:val="003203D7"/>
    <w:rsid w:val="00320F86"/>
    <w:rsid w:val="00324171"/>
    <w:rsid w:val="00326C24"/>
    <w:rsid w:val="00337F99"/>
    <w:rsid w:val="00340DBC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B3805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1C5D"/>
    <w:rsid w:val="004B2183"/>
    <w:rsid w:val="004B2A01"/>
    <w:rsid w:val="004C0E18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353C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B47C5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365C4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06A2D"/>
    <w:rsid w:val="00710B77"/>
    <w:rsid w:val="0072075B"/>
    <w:rsid w:val="007221C2"/>
    <w:rsid w:val="00723FF9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C54B0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57BB2"/>
    <w:rsid w:val="008654B6"/>
    <w:rsid w:val="0087139C"/>
    <w:rsid w:val="00880E83"/>
    <w:rsid w:val="00892F28"/>
    <w:rsid w:val="00894E26"/>
    <w:rsid w:val="008A019E"/>
    <w:rsid w:val="008A0C5F"/>
    <w:rsid w:val="008A3DEA"/>
    <w:rsid w:val="008A4EB9"/>
    <w:rsid w:val="008A74C0"/>
    <w:rsid w:val="008B1694"/>
    <w:rsid w:val="008C4B27"/>
    <w:rsid w:val="008C7F2A"/>
    <w:rsid w:val="008D4940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158CA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9F4FFF"/>
    <w:rsid w:val="00A006A5"/>
    <w:rsid w:val="00A05942"/>
    <w:rsid w:val="00A07BEC"/>
    <w:rsid w:val="00A264BE"/>
    <w:rsid w:val="00A272CA"/>
    <w:rsid w:val="00A33051"/>
    <w:rsid w:val="00A33089"/>
    <w:rsid w:val="00A407AD"/>
    <w:rsid w:val="00A40923"/>
    <w:rsid w:val="00A41C05"/>
    <w:rsid w:val="00A42426"/>
    <w:rsid w:val="00A4526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27FC0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2C0F"/>
    <w:rsid w:val="00B84336"/>
    <w:rsid w:val="00B851B9"/>
    <w:rsid w:val="00B86453"/>
    <w:rsid w:val="00B87117"/>
    <w:rsid w:val="00B90054"/>
    <w:rsid w:val="00B92C14"/>
    <w:rsid w:val="00B92F28"/>
    <w:rsid w:val="00B954A5"/>
    <w:rsid w:val="00BA0066"/>
    <w:rsid w:val="00BB69DB"/>
    <w:rsid w:val="00BC322E"/>
    <w:rsid w:val="00BC44CD"/>
    <w:rsid w:val="00BC48A6"/>
    <w:rsid w:val="00BC7F0F"/>
    <w:rsid w:val="00BE7978"/>
    <w:rsid w:val="00C06AE4"/>
    <w:rsid w:val="00C07DDB"/>
    <w:rsid w:val="00C3039A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54AC"/>
    <w:rsid w:val="00CD6647"/>
    <w:rsid w:val="00CE4B73"/>
    <w:rsid w:val="00CF70BB"/>
    <w:rsid w:val="00D074DB"/>
    <w:rsid w:val="00D139CF"/>
    <w:rsid w:val="00D37E7F"/>
    <w:rsid w:val="00D47AD7"/>
    <w:rsid w:val="00D51529"/>
    <w:rsid w:val="00D57FB2"/>
    <w:rsid w:val="00D85218"/>
    <w:rsid w:val="00D915B1"/>
    <w:rsid w:val="00D94582"/>
    <w:rsid w:val="00DA299D"/>
    <w:rsid w:val="00DA65C4"/>
    <w:rsid w:val="00DD2BE0"/>
    <w:rsid w:val="00DE40A7"/>
    <w:rsid w:val="00DE4447"/>
    <w:rsid w:val="00DE5DA2"/>
    <w:rsid w:val="00DF0033"/>
    <w:rsid w:val="00E026BF"/>
    <w:rsid w:val="00E07B1B"/>
    <w:rsid w:val="00E11853"/>
    <w:rsid w:val="00E32271"/>
    <w:rsid w:val="00E42BDF"/>
    <w:rsid w:val="00E52A86"/>
    <w:rsid w:val="00E54B47"/>
    <w:rsid w:val="00E553BF"/>
    <w:rsid w:val="00E55D93"/>
    <w:rsid w:val="00E61294"/>
    <w:rsid w:val="00E624F3"/>
    <w:rsid w:val="00E7237C"/>
    <w:rsid w:val="00E77C46"/>
    <w:rsid w:val="00E829E0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0FEA"/>
    <w:rsid w:val="00F22264"/>
    <w:rsid w:val="00F2564D"/>
    <w:rsid w:val="00F35B05"/>
    <w:rsid w:val="00F413D9"/>
    <w:rsid w:val="00F4307E"/>
    <w:rsid w:val="00F5135F"/>
    <w:rsid w:val="00F51F78"/>
    <w:rsid w:val="00F86F47"/>
    <w:rsid w:val="00F90B64"/>
    <w:rsid w:val="00FB2F0F"/>
    <w:rsid w:val="00FB5086"/>
    <w:rsid w:val="00FB5411"/>
    <w:rsid w:val="00FB6392"/>
    <w:rsid w:val="00FC37DE"/>
    <w:rsid w:val="00FD3C70"/>
    <w:rsid w:val="00FD6820"/>
    <w:rsid w:val="00FE12D8"/>
    <w:rsid w:val="00FF7C02"/>
    <w:rsid w:val="024801E3"/>
    <w:rsid w:val="03730C16"/>
    <w:rsid w:val="647B2B65"/>
    <w:rsid w:val="6B2CF8ED"/>
    <w:rsid w:val="764C3D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6">
    <w:name w:val="heading 6"/>
    <w:basedOn w:val="Normal"/>
    <w:next w:val="Normal"/>
    <w:link w:val="Rubrik6Char"/>
    <w:uiPriority w:val="9"/>
    <w:semiHidden/>
    <w:unhideWhenUsed/>
    <w:qFormat/>
    <w:rsid w:val="0030666C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30666C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6Char">
    <w:name w:val="Rubrik 6 Char"/>
    <w:basedOn w:val="Standardstycketeckensnitt"/>
    <w:link w:val="Rubrik6"/>
    <w:uiPriority w:val="9"/>
    <w:semiHidden/>
    <w:rsid w:val="0030666C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30666C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image" Target="media/image4.png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image" Target="media/image3.png" Id="rId17" /><Relationship Type="http://schemas.openxmlformats.org/officeDocument/2006/relationships/footer" Target="footer3.xml" Id="rId16" /><Relationship Type="http://schemas.openxmlformats.org/officeDocument/2006/relationships/theme" Target="theme/them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ntTable" Target="fontTable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40</TotalTime>
  <Pages>4</Pages>
  <Words>395</Words>
  <Characters>2792</Characters>
  <Application>Microsoft Office Word</Application>
  <DocSecurity>0</DocSecurity>
  <Lines>23</Lines>
  <Paragraphs>6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3181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Anestesi och premedicinering vid käkkirurgiska operationer</dc:title>
  <dc:subject/>
  <dc:creator>patrik.jens.johansson@vgregion.se</dc:creator>
  <keywords/>
  <lastModifiedBy>Malin Stormvall</lastModifiedBy>
  <revision>33</revision>
  <lastPrinted>2016-03-31T10:56:00.0000000Z</lastPrinted>
  <dcterms:created xsi:type="dcterms:W3CDTF">2022-01-17T09:14:00.0000000Z</dcterms:created>
  <dcterms:modified xsi:type="dcterms:W3CDTF">2025-03-27T09:01:00.0000000Z</dcterms:modified>
</coreProperties>
</file>