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C7DCD1" w14:textId="77777777" w:rsidR="002C2AB7" w:rsidRPr="002C2AB7" w:rsidRDefault="002C2AB7" w:rsidP="002C2AB7">
      <w:pPr>
        <w:pStyle w:val="Heading1"/>
      </w:pPr>
      <w:bookmarkStart w:id="0" w:name="_Toc96947848"/>
      <w:bookmarkStart w:id="1" w:name="_Toc96948062"/>
      <w:bookmarkStart w:id="2" w:name="_Toc96948153"/>
      <w:bookmarkStart w:id="3" w:name="_Toc96948259"/>
      <w:r w:rsidRPr="002C2AB7">
        <w:rPr>
          <w:rStyle w:val="Heading1Char"/>
          <w:b/>
          <w:bCs/>
        </w:rPr>
        <w:t xml:space="preserve">Kontinuerliga läkemedel anestesi- och </w:t>
      </w:r>
      <w:r w:rsidRPr="002C2AB7">
        <w:t>intensivvård, SÄS</w:t>
      </w:r>
      <w:bookmarkEnd w:id="0"/>
      <w:bookmarkEnd w:id="1"/>
      <w:bookmarkEnd w:id="2"/>
      <w:bookmarkEnd w:id="3"/>
    </w:p>
    <w:p w14:paraId="606F2A45" w14:textId="77777777" w:rsidR="002C2AB7" w:rsidRDefault="002C2AB7" w:rsidP="002C2AB7">
      <w:pPr>
        <w:pStyle w:val="Heading2"/>
        <w:rPr>
          <w:rFonts w:ascii="Segoe UI" w:hAnsi="Segoe UI" w:cs="Segoe UI"/>
          <w:sz w:val="18"/>
          <w:szCs w:val="18"/>
        </w:rPr>
      </w:pPr>
      <w:bookmarkStart w:id="4" w:name="_Toc210890180"/>
      <w:bookmarkStart w:id="5" w:name="_Toc210982303"/>
      <w:bookmarkStart w:id="6" w:name="_Toc96948063"/>
      <w:bookmarkStart w:id="7" w:name="_Toc96948154"/>
      <w:bookmarkStart w:id="8" w:name="_Toc96948260"/>
      <w:bookmarkStart w:id="9" w:name="_Toc96948302"/>
      <w:bookmarkStart w:id="10" w:name="_Toc166054057"/>
      <w:r>
        <w:rPr>
          <w:rStyle w:val="normaltextrun"/>
          <w:rFonts w:ascii="Calibri" w:hAnsi="Calibri" w:cs="Calibri"/>
          <w:color w:val="000000"/>
          <w:sz w:val="40"/>
          <w:szCs w:val="40"/>
        </w:rPr>
        <w:t>Förändringar sedan föregående version</w:t>
      </w:r>
      <w:bookmarkEnd w:id="4"/>
      <w:bookmarkEnd w:id="5"/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35AB12CE" w14:textId="57515050" w:rsidR="002C2AB7" w:rsidRDefault="002C2AB7" w:rsidP="3A7B8DD5">
      <w:pPr>
        <w:rPr>
          <w:rStyle w:val="normaltextrun"/>
        </w:rPr>
      </w:pPr>
      <w:r w:rsidRPr="44AED16D">
        <w:rPr>
          <w:rStyle w:val="normaltextrun"/>
        </w:rPr>
        <w:t xml:space="preserve">Uppdaterat </w:t>
      </w:r>
      <w:r w:rsidR="1F079269" w:rsidRPr="44AED16D">
        <w:rPr>
          <w:rStyle w:val="normaltextrun"/>
        </w:rPr>
        <w:t>Noradrenalin</w:t>
      </w:r>
      <w:r w:rsidR="003F0878">
        <w:rPr>
          <w:rStyle w:val="normaltextrun"/>
        </w:rPr>
        <w:t xml:space="preserve"> samt med Teofyllamin (Teofyllin)</w:t>
      </w:r>
    </w:p>
    <w:p w14:paraId="06CBD481" w14:textId="77777777" w:rsidR="002C2AB7" w:rsidRDefault="002C2AB7" w:rsidP="002C2AB7">
      <w:pPr>
        <w:pStyle w:val="Heading2"/>
      </w:pPr>
      <w:bookmarkStart w:id="11" w:name="_Toc210890181"/>
      <w:bookmarkStart w:id="12" w:name="_Toc210982304"/>
      <w:r w:rsidRPr="30AD13E7">
        <w:t>Sammanfattning</w:t>
      </w:r>
      <w:bookmarkEnd w:id="6"/>
      <w:bookmarkEnd w:id="7"/>
      <w:bookmarkEnd w:id="8"/>
      <w:bookmarkEnd w:id="9"/>
      <w:bookmarkEnd w:id="10"/>
      <w:bookmarkEnd w:id="11"/>
      <w:bookmarkEnd w:id="12"/>
    </w:p>
    <w:p w14:paraId="54A4084B" w14:textId="77777777" w:rsidR="002C2AB7" w:rsidRDefault="002C2AB7" w:rsidP="002C2AB7">
      <w:r w:rsidRPr="30AD13E7">
        <w:t>Rutinen avser indikationer/kontraindikationer och spädningsanvisningar för läkemedel med kontinuerlig infusion med hjälp av sprutpump eller volympump inom anestesi och intensivvård på Södra Älvsborgs Sjukhus.</w:t>
      </w:r>
    </w:p>
    <w:sdt>
      <w:sdtPr>
        <w:rPr>
          <w:rFonts w:ascii="Times New Roman" w:hAnsi="Times New Roman"/>
        </w:rPr>
        <w:id w:val="1560132193"/>
        <w:docPartObj>
          <w:docPartGallery w:val="Table of Contents"/>
          <w:docPartUnique/>
        </w:docPartObj>
      </w:sdtPr>
      <w:sdtEndPr>
        <w:rPr>
          <w:rFonts w:ascii="Georgia" w:hAnsi="Georgia"/>
          <w:b/>
          <w:bCs/>
        </w:rPr>
      </w:sdtEndPr>
      <w:sdtContent>
        <w:p w14:paraId="48791D1D" w14:textId="77777777" w:rsidR="00BF1A58" w:rsidRDefault="002C2AB7" w:rsidP="002C2AB7">
          <w:pPr>
            <w:pStyle w:val="TOC1"/>
            <w:rPr>
              <w:noProof/>
            </w:rPr>
          </w:pPr>
          <w:r>
            <w:t>Innehåll</w:t>
          </w:r>
          <w:r>
            <w:rPr>
              <w:color w:val="00304B" w:themeColor="accent1" w:themeShade="7F"/>
            </w:rPr>
            <w:fldChar w:fldCharType="begin"/>
          </w:r>
          <w:r>
            <w:instrText xml:space="preserve"> TOC \h \z \t "Rubrik 2;1;Rubrik 3;2;Mellanrubrik VGR;3" </w:instrText>
          </w:r>
          <w:r>
            <w:rPr>
              <w:color w:val="00304B" w:themeColor="accent1" w:themeShade="7F"/>
            </w:rPr>
            <w:fldChar w:fldCharType="separate"/>
          </w:r>
        </w:p>
        <w:p w14:paraId="695ECA95" w14:textId="7EF004CC" w:rsidR="00BF1A58" w:rsidRDefault="00BF1A58">
          <w:pPr>
            <w:pStyle w:val="TOC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03" w:history="1">
            <w:r w:rsidRPr="00F45907">
              <w:rPr>
                <w:rStyle w:val="Hyperlink"/>
                <w:rFonts w:ascii="Calibri" w:eastAsia="MS Gothic" w:hAnsi="Calibri" w:cs="Calibri"/>
                <w:noProof/>
              </w:rPr>
              <w:t>Förändringar sedan föregående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8EA94A" w14:textId="483FBC92" w:rsidR="00BF1A58" w:rsidRDefault="00BF1A58">
          <w:pPr>
            <w:pStyle w:val="TOC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04" w:history="1">
            <w:r w:rsidRPr="00F45907">
              <w:rPr>
                <w:rStyle w:val="Hyperlink"/>
                <w:rFonts w:eastAsia="MS Gothic"/>
                <w:noProof/>
              </w:rPr>
              <w:t>Sammanfattning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01830E" w14:textId="2858ED45" w:rsidR="00BF1A58" w:rsidRDefault="00BF1A58">
          <w:pPr>
            <w:pStyle w:val="TOC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05" w:history="1">
            <w:r w:rsidRPr="00F45907">
              <w:rPr>
                <w:rStyle w:val="Hyperlink"/>
                <w:rFonts w:eastAsia="MS Gothic"/>
                <w:noProof/>
              </w:rPr>
              <w:t>Förutsättningar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50D7DA2" w14:textId="069933BB" w:rsidR="00BF1A58" w:rsidRDefault="00BF1A58">
          <w:pPr>
            <w:pStyle w:val="TOC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06" w:history="1">
            <w:r w:rsidRPr="00F45907">
              <w:rPr>
                <w:rStyle w:val="Hyperlink"/>
                <w:rFonts w:eastAsia="MS Gothic"/>
                <w:noProof/>
              </w:rPr>
              <w:t>Genomförande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199AFFB" w14:textId="5B2843FC" w:rsidR="00BF1A58" w:rsidRDefault="00BF1A58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07" w:history="1">
            <w:r w:rsidRPr="00F45907">
              <w:rPr>
                <w:rStyle w:val="Hyperlink"/>
                <w:rFonts w:eastAsia="MS Gothic"/>
                <w:noProof/>
              </w:rPr>
              <w:t>Dokumentation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00FB0A" w14:textId="4D9D5510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08" w:history="1">
            <w:r w:rsidRPr="00F45907">
              <w:rPr>
                <w:rStyle w:val="Hyperlink"/>
                <w:rFonts w:eastAsia="Arial"/>
                <w:noProof/>
              </w:rPr>
              <w:t>Vasoaktiva droger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0AB73B7" w14:textId="34588F1A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09" w:history="1">
            <w:r w:rsidRPr="00F45907">
              <w:rPr>
                <w:rStyle w:val="Hyperlink"/>
                <w:rFonts w:eastAsia="MS Gothic"/>
                <w:noProof/>
              </w:rPr>
              <w:t>Adrenalin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831F74" w14:textId="1807332D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10" w:history="1">
            <w:r w:rsidRPr="00F45907">
              <w:rPr>
                <w:rStyle w:val="Hyperlink"/>
                <w:rFonts w:eastAsia="MS Gothic"/>
                <w:noProof/>
              </w:rPr>
              <w:t>Noradrenalin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D5A752A" w14:textId="13D9D414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11" w:history="1">
            <w:r w:rsidRPr="00F45907">
              <w:rPr>
                <w:rStyle w:val="Hyperlink"/>
                <w:rFonts w:eastAsia="MS Gothic"/>
                <w:noProof/>
              </w:rPr>
              <w:t>Dopamin (Giludop)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24DA5CC" w14:textId="5B3881A3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12" w:history="1">
            <w:r w:rsidRPr="00F45907">
              <w:rPr>
                <w:rStyle w:val="Hyperlink"/>
                <w:rFonts w:eastAsia="MS Gothic"/>
                <w:noProof/>
              </w:rPr>
              <w:t>Dobutamin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DE5F46" w14:textId="18E2DA8D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13" w:history="1">
            <w:r w:rsidRPr="00F45907">
              <w:rPr>
                <w:rStyle w:val="Hyperlink"/>
                <w:rFonts w:eastAsia="MS Gothic"/>
                <w:noProof/>
              </w:rPr>
              <w:t>Vasopressin (Empressin)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8F9C3F0" w14:textId="267498A6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14" w:history="1">
            <w:r w:rsidRPr="00F45907">
              <w:rPr>
                <w:rStyle w:val="Hyperlink"/>
                <w:rFonts w:eastAsia="MS Gothic"/>
                <w:noProof/>
              </w:rPr>
              <w:t>Levosimendan (Simdax)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DEC148" w14:textId="3EBECBC5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15" w:history="1">
            <w:r w:rsidRPr="00F45907">
              <w:rPr>
                <w:rStyle w:val="Hyperlink"/>
                <w:rFonts w:eastAsia="MS Gothic"/>
                <w:noProof/>
              </w:rPr>
              <w:t>Milrinon (Corotrop)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A99AA2" w14:textId="57729706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16" w:history="1">
            <w:r w:rsidRPr="00F45907">
              <w:rPr>
                <w:rStyle w:val="Hyperlink"/>
                <w:rFonts w:eastAsia="MS Gothic"/>
                <w:noProof/>
              </w:rPr>
              <w:t>Fenylefrin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19E0A86" w14:textId="64A3E4A0" w:rsidR="00BF1A58" w:rsidRDefault="00BF1A58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17" w:history="1">
            <w:r w:rsidRPr="00F45907">
              <w:rPr>
                <w:rStyle w:val="Hyperlink"/>
                <w:rFonts w:eastAsia="MS Gothic"/>
                <w:noProof/>
              </w:rPr>
              <w:t>Antiarrytmika och blodtryckssänkande läkemedel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7069012" w14:textId="11592436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18" w:history="1">
            <w:r w:rsidRPr="00F45907">
              <w:rPr>
                <w:rStyle w:val="Hyperlink"/>
                <w:rFonts w:eastAsia="MS Gothic"/>
                <w:noProof/>
              </w:rPr>
              <w:t>Isoprenalin (Isuprel)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D1D0C3" w14:textId="5598C7A0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19" w:history="1">
            <w:r w:rsidRPr="00F45907">
              <w:rPr>
                <w:rStyle w:val="Hyperlink"/>
                <w:rFonts w:eastAsia="MS Gothic"/>
                <w:noProof/>
              </w:rPr>
              <w:t>Nitroglycerin (Glyceryl nitrat)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942BAF5" w14:textId="6B55D246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20" w:history="1">
            <w:r w:rsidRPr="00F45907">
              <w:rPr>
                <w:rStyle w:val="Hyperlink"/>
                <w:rFonts w:eastAsia="MS Gothic"/>
                <w:noProof/>
              </w:rPr>
              <w:t>Dihydralazin (Nepresol)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00B150F" w14:textId="3EAA6EFB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21" w:history="1">
            <w:r w:rsidRPr="00F45907">
              <w:rPr>
                <w:rStyle w:val="Hyperlink"/>
                <w:rFonts w:eastAsia="MS Gothic"/>
                <w:noProof/>
              </w:rPr>
              <w:t>Metoprolol (Seloken)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433A1F0" w14:textId="10E889D1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22" w:history="1">
            <w:r w:rsidRPr="00F45907">
              <w:rPr>
                <w:rStyle w:val="Hyperlink"/>
                <w:rFonts w:eastAsia="MS Gothic"/>
                <w:noProof/>
              </w:rPr>
              <w:t>Labetalol (Trandate)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D84496" w14:textId="2BF59596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23" w:history="1">
            <w:r w:rsidRPr="00F45907">
              <w:rPr>
                <w:rStyle w:val="Hyperlink"/>
                <w:rFonts w:eastAsia="MS Gothic"/>
                <w:noProof/>
              </w:rPr>
              <w:t>Clonidin (Catapresan)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CC0482" w14:textId="2F7CDA9E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24" w:history="1">
            <w:r w:rsidRPr="00F45907">
              <w:rPr>
                <w:rStyle w:val="Hyperlink"/>
                <w:rFonts w:eastAsia="MS Gothic"/>
                <w:noProof/>
              </w:rPr>
              <w:t>Cordarone (Amidarone)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7D5DD26" w14:textId="7DFC9ABC" w:rsidR="00BF1A58" w:rsidRDefault="00BF1A58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25" w:history="1">
            <w:r w:rsidRPr="00F45907">
              <w:rPr>
                <w:rStyle w:val="Hyperlink"/>
                <w:rFonts w:eastAsia="MS Gothic"/>
                <w:noProof/>
              </w:rPr>
              <w:t>Diuretika, elektrolyter och insulin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291C044" w14:textId="65CBF900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26" w:history="1">
            <w:r w:rsidRPr="00F45907">
              <w:rPr>
                <w:rStyle w:val="Hyperlink"/>
                <w:rFonts w:eastAsia="MS Gothic"/>
                <w:noProof/>
              </w:rPr>
              <w:t>Furosemid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89B2CB" w14:textId="23AFECC5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27" w:history="1">
            <w:r w:rsidRPr="00F45907">
              <w:rPr>
                <w:rStyle w:val="Hyperlink"/>
                <w:rFonts w:eastAsia="MS Gothic"/>
                <w:noProof/>
              </w:rPr>
              <w:t>Magnesium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9CD12B" w14:textId="3959CB9B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28" w:history="1">
            <w:r w:rsidRPr="00F45907">
              <w:rPr>
                <w:rStyle w:val="Hyperlink"/>
                <w:rFonts w:eastAsia="MS Gothic"/>
                <w:noProof/>
              </w:rPr>
              <w:t>Fosfat (glycerophosphat)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112AAC" w14:textId="1A51414C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29" w:history="1">
            <w:r w:rsidRPr="00F45907">
              <w:rPr>
                <w:rStyle w:val="Hyperlink"/>
                <w:rFonts w:eastAsia="MS Gothic"/>
                <w:noProof/>
              </w:rPr>
              <w:t>Kaliumklorid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D9EF056" w14:textId="2E1749BD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30" w:history="1">
            <w:r w:rsidRPr="00F45907">
              <w:rPr>
                <w:rStyle w:val="Hyperlink"/>
                <w:rFonts w:eastAsia="MS Gothic"/>
                <w:noProof/>
              </w:rPr>
              <w:t>Insulin (snabbverkande)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76E3A5" w14:textId="6E73E58A" w:rsidR="00BF1A58" w:rsidRDefault="00BF1A58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31" w:history="1">
            <w:r w:rsidRPr="00F45907">
              <w:rPr>
                <w:rStyle w:val="Hyperlink"/>
                <w:rFonts w:eastAsia="MS Gothic"/>
                <w:noProof/>
              </w:rPr>
              <w:t>Sedering och Analgesi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07E099" w14:textId="18372F11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32" w:history="1">
            <w:r w:rsidRPr="00F45907">
              <w:rPr>
                <w:rStyle w:val="Hyperlink"/>
                <w:rFonts w:eastAsia="MS Gothic"/>
                <w:noProof/>
              </w:rPr>
              <w:t>Propofol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2401525" w14:textId="065293DC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33" w:history="1">
            <w:r w:rsidRPr="00F45907">
              <w:rPr>
                <w:rStyle w:val="Hyperlink"/>
                <w:rFonts w:eastAsia="MS Gothic"/>
                <w:noProof/>
              </w:rPr>
              <w:t>Midazolam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F77CB76" w14:textId="5C326792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34" w:history="1">
            <w:r w:rsidRPr="00F45907">
              <w:rPr>
                <w:rStyle w:val="Hyperlink"/>
                <w:rFonts w:eastAsia="MS Gothic"/>
                <w:noProof/>
              </w:rPr>
              <w:t>Alfentanil (Rapifen)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C54F59" w14:textId="130B6322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35" w:history="1">
            <w:r w:rsidRPr="00F45907">
              <w:rPr>
                <w:rStyle w:val="Hyperlink"/>
                <w:rFonts w:eastAsia="MS Gothic"/>
                <w:noProof/>
              </w:rPr>
              <w:t>Remifentanil (Ultiva)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82063C" w14:textId="518D257E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36" w:history="1">
            <w:r w:rsidRPr="00F45907">
              <w:rPr>
                <w:rStyle w:val="Hyperlink"/>
                <w:rFonts w:eastAsia="MS Gothic"/>
                <w:noProof/>
              </w:rPr>
              <w:t>Fentanyl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C362422" w14:textId="03314D78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37" w:history="1">
            <w:r w:rsidRPr="00F45907">
              <w:rPr>
                <w:rStyle w:val="Hyperlink"/>
                <w:rFonts w:eastAsia="MS Gothic"/>
                <w:noProof/>
              </w:rPr>
              <w:t>Dexmetodin (Dexdor)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14FB41" w14:textId="5D954E06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38" w:history="1">
            <w:r w:rsidRPr="00F45907">
              <w:rPr>
                <w:rStyle w:val="Hyperlink"/>
                <w:rFonts w:eastAsia="MS Gothic"/>
                <w:noProof/>
              </w:rPr>
              <w:t>Ketamin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F7AA5B" w14:textId="60E3A969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39" w:history="1">
            <w:r w:rsidRPr="00F45907">
              <w:rPr>
                <w:rStyle w:val="Hyperlink"/>
                <w:rFonts w:eastAsia="MS Gothic"/>
                <w:noProof/>
              </w:rPr>
              <w:t>Tiopental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4F324F" w14:textId="6FDE4B3A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40" w:history="1">
            <w:r w:rsidRPr="00F45907">
              <w:rPr>
                <w:rStyle w:val="Hyperlink"/>
                <w:rFonts w:eastAsia="MS Gothic"/>
                <w:noProof/>
              </w:rPr>
              <w:t>Rokuroniumbromid (Esmeron)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C49E4F4" w14:textId="0E3B4C64" w:rsidR="00BF1A58" w:rsidRDefault="00BF1A5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982341" w:history="1">
            <w:r w:rsidRPr="00F45907">
              <w:rPr>
                <w:rStyle w:val="Hyperlink"/>
                <w:rFonts w:eastAsia="MS Gothic"/>
                <w:noProof/>
              </w:rPr>
              <w:t>Teofyllamin (Teofyllin)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_Toc210982341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406E043" w14:textId="74912AB9" w:rsidR="002C2AB7" w:rsidRPr="002C2AB7" w:rsidRDefault="002C2AB7" w:rsidP="002C2AB7">
          <w:pPr>
            <w:pStyle w:val="TOC1"/>
            <w:ind w:left="0"/>
          </w:pPr>
          <w:r>
            <w:fldChar w:fldCharType="end"/>
          </w:r>
        </w:p>
      </w:sdtContent>
    </w:sdt>
    <w:p w14:paraId="56D6490C" w14:textId="77777777" w:rsidR="002C2AB7" w:rsidRDefault="002C2AB7" w:rsidP="002C2AB7">
      <w:pPr>
        <w:pStyle w:val="Heading2"/>
      </w:pPr>
      <w:bookmarkStart w:id="13" w:name="_Toc96948065"/>
      <w:bookmarkStart w:id="14" w:name="_Toc96948156"/>
      <w:bookmarkStart w:id="15" w:name="_Toc96948262"/>
      <w:bookmarkStart w:id="16" w:name="_Toc96948304"/>
      <w:bookmarkStart w:id="17" w:name="_Toc210982305"/>
      <w:r w:rsidRPr="30AD13E7">
        <w:t>Förutsättningar</w:t>
      </w:r>
      <w:bookmarkEnd w:id="13"/>
      <w:bookmarkEnd w:id="14"/>
      <w:bookmarkEnd w:id="15"/>
      <w:bookmarkEnd w:id="16"/>
      <w:bookmarkEnd w:id="17"/>
    </w:p>
    <w:p w14:paraId="75BD41F9" w14:textId="77777777" w:rsidR="002C2AB7" w:rsidRDefault="002C2AB7" w:rsidP="002C2AB7">
      <w:r w:rsidRPr="30AD13E7">
        <w:t xml:space="preserve">Se information under rubrik </w:t>
      </w:r>
      <w:r w:rsidRPr="30AD13E7">
        <w:rPr>
          <w:i/>
          <w:iCs/>
        </w:rPr>
        <w:t>Genomförande</w:t>
      </w:r>
      <w:r w:rsidRPr="30AD13E7">
        <w:t>.</w:t>
      </w:r>
    </w:p>
    <w:p w14:paraId="7898EDE2" w14:textId="77777777" w:rsidR="002C2AB7" w:rsidRDefault="002C2AB7" w:rsidP="002C2AB7">
      <w:pPr>
        <w:pStyle w:val="Heading2"/>
      </w:pPr>
      <w:bookmarkStart w:id="18" w:name="_Toc96948066"/>
      <w:bookmarkStart w:id="19" w:name="_Toc96948157"/>
      <w:bookmarkStart w:id="20" w:name="_Toc96948263"/>
      <w:bookmarkStart w:id="21" w:name="_Toc96948305"/>
      <w:bookmarkStart w:id="22" w:name="_Toc210982306"/>
      <w:r w:rsidRPr="30AD13E7">
        <w:t>Genomförande</w:t>
      </w:r>
      <w:bookmarkEnd w:id="18"/>
      <w:bookmarkEnd w:id="19"/>
      <w:bookmarkEnd w:id="20"/>
      <w:bookmarkEnd w:id="21"/>
      <w:bookmarkEnd w:id="22"/>
    </w:p>
    <w:p w14:paraId="1DEADDD5" w14:textId="77777777" w:rsidR="002C2AB7" w:rsidRPr="001A7906" w:rsidRDefault="002C2AB7" w:rsidP="002C2AB7">
      <w:pPr>
        <w:pStyle w:val="Heading3"/>
      </w:pPr>
      <w:bookmarkStart w:id="23" w:name="_Toc96948067"/>
      <w:bookmarkStart w:id="24" w:name="_Toc96948158"/>
      <w:bookmarkStart w:id="25" w:name="_Toc96948264"/>
      <w:bookmarkStart w:id="26" w:name="_Toc96948306"/>
      <w:bookmarkStart w:id="27" w:name="_Toc210982307"/>
      <w:r w:rsidRPr="001A7906">
        <w:t>Dokumentation</w:t>
      </w:r>
      <w:bookmarkEnd w:id="23"/>
      <w:bookmarkEnd w:id="24"/>
      <w:bookmarkEnd w:id="25"/>
      <w:bookmarkEnd w:id="26"/>
      <w:bookmarkEnd w:id="27"/>
    </w:p>
    <w:p w14:paraId="564CE90D" w14:textId="30170517" w:rsidR="002C2AB7" w:rsidRDefault="002C2AB7" w:rsidP="002C2AB7">
      <w:r>
        <w:t>Dokumentation av kontinuerliga läkemedel sker på övervakningsjournalen</w:t>
      </w:r>
      <w:r w:rsidR="33F505E3">
        <w:t xml:space="preserve"> </w:t>
      </w:r>
      <w:r>
        <w:t xml:space="preserve">(anestesi-, </w:t>
      </w:r>
      <w:proofErr w:type="spellStart"/>
      <w:r>
        <w:t>postop</w:t>
      </w:r>
      <w:proofErr w:type="spellEnd"/>
      <w:r>
        <w:t xml:space="preserve">-, IVA-kurvan): Dessa är journalhandlingar. Dygnsdosen överförs sedan till journalsystemets läkemedelsmodul. </w:t>
      </w:r>
    </w:p>
    <w:p w14:paraId="5F958C29" w14:textId="77777777" w:rsidR="002C2AB7" w:rsidRDefault="002C2AB7" w:rsidP="002C2AB7">
      <w:r w:rsidRPr="30AD13E7">
        <w:t xml:space="preserve">Styrdokumentet </w:t>
      </w:r>
      <w:hyperlink r:id="rId11">
        <w:r w:rsidRPr="30AD13E7">
          <w:rPr>
            <w:rStyle w:val="Hyperlink"/>
          </w:rPr>
          <w:t>Läkemedelshantering - speciella rutiner inom anestesikliniken, SÄS</w:t>
        </w:r>
      </w:hyperlink>
      <w:r w:rsidRPr="30AD13E7">
        <w:t xml:space="preserve"> reglerar dokumentation av vissa läkemedel vid speciella situationer. </w:t>
      </w:r>
    </w:p>
    <w:p w14:paraId="072EE514" w14:textId="77777777" w:rsidR="002C2AB7" w:rsidRPr="00B721BB" w:rsidRDefault="002C2AB7" w:rsidP="002C2AB7">
      <w:pPr>
        <w:pStyle w:val="MellanrubrikVGR"/>
      </w:pPr>
      <w:bookmarkStart w:id="28" w:name="_Toc96948159"/>
      <w:bookmarkStart w:id="29" w:name="_Toc210982308"/>
      <w:proofErr w:type="spellStart"/>
      <w:r w:rsidRPr="00B721BB">
        <w:rPr>
          <w:rFonts w:eastAsia="Arial"/>
        </w:rPr>
        <w:t>Vasoaktiva</w:t>
      </w:r>
      <w:proofErr w:type="spellEnd"/>
      <w:r w:rsidRPr="00B721BB">
        <w:rPr>
          <w:rFonts w:eastAsia="Arial"/>
        </w:rPr>
        <w:t xml:space="preserve"> droger</w:t>
      </w:r>
      <w:bookmarkEnd w:id="28"/>
      <w:bookmarkEnd w:id="29"/>
      <w:r w:rsidRPr="00B721BB">
        <w:rPr>
          <w:rFonts w:eastAsia="Arial"/>
        </w:rPr>
        <w:t xml:space="preserve"> </w:t>
      </w:r>
    </w:p>
    <w:p w14:paraId="2D16DE20" w14:textId="77777777" w:rsidR="002C2AB7" w:rsidRDefault="002C2AB7" w:rsidP="002C2AB7">
      <w:r w:rsidRPr="30AD13E7">
        <w:t xml:space="preserve">Behandling vid cirkulationssvikt. </w:t>
      </w:r>
    </w:p>
    <w:p w14:paraId="61542B65" w14:textId="77777777" w:rsidR="002C2AB7" w:rsidRDefault="002C2AB7" w:rsidP="002C2AB7">
      <w:proofErr w:type="spellStart"/>
      <w:r w:rsidRPr="30AD13E7">
        <w:t>Inotropa</w:t>
      </w:r>
      <w:proofErr w:type="spellEnd"/>
      <w:r w:rsidRPr="30AD13E7">
        <w:t xml:space="preserve"> droger (tex </w:t>
      </w:r>
      <w:proofErr w:type="spellStart"/>
      <w:r w:rsidRPr="30AD13E7">
        <w:t>dobutamin</w:t>
      </w:r>
      <w:proofErr w:type="spellEnd"/>
      <w:r w:rsidRPr="30AD13E7">
        <w:t xml:space="preserve">, </w:t>
      </w:r>
      <w:proofErr w:type="spellStart"/>
      <w:r w:rsidRPr="30AD13E7">
        <w:t>levosimendan</w:t>
      </w:r>
      <w:proofErr w:type="spellEnd"/>
      <w:r w:rsidRPr="30AD13E7">
        <w:t xml:space="preserve"> och </w:t>
      </w:r>
      <w:proofErr w:type="spellStart"/>
      <w:r w:rsidRPr="30AD13E7">
        <w:t>milrinone</w:t>
      </w:r>
      <w:proofErr w:type="spellEnd"/>
      <w:r w:rsidRPr="30AD13E7">
        <w:t xml:space="preserve">) ökar hjärtats kontraktilitet, ofta i kombination med </w:t>
      </w:r>
      <w:proofErr w:type="spellStart"/>
      <w:r w:rsidRPr="30AD13E7">
        <w:t>vasodilatation</w:t>
      </w:r>
      <w:proofErr w:type="spellEnd"/>
      <w:r w:rsidRPr="30AD13E7">
        <w:t xml:space="preserve">. </w:t>
      </w:r>
      <w:proofErr w:type="spellStart"/>
      <w:r w:rsidRPr="30AD13E7">
        <w:t>Vasopressorer</w:t>
      </w:r>
      <w:proofErr w:type="spellEnd"/>
      <w:r w:rsidRPr="30AD13E7">
        <w:t xml:space="preserve"> (till exempel noradrenalin, </w:t>
      </w:r>
      <w:proofErr w:type="spellStart"/>
      <w:r w:rsidRPr="30AD13E7">
        <w:t>fenylefrin</w:t>
      </w:r>
      <w:proofErr w:type="spellEnd"/>
      <w:r w:rsidRPr="30AD13E7">
        <w:t xml:space="preserve">, </w:t>
      </w:r>
      <w:proofErr w:type="spellStart"/>
      <w:r w:rsidRPr="30AD13E7">
        <w:t>vasopressin</w:t>
      </w:r>
      <w:proofErr w:type="spellEnd"/>
      <w:r w:rsidRPr="30AD13E7">
        <w:t>) höjer blodtrycket via kärlkontraktion.</w:t>
      </w:r>
      <w:r>
        <w:br w:type="page"/>
      </w:r>
    </w:p>
    <w:tbl>
      <w:tblPr>
        <w:tblpPr w:leftFromText="141" w:rightFromText="141" w:vertAnchor="text" w:horzAnchor="page" w:tblpX="1471" w:tblpY="459"/>
        <w:tblW w:w="0" w:type="auto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4"/>
        <w:gridCol w:w="6939"/>
      </w:tblGrid>
      <w:tr w:rsidR="003B183A" w14:paraId="0D867AB2" w14:textId="77777777" w:rsidTr="00593C1E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7A65F9CA" w14:textId="77777777" w:rsidR="003B183A" w:rsidRDefault="003B183A" w:rsidP="003B183A">
            <w:pPr>
              <w:pStyle w:val="Tabell"/>
            </w:pPr>
            <w:bookmarkStart w:id="30" w:name="_Toc96428032"/>
            <w:bookmarkStart w:id="31" w:name="_Toc96948160"/>
            <w:r>
              <w:t>Indikation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52CAA1A" w14:textId="77777777" w:rsidR="003B183A" w:rsidRDefault="003B183A" w:rsidP="003B183A">
            <w:pPr>
              <w:pStyle w:val="Tabell"/>
            </w:pPr>
            <w:r>
              <w:t xml:space="preserve">Cirkulationssvikt vid till exempel anafylaktisk chock eller hjärtstopp. </w:t>
            </w:r>
            <w:r w:rsidRPr="008B45E5">
              <w:t>Total spinal/epidural anestesi.</w:t>
            </w:r>
            <w:r>
              <w:t xml:space="preserve"> </w:t>
            </w:r>
            <w:proofErr w:type="spellStart"/>
            <w:r>
              <w:t>Kardiogen</w:t>
            </w:r>
            <w:proofErr w:type="spellEnd"/>
            <w:r>
              <w:t xml:space="preserve"> chock. </w:t>
            </w:r>
            <w:proofErr w:type="spellStart"/>
            <w:r>
              <w:t>Refraktär</w:t>
            </w:r>
            <w:proofErr w:type="spellEnd"/>
            <w:r>
              <w:t xml:space="preserve"> </w:t>
            </w:r>
            <w:proofErr w:type="spellStart"/>
            <w:r>
              <w:t>hypotension</w:t>
            </w:r>
            <w:proofErr w:type="spellEnd"/>
            <w:r>
              <w:t xml:space="preserve">. </w:t>
            </w:r>
            <w:proofErr w:type="spellStart"/>
            <w:r w:rsidRPr="00F3056A">
              <w:t>Bronkkonstriktion</w:t>
            </w:r>
            <w:proofErr w:type="spellEnd"/>
            <w:r>
              <w:t xml:space="preserve"> framför allt till barn.</w:t>
            </w:r>
          </w:p>
        </w:tc>
      </w:tr>
      <w:tr w:rsidR="003B183A" w14:paraId="278111B2" w14:textId="77777777" w:rsidTr="00593C1E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7B1DAA92" w14:textId="77777777" w:rsidR="003B183A" w:rsidRDefault="003B183A" w:rsidP="003B183A">
            <w:pPr>
              <w:pStyle w:val="Tabell"/>
            </w:pPr>
            <w:r>
              <w:t xml:space="preserve">Kontraindikation 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C258DD0" w14:textId="77777777" w:rsidR="003B183A" w:rsidRDefault="003B183A" w:rsidP="003B183A">
            <w:pPr>
              <w:pStyle w:val="Tabell"/>
            </w:pPr>
            <w:r>
              <w:t>Relativ: Svår hjärt-kärlsjukdom.</w:t>
            </w:r>
          </w:p>
          <w:p w14:paraId="07BE3843" w14:textId="77777777" w:rsidR="003B183A" w:rsidRDefault="003B183A" w:rsidP="003B183A">
            <w:pPr>
              <w:pStyle w:val="Tabell"/>
            </w:pPr>
            <w:r>
              <w:t xml:space="preserve">Okontrollerad </w:t>
            </w:r>
            <w:proofErr w:type="spellStart"/>
            <w:r>
              <w:t>hypertyreos</w:t>
            </w:r>
            <w:proofErr w:type="spellEnd"/>
            <w:r>
              <w:t xml:space="preserve">. Obehandlad </w:t>
            </w:r>
            <w:proofErr w:type="spellStart"/>
            <w:r>
              <w:t>hypokalemi</w:t>
            </w:r>
            <w:proofErr w:type="spellEnd"/>
            <w:r>
              <w:t>.</w:t>
            </w:r>
          </w:p>
        </w:tc>
      </w:tr>
      <w:tr w:rsidR="003B183A" w14:paraId="069BB589" w14:textId="77777777" w:rsidTr="00593C1E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1D90ABB7" w14:textId="77777777" w:rsidR="003B183A" w:rsidRDefault="003B183A" w:rsidP="003B183A">
            <w:pPr>
              <w:pStyle w:val="Tabell"/>
            </w:pPr>
            <w:r>
              <w:t>Biverkningar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2183AFC" w14:textId="77777777" w:rsidR="003B183A" w:rsidRDefault="003B183A" w:rsidP="003B183A">
            <w:pPr>
              <w:pStyle w:val="Tabell"/>
            </w:pPr>
            <w:r>
              <w:t>Takykardi, arytmier och okontrollerad blodtrycksstegring.</w:t>
            </w:r>
          </w:p>
        </w:tc>
      </w:tr>
      <w:tr w:rsidR="003B183A" w14:paraId="075A813A" w14:textId="77777777" w:rsidTr="00593C1E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1E8FF009" w14:textId="77777777" w:rsidR="003B183A" w:rsidRDefault="003B183A" w:rsidP="003B183A">
            <w:pPr>
              <w:pStyle w:val="Tabell"/>
            </w:pPr>
            <w:r>
              <w:t>Spädning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12F843A4" w14:textId="77777777" w:rsidR="003B183A" w:rsidRDefault="003B183A" w:rsidP="003B183A">
            <w:pPr>
              <w:pStyle w:val="Tabell"/>
            </w:pPr>
            <w:r>
              <w:rPr>
                <w:b/>
              </w:rPr>
              <w:t>I</w:t>
            </w:r>
            <w:r w:rsidRPr="008B45E5">
              <w:rPr>
                <w:b/>
              </w:rPr>
              <w:t>nfusion</w:t>
            </w:r>
            <w:r>
              <w:t xml:space="preserve">: </w:t>
            </w:r>
          </w:p>
          <w:p w14:paraId="5947B129" w14:textId="77777777" w:rsidR="003B183A" w:rsidRDefault="003B183A" w:rsidP="003B183A">
            <w:pPr>
              <w:pStyle w:val="Tabell"/>
            </w:pPr>
            <w:r>
              <w:t xml:space="preserve">Adrenalin 1 mg/ml, 5 ml späds i 95 ml </w:t>
            </w:r>
            <w:r w:rsidRPr="005C0C19">
              <w:t>natriumklorid 9 mg/ml.</w:t>
            </w:r>
            <w:r>
              <w:t xml:space="preserve"> Ger </w:t>
            </w:r>
            <w:r w:rsidRPr="00E27F8C">
              <w:rPr>
                <w:b/>
              </w:rPr>
              <w:t>k</w:t>
            </w:r>
            <w:r w:rsidRPr="00DE3B7B">
              <w:rPr>
                <w:b/>
              </w:rPr>
              <w:t xml:space="preserve">oncentration på 50 </w:t>
            </w:r>
            <w:r w:rsidRPr="00DE3B7B">
              <w:rPr>
                <w:rFonts w:ascii="Symbol" w:eastAsia="Symbol" w:hAnsi="Symbol" w:cs="Symbol"/>
                <w:b/>
              </w:rPr>
              <w:t>m</w:t>
            </w:r>
            <w:r w:rsidRPr="00DE3B7B">
              <w:rPr>
                <w:b/>
              </w:rPr>
              <w:t>g/ml</w:t>
            </w:r>
          </w:p>
          <w:p w14:paraId="2E644FC8" w14:textId="77777777" w:rsidR="003B183A" w:rsidRDefault="003B183A" w:rsidP="003B183A">
            <w:pPr>
              <w:pStyle w:val="Tabell"/>
            </w:pPr>
            <w:r w:rsidRPr="008B45E5">
              <w:rPr>
                <w:b/>
              </w:rPr>
              <w:t>För inhalation</w:t>
            </w:r>
            <w:r>
              <w:t xml:space="preserve">:  </w:t>
            </w:r>
          </w:p>
          <w:p w14:paraId="595575FC" w14:textId="77777777" w:rsidR="003B183A" w:rsidRDefault="003B183A" w:rsidP="003B183A">
            <w:pPr>
              <w:pStyle w:val="Tabell"/>
            </w:pPr>
            <w:r w:rsidRPr="005C0C19">
              <w:t>Adrenalin 1mg/ml, 1 ml späds med 1 ml natriumklorid 9 mg/ml.</w:t>
            </w:r>
            <w:r>
              <w:t xml:space="preserve"> Inhalationen kan upprepas var 30:e minut. </w:t>
            </w:r>
          </w:p>
          <w:p w14:paraId="3E9C2594" w14:textId="77777777" w:rsidR="003B183A" w:rsidRDefault="003B183A" w:rsidP="003B183A">
            <w:pPr>
              <w:pStyle w:val="Tabell"/>
            </w:pPr>
            <w:r>
              <w:t>Hjärtfrekvensen ska övervakas.</w:t>
            </w:r>
          </w:p>
        </w:tc>
      </w:tr>
      <w:tr w:rsidR="003B183A" w14:paraId="76FC5E9C" w14:textId="77777777" w:rsidTr="00593C1E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361C351C" w14:textId="77777777" w:rsidR="003B183A" w:rsidRDefault="003B183A" w:rsidP="003B183A">
            <w:pPr>
              <w:pStyle w:val="Tabell"/>
            </w:pPr>
            <w:r>
              <w:t>Dosering/</w:t>
            </w:r>
          </w:p>
          <w:p w14:paraId="732E3EFF" w14:textId="77777777" w:rsidR="003B183A" w:rsidRDefault="003B183A" w:rsidP="003B183A">
            <w:pPr>
              <w:pStyle w:val="Tabell"/>
            </w:pPr>
            <w:r>
              <w:t>administrering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033B5F2" w14:textId="77777777" w:rsidR="003B183A" w:rsidRPr="00CB0493" w:rsidRDefault="003B183A" w:rsidP="003B183A">
            <w:pPr>
              <w:pStyle w:val="Tabell"/>
              <w:rPr>
                <w:rFonts w:eastAsia="Symbol"/>
                <w:b/>
                <w:bCs/>
              </w:rPr>
            </w:pPr>
            <w:r>
              <w:rPr>
                <w:rFonts w:eastAsia="Symbol"/>
                <w:b/>
              </w:rPr>
              <w:t>Volympump</w:t>
            </w:r>
          </w:p>
          <w:p w14:paraId="6AD7E1BF" w14:textId="77777777" w:rsidR="003B183A" w:rsidRDefault="003B183A" w:rsidP="003B183A">
            <w:pPr>
              <w:pStyle w:val="Tabell"/>
            </w:pPr>
            <w:r w:rsidRPr="7D9FF1A4">
              <w:rPr>
                <w:rFonts w:ascii="Symbol" w:eastAsia="Symbol" w:hAnsi="Symbol" w:cs="Symbol"/>
              </w:rPr>
              <w:t>0,0</w:t>
            </w:r>
            <w:r>
              <w:rPr>
                <w:rFonts w:ascii="Symbol" w:eastAsia="Symbol" w:hAnsi="Symbol" w:cs="Symbol"/>
              </w:rPr>
              <w:t>3</w:t>
            </w:r>
            <w:r>
              <w:rPr>
                <w:rFonts w:ascii="Symbol" w:eastAsia="Symbol" w:hAnsi="Symbol"/>
              </w:rPr>
              <w:t xml:space="preserve"> - </w:t>
            </w:r>
            <w:r w:rsidRPr="7D9FF1A4">
              <w:rPr>
                <w:rFonts w:ascii="Symbol" w:eastAsia="Symbol" w:hAnsi="Symbol" w:cs="Symbol"/>
              </w:rPr>
              <w:t>0,1(0,3)m</w:t>
            </w:r>
            <w:r>
              <w:t>g/kg/min.</w:t>
            </w:r>
            <w:r>
              <w:br/>
              <w:t>Bör ges i central infart, endast i nödfall perifert. Risk för vävnadsnekros.</w:t>
            </w:r>
          </w:p>
        </w:tc>
      </w:tr>
      <w:tr w:rsidR="003B183A" w14:paraId="51F59E49" w14:textId="77777777" w:rsidTr="00593C1E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AC67B2F" w14:textId="77777777" w:rsidR="003B183A" w:rsidRDefault="003B183A" w:rsidP="003B183A">
            <w:pPr>
              <w:pStyle w:val="Tabell"/>
            </w:pPr>
            <w:r>
              <w:t>Övrigt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B70A54C" w14:textId="77777777" w:rsidR="003B183A" w:rsidRDefault="003B183A" w:rsidP="003B183A">
            <w:pPr>
              <w:pStyle w:val="Tabell"/>
            </w:pPr>
            <w:r w:rsidRPr="00FF349A">
              <w:rPr>
                <w:b/>
              </w:rPr>
              <w:t>Hjärtstopp</w:t>
            </w:r>
            <w:r w:rsidRPr="00FF349A">
              <w:t xml:space="preserve"> ges adrenalin enligt algoritm, intravenöst 0,1 mg/ml, 1 mg = 10 ml. (1 ml adrenalin 1 mg/ml utspädd med 9 ml natriumklorid 9 mg/ml.</w:t>
            </w:r>
            <w:r>
              <w:t>)</w:t>
            </w:r>
          </w:p>
          <w:p w14:paraId="6B822BAC" w14:textId="77777777" w:rsidR="003B183A" w:rsidRPr="00FF349A" w:rsidRDefault="003B183A" w:rsidP="003B183A">
            <w:pPr>
              <w:pStyle w:val="Tabell"/>
            </w:pPr>
            <w:r>
              <w:t xml:space="preserve">Vid svår </w:t>
            </w:r>
            <w:proofErr w:type="spellStart"/>
            <w:r>
              <w:t>cirkulatorisk</w:t>
            </w:r>
            <w:proofErr w:type="spellEnd"/>
            <w:r>
              <w:t xml:space="preserve"> instabilitet kan adrenalinet spädas ytterligare till 0,01 mg/ml. (1 ml adrenalin 0,1 mg/ml spädes i 9 ml natriumklorid 9 mg/ml.) Ger </w:t>
            </w:r>
            <w:r w:rsidRPr="00806318">
              <w:rPr>
                <w:b/>
              </w:rPr>
              <w:t>koncentration på 0,01 mg/ml.</w:t>
            </w:r>
            <w:r>
              <w:t xml:space="preserve"> </w:t>
            </w:r>
          </w:p>
          <w:p w14:paraId="7BD2683B" w14:textId="77777777" w:rsidR="003B183A" w:rsidRPr="00FF349A" w:rsidRDefault="003B183A" w:rsidP="003B183A">
            <w:pPr>
              <w:pStyle w:val="Tabell"/>
            </w:pPr>
            <w:r w:rsidRPr="00FF349A">
              <w:rPr>
                <w:b/>
              </w:rPr>
              <w:t>Anafylaktisk chock</w:t>
            </w:r>
            <w:r w:rsidRPr="00FF349A">
              <w:t xml:space="preserve"> späd adrenalinet ytterligare till 0,01 mg/ml. Vanlig dos 0,01 - 0,03 mg. 1 – 5 ml, kan upprepas till max 5 ml. Adrenalin ges i första hand intramuskulärt 1 mg/ml, det vill säga outspädd, dos 0,01 mg/kg (</w:t>
            </w:r>
            <w:proofErr w:type="spellStart"/>
            <w:r w:rsidRPr="00FF349A">
              <w:t>maxdos</w:t>
            </w:r>
            <w:proofErr w:type="spellEnd"/>
            <w:r w:rsidRPr="00FF349A">
              <w:t xml:space="preserve"> 0,5 mg).</w:t>
            </w:r>
          </w:p>
        </w:tc>
      </w:tr>
    </w:tbl>
    <w:p w14:paraId="75119D40" w14:textId="77777777" w:rsidR="002C2AB7" w:rsidRPr="007E4913" w:rsidRDefault="002C2AB7" w:rsidP="002C2AB7">
      <w:pPr>
        <w:pStyle w:val="MellanrubrikVGR"/>
      </w:pPr>
      <w:bookmarkStart w:id="32" w:name="_Toc210982309"/>
      <w:r w:rsidRPr="007E4913">
        <w:t>Adrenalin</w:t>
      </w:r>
      <w:bookmarkEnd w:id="30"/>
      <w:bookmarkEnd w:id="31"/>
      <w:bookmarkEnd w:id="32"/>
    </w:p>
    <w:p w14:paraId="5543608E" w14:textId="77777777" w:rsidR="002C2AB7" w:rsidRDefault="002C2AB7" w:rsidP="002C2AB7">
      <w:bookmarkStart w:id="33" w:name="_Toc256000016"/>
      <w:bookmarkStart w:id="34" w:name="_Toc527712567"/>
      <w:bookmarkStart w:id="35" w:name="_Toc256000007"/>
      <w:bookmarkStart w:id="36" w:name="_Toc256000026"/>
      <w:bookmarkStart w:id="37" w:name="_Toc89765488"/>
      <w:bookmarkStart w:id="38" w:name="_Toc89777130"/>
      <w:bookmarkStart w:id="39" w:name="_Toc96428033"/>
    </w:p>
    <w:p w14:paraId="14DC0C38" w14:textId="77777777" w:rsidR="002C2AB7" w:rsidRDefault="002C2AB7" w:rsidP="002C2AB7">
      <w:pPr>
        <w:spacing w:after="0" w:line="240" w:lineRule="auto"/>
        <w:ind w:left="0" w:right="0"/>
      </w:pPr>
      <w:r>
        <w:br w:type="page"/>
      </w:r>
    </w:p>
    <w:p w14:paraId="58CD71A5" w14:textId="77777777" w:rsidR="002C2AB7" w:rsidRPr="007E4913" w:rsidRDefault="002C2AB7" w:rsidP="002C2AB7">
      <w:pPr>
        <w:pStyle w:val="MellanrubrikVGR"/>
      </w:pPr>
      <w:bookmarkStart w:id="40" w:name="_Toc96948161"/>
      <w:bookmarkStart w:id="41" w:name="_Toc210982310"/>
      <w:r w:rsidRPr="007E4913">
        <w:t>Noradrenalin</w:t>
      </w:r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</w:p>
    <w:tbl>
      <w:tblPr>
        <w:tblW w:w="0" w:type="auto"/>
        <w:tblInd w:w="560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9"/>
        <w:gridCol w:w="6164"/>
      </w:tblGrid>
      <w:tr w:rsidR="002C2AB7" w14:paraId="1CB0F572" w14:textId="77777777" w:rsidTr="3A7B8DD5">
        <w:tc>
          <w:tcPr>
            <w:tcW w:w="0" w:type="auto"/>
            <w:tcBorders>
              <w:top w:val="single" w:sz="6" w:space="0" w:color="808080" w:themeColor="background1" w:themeShade="80"/>
              <w:left w:val="single" w:sz="6" w:space="0" w:color="808080" w:themeColor="background1" w:themeShade="80"/>
              <w:bottom w:val="single" w:sz="6" w:space="0" w:color="808080" w:themeColor="background1" w:themeShade="80"/>
              <w:right w:val="single" w:sz="6" w:space="0" w:color="808080" w:themeColor="background1" w:themeShade="80"/>
            </w:tcBorders>
            <w:hideMark/>
          </w:tcPr>
          <w:p w14:paraId="5C8DB4B6" w14:textId="77777777" w:rsidR="002C2AB7" w:rsidRDefault="002C2AB7" w:rsidP="003B183A">
            <w:pPr>
              <w:pStyle w:val="Tabell"/>
            </w:pPr>
            <w:r>
              <w:t xml:space="preserve"> Indikation</w:t>
            </w:r>
          </w:p>
        </w:tc>
        <w:tc>
          <w:tcPr>
            <w:tcW w:w="6164" w:type="dxa"/>
            <w:tcBorders>
              <w:top w:val="single" w:sz="6" w:space="0" w:color="808080" w:themeColor="background1" w:themeShade="80"/>
              <w:left w:val="single" w:sz="6" w:space="0" w:color="808080" w:themeColor="background1" w:themeShade="80"/>
              <w:bottom w:val="single" w:sz="6" w:space="0" w:color="808080" w:themeColor="background1" w:themeShade="80"/>
              <w:right w:val="single" w:sz="6" w:space="0" w:color="808080" w:themeColor="background1" w:themeShade="80"/>
            </w:tcBorders>
          </w:tcPr>
          <w:p w14:paraId="435A87ED" w14:textId="77777777" w:rsidR="002C2AB7" w:rsidRDefault="002C2AB7" w:rsidP="003B183A">
            <w:pPr>
              <w:pStyle w:val="Tabell"/>
            </w:pPr>
            <w:r>
              <w:t>Förstahandsval vid septisk chock efter behandling med volym.</w:t>
            </w:r>
          </w:p>
          <w:p w14:paraId="031D78D3" w14:textId="5BFD644A" w:rsidR="002C2AB7" w:rsidRDefault="002C2AB7" w:rsidP="003B183A">
            <w:pPr>
              <w:pStyle w:val="Tabell"/>
            </w:pPr>
            <w:proofErr w:type="spellStart"/>
            <w:r>
              <w:t>Cirkulatorisk</w:t>
            </w:r>
            <w:proofErr w:type="spellEnd"/>
            <w:r>
              <w:t xml:space="preserve"> svikt, </w:t>
            </w:r>
            <w:proofErr w:type="spellStart"/>
            <w:r>
              <w:t>hypotension</w:t>
            </w:r>
            <w:proofErr w:type="spellEnd"/>
            <w:r>
              <w:t xml:space="preserve">, svåra förgiftningar. </w:t>
            </w:r>
          </w:p>
        </w:tc>
      </w:tr>
      <w:tr w:rsidR="002C2AB7" w14:paraId="4EE6BFCA" w14:textId="77777777" w:rsidTr="3A7B8DD5">
        <w:tc>
          <w:tcPr>
            <w:tcW w:w="0" w:type="auto"/>
            <w:tcBorders>
              <w:top w:val="single" w:sz="6" w:space="0" w:color="808080" w:themeColor="background1" w:themeShade="80"/>
              <w:left w:val="single" w:sz="6" w:space="0" w:color="808080" w:themeColor="background1" w:themeShade="80"/>
              <w:bottom w:val="single" w:sz="6" w:space="0" w:color="808080" w:themeColor="background1" w:themeShade="80"/>
              <w:right w:val="single" w:sz="6" w:space="0" w:color="808080" w:themeColor="background1" w:themeShade="80"/>
            </w:tcBorders>
            <w:hideMark/>
          </w:tcPr>
          <w:p w14:paraId="4BC4D222" w14:textId="77777777" w:rsidR="002C2AB7" w:rsidRDefault="002C2AB7" w:rsidP="003B183A">
            <w:pPr>
              <w:pStyle w:val="Tabell"/>
            </w:pPr>
            <w:r>
              <w:t>Kontraindikationer</w:t>
            </w:r>
          </w:p>
          <w:p w14:paraId="58BE4A47" w14:textId="77777777" w:rsidR="002C2AB7" w:rsidRDefault="002C2AB7" w:rsidP="003B183A">
            <w:pPr>
              <w:pStyle w:val="Tabell"/>
            </w:pPr>
          </w:p>
        </w:tc>
        <w:tc>
          <w:tcPr>
            <w:tcW w:w="6164" w:type="dxa"/>
            <w:tcBorders>
              <w:top w:val="single" w:sz="6" w:space="0" w:color="808080" w:themeColor="background1" w:themeShade="80"/>
              <w:left w:val="single" w:sz="6" w:space="0" w:color="808080" w:themeColor="background1" w:themeShade="80"/>
              <w:bottom w:val="single" w:sz="6" w:space="0" w:color="808080" w:themeColor="background1" w:themeShade="80"/>
              <w:right w:val="single" w:sz="6" w:space="0" w:color="808080" w:themeColor="background1" w:themeShade="80"/>
            </w:tcBorders>
          </w:tcPr>
          <w:p w14:paraId="17345D2A" w14:textId="77777777" w:rsidR="002C2AB7" w:rsidRDefault="002C2AB7" w:rsidP="003B183A">
            <w:pPr>
              <w:pStyle w:val="Tabell"/>
            </w:pPr>
            <w:r>
              <w:t xml:space="preserve">Relativ: Svår hjärt-kärlsjukdom, okontrollerad </w:t>
            </w:r>
            <w:proofErr w:type="spellStart"/>
            <w:r>
              <w:t>hypertyreos</w:t>
            </w:r>
            <w:proofErr w:type="spellEnd"/>
            <w:r>
              <w:t xml:space="preserve">, </w:t>
            </w:r>
            <w:proofErr w:type="spellStart"/>
            <w:r>
              <w:t>hyperadrenerga</w:t>
            </w:r>
            <w:proofErr w:type="spellEnd"/>
            <w:r>
              <w:t xml:space="preserve"> tillstånd.</w:t>
            </w:r>
          </w:p>
        </w:tc>
      </w:tr>
      <w:tr w:rsidR="002C2AB7" w14:paraId="3F14CCC7" w14:textId="77777777" w:rsidTr="3A7B8DD5">
        <w:tc>
          <w:tcPr>
            <w:tcW w:w="0" w:type="auto"/>
            <w:tcBorders>
              <w:top w:val="single" w:sz="6" w:space="0" w:color="808080" w:themeColor="background1" w:themeShade="80"/>
              <w:left w:val="single" w:sz="6" w:space="0" w:color="808080" w:themeColor="background1" w:themeShade="80"/>
              <w:bottom w:val="single" w:sz="6" w:space="0" w:color="808080" w:themeColor="background1" w:themeShade="80"/>
              <w:right w:val="single" w:sz="6" w:space="0" w:color="808080" w:themeColor="background1" w:themeShade="80"/>
            </w:tcBorders>
          </w:tcPr>
          <w:p w14:paraId="055896AE" w14:textId="77777777" w:rsidR="002C2AB7" w:rsidRDefault="002C2AB7" w:rsidP="003B183A">
            <w:pPr>
              <w:pStyle w:val="Tabell"/>
            </w:pPr>
            <w:r>
              <w:t>Biverkningar</w:t>
            </w:r>
          </w:p>
        </w:tc>
        <w:tc>
          <w:tcPr>
            <w:tcW w:w="6164" w:type="dxa"/>
            <w:tcBorders>
              <w:top w:val="single" w:sz="6" w:space="0" w:color="808080" w:themeColor="background1" w:themeShade="80"/>
              <w:left w:val="single" w:sz="6" w:space="0" w:color="808080" w:themeColor="background1" w:themeShade="80"/>
              <w:bottom w:val="single" w:sz="6" w:space="0" w:color="808080" w:themeColor="background1" w:themeShade="80"/>
              <w:right w:val="single" w:sz="6" w:space="0" w:color="808080" w:themeColor="background1" w:themeShade="80"/>
            </w:tcBorders>
          </w:tcPr>
          <w:p w14:paraId="32995313" w14:textId="74B9CCF5" w:rsidR="002C2AB7" w:rsidRDefault="002C2AB7" w:rsidP="003B183A">
            <w:pPr>
              <w:pStyle w:val="Tabell"/>
            </w:pPr>
            <w:proofErr w:type="spellStart"/>
            <w:r w:rsidRPr="3A7B8DD5">
              <w:rPr>
                <w:lang w:val="en-US"/>
              </w:rPr>
              <w:t>Takykardi</w:t>
            </w:r>
            <w:proofErr w:type="spellEnd"/>
            <w:r w:rsidRPr="3A7B8DD5">
              <w:rPr>
                <w:lang w:val="en-US"/>
              </w:rPr>
              <w:t xml:space="preserve">, </w:t>
            </w:r>
            <w:proofErr w:type="spellStart"/>
            <w:r w:rsidRPr="3A7B8DD5">
              <w:rPr>
                <w:lang w:val="en-US"/>
              </w:rPr>
              <w:t>arytmier</w:t>
            </w:r>
            <w:proofErr w:type="spellEnd"/>
            <w:r w:rsidRPr="3A7B8DD5">
              <w:rPr>
                <w:lang w:val="en-US"/>
              </w:rPr>
              <w:t xml:space="preserve">, </w:t>
            </w:r>
            <w:proofErr w:type="spellStart"/>
            <w:r w:rsidRPr="3A7B8DD5">
              <w:rPr>
                <w:lang w:val="en-US"/>
              </w:rPr>
              <w:t>perifer</w:t>
            </w:r>
            <w:proofErr w:type="spellEnd"/>
            <w:r w:rsidRPr="3A7B8DD5">
              <w:rPr>
                <w:lang w:val="en-US"/>
              </w:rPr>
              <w:t xml:space="preserve"> </w:t>
            </w:r>
            <w:proofErr w:type="spellStart"/>
            <w:r w:rsidRPr="3A7B8DD5">
              <w:rPr>
                <w:lang w:val="en-US"/>
              </w:rPr>
              <w:t>i</w:t>
            </w:r>
            <w:r w:rsidR="6044A0EA" w:rsidRPr="3A7B8DD5">
              <w:rPr>
                <w:lang w:val="en-US"/>
              </w:rPr>
              <w:t>s</w:t>
            </w:r>
            <w:r w:rsidRPr="3A7B8DD5">
              <w:rPr>
                <w:lang w:val="en-US"/>
              </w:rPr>
              <w:t>chemi</w:t>
            </w:r>
            <w:proofErr w:type="spellEnd"/>
            <w:r w:rsidRPr="3A7B8DD5">
              <w:rPr>
                <w:lang w:val="en-US"/>
              </w:rPr>
              <w:t xml:space="preserve">, </w:t>
            </w:r>
            <w:proofErr w:type="spellStart"/>
            <w:r w:rsidRPr="3A7B8DD5">
              <w:rPr>
                <w:lang w:val="en-US"/>
              </w:rPr>
              <w:t>tarmischemi</w:t>
            </w:r>
            <w:proofErr w:type="spellEnd"/>
            <w:r w:rsidRPr="3A7B8DD5">
              <w:rPr>
                <w:lang w:val="en-US"/>
              </w:rPr>
              <w:t>, renal intestinal hypoperfusion.</w:t>
            </w:r>
          </w:p>
        </w:tc>
      </w:tr>
      <w:tr w:rsidR="002C2AB7" w14:paraId="275F33E6" w14:textId="77777777" w:rsidTr="3A7B8DD5">
        <w:tc>
          <w:tcPr>
            <w:tcW w:w="0" w:type="auto"/>
            <w:tcBorders>
              <w:top w:val="single" w:sz="6" w:space="0" w:color="808080" w:themeColor="background1" w:themeShade="80"/>
              <w:left w:val="single" w:sz="6" w:space="0" w:color="808080" w:themeColor="background1" w:themeShade="80"/>
              <w:bottom w:val="single" w:sz="6" w:space="0" w:color="808080" w:themeColor="background1" w:themeShade="80"/>
              <w:right w:val="single" w:sz="6" w:space="0" w:color="808080" w:themeColor="background1" w:themeShade="80"/>
            </w:tcBorders>
          </w:tcPr>
          <w:p w14:paraId="1C00D612" w14:textId="77777777" w:rsidR="002C2AB7" w:rsidRDefault="002C2AB7" w:rsidP="003B183A">
            <w:pPr>
              <w:pStyle w:val="Tabell"/>
            </w:pPr>
            <w:r>
              <w:t>Spädning</w:t>
            </w:r>
          </w:p>
        </w:tc>
        <w:tc>
          <w:tcPr>
            <w:tcW w:w="6164" w:type="dxa"/>
            <w:tcBorders>
              <w:top w:val="single" w:sz="6" w:space="0" w:color="808080" w:themeColor="background1" w:themeShade="80"/>
              <w:left w:val="single" w:sz="6" w:space="0" w:color="808080" w:themeColor="background1" w:themeShade="80"/>
              <w:bottom w:val="single" w:sz="6" w:space="0" w:color="808080" w:themeColor="background1" w:themeShade="80"/>
              <w:right w:val="single" w:sz="6" w:space="0" w:color="808080" w:themeColor="background1" w:themeShade="80"/>
            </w:tcBorders>
          </w:tcPr>
          <w:p w14:paraId="672139F7" w14:textId="49703D37" w:rsidR="002C2AB7" w:rsidRPr="00FC2EE0" w:rsidRDefault="002C2AB7" w:rsidP="003B183A">
            <w:pPr>
              <w:pStyle w:val="Tabell"/>
            </w:pPr>
            <w:r w:rsidRPr="3A7B8DD5">
              <w:rPr>
                <w:b/>
                <w:bCs/>
              </w:rPr>
              <w:t>Stark blandning</w:t>
            </w:r>
            <w:r>
              <w:t xml:space="preserve">: Injektion Noradrenalin 1 mg/ml, 10 ml + 90 ml </w:t>
            </w:r>
            <w:proofErr w:type="spellStart"/>
            <w:r w:rsidR="342E95FE">
              <w:t>Glucos</w:t>
            </w:r>
            <w:proofErr w:type="spellEnd"/>
            <w:r w:rsidR="342E95FE">
              <w:t xml:space="preserve"> 50mg/ml</w:t>
            </w:r>
            <w:r>
              <w:t xml:space="preserve"> = 0,1 mg/ml: Ges alltid i central infart. Injektion Noradrenalin 1 mg/ml, 25 ml + 225 ml </w:t>
            </w:r>
            <w:proofErr w:type="spellStart"/>
            <w:r w:rsidR="094E2079">
              <w:t>Glucos</w:t>
            </w:r>
            <w:proofErr w:type="spellEnd"/>
            <w:r w:rsidR="094E2079">
              <w:t xml:space="preserve"> 50mg/ml</w:t>
            </w:r>
            <w:r>
              <w:t xml:space="preserve">. Ger </w:t>
            </w:r>
            <w:r w:rsidRPr="3A7B8DD5">
              <w:rPr>
                <w:b/>
                <w:bCs/>
              </w:rPr>
              <w:t>koncentration</w:t>
            </w:r>
            <w:r>
              <w:t xml:space="preserve"> </w:t>
            </w:r>
            <w:r w:rsidRPr="3A7B8DD5">
              <w:rPr>
                <w:b/>
                <w:bCs/>
              </w:rPr>
              <w:t>100 µg/ml</w:t>
            </w:r>
            <w:r>
              <w:t xml:space="preserve">. </w:t>
            </w:r>
          </w:p>
          <w:p w14:paraId="00B9B93D" w14:textId="77777777" w:rsidR="002C2AB7" w:rsidRPr="000732E8" w:rsidRDefault="002C2AB7" w:rsidP="003B183A">
            <w:pPr>
              <w:pStyle w:val="Tabell"/>
            </w:pPr>
          </w:p>
          <w:p w14:paraId="7003F9FA" w14:textId="506DAA48" w:rsidR="002C2AB7" w:rsidRDefault="002C2AB7" w:rsidP="003B183A">
            <w:pPr>
              <w:pStyle w:val="Tabell"/>
            </w:pPr>
            <w:r w:rsidRPr="3A7B8DD5">
              <w:rPr>
                <w:b/>
                <w:bCs/>
              </w:rPr>
              <w:t>Svag blandning</w:t>
            </w:r>
            <w:r>
              <w:t xml:space="preserve">: Kan ges i en perifer infart. Noradrenalin 1 mg/ml, 1 ml + 99 ml </w:t>
            </w:r>
            <w:proofErr w:type="spellStart"/>
            <w:r w:rsidR="513F5A86">
              <w:t>Glucos</w:t>
            </w:r>
            <w:proofErr w:type="spellEnd"/>
            <w:r w:rsidR="513F5A86">
              <w:t xml:space="preserve"> 50mg/ml</w:t>
            </w:r>
            <w:r>
              <w:t>. Noradrenalin 1 mg/ml, 2,5 ml + 2</w:t>
            </w:r>
            <w:r w:rsidR="36C0FF3A">
              <w:t>47,5</w:t>
            </w:r>
            <w:r>
              <w:t xml:space="preserve"> ml </w:t>
            </w:r>
            <w:proofErr w:type="spellStart"/>
            <w:r w:rsidR="6DCDF7CF">
              <w:t>Glucos</w:t>
            </w:r>
            <w:proofErr w:type="spellEnd"/>
            <w:r w:rsidR="6DCDF7CF">
              <w:t xml:space="preserve"> 50mg/ml</w:t>
            </w:r>
            <w:r>
              <w:t xml:space="preserve">. Ger </w:t>
            </w:r>
            <w:r w:rsidRPr="3A7B8DD5">
              <w:rPr>
                <w:b/>
                <w:bCs/>
              </w:rPr>
              <w:t>koncentration 10 µg/ml</w:t>
            </w:r>
            <w:r>
              <w:t>.</w:t>
            </w:r>
          </w:p>
          <w:p w14:paraId="0AFD5C41" w14:textId="77777777" w:rsidR="002C2AB7" w:rsidRPr="000732E8" w:rsidRDefault="002C2AB7" w:rsidP="003B183A">
            <w:pPr>
              <w:pStyle w:val="Tabell"/>
            </w:pPr>
          </w:p>
          <w:p w14:paraId="34C8D6F2" w14:textId="77777777" w:rsidR="002C2AB7" w:rsidRPr="000732E8" w:rsidRDefault="002C2AB7" w:rsidP="003B183A">
            <w:pPr>
              <w:pStyle w:val="Tabell"/>
            </w:pPr>
            <w:r w:rsidRPr="0081046F">
              <w:rPr>
                <w:b/>
                <w:bCs/>
              </w:rPr>
              <w:t>Vid stigande noradrenalinbehov skall behov av CVK och noradrenalin 100 µg/ml övervägas</w:t>
            </w:r>
            <w:r w:rsidRPr="000732E8">
              <w:t>.</w:t>
            </w:r>
          </w:p>
          <w:p w14:paraId="17EAD7A3" w14:textId="77777777" w:rsidR="002C2AB7" w:rsidRPr="000732E8" w:rsidRDefault="002C2AB7" w:rsidP="003B183A">
            <w:pPr>
              <w:pStyle w:val="Tabell"/>
            </w:pPr>
            <w:r w:rsidRPr="007D7FDF">
              <w:t xml:space="preserve">Bolusdoser: </w:t>
            </w:r>
            <w:r>
              <w:t>S</w:t>
            </w:r>
            <w:r w:rsidRPr="007D7FDF">
              <w:t>pädningen 10</w:t>
            </w:r>
            <w:r>
              <w:t xml:space="preserve"> </w:t>
            </w:r>
            <w:r w:rsidRPr="007D7FDF">
              <w:t>µg/ml kan ges som bolusdoser. Dra 10 ml av den färdigblandade lösningen i en 10 ml spruta. Doser om 1</w:t>
            </w:r>
            <w:r>
              <w:t xml:space="preserve"> </w:t>
            </w:r>
            <w:r w:rsidRPr="007D7FDF">
              <w:t>-</w:t>
            </w:r>
            <w:r>
              <w:t xml:space="preserve"> </w:t>
            </w:r>
            <w:r w:rsidRPr="007D7FDF">
              <w:t>2 ml v</w:t>
            </w:r>
            <w:r>
              <w:t>id behov.</w:t>
            </w:r>
            <w:r w:rsidRPr="007D7FDF">
              <w:t xml:space="preserve">                   </w:t>
            </w:r>
            <w:r w:rsidRPr="000732E8">
              <w:t xml:space="preserve"> </w:t>
            </w:r>
          </w:p>
        </w:tc>
      </w:tr>
      <w:tr w:rsidR="002C2AB7" w14:paraId="2B4D71ED" w14:textId="77777777" w:rsidTr="3A7B8DD5">
        <w:tc>
          <w:tcPr>
            <w:tcW w:w="0" w:type="auto"/>
            <w:tcBorders>
              <w:top w:val="single" w:sz="6" w:space="0" w:color="808080" w:themeColor="background1" w:themeShade="80"/>
              <w:left w:val="single" w:sz="6" w:space="0" w:color="808080" w:themeColor="background1" w:themeShade="80"/>
              <w:bottom w:val="single" w:sz="6" w:space="0" w:color="808080" w:themeColor="background1" w:themeShade="80"/>
              <w:right w:val="single" w:sz="4" w:space="0" w:color="auto"/>
            </w:tcBorders>
            <w:hideMark/>
          </w:tcPr>
          <w:p w14:paraId="0A56D46D" w14:textId="77777777" w:rsidR="002C2AB7" w:rsidRDefault="002C2AB7" w:rsidP="003B183A">
            <w:pPr>
              <w:pStyle w:val="Tabell"/>
            </w:pPr>
            <w:r>
              <w:t>Dosering/</w:t>
            </w:r>
          </w:p>
          <w:p w14:paraId="40201338" w14:textId="77777777" w:rsidR="002C2AB7" w:rsidRDefault="002C2AB7" w:rsidP="003B183A">
            <w:pPr>
              <w:pStyle w:val="Tabell"/>
            </w:pPr>
            <w:r>
              <w:t>administrering</w:t>
            </w:r>
          </w:p>
        </w:tc>
        <w:tc>
          <w:tcPr>
            <w:tcW w:w="6164" w:type="dxa"/>
            <w:tcBorders>
              <w:top w:val="single" w:sz="6" w:space="0" w:color="808080" w:themeColor="background1" w:themeShade="80"/>
              <w:left w:val="single" w:sz="4" w:space="0" w:color="auto"/>
              <w:bottom w:val="single" w:sz="6" w:space="0" w:color="808080" w:themeColor="background1" w:themeShade="80"/>
              <w:right w:val="single" w:sz="6" w:space="0" w:color="808080" w:themeColor="background1" w:themeShade="80"/>
            </w:tcBorders>
          </w:tcPr>
          <w:p w14:paraId="298E18F9" w14:textId="77777777" w:rsidR="002C2AB7" w:rsidRPr="0081046F" w:rsidRDefault="002C2AB7" w:rsidP="003B183A">
            <w:pPr>
              <w:pStyle w:val="Tabell"/>
              <w:rPr>
                <w:b/>
                <w:bCs/>
              </w:rPr>
            </w:pPr>
            <w:r w:rsidRPr="0081046F">
              <w:rPr>
                <w:b/>
                <w:bCs/>
              </w:rPr>
              <w:t>Volympump</w:t>
            </w:r>
          </w:p>
          <w:p w14:paraId="4B60C2D3" w14:textId="77777777" w:rsidR="002C2AB7" w:rsidRPr="000E43D9" w:rsidRDefault="002C2AB7" w:rsidP="003B183A">
            <w:pPr>
              <w:pStyle w:val="Tabell"/>
            </w:pPr>
            <w:r>
              <w:t>Svag blandning kan ges i sprutpump.</w:t>
            </w:r>
          </w:p>
          <w:p w14:paraId="5A1F0599" w14:textId="79084ACF" w:rsidR="002C2AB7" w:rsidRPr="007D7FDF" w:rsidRDefault="002C2AB7" w:rsidP="003B183A">
            <w:pPr>
              <w:pStyle w:val="Tabell"/>
            </w:pPr>
            <w:r>
              <w:t>0,03 - 1,</w:t>
            </w:r>
            <w:r w:rsidR="3114424F">
              <w:t>0</w:t>
            </w:r>
            <w:r>
              <w:t xml:space="preserve"> µg/kg/min. </w:t>
            </w:r>
          </w:p>
          <w:p w14:paraId="73269C77" w14:textId="77777777" w:rsidR="002C2AB7" w:rsidRPr="007D7FDF" w:rsidRDefault="002C2AB7" w:rsidP="003B183A">
            <w:pPr>
              <w:pStyle w:val="Tabell"/>
            </w:pPr>
            <w:r w:rsidRPr="007D7FDF">
              <w:t xml:space="preserve">Vanlig </w:t>
            </w:r>
            <w:proofErr w:type="spellStart"/>
            <w:r w:rsidRPr="007D7FDF">
              <w:t>startdos</w:t>
            </w:r>
            <w:proofErr w:type="spellEnd"/>
            <w:r w:rsidRPr="007D7FDF">
              <w:t xml:space="preserve"> </w:t>
            </w:r>
            <w:r w:rsidRPr="00CB0493">
              <w:t xml:space="preserve">0,05 </w:t>
            </w:r>
            <w:r w:rsidRPr="000732E8">
              <w:t>µ</w:t>
            </w:r>
            <w:r w:rsidRPr="00CB0493">
              <w:t>g/kg/min, titrera upp till önskat blodtryck/MAP-värde.</w:t>
            </w:r>
            <w:r w:rsidRPr="007D7FDF">
              <w:t xml:space="preserve"> </w:t>
            </w:r>
          </w:p>
        </w:tc>
      </w:tr>
      <w:tr w:rsidR="002C2AB7" w14:paraId="38456680" w14:textId="77777777" w:rsidTr="3A7B8DD5">
        <w:tc>
          <w:tcPr>
            <w:tcW w:w="0" w:type="auto"/>
            <w:tcBorders>
              <w:top w:val="single" w:sz="6" w:space="0" w:color="808080" w:themeColor="background1" w:themeShade="80"/>
              <w:left w:val="single" w:sz="6" w:space="0" w:color="808080" w:themeColor="background1" w:themeShade="80"/>
              <w:bottom w:val="single" w:sz="6" w:space="0" w:color="808080" w:themeColor="background1" w:themeShade="80"/>
              <w:right w:val="single" w:sz="4" w:space="0" w:color="auto"/>
            </w:tcBorders>
          </w:tcPr>
          <w:p w14:paraId="55184BC4" w14:textId="77777777" w:rsidR="002C2AB7" w:rsidRDefault="002C2AB7" w:rsidP="003B183A">
            <w:pPr>
              <w:pStyle w:val="Tabell"/>
            </w:pPr>
            <w:r>
              <w:t>Övrigt</w:t>
            </w:r>
          </w:p>
        </w:tc>
        <w:tc>
          <w:tcPr>
            <w:tcW w:w="6164" w:type="dxa"/>
            <w:tcBorders>
              <w:top w:val="single" w:sz="6" w:space="0" w:color="808080" w:themeColor="background1" w:themeShade="80"/>
              <w:left w:val="single" w:sz="4" w:space="0" w:color="auto"/>
              <w:bottom w:val="single" w:sz="6" w:space="0" w:color="808080" w:themeColor="background1" w:themeShade="80"/>
              <w:right w:val="single" w:sz="6" w:space="0" w:color="808080" w:themeColor="background1" w:themeShade="80"/>
            </w:tcBorders>
          </w:tcPr>
          <w:p w14:paraId="201F80A9" w14:textId="77777777" w:rsidR="002C2AB7" w:rsidRDefault="002C2AB7" w:rsidP="003B183A">
            <w:pPr>
              <w:pStyle w:val="Tabell"/>
            </w:pPr>
            <w:r>
              <w:t>Vid bortkoppling av infusionen skall det alltid aspireras</w:t>
            </w:r>
            <w:r>
              <w:br/>
              <w:t xml:space="preserve">3 ml ur den skänkeln som Noradrenalin administrerats i. Spola sedan med 10 ml </w:t>
            </w:r>
            <w:proofErr w:type="spellStart"/>
            <w:r>
              <w:t>NaCl</w:t>
            </w:r>
            <w:proofErr w:type="spellEnd"/>
            <w:r>
              <w:t xml:space="preserve"> 9 mg/ml. Detta för att undvika en överdosering av läkemedel då en ny infusion påbörjas. </w:t>
            </w:r>
          </w:p>
          <w:p w14:paraId="7397A0CB" w14:textId="77777777" w:rsidR="002C2AB7" w:rsidRPr="00B26C98" w:rsidRDefault="002C2AB7" w:rsidP="003B183A">
            <w:pPr>
              <w:pStyle w:val="Tabell"/>
            </w:pPr>
            <w:r>
              <w:t xml:space="preserve">Pausas infusionen med Noradrenalin mer än 2 timmar skall infusionen kopplas bort och aspiration enligt beskrivning ovan utföras. </w:t>
            </w:r>
          </w:p>
          <w:p w14:paraId="1B007DF0" w14:textId="77777777" w:rsidR="002C2AB7" w:rsidRPr="00A077FF" w:rsidRDefault="002C2AB7" w:rsidP="003B183A">
            <w:pPr>
              <w:pStyle w:val="Tabell"/>
            </w:pPr>
            <w:r w:rsidRPr="0081046F">
              <w:rPr>
                <w:b/>
                <w:bCs/>
              </w:rPr>
              <w:t>Indikationer</w:t>
            </w:r>
            <w:r>
              <w:t xml:space="preserve">: </w:t>
            </w:r>
            <w:proofErr w:type="spellStart"/>
            <w:r w:rsidRPr="00013654">
              <w:t>Perioperativt</w:t>
            </w:r>
            <w:proofErr w:type="spellEnd"/>
            <w:r w:rsidRPr="00013654">
              <w:t xml:space="preserve"> vid dos ≤0,15 </w:t>
            </w:r>
            <w:r w:rsidRPr="007D7FDF">
              <w:t>µg</w:t>
            </w:r>
            <w:r w:rsidRPr="00013654">
              <w:t>/kg/min och då infusionen förväntas kunna avslutas postoperativt &lt;1 dygn.</w:t>
            </w:r>
            <w:r>
              <w:t xml:space="preserve"> </w:t>
            </w:r>
            <w:r w:rsidRPr="00013654">
              <w:t xml:space="preserve">På IVA-patient för stabilisering i väntan på central infart eller då behovet bedöms med hög sannolikhet kortvarigt (≤1 dygn) och litet (≤0,1 </w:t>
            </w:r>
            <w:r w:rsidRPr="007D7FDF">
              <w:t>µg</w:t>
            </w:r>
            <w:r w:rsidRPr="00013654">
              <w:t>/kg/min).</w:t>
            </w:r>
            <w:r>
              <w:t xml:space="preserve"> </w:t>
            </w:r>
            <w:proofErr w:type="spellStart"/>
            <w:r w:rsidRPr="000732E8">
              <w:t>Invasiv</w:t>
            </w:r>
            <w:proofErr w:type="spellEnd"/>
            <w:r w:rsidRPr="000732E8">
              <w:t xml:space="preserve"> blodtryckmonitorering bör tillämpas.</w:t>
            </w:r>
          </w:p>
          <w:p w14:paraId="7CEC3321" w14:textId="77777777" w:rsidR="002C2AB7" w:rsidRPr="000732E8" w:rsidRDefault="002C2AB7" w:rsidP="003B183A">
            <w:pPr>
              <w:pStyle w:val="Tabell"/>
            </w:pPr>
            <w:r w:rsidRPr="000732E8">
              <w:t xml:space="preserve">Kriterier: </w:t>
            </w:r>
            <w:r w:rsidRPr="00547C22">
              <w:t>PVK ska funktionstestas och backflöde ska finnas. Undvik handrygg och nedre extremitet. Beakta även risk för PVK dislokation om kort nål i armveck. PVK storlek ≥1,</w:t>
            </w:r>
            <w:r>
              <w:t xml:space="preserve"> </w:t>
            </w:r>
            <w:r w:rsidRPr="00547C22">
              <w:t>1 mm med adekvat längd (vid ultraljudsanläggning behövs ofta längre nål). Kärldiameter ≥4 mm.</w:t>
            </w:r>
          </w:p>
          <w:p w14:paraId="0C727C1E" w14:textId="77777777" w:rsidR="002C2AB7" w:rsidRPr="00547C22" w:rsidRDefault="002C2AB7" w:rsidP="003B183A">
            <w:pPr>
              <w:pStyle w:val="Tabell"/>
            </w:pPr>
            <w:r w:rsidRPr="000732E8">
              <w:t xml:space="preserve">Extravasering: </w:t>
            </w:r>
            <w:r>
              <w:t>Låt PVK sitta kvar initialt.</w:t>
            </w:r>
          </w:p>
          <w:p w14:paraId="1F103995" w14:textId="77777777" w:rsidR="002C2AB7" w:rsidRPr="00547C22" w:rsidRDefault="002C2AB7" w:rsidP="003B183A">
            <w:pPr>
              <w:pStyle w:val="Tabell"/>
            </w:pPr>
            <w:r>
              <w:t xml:space="preserve">Verifiera gärna </w:t>
            </w:r>
            <w:proofErr w:type="spellStart"/>
            <w:r>
              <w:t>extravasalt</w:t>
            </w:r>
            <w:proofErr w:type="spellEnd"/>
            <w:r>
              <w:t xml:space="preserve"> läge med ultraljud. Späd </w:t>
            </w:r>
            <w:proofErr w:type="spellStart"/>
            <w:r>
              <w:t>Fentolamin</w:t>
            </w:r>
            <w:proofErr w:type="spellEnd"/>
            <w:r>
              <w:t xml:space="preserve"> (finns på IVA) 5mg/ml 1 ml med 4 ml </w:t>
            </w:r>
            <w:proofErr w:type="spellStart"/>
            <w:r>
              <w:t>NaCl</w:t>
            </w:r>
            <w:proofErr w:type="spellEnd"/>
            <w:r>
              <w:t xml:space="preserve"> 9mg/ml till en koncentration av 1mg/ml. Efter aspiration injiceras 1 ml </w:t>
            </w:r>
            <w:proofErr w:type="spellStart"/>
            <w:r>
              <w:t>Fentoalmin</w:t>
            </w:r>
            <w:proofErr w:type="spellEnd"/>
            <w:r>
              <w:t xml:space="preserve"> 1 mg/ml i PVK, resterande mängd injiceras som kvaddlar a´ 0,5mL runt extravaseringen. </w:t>
            </w:r>
            <w:proofErr w:type="spellStart"/>
            <w:r>
              <w:t>Maxdos</w:t>
            </w:r>
            <w:proofErr w:type="spellEnd"/>
            <w:r>
              <w:t xml:space="preserve"> 0,1 mg/kg eller 10mg. CAVE blodtrycksfall, </w:t>
            </w:r>
            <w:proofErr w:type="spellStart"/>
            <w:r>
              <w:t>pat</w:t>
            </w:r>
            <w:proofErr w:type="spellEnd"/>
            <w:r>
              <w:t xml:space="preserve"> övervakas 1 </w:t>
            </w:r>
            <w:proofErr w:type="spellStart"/>
            <w:r>
              <w:t>tim</w:t>
            </w:r>
            <w:proofErr w:type="spellEnd"/>
            <w:r>
              <w:t xml:space="preserve"> efter infiltration. </w:t>
            </w:r>
          </w:p>
          <w:p w14:paraId="4C7DC2D3" w14:textId="77777777" w:rsidR="002C2AB7" w:rsidRPr="00547C22" w:rsidRDefault="002C2AB7" w:rsidP="003B183A">
            <w:pPr>
              <w:pStyle w:val="Tabell"/>
            </w:pPr>
            <w:r>
              <w:t>I uttalade fall överväg Genomspolning med natriumklorid</w:t>
            </w:r>
          </w:p>
          <w:p w14:paraId="0FA7ED40" w14:textId="77777777" w:rsidR="002C2AB7" w:rsidRPr="000732E8" w:rsidRDefault="002C2AB7" w:rsidP="003B183A">
            <w:pPr>
              <w:pStyle w:val="Tabell"/>
            </w:pPr>
            <w:r w:rsidRPr="00547C22">
              <w:t>Observera området regelbundet.</w:t>
            </w:r>
          </w:p>
        </w:tc>
      </w:tr>
    </w:tbl>
    <w:p w14:paraId="0BE17085" w14:textId="77777777" w:rsidR="00046C77" w:rsidRDefault="00046C77" w:rsidP="002C2AB7">
      <w:pPr>
        <w:pStyle w:val="MellanrubrikVGR"/>
      </w:pPr>
      <w:bookmarkStart w:id="42" w:name="_Toc256000024"/>
      <w:bookmarkStart w:id="43" w:name="_Toc527712568"/>
      <w:bookmarkStart w:id="44" w:name="_Toc256000009"/>
      <w:bookmarkStart w:id="45" w:name="_Toc256000028"/>
      <w:bookmarkStart w:id="46" w:name="_Toc89765489"/>
      <w:bookmarkStart w:id="47" w:name="_Toc89777131"/>
      <w:bookmarkStart w:id="48" w:name="_Toc96428034"/>
      <w:bookmarkStart w:id="49" w:name="_Toc96948162"/>
    </w:p>
    <w:p w14:paraId="220145E5" w14:textId="77777777" w:rsidR="00046C77" w:rsidRDefault="00046C77">
      <w:pPr>
        <w:spacing w:after="0" w:line="240" w:lineRule="auto"/>
        <w:ind w:left="0" w:right="0"/>
        <w:rPr>
          <w:rFonts w:ascii="Verdana" w:hAnsi="Verdana"/>
          <w:b/>
          <w:color w:val="000000"/>
          <w:szCs w:val="18"/>
        </w:rPr>
      </w:pPr>
      <w:r>
        <w:br w:type="page"/>
      </w:r>
    </w:p>
    <w:p w14:paraId="597A0375" w14:textId="62A6546A" w:rsidR="002C2AB7" w:rsidRPr="007E4913" w:rsidRDefault="002C2AB7" w:rsidP="002C2AB7">
      <w:pPr>
        <w:pStyle w:val="MellanrubrikVGR"/>
      </w:pPr>
      <w:bookmarkStart w:id="50" w:name="_Toc210982311"/>
      <w:r w:rsidRPr="007E4913">
        <w:t>Dopamin (</w:t>
      </w:r>
      <w:proofErr w:type="spellStart"/>
      <w:r w:rsidRPr="007E4913">
        <w:t>Giludop</w:t>
      </w:r>
      <w:proofErr w:type="spellEnd"/>
      <w:r w:rsidRPr="007E4913">
        <w:t>)</w:t>
      </w:r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</w:p>
    <w:tbl>
      <w:tblPr>
        <w:tblW w:w="7512" w:type="dxa"/>
        <w:tblInd w:w="590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0"/>
        <w:gridCol w:w="5442"/>
      </w:tblGrid>
      <w:tr w:rsidR="002C2AB7" w14:paraId="3599B034" w14:textId="77777777" w:rsidTr="003B183A">
        <w:tc>
          <w:tcPr>
            <w:tcW w:w="20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38E379DE" w14:textId="77777777" w:rsidR="002C2AB7" w:rsidRDefault="002C2AB7" w:rsidP="003B183A">
            <w:pPr>
              <w:pStyle w:val="Tabell"/>
            </w:pPr>
            <w:r>
              <w:t>Indikation</w:t>
            </w:r>
          </w:p>
        </w:tc>
        <w:tc>
          <w:tcPr>
            <w:tcW w:w="544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09C715BD" w14:textId="77777777" w:rsidR="002C2AB7" w:rsidRDefault="002C2AB7" w:rsidP="003B183A">
            <w:pPr>
              <w:pStyle w:val="Tabell"/>
            </w:pPr>
            <w:proofErr w:type="spellStart"/>
            <w:r>
              <w:t>Kardiogen</w:t>
            </w:r>
            <w:proofErr w:type="spellEnd"/>
            <w:r>
              <w:t xml:space="preserve"> chock. Svår hjärtsvikt med </w:t>
            </w:r>
            <w:proofErr w:type="spellStart"/>
            <w:r>
              <w:t>oliguri</w:t>
            </w:r>
            <w:proofErr w:type="spellEnd"/>
            <w:r>
              <w:t xml:space="preserve">. </w:t>
            </w:r>
          </w:p>
        </w:tc>
      </w:tr>
      <w:tr w:rsidR="002C2AB7" w14:paraId="08790417" w14:textId="77777777" w:rsidTr="003B183A">
        <w:tc>
          <w:tcPr>
            <w:tcW w:w="20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64098BBD" w14:textId="77777777" w:rsidR="002C2AB7" w:rsidRDefault="002C2AB7" w:rsidP="003B183A">
            <w:pPr>
              <w:pStyle w:val="Tabell"/>
            </w:pPr>
            <w:r>
              <w:t>Kontraindikation</w:t>
            </w:r>
          </w:p>
          <w:p w14:paraId="5D42AB20" w14:textId="77777777" w:rsidR="002C2AB7" w:rsidRDefault="002C2AB7" w:rsidP="003B183A">
            <w:pPr>
              <w:pStyle w:val="Tabell"/>
            </w:pPr>
          </w:p>
          <w:p w14:paraId="61ABBFD1" w14:textId="77777777" w:rsidR="002C2AB7" w:rsidRDefault="002C2AB7" w:rsidP="003B183A">
            <w:pPr>
              <w:pStyle w:val="Tabell"/>
            </w:pPr>
          </w:p>
        </w:tc>
        <w:tc>
          <w:tcPr>
            <w:tcW w:w="544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14EAA2EC" w14:textId="77777777" w:rsidR="002C2AB7" w:rsidRDefault="002C2AB7" w:rsidP="003B183A">
            <w:pPr>
              <w:pStyle w:val="Tabell"/>
            </w:pPr>
            <w:proofErr w:type="spellStart"/>
            <w:r>
              <w:t>Feokromocytom</w:t>
            </w:r>
            <w:proofErr w:type="spellEnd"/>
            <w:r>
              <w:t>.</w:t>
            </w:r>
            <w:r>
              <w:br/>
              <w:t xml:space="preserve">Obehandlade </w:t>
            </w:r>
            <w:proofErr w:type="spellStart"/>
            <w:r>
              <w:t>takyarytmier</w:t>
            </w:r>
            <w:proofErr w:type="spellEnd"/>
            <w:r>
              <w:t xml:space="preserve"> och ventrikelflimmer.</w:t>
            </w:r>
          </w:p>
        </w:tc>
      </w:tr>
      <w:tr w:rsidR="002C2AB7" w14:paraId="24C606FA" w14:textId="77777777" w:rsidTr="003B183A">
        <w:tc>
          <w:tcPr>
            <w:tcW w:w="20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259E9D5B" w14:textId="77777777" w:rsidR="002C2AB7" w:rsidRDefault="002C2AB7" w:rsidP="003B183A">
            <w:pPr>
              <w:pStyle w:val="Tabell"/>
            </w:pPr>
            <w:r>
              <w:t>Biverkning</w:t>
            </w:r>
          </w:p>
        </w:tc>
        <w:tc>
          <w:tcPr>
            <w:tcW w:w="544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1076BF9" w14:textId="77777777" w:rsidR="002C2AB7" w:rsidRDefault="002C2AB7" w:rsidP="003B183A">
            <w:pPr>
              <w:pStyle w:val="Tabell"/>
            </w:pPr>
            <w:r>
              <w:t xml:space="preserve">Takykardi, arytmier, hypofysdysfunktion, </w:t>
            </w:r>
            <w:proofErr w:type="spellStart"/>
            <w:r>
              <w:t>renal</w:t>
            </w:r>
            <w:proofErr w:type="spellEnd"/>
            <w:r>
              <w:t>/</w:t>
            </w:r>
            <w:proofErr w:type="spellStart"/>
            <w:r>
              <w:t>intestinal</w:t>
            </w:r>
            <w:proofErr w:type="spellEnd"/>
            <w:r>
              <w:t xml:space="preserve"> </w:t>
            </w:r>
            <w:proofErr w:type="spellStart"/>
            <w:r>
              <w:t>hypoperfusion</w:t>
            </w:r>
            <w:proofErr w:type="spellEnd"/>
            <w:r>
              <w:t>.</w:t>
            </w:r>
          </w:p>
        </w:tc>
      </w:tr>
      <w:tr w:rsidR="002C2AB7" w14:paraId="18B513CD" w14:textId="77777777" w:rsidTr="003B183A">
        <w:tc>
          <w:tcPr>
            <w:tcW w:w="20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5C065E4A" w14:textId="77777777" w:rsidR="002C2AB7" w:rsidRDefault="002C2AB7" w:rsidP="003B183A">
            <w:pPr>
              <w:pStyle w:val="Tabell"/>
            </w:pPr>
            <w:r>
              <w:t>Spädning</w:t>
            </w:r>
          </w:p>
        </w:tc>
        <w:tc>
          <w:tcPr>
            <w:tcW w:w="544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7B5C22EF" w14:textId="77777777" w:rsidR="002C2AB7" w:rsidRDefault="002C2AB7" w:rsidP="003B183A">
            <w:pPr>
              <w:pStyle w:val="Tabell"/>
            </w:pPr>
            <w:r>
              <w:t>Dopamin (</w:t>
            </w:r>
            <w:proofErr w:type="spellStart"/>
            <w:r>
              <w:t>Giludop</w:t>
            </w:r>
            <w:proofErr w:type="spellEnd"/>
            <w:r>
              <w:t xml:space="preserve">) 10 mg/ml, 25 ml späds i 225 ml </w:t>
            </w:r>
            <w:r w:rsidRPr="005C0C19">
              <w:t xml:space="preserve">natriumklorid </w:t>
            </w:r>
            <w:r w:rsidRPr="004A659A">
              <w:t>9 mg/m</w:t>
            </w:r>
            <w:r>
              <w:t xml:space="preserve">l. Ger </w:t>
            </w:r>
            <w:r>
              <w:rPr>
                <w:b/>
              </w:rPr>
              <w:t>k</w:t>
            </w:r>
            <w:r w:rsidRPr="007F6656">
              <w:rPr>
                <w:b/>
              </w:rPr>
              <w:t>o</w:t>
            </w:r>
            <w:r w:rsidRPr="004A659A">
              <w:rPr>
                <w:b/>
              </w:rPr>
              <w:t>ncentration på 1 mg/ml.</w:t>
            </w:r>
            <w:r>
              <w:t xml:space="preserve"> </w:t>
            </w:r>
          </w:p>
        </w:tc>
      </w:tr>
      <w:tr w:rsidR="002C2AB7" w14:paraId="293BC0DC" w14:textId="77777777" w:rsidTr="003B183A">
        <w:tc>
          <w:tcPr>
            <w:tcW w:w="20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75C56561" w14:textId="77777777" w:rsidR="002C2AB7" w:rsidRDefault="002C2AB7" w:rsidP="003B183A">
            <w:pPr>
              <w:pStyle w:val="Tabell"/>
            </w:pPr>
            <w:r>
              <w:t>Dosering/</w:t>
            </w:r>
          </w:p>
          <w:p w14:paraId="30CF2623" w14:textId="77777777" w:rsidR="002C2AB7" w:rsidRDefault="002C2AB7" w:rsidP="003B183A">
            <w:pPr>
              <w:pStyle w:val="Tabell"/>
            </w:pPr>
            <w:r>
              <w:t>administrering</w:t>
            </w:r>
          </w:p>
        </w:tc>
        <w:tc>
          <w:tcPr>
            <w:tcW w:w="544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15F6D5C6" w14:textId="77777777" w:rsidR="002C2AB7" w:rsidRPr="00CB0493" w:rsidRDefault="002C2AB7" w:rsidP="003B183A">
            <w:pPr>
              <w:pStyle w:val="Tabell"/>
              <w:rPr>
                <w:b/>
                <w:bCs/>
              </w:rPr>
            </w:pPr>
            <w:r>
              <w:rPr>
                <w:b/>
              </w:rPr>
              <w:t>Volympump</w:t>
            </w:r>
          </w:p>
          <w:p w14:paraId="3973C43A" w14:textId="77777777" w:rsidR="002C2AB7" w:rsidRDefault="002C2AB7" w:rsidP="003B183A">
            <w:pPr>
              <w:pStyle w:val="Tabell"/>
            </w:pPr>
            <w:proofErr w:type="spellStart"/>
            <w:r>
              <w:t>Startdos</w:t>
            </w:r>
            <w:proofErr w:type="spellEnd"/>
            <w:r>
              <w:t xml:space="preserve"> 1 </w:t>
            </w:r>
            <w:r w:rsidRPr="7D9FF1A4">
              <w:rPr>
                <w:rFonts w:ascii="Symbol" w:eastAsia="Symbol" w:hAnsi="Symbol" w:cs="Symbol"/>
              </w:rPr>
              <w:t>m</w:t>
            </w:r>
            <w:r>
              <w:t>g/kg/min. Stegvis dosökning med 1 - 2</w:t>
            </w:r>
            <w:r w:rsidRPr="7D9FF1A4">
              <w:rPr>
                <w:rFonts w:ascii="Symbol" w:eastAsia="Symbol" w:hAnsi="Symbol" w:cs="Symbol"/>
              </w:rPr>
              <w:t>m</w:t>
            </w:r>
            <w:r>
              <w:t xml:space="preserve">g upp till 5 - 10 </w:t>
            </w:r>
            <w:r w:rsidRPr="7D9FF1A4">
              <w:rPr>
                <w:rFonts w:ascii="Symbol" w:eastAsia="Symbol" w:hAnsi="Symbol" w:cs="Symbol"/>
              </w:rPr>
              <w:t>m</w:t>
            </w:r>
            <w:r>
              <w:t xml:space="preserve">g/kg/min. </w:t>
            </w:r>
            <w:proofErr w:type="spellStart"/>
            <w:r>
              <w:t>Maxdos</w:t>
            </w:r>
            <w:proofErr w:type="spellEnd"/>
            <w:r>
              <w:t xml:space="preserve"> 20 </w:t>
            </w:r>
            <w:r w:rsidRPr="7D9FF1A4">
              <w:rPr>
                <w:rFonts w:ascii="Symbol" w:eastAsia="Symbol" w:hAnsi="Symbol" w:cs="Symbol"/>
              </w:rPr>
              <w:t>m</w:t>
            </w:r>
            <w:r>
              <w:t>g/kg/min. Bör ges i central infart. Risk för vävnadsnekros.</w:t>
            </w:r>
          </w:p>
        </w:tc>
      </w:tr>
    </w:tbl>
    <w:p w14:paraId="74627EF3" w14:textId="77777777" w:rsidR="002C2AB7" w:rsidRPr="007E4913" w:rsidRDefault="002C2AB7" w:rsidP="002C2AB7">
      <w:pPr>
        <w:pStyle w:val="MellanrubrikVGR"/>
      </w:pPr>
      <w:bookmarkStart w:id="51" w:name="_Toc256000025"/>
      <w:bookmarkStart w:id="52" w:name="_Toc527712569"/>
      <w:bookmarkStart w:id="53" w:name="_Toc256000011"/>
      <w:bookmarkStart w:id="54" w:name="_Toc256000030"/>
      <w:bookmarkStart w:id="55" w:name="_Toc89765490"/>
      <w:bookmarkStart w:id="56" w:name="_Toc89777132"/>
      <w:bookmarkStart w:id="57" w:name="_Toc96428035"/>
      <w:bookmarkStart w:id="58" w:name="_Toc96948163"/>
      <w:bookmarkStart w:id="59" w:name="_Toc210982312"/>
      <w:proofErr w:type="spellStart"/>
      <w:r w:rsidRPr="007E4913">
        <w:t>Dobutamin</w:t>
      </w:r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proofErr w:type="spellEnd"/>
    </w:p>
    <w:tbl>
      <w:tblPr>
        <w:tblW w:w="7548" w:type="dxa"/>
        <w:tblInd w:w="545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8"/>
        <w:gridCol w:w="5460"/>
      </w:tblGrid>
      <w:tr w:rsidR="002C2AB7" w14:paraId="29E3A964" w14:textId="77777777" w:rsidTr="003B183A">
        <w:tc>
          <w:tcPr>
            <w:tcW w:w="2088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01AD37FA" w14:textId="77777777" w:rsidR="002C2AB7" w:rsidRDefault="002C2AB7" w:rsidP="003B183A">
            <w:pPr>
              <w:pStyle w:val="Tabell"/>
            </w:pPr>
            <w:r>
              <w:t>Indikation</w:t>
            </w:r>
          </w:p>
        </w:tc>
        <w:tc>
          <w:tcPr>
            <w:tcW w:w="546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6D49237F" w14:textId="77777777" w:rsidR="002C2AB7" w:rsidRDefault="002C2AB7" w:rsidP="003B183A">
            <w:pPr>
              <w:pStyle w:val="Tabell"/>
            </w:pPr>
            <w:r>
              <w:t xml:space="preserve">Hjärtsvikt, låg hjärtminutvolym, sepsis.  </w:t>
            </w:r>
          </w:p>
        </w:tc>
      </w:tr>
      <w:tr w:rsidR="002C2AB7" w14:paraId="4702F9AB" w14:textId="77777777" w:rsidTr="003B183A">
        <w:tc>
          <w:tcPr>
            <w:tcW w:w="2088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1DE61B40" w14:textId="77777777" w:rsidR="002C2AB7" w:rsidRDefault="002C2AB7" w:rsidP="003B183A">
            <w:pPr>
              <w:pStyle w:val="Tabell"/>
            </w:pPr>
            <w:r>
              <w:t>Kontraindikation</w:t>
            </w:r>
          </w:p>
          <w:p w14:paraId="1FB02963" w14:textId="77777777" w:rsidR="002C2AB7" w:rsidRDefault="002C2AB7" w:rsidP="003B183A">
            <w:pPr>
              <w:pStyle w:val="Tabell"/>
            </w:pPr>
          </w:p>
          <w:p w14:paraId="44308B37" w14:textId="77777777" w:rsidR="002C2AB7" w:rsidRDefault="002C2AB7" w:rsidP="003B183A">
            <w:pPr>
              <w:pStyle w:val="Tabell"/>
            </w:pPr>
          </w:p>
        </w:tc>
        <w:tc>
          <w:tcPr>
            <w:tcW w:w="546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15598510" w14:textId="77777777" w:rsidR="002C2AB7" w:rsidRDefault="002C2AB7" w:rsidP="003B183A">
            <w:pPr>
              <w:pStyle w:val="Tabell"/>
            </w:pPr>
            <w:r>
              <w:t xml:space="preserve">Vänsterkammarförträngning såsom hypertrofisk obstruktiv </w:t>
            </w:r>
            <w:proofErr w:type="spellStart"/>
            <w:r>
              <w:t>kardiomyopati</w:t>
            </w:r>
            <w:proofErr w:type="spellEnd"/>
            <w:r>
              <w:t xml:space="preserve"> eller aortastenos.</w:t>
            </w:r>
          </w:p>
          <w:p w14:paraId="2652869D" w14:textId="77777777" w:rsidR="002C2AB7" w:rsidRDefault="002C2AB7" w:rsidP="003B183A">
            <w:pPr>
              <w:pStyle w:val="Tabell"/>
            </w:pPr>
          </w:p>
        </w:tc>
      </w:tr>
      <w:tr w:rsidR="002C2AB7" w14:paraId="3A1EDC98" w14:textId="77777777" w:rsidTr="003B183A">
        <w:tc>
          <w:tcPr>
            <w:tcW w:w="2088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830FDA5" w14:textId="77777777" w:rsidR="002C2AB7" w:rsidRDefault="002C2AB7" w:rsidP="003B183A">
            <w:pPr>
              <w:pStyle w:val="Tabell"/>
            </w:pPr>
            <w:r>
              <w:t>Biverkningar</w:t>
            </w:r>
          </w:p>
        </w:tc>
        <w:tc>
          <w:tcPr>
            <w:tcW w:w="546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A7F8BB0" w14:textId="77777777" w:rsidR="002C2AB7" w:rsidRDefault="002C2AB7" w:rsidP="003B183A">
            <w:pPr>
              <w:pStyle w:val="Tabell"/>
            </w:pPr>
            <w:r>
              <w:t xml:space="preserve">Takykardi, blodtrycksfall. </w:t>
            </w:r>
          </w:p>
        </w:tc>
      </w:tr>
      <w:tr w:rsidR="002C2AB7" w14:paraId="41A51069" w14:textId="77777777" w:rsidTr="003B183A">
        <w:tc>
          <w:tcPr>
            <w:tcW w:w="2088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4D017E26" w14:textId="77777777" w:rsidR="002C2AB7" w:rsidRDefault="002C2AB7" w:rsidP="003B183A">
            <w:pPr>
              <w:pStyle w:val="Tabell"/>
            </w:pPr>
            <w:r>
              <w:t>Spädning</w:t>
            </w:r>
          </w:p>
        </w:tc>
        <w:tc>
          <w:tcPr>
            <w:tcW w:w="546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4D5143DB" w14:textId="77777777" w:rsidR="002C2AB7" w:rsidRDefault="002C2AB7" w:rsidP="003B183A">
            <w:pPr>
              <w:pStyle w:val="Tabell"/>
            </w:pPr>
            <w:proofErr w:type="spellStart"/>
            <w:r w:rsidRPr="004A659A">
              <w:t>Dobutamin</w:t>
            </w:r>
            <w:proofErr w:type="spellEnd"/>
            <w:r w:rsidRPr="004A659A">
              <w:t xml:space="preserve"> 12,5 mg/m</w:t>
            </w:r>
            <w:r>
              <w:t>l, 40 ml</w:t>
            </w:r>
            <w:r w:rsidRPr="004A659A">
              <w:t xml:space="preserve"> späds i 210 m</w:t>
            </w:r>
            <w:r>
              <w:t>l</w:t>
            </w:r>
            <w:r w:rsidRPr="004A659A">
              <w:t xml:space="preserve"> Natriumklorid 9 mg/m</w:t>
            </w:r>
            <w:r>
              <w:t xml:space="preserve">l ger </w:t>
            </w:r>
            <w:r>
              <w:rPr>
                <w:b/>
              </w:rPr>
              <w:t>k</w:t>
            </w:r>
            <w:r w:rsidRPr="004A659A">
              <w:rPr>
                <w:b/>
              </w:rPr>
              <w:t>oncentration på 2 mg/m</w:t>
            </w:r>
            <w:r>
              <w:rPr>
                <w:b/>
              </w:rPr>
              <w:t>l</w:t>
            </w:r>
            <w:r>
              <w:t>.</w:t>
            </w:r>
          </w:p>
        </w:tc>
      </w:tr>
      <w:tr w:rsidR="002C2AB7" w14:paraId="033F9FFA" w14:textId="77777777" w:rsidTr="003B183A">
        <w:tc>
          <w:tcPr>
            <w:tcW w:w="2088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74735C8A" w14:textId="77777777" w:rsidR="002C2AB7" w:rsidRDefault="002C2AB7" w:rsidP="003B183A">
            <w:pPr>
              <w:pStyle w:val="Tabell"/>
            </w:pPr>
            <w:r>
              <w:t>Dosering/administrering</w:t>
            </w:r>
          </w:p>
        </w:tc>
        <w:tc>
          <w:tcPr>
            <w:tcW w:w="546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08B21684" w14:textId="77777777" w:rsidR="002C2AB7" w:rsidRPr="00F04FBD" w:rsidRDefault="002C2AB7" w:rsidP="003B183A">
            <w:pPr>
              <w:pStyle w:val="Tabell"/>
              <w:rPr>
                <w:b/>
                <w:bCs/>
              </w:rPr>
            </w:pPr>
            <w:r>
              <w:rPr>
                <w:b/>
              </w:rPr>
              <w:t>Volympump</w:t>
            </w:r>
          </w:p>
          <w:p w14:paraId="33168D83" w14:textId="77777777" w:rsidR="002C2AB7" w:rsidRDefault="002C2AB7" w:rsidP="003B183A">
            <w:pPr>
              <w:pStyle w:val="Tabell"/>
            </w:pPr>
            <w:r>
              <w:t xml:space="preserve">1 – 10 </w:t>
            </w:r>
            <w:r w:rsidRPr="7D9FF1A4">
              <w:rPr>
                <w:rFonts w:ascii="Symbol" w:eastAsia="Symbol" w:hAnsi="Symbol" w:cs="Symbol"/>
              </w:rPr>
              <w:t>m</w:t>
            </w:r>
            <w:r>
              <w:t xml:space="preserve">g/kg/min. </w:t>
            </w:r>
            <w:proofErr w:type="spellStart"/>
            <w:r>
              <w:t>Startdos</w:t>
            </w:r>
            <w:proofErr w:type="spellEnd"/>
            <w:r>
              <w:t xml:space="preserve"> 2,5 </w:t>
            </w:r>
            <w:r w:rsidRPr="7D9FF1A4">
              <w:rPr>
                <w:rFonts w:ascii="Symbol" w:eastAsia="Symbol" w:hAnsi="Symbol" w:cs="Symbol"/>
              </w:rPr>
              <w:t>m</w:t>
            </w:r>
            <w:r>
              <w:t>g/kg/min som ökas i steg på 1 - 2</w:t>
            </w:r>
            <w:r w:rsidRPr="7D9FF1A4">
              <w:rPr>
                <w:rFonts w:ascii="Symbol" w:eastAsia="Symbol" w:hAnsi="Symbol" w:cs="Symbol"/>
              </w:rPr>
              <w:t>m</w:t>
            </w:r>
            <w:r>
              <w:t>g/kg/min. Bör ges i central infart.</w:t>
            </w:r>
          </w:p>
        </w:tc>
      </w:tr>
    </w:tbl>
    <w:p w14:paraId="3AE8F4F0" w14:textId="77777777" w:rsidR="002C2AB7" w:rsidRDefault="002C2AB7" w:rsidP="002C2AB7">
      <w:pPr>
        <w:spacing w:after="0"/>
        <w:ind w:left="0"/>
        <w:rPr>
          <w:rFonts w:ascii="Arial" w:hAnsi="Arial" w:cs="Arial"/>
          <w:b/>
          <w:sz w:val="22"/>
        </w:rPr>
      </w:pPr>
      <w:bookmarkStart w:id="60" w:name="_Toc256000027"/>
      <w:bookmarkStart w:id="61" w:name="_Toc89765491"/>
      <w:bookmarkStart w:id="62" w:name="_Toc89777133"/>
    </w:p>
    <w:p w14:paraId="16098118" w14:textId="77777777" w:rsidR="002C2AB7" w:rsidRDefault="002C2AB7" w:rsidP="002C2AB7">
      <w:pPr>
        <w:spacing w:after="0" w:line="240" w:lineRule="auto"/>
        <w:ind w:left="0" w:right="0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br w:type="page"/>
      </w:r>
    </w:p>
    <w:p w14:paraId="05AA4166" w14:textId="77777777" w:rsidR="002C2AB7" w:rsidRPr="007E4913" w:rsidRDefault="002C2AB7" w:rsidP="002C2AB7">
      <w:pPr>
        <w:pStyle w:val="MellanrubrikVGR"/>
      </w:pPr>
      <w:bookmarkStart w:id="63" w:name="_Toc96428036"/>
      <w:bookmarkStart w:id="64" w:name="_Toc96948164"/>
      <w:bookmarkStart w:id="65" w:name="_Toc210982313"/>
      <w:proofErr w:type="spellStart"/>
      <w:r w:rsidRPr="007E4913">
        <w:t>Vasopressin</w:t>
      </w:r>
      <w:proofErr w:type="spellEnd"/>
      <w:r w:rsidRPr="007E4913">
        <w:t xml:space="preserve"> (</w:t>
      </w:r>
      <w:proofErr w:type="spellStart"/>
      <w:r w:rsidRPr="007E4913">
        <w:t>Empressin</w:t>
      </w:r>
      <w:proofErr w:type="spellEnd"/>
      <w:r w:rsidRPr="007E4913">
        <w:t>)</w:t>
      </w:r>
      <w:bookmarkEnd w:id="60"/>
      <w:bookmarkEnd w:id="61"/>
      <w:bookmarkEnd w:id="62"/>
      <w:bookmarkEnd w:id="63"/>
      <w:bookmarkEnd w:id="64"/>
      <w:bookmarkEnd w:id="65"/>
      <w:r w:rsidRPr="007E4913">
        <w:t xml:space="preserve"> </w:t>
      </w:r>
    </w:p>
    <w:tbl>
      <w:tblPr>
        <w:tblW w:w="7500" w:type="dxa"/>
        <w:tblInd w:w="605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Look w:val="04A0" w:firstRow="1" w:lastRow="0" w:firstColumn="1" w:lastColumn="0" w:noHBand="0" w:noVBand="1"/>
      </w:tblPr>
      <w:tblGrid>
        <w:gridCol w:w="2050"/>
        <w:gridCol w:w="5450"/>
      </w:tblGrid>
      <w:tr w:rsidR="002C2AB7" w14:paraId="0302CAB5" w14:textId="77777777" w:rsidTr="00046C77">
        <w:tc>
          <w:tcPr>
            <w:tcW w:w="20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F9BAB10" w14:textId="77777777" w:rsidR="002C2AB7" w:rsidRDefault="002C2AB7" w:rsidP="00046C77">
            <w:pPr>
              <w:pStyle w:val="Tabell"/>
            </w:pPr>
            <w:r>
              <w:t>Indikation</w:t>
            </w:r>
          </w:p>
        </w:tc>
        <w:tc>
          <w:tcPr>
            <w:tcW w:w="54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1FE69D1" w14:textId="77777777" w:rsidR="002C2AB7" w:rsidRDefault="002C2AB7" w:rsidP="00046C77">
            <w:pPr>
              <w:pStyle w:val="Tabell"/>
            </w:pPr>
            <w:r>
              <w:t xml:space="preserve">Sepsis, tilläggsbehandling till noradrenalin vid svår </w:t>
            </w:r>
          </w:p>
          <w:p w14:paraId="582E4B12" w14:textId="77777777" w:rsidR="002C2AB7" w:rsidRDefault="002C2AB7" w:rsidP="00046C77">
            <w:pPr>
              <w:pStyle w:val="Tabell"/>
            </w:pPr>
            <w:proofErr w:type="spellStart"/>
            <w:r>
              <w:t>refraktär</w:t>
            </w:r>
            <w:proofErr w:type="spellEnd"/>
            <w:r>
              <w:t xml:space="preserve"> sepsis-inducerad </w:t>
            </w:r>
            <w:proofErr w:type="spellStart"/>
            <w:r>
              <w:t>hypotension</w:t>
            </w:r>
            <w:proofErr w:type="spellEnd"/>
            <w:r>
              <w:t xml:space="preserve"> trots adekvat </w:t>
            </w:r>
            <w:proofErr w:type="spellStart"/>
            <w:r>
              <w:t>volymrescusitering</w:t>
            </w:r>
            <w:proofErr w:type="spellEnd"/>
            <w:r>
              <w:t xml:space="preserve">. </w:t>
            </w:r>
          </w:p>
        </w:tc>
      </w:tr>
      <w:tr w:rsidR="002C2AB7" w14:paraId="236341AD" w14:textId="77777777" w:rsidTr="00046C77">
        <w:tc>
          <w:tcPr>
            <w:tcW w:w="20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1D273B14" w14:textId="77777777" w:rsidR="002C2AB7" w:rsidRDefault="002C2AB7" w:rsidP="00046C77">
            <w:pPr>
              <w:pStyle w:val="Tabell"/>
            </w:pPr>
            <w:r>
              <w:t>Kontraindikation</w:t>
            </w:r>
          </w:p>
        </w:tc>
        <w:tc>
          <w:tcPr>
            <w:tcW w:w="54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05122006" w14:textId="77777777" w:rsidR="002C2AB7" w:rsidRDefault="002C2AB7" w:rsidP="00046C77">
            <w:pPr>
              <w:pStyle w:val="Tabell"/>
            </w:pPr>
            <w:proofErr w:type="spellStart"/>
            <w:r>
              <w:t>Hypovolemi</w:t>
            </w:r>
            <w:proofErr w:type="spellEnd"/>
            <w:r>
              <w:t xml:space="preserve">, högt ICP, misstänkt </w:t>
            </w:r>
            <w:proofErr w:type="spellStart"/>
            <w:r>
              <w:t>tarmischemi</w:t>
            </w:r>
            <w:proofErr w:type="spellEnd"/>
            <w:r>
              <w:t xml:space="preserve">.  </w:t>
            </w:r>
          </w:p>
        </w:tc>
      </w:tr>
      <w:tr w:rsidR="002C2AB7" w14:paraId="197DAC87" w14:textId="77777777" w:rsidTr="00046C77">
        <w:tc>
          <w:tcPr>
            <w:tcW w:w="20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1DB45DE" w14:textId="77777777" w:rsidR="002C2AB7" w:rsidRDefault="002C2AB7" w:rsidP="00046C77">
            <w:pPr>
              <w:pStyle w:val="Tabell"/>
            </w:pPr>
            <w:r>
              <w:t>Biverkningar</w:t>
            </w:r>
          </w:p>
        </w:tc>
        <w:tc>
          <w:tcPr>
            <w:tcW w:w="54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4141C15" w14:textId="77777777" w:rsidR="002C2AB7" w:rsidRDefault="002C2AB7" w:rsidP="00046C77">
            <w:pPr>
              <w:pStyle w:val="Tabell"/>
            </w:pPr>
            <w:r>
              <w:t xml:space="preserve">Relaterade </w:t>
            </w:r>
            <w:r w:rsidRPr="00F3056A">
              <w:t xml:space="preserve">till </w:t>
            </w:r>
            <w:proofErr w:type="gramStart"/>
            <w:r w:rsidRPr="00F3056A">
              <w:t>framförallt</w:t>
            </w:r>
            <w:proofErr w:type="gramEnd"/>
            <w:r w:rsidRPr="00F3056A">
              <w:t xml:space="preserve"> </w:t>
            </w:r>
            <w:proofErr w:type="spellStart"/>
            <w:r w:rsidRPr="00F3056A">
              <w:t>hypoperfusion</w:t>
            </w:r>
            <w:proofErr w:type="spellEnd"/>
            <w:r w:rsidRPr="00F3056A">
              <w:t xml:space="preserve"> (observation </w:t>
            </w:r>
            <w:r>
              <w:t xml:space="preserve">på buksmärta, ökade leverenzymer, huvudvärk, diarré, bradykardi, </w:t>
            </w:r>
            <w:proofErr w:type="spellStart"/>
            <w:r>
              <w:t>myokardischemi</w:t>
            </w:r>
            <w:proofErr w:type="spellEnd"/>
            <w:r>
              <w:t xml:space="preserve">, </w:t>
            </w:r>
            <w:proofErr w:type="spellStart"/>
            <w:r>
              <w:t>hudischemi</w:t>
            </w:r>
            <w:proofErr w:type="spellEnd"/>
            <w:r>
              <w:t>)</w:t>
            </w:r>
          </w:p>
          <w:p w14:paraId="52862194" w14:textId="77777777" w:rsidR="002C2AB7" w:rsidRDefault="002C2AB7" w:rsidP="00046C77">
            <w:pPr>
              <w:pStyle w:val="Tabell"/>
            </w:pPr>
            <w:proofErr w:type="spellStart"/>
            <w:r>
              <w:t>Trombocytopeni</w:t>
            </w:r>
            <w:proofErr w:type="spellEnd"/>
            <w:r>
              <w:t xml:space="preserve">. </w:t>
            </w:r>
          </w:p>
          <w:p w14:paraId="7EC2FD55" w14:textId="77777777" w:rsidR="002C2AB7" w:rsidRDefault="002C2AB7" w:rsidP="00046C77">
            <w:pPr>
              <w:pStyle w:val="Tabell"/>
            </w:pPr>
            <w:proofErr w:type="spellStart"/>
            <w:r>
              <w:t>Tarmischemi</w:t>
            </w:r>
            <w:proofErr w:type="spellEnd"/>
            <w:r>
              <w:t xml:space="preserve">, perifer </w:t>
            </w:r>
            <w:proofErr w:type="spellStart"/>
            <w:r>
              <w:t>ischemi</w:t>
            </w:r>
            <w:proofErr w:type="spellEnd"/>
            <w:r>
              <w:t>, lungödem, arytmier.</w:t>
            </w:r>
          </w:p>
        </w:tc>
      </w:tr>
      <w:tr w:rsidR="002C2AB7" w14:paraId="689A3D56" w14:textId="77777777" w:rsidTr="00046C77">
        <w:tc>
          <w:tcPr>
            <w:tcW w:w="20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05507A42" w14:textId="77777777" w:rsidR="002C2AB7" w:rsidRDefault="002C2AB7" w:rsidP="00046C77">
            <w:pPr>
              <w:pStyle w:val="Tabell"/>
            </w:pPr>
            <w:r>
              <w:t>Spädning</w:t>
            </w:r>
          </w:p>
        </w:tc>
        <w:tc>
          <w:tcPr>
            <w:tcW w:w="54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7B6EE6D4" w14:textId="77777777" w:rsidR="002C2AB7" w:rsidRDefault="002C2AB7" w:rsidP="00046C77">
            <w:pPr>
              <w:pStyle w:val="Tabell"/>
            </w:pPr>
            <w:proofErr w:type="spellStart"/>
            <w:r>
              <w:t>Empressin</w:t>
            </w:r>
            <w:proofErr w:type="spellEnd"/>
            <w:r>
              <w:t xml:space="preserve"> 20 E/ml, 2 ml blandas i 48 ml </w:t>
            </w:r>
            <w:r w:rsidRPr="005C0C19">
              <w:t xml:space="preserve">natriumklorid </w:t>
            </w:r>
            <w:r>
              <w:t xml:space="preserve">9mg/ml (eller glukos 50 mg/ml), ger </w:t>
            </w:r>
            <w:r w:rsidRPr="004F22DD">
              <w:rPr>
                <w:b/>
              </w:rPr>
              <w:t>koncentration 0,</w:t>
            </w:r>
            <w:r>
              <w:rPr>
                <w:b/>
              </w:rPr>
              <w:t>8</w:t>
            </w:r>
            <w:r w:rsidRPr="004F22DD">
              <w:rPr>
                <w:b/>
              </w:rPr>
              <w:t xml:space="preserve"> E/ml.</w:t>
            </w:r>
          </w:p>
        </w:tc>
      </w:tr>
      <w:tr w:rsidR="002C2AB7" w14:paraId="09B969A4" w14:textId="77777777" w:rsidTr="00046C77">
        <w:tc>
          <w:tcPr>
            <w:tcW w:w="20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003002DC" w14:textId="77777777" w:rsidR="002C2AB7" w:rsidRDefault="002C2AB7" w:rsidP="00046C77">
            <w:pPr>
              <w:pStyle w:val="Tabell"/>
            </w:pPr>
            <w:r>
              <w:t>Dosering/</w:t>
            </w:r>
            <w:r>
              <w:br/>
              <w:t>administrering</w:t>
            </w:r>
          </w:p>
          <w:p w14:paraId="4CEA53A4" w14:textId="77777777" w:rsidR="002C2AB7" w:rsidRDefault="002C2AB7" w:rsidP="00046C77">
            <w:pPr>
              <w:pStyle w:val="Tabell"/>
            </w:pPr>
          </w:p>
        </w:tc>
        <w:tc>
          <w:tcPr>
            <w:tcW w:w="54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4978A61" w14:textId="77777777" w:rsidR="002C2AB7" w:rsidRPr="00AC60BA" w:rsidRDefault="002C2AB7" w:rsidP="00046C77">
            <w:pPr>
              <w:pStyle w:val="Tabell"/>
              <w:rPr>
                <w:b/>
                <w:bCs/>
              </w:rPr>
            </w:pPr>
            <w:r w:rsidRPr="00AC60BA">
              <w:rPr>
                <w:b/>
              </w:rPr>
              <w:t>Sprutpump</w:t>
            </w:r>
          </w:p>
          <w:p w14:paraId="54A47E42" w14:textId="77777777" w:rsidR="002C2AB7" w:rsidRPr="00F3056A" w:rsidRDefault="002C2AB7" w:rsidP="00046C77">
            <w:pPr>
              <w:pStyle w:val="Tabell"/>
            </w:pPr>
            <w:r w:rsidRPr="00F3056A">
              <w:t>0,01 – 0,0</w:t>
            </w:r>
            <w:r>
              <w:t>4</w:t>
            </w:r>
            <w:r w:rsidRPr="00F3056A">
              <w:t xml:space="preserve"> E/min anpassas efter blodtrycket. </w:t>
            </w:r>
          </w:p>
          <w:p w14:paraId="458C8DB5" w14:textId="77777777" w:rsidR="002C2AB7" w:rsidRDefault="002C2AB7" w:rsidP="00046C77">
            <w:pPr>
              <w:pStyle w:val="Tabell"/>
            </w:pPr>
            <w:r w:rsidRPr="00F3056A">
              <w:t>Ges i central infart.</w:t>
            </w: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909"/>
              <w:gridCol w:w="1301"/>
            </w:tblGrid>
            <w:tr w:rsidR="002C2AB7" w14:paraId="1D837173" w14:textId="77777777" w:rsidTr="0056425D">
              <w:tc>
                <w:tcPr>
                  <w:tcW w:w="904" w:type="dxa"/>
                </w:tcPr>
                <w:p w14:paraId="3C252987" w14:textId="77777777" w:rsidR="002C2AB7" w:rsidRPr="00B813DD" w:rsidRDefault="002C2AB7" w:rsidP="00046C77">
                  <w:pPr>
                    <w:pStyle w:val="Tabell"/>
                  </w:pPr>
                  <w:r w:rsidRPr="00B813DD">
                    <w:t>E/min</w:t>
                  </w:r>
                </w:p>
              </w:tc>
              <w:tc>
                <w:tcPr>
                  <w:tcW w:w="1134" w:type="dxa"/>
                </w:tcPr>
                <w:p w14:paraId="78B6F289" w14:textId="77777777" w:rsidR="002C2AB7" w:rsidRPr="00B813DD" w:rsidRDefault="002C2AB7" w:rsidP="00046C77">
                  <w:pPr>
                    <w:pStyle w:val="Tabell"/>
                  </w:pPr>
                  <w:r w:rsidRPr="00B813DD">
                    <w:t>ml/timme</w:t>
                  </w:r>
                </w:p>
              </w:tc>
            </w:tr>
            <w:tr w:rsidR="002C2AB7" w14:paraId="1FEDCC0C" w14:textId="77777777" w:rsidTr="0056425D">
              <w:tc>
                <w:tcPr>
                  <w:tcW w:w="904" w:type="dxa"/>
                </w:tcPr>
                <w:p w14:paraId="56A41008" w14:textId="77777777" w:rsidR="002C2AB7" w:rsidRPr="00B813DD" w:rsidRDefault="002C2AB7" w:rsidP="00046C77">
                  <w:pPr>
                    <w:pStyle w:val="Tabell"/>
                  </w:pPr>
                  <w:r>
                    <w:t>0,01 E</w:t>
                  </w:r>
                </w:p>
              </w:tc>
              <w:tc>
                <w:tcPr>
                  <w:tcW w:w="1134" w:type="dxa"/>
                </w:tcPr>
                <w:p w14:paraId="6F07F924" w14:textId="77777777" w:rsidR="002C2AB7" w:rsidRPr="00B813DD" w:rsidRDefault="002C2AB7" w:rsidP="00046C77">
                  <w:pPr>
                    <w:pStyle w:val="Tabell"/>
                  </w:pPr>
                  <w:r>
                    <w:t>0,8 ml</w:t>
                  </w:r>
                </w:p>
              </w:tc>
            </w:tr>
            <w:tr w:rsidR="002C2AB7" w14:paraId="0D55A260" w14:textId="77777777" w:rsidTr="0056425D">
              <w:tc>
                <w:tcPr>
                  <w:tcW w:w="904" w:type="dxa"/>
                </w:tcPr>
                <w:p w14:paraId="00B9A67B" w14:textId="77777777" w:rsidR="002C2AB7" w:rsidRPr="00B813DD" w:rsidRDefault="002C2AB7" w:rsidP="00046C77">
                  <w:pPr>
                    <w:pStyle w:val="Tabell"/>
                  </w:pPr>
                  <w:r>
                    <w:t>0,02 E</w:t>
                  </w:r>
                </w:p>
              </w:tc>
              <w:tc>
                <w:tcPr>
                  <w:tcW w:w="1134" w:type="dxa"/>
                </w:tcPr>
                <w:p w14:paraId="6D34600C" w14:textId="77777777" w:rsidR="002C2AB7" w:rsidRPr="00B813DD" w:rsidRDefault="002C2AB7" w:rsidP="00046C77">
                  <w:pPr>
                    <w:pStyle w:val="Tabell"/>
                  </w:pPr>
                  <w:r>
                    <w:t>1,5 ml</w:t>
                  </w:r>
                </w:p>
              </w:tc>
            </w:tr>
            <w:tr w:rsidR="002C2AB7" w14:paraId="06719BE5" w14:textId="77777777" w:rsidTr="0056425D">
              <w:tc>
                <w:tcPr>
                  <w:tcW w:w="904" w:type="dxa"/>
                </w:tcPr>
                <w:p w14:paraId="2942FF30" w14:textId="77777777" w:rsidR="002C2AB7" w:rsidRPr="00B813DD" w:rsidRDefault="002C2AB7" w:rsidP="00046C77">
                  <w:pPr>
                    <w:pStyle w:val="Tabell"/>
                  </w:pPr>
                  <w:r>
                    <w:t>0,03 E</w:t>
                  </w:r>
                </w:p>
              </w:tc>
              <w:tc>
                <w:tcPr>
                  <w:tcW w:w="1134" w:type="dxa"/>
                </w:tcPr>
                <w:p w14:paraId="0A44A4C4" w14:textId="77777777" w:rsidR="002C2AB7" w:rsidRPr="00B813DD" w:rsidRDefault="002C2AB7" w:rsidP="00046C77">
                  <w:pPr>
                    <w:pStyle w:val="Tabell"/>
                  </w:pPr>
                  <w:r>
                    <w:t>2,3 ml</w:t>
                  </w:r>
                </w:p>
              </w:tc>
            </w:tr>
            <w:tr w:rsidR="002C2AB7" w14:paraId="6F1A4FCC" w14:textId="77777777" w:rsidTr="0056425D">
              <w:tc>
                <w:tcPr>
                  <w:tcW w:w="904" w:type="dxa"/>
                </w:tcPr>
                <w:p w14:paraId="4F764581" w14:textId="77777777" w:rsidR="002C2AB7" w:rsidRPr="00B813DD" w:rsidRDefault="002C2AB7" w:rsidP="00046C77">
                  <w:pPr>
                    <w:pStyle w:val="Tabell"/>
                  </w:pPr>
                  <w:r>
                    <w:t>0,04 E</w:t>
                  </w:r>
                </w:p>
              </w:tc>
              <w:tc>
                <w:tcPr>
                  <w:tcW w:w="1134" w:type="dxa"/>
                </w:tcPr>
                <w:p w14:paraId="0755513D" w14:textId="77777777" w:rsidR="002C2AB7" w:rsidRPr="00B813DD" w:rsidRDefault="002C2AB7" w:rsidP="00046C77">
                  <w:pPr>
                    <w:pStyle w:val="Tabell"/>
                  </w:pPr>
                  <w:r>
                    <w:t>3 ml</w:t>
                  </w:r>
                </w:p>
              </w:tc>
            </w:tr>
          </w:tbl>
          <w:p w14:paraId="5F743F9E" w14:textId="77777777" w:rsidR="002C2AB7" w:rsidRPr="00F3056A" w:rsidRDefault="002C2AB7" w:rsidP="00046C77">
            <w:pPr>
              <w:pStyle w:val="Tabell"/>
              <w:rPr>
                <w:color w:val="FF0000"/>
              </w:rPr>
            </w:pPr>
          </w:p>
        </w:tc>
      </w:tr>
      <w:tr w:rsidR="002C2AB7" w14:paraId="3A4AF6F8" w14:textId="77777777" w:rsidTr="00046C77">
        <w:trPr>
          <w:trHeight w:val="1274"/>
        </w:trPr>
        <w:tc>
          <w:tcPr>
            <w:tcW w:w="20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291678DE" w14:textId="77777777" w:rsidR="002C2AB7" w:rsidRDefault="002C2AB7" w:rsidP="00046C77">
            <w:pPr>
              <w:pStyle w:val="Tabell"/>
            </w:pPr>
            <w:r>
              <w:t>Förutsättningar</w:t>
            </w:r>
          </w:p>
        </w:tc>
        <w:tc>
          <w:tcPr>
            <w:tcW w:w="54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E27B0A4" w14:textId="77777777" w:rsidR="002C2AB7" w:rsidRDefault="002C2AB7" w:rsidP="00046C77">
            <w:pPr>
              <w:pStyle w:val="Tabell"/>
            </w:pPr>
            <w:r>
              <w:t>Adekvat volymersättning</w:t>
            </w:r>
          </w:p>
          <w:p w14:paraId="33B0752C" w14:textId="77777777" w:rsidR="002C2AB7" w:rsidRDefault="002C2AB7" w:rsidP="00046C77">
            <w:pPr>
              <w:pStyle w:val="Tabell"/>
            </w:pPr>
            <w:r>
              <w:t xml:space="preserve">Om noradrenalinbehov &gt;0,2 överväg </w:t>
            </w:r>
            <w:proofErr w:type="spellStart"/>
            <w:r>
              <w:t>vasopressin</w:t>
            </w:r>
            <w:proofErr w:type="spellEnd"/>
          </w:p>
          <w:p w14:paraId="138BDA8D" w14:textId="77777777" w:rsidR="002C2AB7" w:rsidRDefault="002C2AB7" w:rsidP="00046C77">
            <w:pPr>
              <w:pStyle w:val="Tabell"/>
              <w:rPr>
                <w:rFonts w:cs="Calibri"/>
              </w:rPr>
            </w:pPr>
            <w:r>
              <w:rPr>
                <w:rFonts w:cs="Calibri"/>
              </w:rPr>
              <w:t xml:space="preserve">Om noradrenalinbehov &gt;0,3 bör starta </w:t>
            </w:r>
            <w:proofErr w:type="spellStart"/>
            <w:r>
              <w:rPr>
                <w:rFonts w:cs="Calibri"/>
              </w:rPr>
              <w:t>vasopressin</w:t>
            </w:r>
            <w:proofErr w:type="spellEnd"/>
            <w:r>
              <w:rPr>
                <w:rFonts w:cs="Calibri"/>
              </w:rPr>
              <w:t xml:space="preserve">. </w:t>
            </w:r>
          </w:p>
          <w:p w14:paraId="774C0439" w14:textId="77777777" w:rsidR="002C2AB7" w:rsidRDefault="002C2AB7" w:rsidP="00046C77">
            <w:pPr>
              <w:pStyle w:val="Tabell"/>
            </w:pPr>
            <w:r>
              <w:t>Steroider (hydrokortison 50 mg x 4) ges samtidigt.</w:t>
            </w:r>
          </w:p>
        </w:tc>
      </w:tr>
      <w:tr w:rsidR="002C2AB7" w14:paraId="52714D02" w14:textId="77777777" w:rsidTr="00046C77">
        <w:trPr>
          <w:trHeight w:val="1784"/>
        </w:trPr>
        <w:tc>
          <w:tcPr>
            <w:tcW w:w="20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8F15019" w14:textId="77777777" w:rsidR="002C2AB7" w:rsidRDefault="002C2AB7" w:rsidP="00046C77">
            <w:pPr>
              <w:pStyle w:val="Tabell"/>
            </w:pPr>
            <w:r>
              <w:t>Övrigt</w:t>
            </w:r>
          </w:p>
        </w:tc>
        <w:tc>
          <w:tcPr>
            <w:tcW w:w="54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0C9ABE47" w14:textId="77777777" w:rsidR="002C2AB7" w:rsidRDefault="002C2AB7" w:rsidP="00046C77">
            <w:pPr>
              <w:pStyle w:val="Tabell"/>
            </w:pPr>
            <w:r>
              <w:t xml:space="preserve">Avbryt infusionen om ogynnsamma effekter som stigande plasmalaktat, tilltagande metabol </w:t>
            </w:r>
            <w:proofErr w:type="spellStart"/>
            <w:r>
              <w:t>acidos</w:t>
            </w:r>
            <w:proofErr w:type="spellEnd"/>
            <w:r>
              <w:t xml:space="preserve">, sjunkande ScvO2/SvO2, sjunkande </w:t>
            </w:r>
            <w:proofErr w:type="spellStart"/>
            <w:r>
              <w:t>diures</w:t>
            </w:r>
            <w:proofErr w:type="spellEnd"/>
            <w:r>
              <w:t xml:space="preserve"> eller andra tecken till minskad </w:t>
            </w:r>
            <w:proofErr w:type="spellStart"/>
            <w:r>
              <w:t>organperfusion</w:t>
            </w:r>
            <w:proofErr w:type="spellEnd"/>
            <w:r>
              <w:t>.</w:t>
            </w:r>
          </w:p>
          <w:p w14:paraId="2782728D" w14:textId="77777777" w:rsidR="002C2AB7" w:rsidRDefault="002C2AB7" w:rsidP="00046C77">
            <w:pPr>
              <w:pStyle w:val="Tabell"/>
            </w:pPr>
            <w:r w:rsidRPr="00991B0E">
              <w:t xml:space="preserve">Behandling med </w:t>
            </w:r>
            <w:proofErr w:type="spellStart"/>
            <w:r>
              <w:t>vasopressin</w:t>
            </w:r>
            <w:proofErr w:type="spellEnd"/>
            <w:r w:rsidRPr="00991B0E">
              <w:t xml:space="preserve"> får inte avbrytas plötsligt utan ska trappas ned med hänsyn tagen till det kliniska sjukdomsförloppet. </w:t>
            </w:r>
          </w:p>
        </w:tc>
      </w:tr>
    </w:tbl>
    <w:p w14:paraId="5FA431FF" w14:textId="77777777" w:rsidR="002C2AB7" w:rsidRDefault="002C2AB7" w:rsidP="002C2AB7">
      <w:pPr>
        <w:pStyle w:val="MellanrubrikVGR"/>
      </w:pPr>
      <w:bookmarkStart w:id="66" w:name="_Toc256000029"/>
      <w:bookmarkStart w:id="67" w:name="_Toc89765492"/>
      <w:bookmarkStart w:id="68" w:name="_Toc89777134"/>
      <w:bookmarkStart w:id="69" w:name="_Toc96428037"/>
    </w:p>
    <w:p w14:paraId="391EEF89" w14:textId="77777777" w:rsidR="002C2AB7" w:rsidRPr="00013382" w:rsidRDefault="002C2AB7" w:rsidP="002C2AB7">
      <w:pPr>
        <w:spacing w:after="0" w:line="240" w:lineRule="auto"/>
        <w:ind w:left="0" w:right="0"/>
        <w:rPr>
          <w:rFonts w:ascii="Calibri" w:hAnsi="Calibri"/>
          <w:b/>
          <w:color w:val="000000"/>
          <w:sz w:val="26"/>
          <w:szCs w:val="18"/>
        </w:rPr>
      </w:pPr>
      <w:r>
        <w:br w:type="page"/>
      </w:r>
    </w:p>
    <w:p w14:paraId="72D823D2" w14:textId="77777777" w:rsidR="002C2AB7" w:rsidRPr="007E4913" w:rsidRDefault="002C2AB7" w:rsidP="002C2AB7">
      <w:pPr>
        <w:pStyle w:val="MellanrubrikVGR"/>
      </w:pPr>
      <w:bookmarkStart w:id="70" w:name="_Toc96948165"/>
      <w:bookmarkStart w:id="71" w:name="_Toc210982314"/>
      <w:proofErr w:type="spellStart"/>
      <w:r w:rsidRPr="007E4913">
        <w:t>Levosimendan</w:t>
      </w:r>
      <w:proofErr w:type="spellEnd"/>
      <w:r w:rsidRPr="007E4913">
        <w:t xml:space="preserve"> (</w:t>
      </w:r>
      <w:proofErr w:type="spellStart"/>
      <w:r w:rsidRPr="007E4913">
        <w:t>Simdax</w:t>
      </w:r>
      <w:proofErr w:type="spellEnd"/>
      <w:r w:rsidRPr="007E4913">
        <w:t>)</w:t>
      </w:r>
      <w:bookmarkEnd w:id="66"/>
      <w:bookmarkEnd w:id="67"/>
      <w:bookmarkEnd w:id="68"/>
      <w:bookmarkEnd w:id="69"/>
      <w:bookmarkEnd w:id="70"/>
      <w:bookmarkEnd w:id="71"/>
      <w:r w:rsidRPr="007E4913">
        <w:t xml:space="preserve"> </w:t>
      </w:r>
    </w:p>
    <w:tbl>
      <w:tblPr>
        <w:tblW w:w="7560" w:type="dxa"/>
        <w:tblInd w:w="605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Look w:val="04A0" w:firstRow="1" w:lastRow="0" w:firstColumn="1" w:lastColumn="0" w:noHBand="0" w:noVBand="1"/>
      </w:tblPr>
      <w:tblGrid>
        <w:gridCol w:w="2050"/>
        <w:gridCol w:w="5510"/>
      </w:tblGrid>
      <w:tr w:rsidR="002C2AB7" w14:paraId="01530E89" w14:textId="77777777" w:rsidTr="00046C77">
        <w:tc>
          <w:tcPr>
            <w:tcW w:w="20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8E33350" w14:textId="77777777" w:rsidR="002C2AB7" w:rsidRDefault="002C2AB7" w:rsidP="00046C77">
            <w:pPr>
              <w:pStyle w:val="Tabell"/>
            </w:pPr>
            <w:r>
              <w:t>Indikation</w:t>
            </w:r>
          </w:p>
        </w:tc>
        <w:tc>
          <w:tcPr>
            <w:tcW w:w="55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F345FFF" w14:textId="77777777" w:rsidR="002C2AB7" w:rsidRDefault="002C2AB7" w:rsidP="00046C77">
            <w:pPr>
              <w:pStyle w:val="Tabell"/>
            </w:pPr>
            <w:r>
              <w:t xml:space="preserve">Svår hjärtsvikt. Försämrad kronisk hjärtsvikt. </w:t>
            </w:r>
          </w:p>
          <w:p w14:paraId="4753B4F8" w14:textId="77777777" w:rsidR="002C2AB7" w:rsidRDefault="002C2AB7" w:rsidP="00046C77">
            <w:pPr>
              <w:pStyle w:val="Tabell"/>
            </w:pPr>
            <w:r>
              <w:t xml:space="preserve">Svikt efter akut hjärtinfarkt.  </w:t>
            </w:r>
          </w:p>
          <w:p w14:paraId="71526755" w14:textId="77777777" w:rsidR="002C2AB7" w:rsidRDefault="002C2AB7" w:rsidP="00046C77">
            <w:pPr>
              <w:pStyle w:val="Tabell"/>
            </w:pPr>
            <w:r>
              <w:t xml:space="preserve">Observera att </w:t>
            </w:r>
            <w:proofErr w:type="spellStart"/>
            <w:r>
              <w:t>Levosimendan</w:t>
            </w:r>
            <w:proofErr w:type="spellEnd"/>
            <w:r>
              <w:t xml:space="preserve"> (</w:t>
            </w:r>
            <w:proofErr w:type="spellStart"/>
            <w:r>
              <w:t>Simdax</w:t>
            </w:r>
            <w:proofErr w:type="spellEnd"/>
            <w:r>
              <w:t xml:space="preserve">) är kraftigt </w:t>
            </w:r>
            <w:proofErr w:type="spellStart"/>
            <w:r>
              <w:t>kärldilaterande</w:t>
            </w:r>
            <w:proofErr w:type="spellEnd"/>
            <w:r>
              <w:t>.</w:t>
            </w:r>
          </w:p>
        </w:tc>
      </w:tr>
      <w:tr w:rsidR="002C2AB7" w14:paraId="638A06A2" w14:textId="77777777" w:rsidTr="00046C77">
        <w:tc>
          <w:tcPr>
            <w:tcW w:w="20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A614B8C" w14:textId="77777777" w:rsidR="002C2AB7" w:rsidRDefault="002C2AB7" w:rsidP="00046C77">
            <w:pPr>
              <w:pStyle w:val="Tabell"/>
            </w:pPr>
            <w:r>
              <w:t>Kontraindikation</w:t>
            </w:r>
          </w:p>
        </w:tc>
        <w:tc>
          <w:tcPr>
            <w:tcW w:w="55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19C3964" w14:textId="77777777" w:rsidR="002C2AB7" w:rsidRDefault="002C2AB7" w:rsidP="00046C77">
            <w:pPr>
              <w:pStyle w:val="Tabell"/>
            </w:pPr>
            <w:proofErr w:type="spellStart"/>
            <w:r>
              <w:t>Hypovolemi</w:t>
            </w:r>
            <w:proofErr w:type="spellEnd"/>
            <w:r>
              <w:t xml:space="preserve">, uttalad </w:t>
            </w:r>
            <w:proofErr w:type="spellStart"/>
            <w:r>
              <w:t>hypotension</w:t>
            </w:r>
            <w:proofErr w:type="spellEnd"/>
            <w:r>
              <w:t>, Kraftigt nedsatt njur- eller leverfunktion.</w:t>
            </w:r>
          </w:p>
          <w:p w14:paraId="5152761D" w14:textId="77777777" w:rsidR="002C2AB7" w:rsidRDefault="002C2AB7" w:rsidP="00046C77">
            <w:pPr>
              <w:pStyle w:val="Tabell"/>
            </w:pPr>
            <w:r>
              <w:t xml:space="preserve">Överkänslighet mot </w:t>
            </w:r>
            <w:proofErr w:type="spellStart"/>
            <w:r>
              <w:t>levosimendan</w:t>
            </w:r>
            <w:proofErr w:type="spellEnd"/>
          </w:p>
        </w:tc>
      </w:tr>
      <w:tr w:rsidR="002C2AB7" w14:paraId="7709D31D" w14:textId="77777777" w:rsidTr="00046C77">
        <w:tc>
          <w:tcPr>
            <w:tcW w:w="20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12D555C" w14:textId="77777777" w:rsidR="002C2AB7" w:rsidRDefault="002C2AB7" w:rsidP="00046C77">
            <w:pPr>
              <w:pStyle w:val="Tabell"/>
            </w:pPr>
            <w:r>
              <w:t>Spädning</w:t>
            </w:r>
          </w:p>
        </w:tc>
        <w:tc>
          <w:tcPr>
            <w:tcW w:w="55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03308277" w14:textId="77777777" w:rsidR="002C2AB7" w:rsidRDefault="002C2AB7" w:rsidP="00046C77">
            <w:pPr>
              <w:pStyle w:val="Tabell"/>
            </w:pPr>
            <w:proofErr w:type="spellStart"/>
            <w:r>
              <w:t>Levosimendan</w:t>
            </w:r>
            <w:proofErr w:type="spellEnd"/>
            <w:r>
              <w:t xml:space="preserve"> (</w:t>
            </w:r>
            <w:proofErr w:type="spellStart"/>
            <w:r>
              <w:t>Simdax</w:t>
            </w:r>
            <w:proofErr w:type="spellEnd"/>
            <w:r>
              <w:t xml:space="preserve">) 2,5 mg/ml, 5 ml späds i 250 ml glukos 50 mg/ml vilket ger </w:t>
            </w:r>
            <w:r w:rsidRPr="00D52A26">
              <w:rPr>
                <w:b/>
              </w:rPr>
              <w:t xml:space="preserve">koncentration </w:t>
            </w:r>
            <w:r w:rsidRPr="00ED64BE">
              <w:rPr>
                <w:b/>
              </w:rPr>
              <w:t xml:space="preserve">50 </w:t>
            </w:r>
            <w:r w:rsidRPr="00ED64BE">
              <w:rPr>
                <w:rFonts w:ascii="Symbol" w:eastAsia="Symbol" w:hAnsi="Symbol" w:cs="Symbol"/>
                <w:b/>
              </w:rPr>
              <w:t>m</w:t>
            </w:r>
            <w:r w:rsidRPr="00ED64BE">
              <w:rPr>
                <w:b/>
              </w:rPr>
              <w:t>g/ml</w:t>
            </w:r>
            <w:r>
              <w:rPr>
                <w:b/>
              </w:rPr>
              <w:t>.</w:t>
            </w:r>
          </w:p>
        </w:tc>
      </w:tr>
      <w:tr w:rsidR="002C2AB7" w14:paraId="14C1D546" w14:textId="77777777" w:rsidTr="00046C77">
        <w:tc>
          <w:tcPr>
            <w:tcW w:w="20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EF4EF1B" w14:textId="77777777" w:rsidR="002C2AB7" w:rsidRDefault="002C2AB7" w:rsidP="00046C77">
            <w:pPr>
              <w:pStyle w:val="Tabell"/>
            </w:pPr>
            <w:r>
              <w:t>Dosering/</w:t>
            </w:r>
            <w:r>
              <w:br/>
              <w:t>administrering</w:t>
            </w:r>
          </w:p>
        </w:tc>
        <w:tc>
          <w:tcPr>
            <w:tcW w:w="55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2585BB0C" w14:textId="77777777" w:rsidR="002C2AB7" w:rsidRPr="00D25278" w:rsidRDefault="002C2AB7" w:rsidP="00046C77">
            <w:pPr>
              <w:pStyle w:val="Tabell"/>
              <w:rPr>
                <w:b/>
                <w:bCs/>
              </w:rPr>
            </w:pPr>
            <w:r>
              <w:rPr>
                <w:b/>
              </w:rPr>
              <w:t>Volympump</w:t>
            </w:r>
          </w:p>
          <w:p w14:paraId="166585D7" w14:textId="77777777" w:rsidR="002C2AB7" w:rsidRDefault="002C2AB7" w:rsidP="00046C77">
            <w:pPr>
              <w:pStyle w:val="Tabell"/>
            </w:pPr>
            <w:r>
              <w:t>Laddningsdos 12</w:t>
            </w:r>
            <w:r w:rsidRPr="7D9FF1A4">
              <w:rPr>
                <w:rFonts w:ascii="Symbol" w:eastAsia="Symbol" w:hAnsi="Symbol" w:cs="Symbol"/>
              </w:rPr>
              <w:t>m</w:t>
            </w:r>
            <w:r>
              <w:t xml:space="preserve">g/kg ges under 10 minuter. Laddningsdosen sprutas manuellt. </w:t>
            </w:r>
            <w:r>
              <w:br/>
              <w:t>E</w:t>
            </w:r>
            <w:r w:rsidRPr="00D52A26">
              <w:t xml:space="preserve">fterföljs av </w:t>
            </w:r>
            <w:r>
              <w:t xml:space="preserve">kontinuerlig infusion - 0,1 </w:t>
            </w:r>
            <w:r w:rsidRPr="7D9FF1A4">
              <w:rPr>
                <w:rFonts w:ascii="Symbol" w:eastAsia="Symbol" w:hAnsi="Symbol" w:cs="Symbol"/>
              </w:rPr>
              <w:t>m</w:t>
            </w:r>
            <w:r>
              <w:t>g/kg/min. Effekten bör utvärderas efter 30 - 60 minuter och kan behöva sänkas till 0,05</w:t>
            </w:r>
            <w:r w:rsidRPr="7D9FF1A4">
              <w:rPr>
                <w:rFonts w:ascii="Symbol" w:eastAsia="Symbol" w:hAnsi="Symbol" w:cs="Symbol"/>
              </w:rPr>
              <w:t>m</w:t>
            </w:r>
            <w:r>
              <w:t xml:space="preserve">g/kg/min. Om patienten inte tolererar bolusdosen starta med underhållsdosen och gör dosjustering senare. </w:t>
            </w:r>
          </w:p>
          <w:p w14:paraId="4FCC51B6" w14:textId="77777777" w:rsidR="002C2AB7" w:rsidRDefault="002C2AB7" w:rsidP="00046C77">
            <w:pPr>
              <w:pStyle w:val="Tabell"/>
            </w:pPr>
          </w:p>
          <w:p w14:paraId="6C678D54" w14:textId="77777777" w:rsidR="002C2AB7" w:rsidRDefault="002C2AB7" w:rsidP="00046C77">
            <w:pPr>
              <w:pStyle w:val="Tabell"/>
            </w:pPr>
            <w:r>
              <w:t xml:space="preserve">Ofta behövs samtidig Noradrenalin infusion initialt. </w:t>
            </w:r>
          </w:p>
          <w:p w14:paraId="5BA5C407" w14:textId="77777777" w:rsidR="002C2AB7" w:rsidRDefault="002C2AB7" w:rsidP="00046C77">
            <w:pPr>
              <w:pStyle w:val="Tabell"/>
            </w:pPr>
            <w:r>
              <w:t xml:space="preserve">Behandlingstiden rekommenderas till 24 timmar och </w:t>
            </w:r>
          </w:p>
          <w:p w14:paraId="015E2BC5" w14:textId="77777777" w:rsidR="002C2AB7" w:rsidRDefault="002C2AB7" w:rsidP="00046C77">
            <w:pPr>
              <w:pStyle w:val="Tabell"/>
            </w:pPr>
            <w:r>
              <w:t xml:space="preserve">effekten av </w:t>
            </w:r>
            <w:proofErr w:type="spellStart"/>
            <w:r>
              <w:t>levosimendan</w:t>
            </w:r>
            <w:proofErr w:type="spellEnd"/>
            <w:r>
              <w:t xml:space="preserve"> kvarstår i minst 24 timmar efter utsatt infusion men kan kvarstå upp till 9 dygn. Kan ges perifert.</w:t>
            </w:r>
          </w:p>
        </w:tc>
      </w:tr>
    </w:tbl>
    <w:p w14:paraId="6B1F9474" w14:textId="77777777" w:rsidR="002C2AB7" w:rsidRDefault="002C2AB7" w:rsidP="002C2AB7">
      <w:pPr>
        <w:spacing w:after="0"/>
        <w:ind w:left="0"/>
        <w:rPr>
          <w:rFonts w:ascii="Arial" w:hAnsi="Arial" w:cs="Arial"/>
          <w:b/>
          <w:sz w:val="22"/>
        </w:rPr>
      </w:pPr>
      <w:bookmarkStart w:id="72" w:name="_Toc256000031"/>
      <w:bookmarkStart w:id="73" w:name="_Toc89765493"/>
      <w:bookmarkStart w:id="74" w:name="_Toc89777135"/>
    </w:p>
    <w:p w14:paraId="76B8E3B7" w14:textId="77777777" w:rsidR="00046C77" w:rsidRDefault="00046C77">
      <w:pPr>
        <w:spacing w:after="0" w:line="240" w:lineRule="auto"/>
        <w:ind w:left="0" w:right="0"/>
        <w:rPr>
          <w:rFonts w:ascii="Verdana" w:hAnsi="Verdana"/>
          <w:b/>
          <w:color w:val="000000"/>
          <w:szCs w:val="18"/>
        </w:rPr>
      </w:pPr>
      <w:bookmarkStart w:id="75" w:name="_Toc96428038"/>
      <w:bookmarkStart w:id="76" w:name="_Toc96948166"/>
      <w:r>
        <w:br w:type="page"/>
      </w:r>
    </w:p>
    <w:p w14:paraId="358F0A0F" w14:textId="131A659D" w:rsidR="002C2AB7" w:rsidRPr="007E4913" w:rsidRDefault="002C2AB7" w:rsidP="002C2AB7">
      <w:pPr>
        <w:pStyle w:val="MellanrubrikVGR"/>
      </w:pPr>
      <w:bookmarkStart w:id="77" w:name="_Toc210982315"/>
      <w:proofErr w:type="spellStart"/>
      <w:r w:rsidRPr="007E4913">
        <w:t>Milrinon</w:t>
      </w:r>
      <w:proofErr w:type="spellEnd"/>
      <w:r w:rsidRPr="007E4913">
        <w:t xml:space="preserve"> (Corotrop)</w:t>
      </w:r>
      <w:bookmarkEnd w:id="72"/>
      <w:bookmarkEnd w:id="73"/>
      <w:bookmarkEnd w:id="74"/>
      <w:bookmarkEnd w:id="75"/>
      <w:bookmarkEnd w:id="76"/>
      <w:bookmarkEnd w:id="77"/>
    </w:p>
    <w:tbl>
      <w:tblPr>
        <w:tblW w:w="7560" w:type="dxa"/>
        <w:tblInd w:w="524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Look w:val="04A0" w:firstRow="1" w:lastRow="0" w:firstColumn="1" w:lastColumn="0" w:noHBand="0" w:noVBand="1"/>
      </w:tblPr>
      <w:tblGrid>
        <w:gridCol w:w="2050"/>
        <w:gridCol w:w="5510"/>
      </w:tblGrid>
      <w:tr w:rsidR="002C2AB7" w:rsidRPr="00046C77" w14:paraId="0C90ABB9" w14:textId="77777777" w:rsidTr="00046C77">
        <w:tc>
          <w:tcPr>
            <w:tcW w:w="20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B81B080" w14:textId="77777777" w:rsidR="002C2AB7" w:rsidRPr="00046C77" w:rsidRDefault="002C2AB7" w:rsidP="00046C77">
            <w:pPr>
              <w:pStyle w:val="Tabell"/>
            </w:pPr>
            <w:r w:rsidRPr="00046C77">
              <w:t>Indikation</w:t>
            </w:r>
          </w:p>
        </w:tc>
        <w:tc>
          <w:tcPr>
            <w:tcW w:w="55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95CEA2D" w14:textId="77777777" w:rsidR="002C2AB7" w:rsidRPr="00046C77" w:rsidRDefault="002C2AB7" w:rsidP="00046C77">
            <w:pPr>
              <w:pStyle w:val="Tabell"/>
            </w:pPr>
            <w:r w:rsidRPr="00046C77">
              <w:t xml:space="preserve">Korttidsbehandling av uttalad vänsterhjärtsvikt där sedvanlig </w:t>
            </w:r>
            <w:r w:rsidRPr="00046C77">
              <w:rPr>
                <w:rStyle w:val="word-explaination"/>
              </w:rPr>
              <w:t>terapi</w:t>
            </w:r>
            <w:r w:rsidRPr="00046C77">
              <w:t xml:space="preserve"> ej givit </w:t>
            </w:r>
            <w:r w:rsidRPr="00046C77">
              <w:rPr>
                <w:rStyle w:val="word-explaination"/>
              </w:rPr>
              <w:t>adekvat</w:t>
            </w:r>
            <w:r w:rsidRPr="00046C77">
              <w:t xml:space="preserve"> effekt eller är olämplig.</w:t>
            </w:r>
          </w:p>
        </w:tc>
      </w:tr>
      <w:tr w:rsidR="002C2AB7" w:rsidRPr="00046C77" w14:paraId="5A8F1B8C" w14:textId="77777777" w:rsidTr="00046C77">
        <w:tc>
          <w:tcPr>
            <w:tcW w:w="20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251896D9" w14:textId="77777777" w:rsidR="002C2AB7" w:rsidRPr="00046C77" w:rsidRDefault="002C2AB7" w:rsidP="00046C77">
            <w:pPr>
              <w:pStyle w:val="Tabell"/>
            </w:pPr>
            <w:r w:rsidRPr="00046C77">
              <w:t>Kontraindikation</w:t>
            </w:r>
          </w:p>
          <w:p w14:paraId="3B5FD6FA" w14:textId="77777777" w:rsidR="002C2AB7" w:rsidRPr="00046C77" w:rsidRDefault="002C2AB7" w:rsidP="00046C77">
            <w:pPr>
              <w:pStyle w:val="Tabell"/>
            </w:pPr>
          </w:p>
        </w:tc>
        <w:tc>
          <w:tcPr>
            <w:tcW w:w="55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6C70DFC" w14:textId="77777777" w:rsidR="002C2AB7" w:rsidRPr="00046C77" w:rsidRDefault="002C2AB7" w:rsidP="00046C77">
            <w:pPr>
              <w:pStyle w:val="Tabell"/>
            </w:pPr>
            <w:r w:rsidRPr="00046C77">
              <w:t xml:space="preserve">Svår </w:t>
            </w:r>
            <w:proofErr w:type="spellStart"/>
            <w:r w:rsidRPr="00046C77">
              <w:rPr>
                <w:rStyle w:val="word-explaination"/>
              </w:rPr>
              <w:t>hypovolemi</w:t>
            </w:r>
            <w:proofErr w:type="spellEnd"/>
            <w:r w:rsidRPr="00046C77">
              <w:t xml:space="preserve">. </w:t>
            </w:r>
          </w:p>
          <w:p w14:paraId="7D705C3A" w14:textId="77777777" w:rsidR="002C2AB7" w:rsidRPr="00046C77" w:rsidRDefault="002C2AB7" w:rsidP="00046C77">
            <w:pPr>
              <w:pStyle w:val="Tabell"/>
            </w:pPr>
            <w:r w:rsidRPr="00046C77">
              <w:t xml:space="preserve">Gravt obstruktivt </w:t>
            </w:r>
            <w:r w:rsidRPr="00046C77">
              <w:rPr>
                <w:rStyle w:val="word-explaination"/>
              </w:rPr>
              <w:t>aorta</w:t>
            </w:r>
            <w:r w:rsidRPr="00046C77">
              <w:t xml:space="preserve">- eller </w:t>
            </w:r>
            <w:proofErr w:type="spellStart"/>
            <w:r w:rsidRPr="00046C77">
              <w:t>pulmonalisklaffel</w:t>
            </w:r>
            <w:proofErr w:type="spellEnd"/>
            <w:r w:rsidRPr="00046C77">
              <w:t>.</w:t>
            </w:r>
          </w:p>
        </w:tc>
      </w:tr>
      <w:tr w:rsidR="002C2AB7" w:rsidRPr="00046C77" w14:paraId="06AE494F" w14:textId="77777777" w:rsidTr="00046C77">
        <w:tc>
          <w:tcPr>
            <w:tcW w:w="20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F20BB14" w14:textId="77777777" w:rsidR="002C2AB7" w:rsidRPr="00046C77" w:rsidRDefault="002C2AB7" w:rsidP="00046C77">
            <w:pPr>
              <w:pStyle w:val="Tabell"/>
            </w:pPr>
            <w:r w:rsidRPr="00046C77">
              <w:t>Biverkning</w:t>
            </w:r>
          </w:p>
        </w:tc>
        <w:tc>
          <w:tcPr>
            <w:tcW w:w="55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5B5B359" w14:textId="77777777" w:rsidR="002C2AB7" w:rsidRPr="00046C77" w:rsidRDefault="002C2AB7" w:rsidP="00046C77">
            <w:pPr>
              <w:pStyle w:val="Tabell"/>
            </w:pPr>
            <w:proofErr w:type="spellStart"/>
            <w:r w:rsidRPr="00046C77">
              <w:t>Hypotension</w:t>
            </w:r>
            <w:proofErr w:type="spellEnd"/>
            <w:r w:rsidRPr="00046C77">
              <w:t xml:space="preserve">, ökad </w:t>
            </w:r>
            <w:proofErr w:type="spellStart"/>
            <w:r w:rsidRPr="00046C77">
              <w:t>kardiell</w:t>
            </w:r>
            <w:proofErr w:type="spellEnd"/>
            <w:r w:rsidRPr="00046C77">
              <w:t xml:space="preserve"> syrgaskonsumtion, takykardi, </w:t>
            </w:r>
            <w:proofErr w:type="spellStart"/>
            <w:r w:rsidRPr="00046C77">
              <w:t>ventrikulära</w:t>
            </w:r>
            <w:proofErr w:type="spellEnd"/>
            <w:r w:rsidRPr="00046C77">
              <w:t xml:space="preserve"> extraslag och ventrikeltakykardi.</w:t>
            </w:r>
          </w:p>
        </w:tc>
      </w:tr>
      <w:tr w:rsidR="002C2AB7" w:rsidRPr="00046C77" w14:paraId="3A168088" w14:textId="77777777" w:rsidTr="00046C77">
        <w:tc>
          <w:tcPr>
            <w:tcW w:w="20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73F055B" w14:textId="77777777" w:rsidR="002C2AB7" w:rsidRPr="00046C77" w:rsidRDefault="002C2AB7" w:rsidP="00046C77">
            <w:pPr>
              <w:pStyle w:val="Tabell"/>
            </w:pPr>
            <w:r w:rsidRPr="00046C77">
              <w:t>Spädning</w:t>
            </w:r>
          </w:p>
        </w:tc>
        <w:tc>
          <w:tcPr>
            <w:tcW w:w="55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77BD73F5" w14:textId="77777777" w:rsidR="002C2AB7" w:rsidRPr="00046C77" w:rsidRDefault="002C2AB7" w:rsidP="00046C77">
            <w:pPr>
              <w:pStyle w:val="Tabell"/>
            </w:pPr>
            <w:proofErr w:type="spellStart"/>
            <w:r w:rsidRPr="00046C77">
              <w:t>Milrinon</w:t>
            </w:r>
            <w:proofErr w:type="spellEnd"/>
            <w:r w:rsidRPr="00046C77">
              <w:t xml:space="preserve"> 1 mg/ml, 10 ml blandas i 40 ml natriumklorid/glukos 50 mg/ml. Ger koncentration 0,2 mg/ml.</w:t>
            </w:r>
          </w:p>
        </w:tc>
      </w:tr>
      <w:tr w:rsidR="002C2AB7" w:rsidRPr="00046C77" w14:paraId="64693605" w14:textId="77777777" w:rsidTr="00046C77">
        <w:tc>
          <w:tcPr>
            <w:tcW w:w="20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0C4DA512" w14:textId="77777777" w:rsidR="002C2AB7" w:rsidRPr="00046C77" w:rsidRDefault="002C2AB7" w:rsidP="00046C77">
            <w:pPr>
              <w:pStyle w:val="Tabell"/>
            </w:pPr>
            <w:r w:rsidRPr="00046C77">
              <w:t>Dosering/</w:t>
            </w:r>
            <w:r w:rsidRPr="00046C77">
              <w:br/>
              <w:t>administrering</w:t>
            </w:r>
          </w:p>
        </w:tc>
        <w:tc>
          <w:tcPr>
            <w:tcW w:w="55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19C257D7" w14:textId="77777777" w:rsidR="002C2AB7" w:rsidRPr="00046C77" w:rsidRDefault="002C2AB7" w:rsidP="00046C77">
            <w:pPr>
              <w:pStyle w:val="Tabell"/>
            </w:pPr>
            <w:r w:rsidRPr="00046C77">
              <w:t>Sprutpump</w:t>
            </w:r>
          </w:p>
          <w:p w14:paraId="4FB0A4B4" w14:textId="77777777" w:rsidR="002C2AB7" w:rsidRPr="00046C77" w:rsidRDefault="002C2AB7" w:rsidP="00046C77">
            <w:pPr>
              <w:pStyle w:val="Tabell"/>
            </w:pPr>
            <w:r w:rsidRPr="00046C77">
              <w:t>Bolus under 10 minuter: 50 µg/kg, kan ges i outspädd form. Sprutas manuellt.</w:t>
            </w:r>
          </w:p>
          <w:p w14:paraId="46AB5FD0" w14:textId="77777777" w:rsidR="002C2AB7" w:rsidRPr="00046C77" w:rsidRDefault="002C2AB7" w:rsidP="00046C77">
            <w:pPr>
              <w:pStyle w:val="Tabell"/>
            </w:pPr>
            <w:r w:rsidRPr="00046C77">
              <w:t>Infusion under 6 - 12 timmar: 0,375 - 0,750 µg/kg/min dygnsdos 0,6 - max 1,13 mg/kg.</w:t>
            </w:r>
          </w:p>
          <w:p w14:paraId="378780E9" w14:textId="77777777" w:rsidR="002C2AB7" w:rsidRPr="00046C77" w:rsidRDefault="002C2AB7" w:rsidP="00046C77">
            <w:pPr>
              <w:pStyle w:val="Tabell"/>
            </w:pPr>
            <w:r w:rsidRPr="00046C77">
              <w:t>Ges i central infart.</w:t>
            </w:r>
          </w:p>
        </w:tc>
      </w:tr>
      <w:tr w:rsidR="002C2AB7" w:rsidRPr="00046C77" w14:paraId="6310BDB7" w14:textId="77777777" w:rsidTr="00046C77">
        <w:tc>
          <w:tcPr>
            <w:tcW w:w="20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34A53AE" w14:textId="77777777" w:rsidR="002C2AB7" w:rsidRPr="00046C77" w:rsidRDefault="002C2AB7" w:rsidP="00046C77">
            <w:pPr>
              <w:pStyle w:val="Tabell"/>
            </w:pPr>
            <w:r w:rsidRPr="00046C77">
              <w:t>Övrigt</w:t>
            </w:r>
          </w:p>
        </w:tc>
        <w:tc>
          <w:tcPr>
            <w:tcW w:w="55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5790956" w14:textId="77777777" w:rsidR="002C2AB7" w:rsidRPr="00046C77" w:rsidRDefault="002C2AB7" w:rsidP="00046C77">
            <w:pPr>
              <w:pStyle w:val="Tabell"/>
            </w:pPr>
            <w:r w:rsidRPr="00046C77">
              <w:t>Dosreduktion vid njursvikt</w:t>
            </w:r>
          </w:p>
          <w:p w14:paraId="4F67FAE3" w14:textId="77777777" w:rsidR="002C2AB7" w:rsidRPr="00046C77" w:rsidRDefault="002C2AB7" w:rsidP="00046C77">
            <w:pPr>
              <w:pStyle w:val="Tabell"/>
            </w:pPr>
            <w:r w:rsidRPr="00046C77">
              <w:t xml:space="preserve">Ges inte med </w:t>
            </w:r>
            <w:proofErr w:type="spellStart"/>
            <w:r w:rsidRPr="00046C77">
              <w:t>furosemid</w:t>
            </w:r>
            <w:proofErr w:type="spellEnd"/>
            <w:r w:rsidRPr="00046C77">
              <w:t xml:space="preserve">. och natriumbikarbonat infusionsvätska. Halveringstiden är relativt kort. Hos det övervägande flertalet patienter noteras hemodynamisk förbättring inom 5 - 15 minuter. </w:t>
            </w:r>
            <w:proofErr w:type="spellStart"/>
            <w:r w:rsidRPr="00046C77">
              <w:t>Hypovolemi</w:t>
            </w:r>
            <w:proofErr w:type="spellEnd"/>
            <w:r w:rsidRPr="00046C77">
              <w:t xml:space="preserve"> bör korrigeras innan behandling med Corotrop startas.</w:t>
            </w:r>
          </w:p>
        </w:tc>
      </w:tr>
    </w:tbl>
    <w:p w14:paraId="144AFADD" w14:textId="77777777" w:rsidR="002C2AB7" w:rsidRPr="007E4913" w:rsidRDefault="002C2AB7" w:rsidP="002C2AB7">
      <w:pPr>
        <w:pStyle w:val="MellanrubrikVGR"/>
      </w:pPr>
      <w:bookmarkStart w:id="78" w:name="_Toc256000032"/>
      <w:bookmarkStart w:id="79" w:name="_Toc89765494"/>
      <w:bookmarkStart w:id="80" w:name="_Toc89777136"/>
      <w:bookmarkStart w:id="81" w:name="_Toc96428039"/>
      <w:bookmarkStart w:id="82" w:name="_Toc96948167"/>
      <w:bookmarkStart w:id="83" w:name="_Toc210982316"/>
      <w:proofErr w:type="spellStart"/>
      <w:r w:rsidRPr="007E4913">
        <w:t>Fenylefrin</w:t>
      </w:r>
      <w:bookmarkStart w:id="84" w:name="_Toc527712571"/>
      <w:bookmarkStart w:id="85" w:name="_Toc256000015"/>
      <w:bookmarkStart w:id="86" w:name="_Toc256000034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proofErr w:type="spellEnd"/>
    </w:p>
    <w:tbl>
      <w:tblPr>
        <w:tblW w:w="0" w:type="auto"/>
        <w:tblInd w:w="481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7"/>
        <w:gridCol w:w="6705"/>
      </w:tblGrid>
      <w:tr w:rsidR="002C2AB7" w14:paraId="17CD3D79" w14:textId="77777777" w:rsidTr="004E3C24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1B869A8C" w14:textId="77777777" w:rsidR="002C2AB7" w:rsidRDefault="002C2AB7" w:rsidP="00046C77">
            <w:pPr>
              <w:pStyle w:val="Tabell"/>
            </w:pPr>
            <w:r>
              <w:t>Indikation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15E3B16C" w14:textId="77777777" w:rsidR="002C2AB7" w:rsidRDefault="002C2AB7" w:rsidP="00046C77">
            <w:pPr>
              <w:pStyle w:val="Tabell"/>
            </w:pPr>
            <w:proofErr w:type="spellStart"/>
            <w:r>
              <w:t>Hypotension</w:t>
            </w:r>
            <w:proofErr w:type="spellEnd"/>
            <w:r>
              <w:t xml:space="preserve"> (</w:t>
            </w:r>
            <w:proofErr w:type="spellStart"/>
            <w:r>
              <w:t>vasokonstriktion</w:t>
            </w:r>
            <w:proofErr w:type="spellEnd"/>
            <w:r>
              <w:t xml:space="preserve"> där endast α-effekt eftersträvas).</w:t>
            </w:r>
          </w:p>
          <w:p w14:paraId="5B1A376D" w14:textId="77777777" w:rsidR="002C2AB7" w:rsidRDefault="002C2AB7" w:rsidP="00046C77">
            <w:pPr>
              <w:pStyle w:val="Tabell"/>
            </w:pPr>
            <w:r>
              <w:t>I samband med anestesi till patienter med angina pectoris.</w:t>
            </w:r>
          </w:p>
        </w:tc>
      </w:tr>
      <w:tr w:rsidR="002C2AB7" w14:paraId="165E234B" w14:textId="77777777" w:rsidTr="004E3C24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7BBFB83" w14:textId="77777777" w:rsidR="002C2AB7" w:rsidRDefault="002C2AB7" w:rsidP="00046C77">
            <w:pPr>
              <w:pStyle w:val="Tabell"/>
            </w:pPr>
            <w:r>
              <w:t>Biverkningar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1AC9F0A" w14:textId="77777777" w:rsidR="002C2AB7" w:rsidRDefault="002C2AB7" w:rsidP="00046C77">
            <w:pPr>
              <w:pStyle w:val="Tabell"/>
            </w:pPr>
            <w:r>
              <w:t>Reflektorisk bradykardi, hypertension, huvudvärk</w:t>
            </w:r>
          </w:p>
        </w:tc>
      </w:tr>
      <w:tr w:rsidR="002C2AB7" w14:paraId="3F6ACB10" w14:textId="77777777" w:rsidTr="004E3C24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347CB3DC" w14:textId="77777777" w:rsidR="002C2AB7" w:rsidRDefault="002C2AB7" w:rsidP="00046C77">
            <w:pPr>
              <w:pStyle w:val="Tabell"/>
            </w:pPr>
            <w:r>
              <w:t>Spädning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2F0CE0EE" w14:textId="77777777" w:rsidR="002C2AB7" w:rsidRDefault="002C2AB7" w:rsidP="00046C77">
            <w:pPr>
              <w:pStyle w:val="Tabell"/>
            </w:pPr>
            <w:r>
              <w:t xml:space="preserve">Färdigspädd lösning, </w:t>
            </w:r>
          </w:p>
          <w:p w14:paraId="1C1DD46B" w14:textId="77777777" w:rsidR="002C2AB7" w:rsidRPr="00FE2E77" w:rsidRDefault="002C2AB7" w:rsidP="00046C77">
            <w:pPr>
              <w:pStyle w:val="Tabell"/>
              <w:rPr>
                <w:b/>
                <w:bCs/>
              </w:rPr>
            </w:pPr>
            <w:proofErr w:type="spellStart"/>
            <w:r w:rsidRPr="00FE2E77">
              <w:rPr>
                <w:b/>
              </w:rPr>
              <w:t>Fenylefrinhydroklorid</w:t>
            </w:r>
            <w:proofErr w:type="spellEnd"/>
            <w:r w:rsidRPr="00FE2E77">
              <w:rPr>
                <w:b/>
              </w:rPr>
              <w:t xml:space="preserve"> 0,1 mg/ml (= 100</w:t>
            </w:r>
            <w:r w:rsidRPr="00FE2E77">
              <w:rPr>
                <w:rFonts w:ascii="Symbol" w:eastAsia="Symbol" w:hAnsi="Symbol" w:cs="Symbol"/>
                <w:b/>
              </w:rPr>
              <w:t>m</w:t>
            </w:r>
            <w:r w:rsidRPr="00FE2E77">
              <w:rPr>
                <w:b/>
              </w:rPr>
              <w:t>g/ml).</w:t>
            </w:r>
          </w:p>
        </w:tc>
      </w:tr>
      <w:tr w:rsidR="002C2AB7" w14:paraId="5A4F03B6" w14:textId="77777777" w:rsidTr="004E3C24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7EFCF582" w14:textId="77777777" w:rsidR="002C2AB7" w:rsidRDefault="002C2AB7" w:rsidP="00046C77">
            <w:pPr>
              <w:pStyle w:val="Tabell"/>
            </w:pPr>
            <w:r>
              <w:t>Dosering/</w:t>
            </w:r>
            <w:r>
              <w:br/>
              <w:t>administrering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49636E1E" w14:textId="77777777" w:rsidR="002C2AB7" w:rsidRPr="00D25278" w:rsidRDefault="002C2AB7" w:rsidP="00046C77">
            <w:pPr>
              <w:pStyle w:val="Tabell"/>
              <w:rPr>
                <w:b/>
                <w:bCs/>
              </w:rPr>
            </w:pPr>
            <w:r w:rsidRPr="00D25278">
              <w:rPr>
                <w:b/>
              </w:rPr>
              <w:t>Sprutpump</w:t>
            </w:r>
          </w:p>
          <w:p w14:paraId="06845256" w14:textId="77777777" w:rsidR="002C2AB7" w:rsidRDefault="002C2AB7" w:rsidP="00046C77">
            <w:pPr>
              <w:pStyle w:val="Tabell"/>
            </w:pPr>
            <w:r>
              <w:t>Bolusdos 100</w:t>
            </w:r>
            <w:r w:rsidRPr="7D9FF1A4">
              <w:rPr>
                <w:rFonts w:ascii="Symbol" w:eastAsia="Symbol" w:hAnsi="Symbol" w:cs="Symbol"/>
              </w:rPr>
              <w:t>m</w:t>
            </w:r>
            <w:r>
              <w:t xml:space="preserve">g = 1 ml </w:t>
            </w:r>
          </w:p>
          <w:p w14:paraId="1D577420" w14:textId="77777777" w:rsidR="002C2AB7" w:rsidRDefault="002C2AB7" w:rsidP="00046C77">
            <w:pPr>
              <w:pStyle w:val="Tabell"/>
            </w:pPr>
            <w:r>
              <w:t xml:space="preserve">Infusion 0,03 - 0,5 µg/kg/min. </w:t>
            </w:r>
          </w:p>
          <w:p w14:paraId="3F0EC305" w14:textId="77777777" w:rsidR="002C2AB7" w:rsidRDefault="002C2AB7" w:rsidP="00046C77">
            <w:pPr>
              <w:pStyle w:val="Tabell"/>
            </w:pPr>
            <w:r>
              <w:t>(Vid 75 kg kroppsvikt 2,0 - 20 ml/tim.)</w:t>
            </w:r>
          </w:p>
          <w:p w14:paraId="345C7706" w14:textId="77777777" w:rsidR="002C2AB7" w:rsidRDefault="002C2AB7" w:rsidP="00046C77">
            <w:pPr>
              <w:pStyle w:val="Tabell"/>
            </w:pPr>
            <w:r>
              <w:t>Vid infusion &gt;15 ml/</w:t>
            </w:r>
            <w:proofErr w:type="spellStart"/>
            <w:r>
              <w:t>tim</w:t>
            </w:r>
            <w:proofErr w:type="spellEnd"/>
            <w:r>
              <w:t xml:space="preserve"> överväg byte till noradrenalin.</w:t>
            </w:r>
          </w:p>
        </w:tc>
      </w:tr>
    </w:tbl>
    <w:p w14:paraId="244E317D" w14:textId="77777777" w:rsidR="002C2AB7" w:rsidRDefault="002C2AB7" w:rsidP="002C2AB7">
      <w:bookmarkStart w:id="87" w:name="_Toc256000033"/>
      <w:bookmarkStart w:id="88" w:name="_Toc89765495"/>
      <w:bookmarkStart w:id="89" w:name="_Toc89777137"/>
    </w:p>
    <w:p w14:paraId="66CD501D" w14:textId="77777777" w:rsidR="002C2AB7" w:rsidRPr="002F6A09" w:rsidRDefault="002C2AB7" w:rsidP="002F6A09">
      <w:pPr>
        <w:pStyle w:val="Heading3"/>
      </w:pPr>
      <w:bookmarkStart w:id="90" w:name="_Toc96428040"/>
      <w:bookmarkStart w:id="91" w:name="_Toc96948068"/>
      <w:bookmarkStart w:id="92" w:name="_Toc96948168"/>
      <w:bookmarkStart w:id="93" w:name="_Toc96948265"/>
      <w:bookmarkStart w:id="94" w:name="_Toc96948307"/>
      <w:bookmarkStart w:id="95" w:name="_Toc210982317"/>
      <w:proofErr w:type="spellStart"/>
      <w:r w:rsidRPr="002F6A09">
        <w:t>Antiarrytmika</w:t>
      </w:r>
      <w:proofErr w:type="spellEnd"/>
      <w:r w:rsidRPr="002F6A09">
        <w:t xml:space="preserve"> och blodtryckssänkande läkemedel</w:t>
      </w:r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</w:p>
    <w:p w14:paraId="6D876237" w14:textId="77777777" w:rsidR="002C2AB7" w:rsidRPr="007E4913" w:rsidRDefault="002C2AB7" w:rsidP="002C2AB7">
      <w:pPr>
        <w:pStyle w:val="MellanrubrikVGR"/>
      </w:pPr>
      <w:bookmarkStart w:id="96" w:name="_Toc256000035"/>
      <w:bookmarkStart w:id="97" w:name="_Toc89765496"/>
      <w:bookmarkStart w:id="98" w:name="_Toc89777138"/>
      <w:bookmarkStart w:id="99" w:name="_Toc96428041"/>
      <w:bookmarkStart w:id="100" w:name="_Toc96948169"/>
      <w:bookmarkStart w:id="101" w:name="_Toc210982318"/>
      <w:r w:rsidRPr="007E4913">
        <w:t>Isoprenalin (</w:t>
      </w:r>
      <w:proofErr w:type="spellStart"/>
      <w:r w:rsidRPr="007E4913">
        <w:t>Isuprel</w:t>
      </w:r>
      <w:proofErr w:type="spellEnd"/>
      <w:r w:rsidRPr="007E4913">
        <w:t>)</w:t>
      </w:r>
      <w:bookmarkEnd w:id="96"/>
      <w:bookmarkEnd w:id="97"/>
      <w:bookmarkEnd w:id="98"/>
      <w:bookmarkEnd w:id="99"/>
      <w:bookmarkEnd w:id="100"/>
      <w:bookmarkEnd w:id="101"/>
    </w:p>
    <w:tbl>
      <w:tblPr>
        <w:tblW w:w="0" w:type="auto"/>
        <w:tblInd w:w="586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Look w:val="04A0" w:firstRow="1" w:lastRow="0" w:firstColumn="1" w:lastColumn="0" w:noHBand="0" w:noVBand="1"/>
      </w:tblPr>
      <w:tblGrid>
        <w:gridCol w:w="1803"/>
        <w:gridCol w:w="6524"/>
      </w:tblGrid>
      <w:tr w:rsidR="002C2AB7" w14:paraId="0F916DE1" w14:textId="77777777" w:rsidTr="004E3C24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7DCFD794" w14:textId="77777777" w:rsidR="002C2AB7" w:rsidRDefault="002C2AB7" w:rsidP="002F6A09">
            <w:pPr>
              <w:pStyle w:val="Tabell"/>
            </w:pPr>
            <w:r>
              <w:t>Indikation</w:t>
            </w:r>
          </w:p>
          <w:p w14:paraId="298E55DB" w14:textId="77777777" w:rsidR="002C2AB7" w:rsidRDefault="002C2AB7" w:rsidP="002F6A09">
            <w:pPr>
              <w:pStyle w:val="Tabell"/>
            </w:pPr>
          </w:p>
          <w:p w14:paraId="54808D98" w14:textId="77777777" w:rsidR="002C2AB7" w:rsidRDefault="002C2AB7" w:rsidP="002F6A09">
            <w:pPr>
              <w:pStyle w:val="Tabell"/>
            </w:pPr>
          </w:p>
          <w:p w14:paraId="62C4F4A8" w14:textId="77777777" w:rsidR="002C2AB7" w:rsidRDefault="002C2AB7" w:rsidP="002F6A09">
            <w:pPr>
              <w:pStyle w:val="Tabell"/>
            </w:pP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8EAB536" w14:textId="77777777" w:rsidR="002C2AB7" w:rsidRDefault="002C2AB7" w:rsidP="002F6A09">
            <w:pPr>
              <w:pStyle w:val="Tabell"/>
            </w:pPr>
            <w:r>
              <w:t xml:space="preserve">Svår bradykardi. </w:t>
            </w:r>
            <w:proofErr w:type="spellStart"/>
            <w:r>
              <w:t>AV-block</w:t>
            </w:r>
            <w:proofErr w:type="spellEnd"/>
            <w:r>
              <w:t xml:space="preserve"> II-III i väntan på pacemakerbehandling.</w:t>
            </w:r>
            <w:r>
              <w:br/>
              <w:t>Hjärtsvikt i samband med bradykardi.</w:t>
            </w:r>
          </w:p>
          <w:p w14:paraId="1F36ACD7" w14:textId="77777777" w:rsidR="002C2AB7" w:rsidRDefault="002C2AB7" w:rsidP="002F6A09">
            <w:pPr>
              <w:pStyle w:val="Tabell"/>
            </w:pPr>
            <w:proofErr w:type="spellStart"/>
            <w:r>
              <w:t>AV-block</w:t>
            </w:r>
            <w:proofErr w:type="spellEnd"/>
            <w:r>
              <w:t xml:space="preserve"> och hjärtsvikt till följd av överdosering av vissa läkemedel.  </w:t>
            </w:r>
          </w:p>
        </w:tc>
      </w:tr>
      <w:tr w:rsidR="002C2AB7" w14:paraId="2DC9FA8B" w14:textId="77777777" w:rsidTr="004E3C24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93105F0" w14:textId="77777777" w:rsidR="002C2AB7" w:rsidRDefault="002C2AB7" w:rsidP="002F6A09">
            <w:pPr>
              <w:pStyle w:val="Tabell"/>
            </w:pPr>
            <w:r>
              <w:t>Biverkningar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8BDA0AD" w14:textId="77777777" w:rsidR="002C2AB7" w:rsidRDefault="002C2AB7" w:rsidP="002F6A09">
            <w:pPr>
              <w:pStyle w:val="Tabell"/>
            </w:pPr>
            <w:r>
              <w:t>Takykardi, blodtrycksfall, arytmier.</w:t>
            </w:r>
          </w:p>
        </w:tc>
      </w:tr>
      <w:tr w:rsidR="002C2AB7" w14:paraId="31E4785E" w14:textId="77777777" w:rsidTr="004E3C24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89D7D57" w14:textId="77777777" w:rsidR="002C2AB7" w:rsidRDefault="002C2AB7" w:rsidP="002F6A09">
            <w:pPr>
              <w:pStyle w:val="Tabell"/>
            </w:pPr>
            <w:r>
              <w:t>Spädning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0CDE3A17" w14:textId="77777777" w:rsidR="002C2AB7" w:rsidRDefault="002C2AB7" w:rsidP="002F6A09">
            <w:pPr>
              <w:pStyle w:val="Tabell"/>
            </w:pPr>
            <w:r>
              <w:t xml:space="preserve">Isoprenalin 0,2 mg/ml, 5 ml späds i 250 ml glukos 50 mg/ml. </w:t>
            </w:r>
          </w:p>
          <w:p w14:paraId="446742C5" w14:textId="77777777" w:rsidR="002C2AB7" w:rsidRDefault="002C2AB7" w:rsidP="002F6A09">
            <w:pPr>
              <w:pStyle w:val="Tabell"/>
              <w:rPr>
                <w:b/>
              </w:rPr>
            </w:pPr>
            <w:r w:rsidRPr="006D1AC1">
              <w:t>Ger</w:t>
            </w:r>
            <w:r>
              <w:rPr>
                <w:b/>
              </w:rPr>
              <w:t xml:space="preserve"> k</w:t>
            </w:r>
            <w:r w:rsidRPr="00524AEE">
              <w:rPr>
                <w:b/>
              </w:rPr>
              <w:t xml:space="preserve">oncentration på 4 </w:t>
            </w:r>
            <w:r w:rsidRPr="00AE486F">
              <w:rPr>
                <w:b/>
              </w:rPr>
              <w:t>µ</w:t>
            </w:r>
            <w:r w:rsidRPr="00524AEE">
              <w:rPr>
                <w:b/>
              </w:rPr>
              <w:t>g/ml.</w:t>
            </w:r>
          </w:p>
          <w:p w14:paraId="4879652B" w14:textId="77777777" w:rsidR="002C2AB7" w:rsidRDefault="002C2AB7" w:rsidP="002F6A09">
            <w:pPr>
              <w:pStyle w:val="Tabell"/>
            </w:pPr>
            <w:r w:rsidRPr="00AE486F">
              <w:t xml:space="preserve">Vid </w:t>
            </w:r>
            <w:r>
              <w:t>mycket höga doser kan Isoprenalin 0,2 mg/ml, 10 ml spädas i 500 ml glukos 50 mg/ml.</w:t>
            </w:r>
          </w:p>
          <w:p w14:paraId="742B0825" w14:textId="77777777" w:rsidR="002C2AB7" w:rsidRDefault="002C2AB7" w:rsidP="002F6A09">
            <w:pPr>
              <w:pStyle w:val="Tabell"/>
            </w:pPr>
            <w:r>
              <w:t xml:space="preserve">Är ljuskänsligt. </w:t>
            </w:r>
          </w:p>
        </w:tc>
      </w:tr>
      <w:tr w:rsidR="002C2AB7" w14:paraId="2A511F22" w14:textId="77777777" w:rsidTr="004E3C24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24EA6A9E" w14:textId="77777777" w:rsidR="002C2AB7" w:rsidRDefault="002C2AB7" w:rsidP="002F6A09">
            <w:pPr>
              <w:pStyle w:val="Tabell"/>
            </w:pPr>
            <w:r>
              <w:t>Dosering/</w:t>
            </w:r>
            <w:r>
              <w:br/>
              <w:t>administrering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008F947" w14:textId="77777777" w:rsidR="002C2AB7" w:rsidRDefault="002C2AB7" w:rsidP="002F6A09">
            <w:pPr>
              <w:pStyle w:val="Tabell"/>
              <w:rPr>
                <w:b/>
                <w:bCs/>
              </w:rPr>
            </w:pPr>
            <w:r>
              <w:rPr>
                <w:b/>
              </w:rPr>
              <w:t>Volympump</w:t>
            </w:r>
          </w:p>
          <w:p w14:paraId="034FF662" w14:textId="77777777" w:rsidR="002C2AB7" w:rsidRPr="006D1AC1" w:rsidRDefault="002C2AB7" w:rsidP="002F6A09">
            <w:pPr>
              <w:pStyle w:val="Tabell"/>
              <w:rPr>
                <w:b/>
                <w:bCs/>
              </w:rPr>
            </w:pPr>
          </w:p>
          <w:p w14:paraId="2DABBC0F" w14:textId="77777777" w:rsidR="002C2AB7" w:rsidRDefault="002C2AB7" w:rsidP="002F6A09">
            <w:pPr>
              <w:pStyle w:val="Tabell"/>
            </w:pPr>
            <w:proofErr w:type="spellStart"/>
            <w:r>
              <w:t>Startdos</w:t>
            </w:r>
            <w:proofErr w:type="spellEnd"/>
            <w:r>
              <w:t xml:space="preserve"> är 0,6 - 1,0 </w:t>
            </w:r>
            <w:r w:rsidRPr="7D9FF1A4">
              <w:rPr>
                <w:rFonts w:ascii="Symbol" w:eastAsia="Symbol" w:hAnsi="Symbol" w:cs="Symbol"/>
              </w:rPr>
              <w:t>m</w:t>
            </w:r>
            <w:r>
              <w:t xml:space="preserve">g/min (9 - 15 ml/timme) </w:t>
            </w:r>
          </w:p>
          <w:p w14:paraId="305A569B" w14:textId="77777777" w:rsidR="002C2AB7" w:rsidRDefault="002C2AB7" w:rsidP="002F6A09">
            <w:pPr>
              <w:pStyle w:val="Tabell"/>
            </w:pPr>
            <w:r>
              <w:t xml:space="preserve">(kan ökas till 2,6 </w:t>
            </w:r>
            <w:r w:rsidRPr="7D9FF1A4">
              <w:rPr>
                <w:rFonts w:ascii="Symbol" w:eastAsia="Symbol" w:hAnsi="Symbol" w:cs="Symbol"/>
              </w:rPr>
              <w:t>m</w:t>
            </w:r>
            <w:r>
              <w:t>g/min (40 ml/timme)</w:t>
            </w:r>
          </w:p>
          <w:p w14:paraId="14B949E9" w14:textId="77777777" w:rsidR="002C2AB7" w:rsidRDefault="002C2AB7" w:rsidP="002F6A09">
            <w:pPr>
              <w:pStyle w:val="Tabell"/>
            </w:pPr>
            <w:proofErr w:type="spellStart"/>
            <w:r>
              <w:t>Infusionhastighet</w:t>
            </w:r>
            <w:proofErr w:type="spellEnd"/>
            <w:r>
              <w:t xml:space="preserve"> justeras till önskad kammarfrekvens </w:t>
            </w:r>
            <w:r>
              <w:br/>
              <w:t xml:space="preserve">(50 – 60 minuter). </w:t>
            </w:r>
          </w:p>
          <w:p w14:paraId="23551BB4" w14:textId="77777777" w:rsidR="002C2AB7" w:rsidRDefault="002C2AB7" w:rsidP="002F6A09">
            <w:pPr>
              <w:pStyle w:val="Tabell"/>
            </w:pPr>
            <w:r>
              <w:t xml:space="preserve">Risk för </w:t>
            </w:r>
            <w:proofErr w:type="spellStart"/>
            <w:r>
              <w:t>ventrikulär</w:t>
            </w:r>
            <w:proofErr w:type="spellEnd"/>
            <w:r>
              <w:t xml:space="preserve"> arytmi vid stigande dos.</w:t>
            </w:r>
          </w:p>
          <w:p w14:paraId="13149ABD" w14:textId="77777777" w:rsidR="002C2AB7" w:rsidRDefault="002C2AB7" w:rsidP="002F6A09">
            <w:pPr>
              <w:pStyle w:val="Tabell"/>
            </w:pPr>
            <w:r>
              <w:t xml:space="preserve">Får ej ges i samma nål som </w:t>
            </w:r>
            <w:proofErr w:type="spellStart"/>
            <w:r>
              <w:t>Tribonat</w:t>
            </w:r>
            <w:proofErr w:type="spellEnd"/>
            <w:r>
              <w:t xml:space="preserve">. </w:t>
            </w:r>
          </w:p>
          <w:p w14:paraId="1881100A" w14:textId="77777777" w:rsidR="002C2AB7" w:rsidRDefault="002C2AB7" w:rsidP="002F6A09">
            <w:pPr>
              <w:pStyle w:val="Tabell"/>
            </w:pPr>
            <w:r w:rsidRPr="00524AEE">
              <w:t xml:space="preserve">Kan ges </w:t>
            </w:r>
            <w:r>
              <w:t xml:space="preserve">i </w:t>
            </w:r>
            <w:r w:rsidRPr="00524AEE">
              <w:t>perifer</w:t>
            </w:r>
            <w:r>
              <w:t xml:space="preserve"> infart.</w:t>
            </w:r>
          </w:p>
        </w:tc>
      </w:tr>
    </w:tbl>
    <w:p w14:paraId="05242A7B" w14:textId="77777777" w:rsidR="002C2AB7" w:rsidRDefault="002C2AB7" w:rsidP="002C2AB7">
      <w:pPr>
        <w:pStyle w:val="MellanrubrikVGR"/>
      </w:pPr>
      <w:bookmarkStart w:id="102" w:name="_Toc256000041"/>
      <w:bookmarkStart w:id="103" w:name="_Toc89765497"/>
      <w:bookmarkStart w:id="104" w:name="_Toc89777139"/>
      <w:bookmarkStart w:id="105" w:name="_Toc96428042"/>
      <w:bookmarkStart w:id="106" w:name="_Toc527712572"/>
      <w:bookmarkStart w:id="107" w:name="_Toc256000017"/>
      <w:bookmarkStart w:id="108" w:name="_Toc256000036"/>
    </w:p>
    <w:p w14:paraId="577E5CF7" w14:textId="77777777" w:rsidR="002C2AB7" w:rsidRDefault="002C2AB7" w:rsidP="002C2AB7">
      <w:pPr>
        <w:spacing w:after="0" w:line="240" w:lineRule="auto"/>
        <w:ind w:left="0" w:right="0"/>
        <w:rPr>
          <w:rFonts w:ascii="Calibri" w:hAnsi="Calibri"/>
          <w:b/>
          <w:color w:val="000000"/>
          <w:sz w:val="26"/>
          <w:szCs w:val="18"/>
        </w:rPr>
      </w:pPr>
      <w:r>
        <w:br w:type="page"/>
      </w:r>
    </w:p>
    <w:p w14:paraId="25C156FC" w14:textId="77777777" w:rsidR="002C2AB7" w:rsidRPr="007E4913" w:rsidRDefault="002C2AB7" w:rsidP="002C2AB7">
      <w:pPr>
        <w:pStyle w:val="MellanrubrikVGR"/>
      </w:pPr>
      <w:bookmarkStart w:id="109" w:name="_Toc96948170"/>
      <w:bookmarkStart w:id="110" w:name="_Toc210982319"/>
      <w:r w:rsidRPr="007E4913">
        <w:t>Nitroglycerin (</w:t>
      </w:r>
      <w:proofErr w:type="spellStart"/>
      <w:r w:rsidRPr="007E4913">
        <w:t>Glyceryl</w:t>
      </w:r>
      <w:proofErr w:type="spellEnd"/>
      <w:r w:rsidRPr="007E4913">
        <w:t xml:space="preserve"> nitrat)</w:t>
      </w:r>
      <w:bookmarkEnd w:id="102"/>
      <w:bookmarkEnd w:id="103"/>
      <w:bookmarkEnd w:id="104"/>
      <w:bookmarkEnd w:id="105"/>
      <w:bookmarkEnd w:id="109"/>
      <w:bookmarkEnd w:id="110"/>
      <w:r w:rsidRPr="007E4913">
        <w:t xml:space="preserve"> </w:t>
      </w:r>
      <w:bookmarkEnd w:id="106"/>
      <w:bookmarkEnd w:id="107"/>
      <w:bookmarkEnd w:id="108"/>
    </w:p>
    <w:tbl>
      <w:tblPr>
        <w:tblW w:w="0" w:type="auto"/>
        <w:tblInd w:w="565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4"/>
        <w:gridCol w:w="6374"/>
      </w:tblGrid>
      <w:tr w:rsidR="002C2AB7" w14:paraId="7611116B" w14:textId="77777777" w:rsidTr="004E3C24">
        <w:trPr>
          <w:trHeight w:val="323"/>
        </w:trPr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0532C091" w14:textId="77777777" w:rsidR="002C2AB7" w:rsidRDefault="002C2AB7" w:rsidP="002F6A09">
            <w:pPr>
              <w:pStyle w:val="Tabell"/>
            </w:pPr>
            <w:r>
              <w:t>Indikation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071224F0" w14:textId="77777777" w:rsidR="002C2AB7" w:rsidRDefault="002C2AB7" w:rsidP="002F6A09">
            <w:pPr>
              <w:pStyle w:val="Tabell"/>
            </w:pPr>
            <w:r>
              <w:t xml:space="preserve">Terapiresistent </w:t>
            </w:r>
            <w:proofErr w:type="spellStart"/>
            <w:r>
              <w:t>ischemisk</w:t>
            </w:r>
            <w:proofErr w:type="spellEnd"/>
            <w:r>
              <w:t xml:space="preserve"> bröstsmärta.  </w:t>
            </w:r>
            <w:r>
              <w:br/>
              <w:t xml:space="preserve">Svårbehandlad vänsterkammarsvikt/lungödem. Hypertension vid tex aortadissektion. </w:t>
            </w:r>
          </w:p>
          <w:p w14:paraId="5E1FCFBF" w14:textId="77777777" w:rsidR="002C2AB7" w:rsidRDefault="002C2AB7" w:rsidP="002F6A09">
            <w:pPr>
              <w:pStyle w:val="Tabell"/>
            </w:pPr>
            <w:r>
              <w:t>Blodtryckskontroll vid aorta/</w:t>
            </w:r>
            <w:proofErr w:type="spellStart"/>
            <w:r>
              <w:t>carotis</w:t>
            </w:r>
            <w:proofErr w:type="spellEnd"/>
            <w:r>
              <w:t xml:space="preserve"> operation. </w:t>
            </w:r>
          </w:p>
          <w:p w14:paraId="0571B3F2" w14:textId="77777777" w:rsidR="002C2AB7" w:rsidRDefault="002C2AB7" w:rsidP="002F6A09">
            <w:pPr>
              <w:pStyle w:val="Tabell"/>
            </w:pPr>
          </w:p>
        </w:tc>
      </w:tr>
      <w:tr w:rsidR="002C2AB7" w14:paraId="475749D2" w14:textId="77777777" w:rsidTr="004E3C24">
        <w:trPr>
          <w:trHeight w:val="55"/>
        </w:trPr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07D63328" w14:textId="77777777" w:rsidR="002C2AB7" w:rsidRDefault="002C2AB7" w:rsidP="002F6A09">
            <w:pPr>
              <w:pStyle w:val="Tabell"/>
            </w:pPr>
            <w:r>
              <w:t>Kontraindikation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3F752D9E" w14:textId="77777777" w:rsidR="002C2AB7" w:rsidRDefault="002C2AB7" w:rsidP="002F6A09">
            <w:pPr>
              <w:pStyle w:val="Tabell"/>
            </w:pPr>
            <w:r>
              <w:t>Överkänslighet mot nitrater.</w:t>
            </w:r>
          </w:p>
          <w:p w14:paraId="0D63E70F" w14:textId="77777777" w:rsidR="002C2AB7" w:rsidRDefault="002C2AB7" w:rsidP="002F6A09">
            <w:pPr>
              <w:pStyle w:val="Tabell"/>
            </w:pPr>
            <w:r>
              <w:t xml:space="preserve">Allvarlig </w:t>
            </w:r>
            <w:proofErr w:type="spellStart"/>
            <w:r>
              <w:t>hypotension</w:t>
            </w:r>
            <w:proofErr w:type="spellEnd"/>
            <w:r>
              <w:t xml:space="preserve"> och </w:t>
            </w:r>
            <w:proofErr w:type="spellStart"/>
            <w:r>
              <w:t>hypovolemi</w:t>
            </w:r>
            <w:proofErr w:type="spellEnd"/>
            <w:r>
              <w:t>.</w:t>
            </w:r>
            <w:r>
              <w:br/>
            </w:r>
            <w:proofErr w:type="spellStart"/>
            <w:r>
              <w:t>Perikardiell</w:t>
            </w:r>
            <w:proofErr w:type="spellEnd"/>
            <w:r>
              <w:t xml:space="preserve"> tamponad.</w:t>
            </w:r>
          </w:p>
          <w:p w14:paraId="4CA3EA10" w14:textId="77777777" w:rsidR="002C2AB7" w:rsidRDefault="002C2AB7" w:rsidP="002F6A09">
            <w:pPr>
              <w:pStyle w:val="Tabell"/>
            </w:pPr>
          </w:p>
        </w:tc>
      </w:tr>
      <w:tr w:rsidR="002C2AB7" w14:paraId="3E4F221D" w14:textId="77777777" w:rsidTr="004E3C24">
        <w:trPr>
          <w:trHeight w:val="55"/>
        </w:trPr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7AB7C73D" w14:textId="77777777" w:rsidR="002C2AB7" w:rsidRDefault="002C2AB7" w:rsidP="002F6A09">
            <w:pPr>
              <w:pStyle w:val="Tabell"/>
            </w:pPr>
            <w:r>
              <w:t>Biverkningar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77637A13" w14:textId="77777777" w:rsidR="002C2AB7" w:rsidRDefault="002C2AB7" w:rsidP="002F6A09">
            <w:pPr>
              <w:pStyle w:val="Tabell"/>
            </w:pPr>
            <w:r>
              <w:t>Blodtrycksfall, takykardi, flush, huvudvärk, yrsel, även bradykardi kan förekomma.</w:t>
            </w:r>
          </w:p>
        </w:tc>
      </w:tr>
      <w:tr w:rsidR="002C2AB7" w14:paraId="4AE6FF61" w14:textId="77777777" w:rsidTr="004E3C24">
        <w:trPr>
          <w:trHeight w:val="55"/>
        </w:trPr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7CDC8C12" w14:textId="77777777" w:rsidR="002C2AB7" w:rsidRDefault="002C2AB7" w:rsidP="002F6A09">
            <w:pPr>
              <w:pStyle w:val="Tabell"/>
            </w:pPr>
            <w:r>
              <w:t>Spädning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3F69111" w14:textId="77777777" w:rsidR="002C2AB7" w:rsidRPr="00DB0418" w:rsidRDefault="002C2AB7" w:rsidP="002F6A09">
            <w:pPr>
              <w:pStyle w:val="Tabell"/>
              <w:rPr>
                <w:b/>
                <w:bCs/>
              </w:rPr>
            </w:pPr>
            <w:r>
              <w:rPr>
                <w:b/>
              </w:rPr>
              <w:t>IVA - F</w:t>
            </w:r>
            <w:r w:rsidRPr="00DB0418">
              <w:rPr>
                <w:b/>
              </w:rPr>
              <w:t>ärdigberedd infusionslösning</w:t>
            </w:r>
            <w:r>
              <w:rPr>
                <w:b/>
              </w:rPr>
              <w:t>,</w:t>
            </w:r>
            <w:r w:rsidRPr="00DB0418">
              <w:rPr>
                <w:b/>
              </w:rPr>
              <w:t xml:space="preserve"> 1 mg/ml. </w:t>
            </w:r>
          </w:p>
          <w:p w14:paraId="1527FCD7" w14:textId="77777777" w:rsidR="002C2AB7" w:rsidRDefault="002C2AB7" w:rsidP="002F6A09">
            <w:pPr>
              <w:pStyle w:val="Tabell"/>
            </w:pPr>
            <w:r>
              <w:t xml:space="preserve">50mg=50ml. </w:t>
            </w:r>
          </w:p>
          <w:p w14:paraId="3A1B7868" w14:textId="77777777" w:rsidR="002C2AB7" w:rsidRPr="00DB0418" w:rsidRDefault="002C2AB7" w:rsidP="002F6A09">
            <w:pPr>
              <w:pStyle w:val="Tabell"/>
              <w:rPr>
                <w:szCs w:val="22"/>
              </w:rPr>
            </w:pPr>
            <w:r w:rsidRPr="00800D5F">
              <w:rPr>
                <w:b/>
              </w:rPr>
              <w:t xml:space="preserve">Operation eller </w:t>
            </w:r>
            <w:proofErr w:type="spellStart"/>
            <w:r w:rsidRPr="00800D5F">
              <w:rPr>
                <w:b/>
              </w:rPr>
              <w:t>postop</w:t>
            </w:r>
            <w:proofErr w:type="spellEnd"/>
            <w:r w:rsidRPr="00800D5F">
              <w:t xml:space="preserve"> </w:t>
            </w:r>
            <w:r w:rsidRPr="00C47373">
              <w:rPr>
                <w:szCs w:val="22"/>
              </w:rPr>
              <w:t>-</w:t>
            </w:r>
            <w:r w:rsidRPr="00C47373">
              <w:rPr>
                <w:color w:val="222222"/>
                <w:szCs w:val="22"/>
                <w:shd w:val="clear" w:color="auto" w:fill="FFFFFF"/>
              </w:rPr>
              <w:t xml:space="preserve"> </w:t>
            </w:r>
            <w:r w:rsidRPr="00C47373">
              <w:rPr>
                <w:szCs w:val="22"/>
              </w:rPr>
              <w:t>10 ml</w:t>
            </w:r>
            <w:r>
              <w:rPr>
                <w:szCs w:val="22"/>
              </w:rPr>
              <w:t>,</w:t>
            </w:r>
            <w:r w:rsidRPr="00C47373">
              <w:rPr>
                <w:szCs w:val="22"/>
              </w:rPr>
              <w:t xml:space="preserve"> 1</w:t>
            </w:r>
            <w:r>
              <w:rPr>
                <w:szCs w:val="22"/>
              </w:rPr>
              <w:t xml:space="preserve"> </w:t>
            </w:r>
            <w:r w:rsidRPr="00C47373">
              <w:rPr>
                <w:szCs w:val="22"/>
              </w:rPr>
              <w:t xml:space="preserve">mg/ml nitroglycerin med 40 ml </w:t>
            </w:r>
            <w:r>
              <w:rPr>
                <w:szCs w:val="22"/>
              </w:rPr>
              <w:t xml:space="preserve">natriumklorid </w:t>
            </w:r>
            <w:r w:rsidRPr="00C47373">
              <w:rPr>
                <w:szCs w:val="22"/>
              </w:rPr>
              <w:t>eller </w:t>
            </w:r>
            <w:r>
              <w:rPr>
                <w:szCs w:val="22"/>
              </w:rPr>
              <w:t>g</w:t>
            </w:r>
            <w:r w:rsidRPr="00C47373">
              <w:rPr>
                <w:szCs w:val="22"/>
              </w:rPr>
              <w:t>lukos</w:t>
            </w:r>
            <w:r>
              <w:rPr>
                <w:szCs w:val="22"/>
              </w:rPr>
              <w:t xml:space="preserve"> i 50 ml spruta. Ger </w:t>
            </w:r>
            <w:r>
              <w:rPr>
                <w:b/>
                <w:szCs w:val="22"/>
              </w:rPr>
              <w:t>k</w:t>
            </w:r>
            <w:r w:rsidRPr="00DB0418">
              <w:rPr>
                <w:b/>
                <w:szCs w:val="22"/>
              </w:rPr>
              <w:t>oncentration 0</w:t>
            </w:r>
            <w:r>
              <w:rPr>
                <w:b/>
                <w:szCs w:val="22"/>
              </w:rPr>
              <w:t>,</w:t>
            </w:r>
            <w:r w:rsidRPr="00DB0418">
              <w:rPr>
                <w:b/>
                <w:szCs w:val="22"/>
              </w:rPr>
              <w:t>2</w:t>
            </w:r>
            <w:r>
              <w:rPr>
                <w:b/>
                <w:szCs w:val="22"/>
              </w:rPr>
              <w:t xml:space="preserve"> </w:t>
            </w:r>
            <w:r w:rsidRPr="00DB0418">
              <w:rPr>
                <w:b/>
                <w:szCs w:val="22"/>
              </w:rPr>
              <w:t>mg/ml</w:t>
            </w:r>
            <w:r>
              <w:rPr>
                <w:b/>
                <w:szCs w:val="22"/>
              </w:rPr>
              <w:t>.</w:t>
            </w:r>
          </w:p>
        </w:tc>
      </w:tr>
      <w:tr w:rsidR="002C2AB7" w14:paraId="6720F9CF" w14:textId="77777777" w:rsidTr="004E3C24">
        <w:trPr>
          <w:trHeight w:val="998"/>
        </w:trPr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1ADFFEA9" w14:textId="77777777" w:rsidR="002C2AB7" w:rsidRDefault="002C2AB7" w:rsidP="002F6A09">
            <w:pPr>
              <w:pStyle w:val="Tabell"/>
            </w:pPr>
            <w:r>
              <w:t>Dosering/</w:t>
            </w:r>
            <w:r>
              <w:br/>
              <w:t>administrering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1E396BBE" w14:textId="77777777" w:rsidR="002C2AB7" w:rsidRPr="006D1AC1" w:rsidRDefault="002C2AB7" w:rsidP="002F6A09">
            <w:pPr>
              <w:pStyle w:val="Tabell"/>
              <w:rPr>
                <w:b/>
                <w:bCs/>
              </w:rPr>
            </w:pPr>
            <w:r w:rsidRPr="006D1AC1">
              <w:rPr>
                <w:b/>
              </w:rPr>
              <w:t>Sprutpump</w:t>
            </w:r>
          </w:p>
          <w:p w14:paraId="1BE72367" w14:textId="77777777" w:rsidR="002C2AB7" w:rsidRDefault="002C2AB7" w:rsidP="002F6A09">
            <w:pPr>
              <w:pStyle w:val="Tabell"/>
            </w:pPr>
            <w:r>
              <w:t>I</w:t>
            </w:r>
            <w:r w:rsidRPr="00B513A0">
              <w:t xml:space="preserve">nleds </w:t>
            </w:r>
            <w:r>
              <w:t xml:space="preserve">behandlingen 0,2 - 0,5 </w:t>
            </w:r>
            <w:r>
              <w:fldChar w:fldCharType="begin"/>
            </w:r>
            <w:r>
              <w:instrText>SYMBOL 109 \f "Symbol" \s 12</w:instrText>
            </w:r>
            <w:r>
              <w:fldChar w:fldCharType="separate"/>
            </w:r>
            <w:r w:rsidRPr="00D54253">
              <w:t>m</w:t>
            </w:r>
            <w:r>
              <w:fldChar w:fldCharType="end"/>
            </w:r>
            <w:r>
              <w:t>g/kg/min.</w:t>
            </w:r>
          </w:p>
          <w:p w14:paraId="0D45F5EC" w14:textId="77777777" w:rsidR="002C2AB7" w:rsidRDefault="002C2AB7" w:rsidP="002F6A09">
            <w:pPr>
              <w:pStyle w:val="Tabell"/>
            </w:pPr>
            <w:r>
              <w:t>Kan ges i perifer infart</w:t>
            </w:r>
          </w:p>
          <w:p w14:paraId="4FF8077F" w14:textId="77777777" w:rsidR="002C2AB7" w:rsidRDefault="002C2AB7" w:rsidP="002F6A09">
            <w:pPr>
              <w:pStyle w:val="Tabell"/>
            </w:pPr>
            <w:r w:rsidRPr="00B513A0">
              <w:t>Om blodtryck och är stabila efter 5 minuter ökas infusionshastigheten var 5:e minut tills klinisk effekt uppnås</w:t>
            </w:r>
            <w:r>
              <w:t xml:space="preserve">. </w:t>
            </w:r>
            <w:r w:rsidRPr="00B513A0">
              <w:t>Dosen ökas med ett steg i taget om 0,1</w:t>
            </w:r>
            <w:r>
              <w:t xml:space="preserve"> </w:t>
            </w:r>
            <w:r w:rsidRPr="00B513A0">
              <w:t>-</w:t>
            </w:r>
            <w:r>
              <w:t xml:space="preserve"> </w:t>
            </w:r>
            <w:r w:rsidRPr="00B513A0">
              <w:t xml:space="preserve">0,2 </w:t>
            </w:r>
            <w:r w:rsidRPr="00B513A0">
              <w:fldChar w:fldCharType="begin"/>
            </w:r>
            <w:r w:rsidRPr="00B513A0">
              <w:instrText>SYMBOL 109 \f "Symbol" \s 12</w:instrText>
            </w:r>
            <w:r w:rsidRPr="00B513A0">
              <w:fldChar w:fldCharType="separate"/>
            </w:r>
            <w:r w:rsidRPr="00B513A0">
              <w:t>m</w:t>
            </w:r>
            <w:r w:rsidRPr="00B513A0">
              <w:fldChar w:fldCharType="end"/>
            </w:r>
            <w:r w:rsidRPr="00B513A0">
              <w:t>g/kg/min</w:t>
            </w:r>
            <w:r>
              <w:t>. Vanlig dos- 0,5 – 2,5 µg/kg/min men vid svår hypertoni kan dos kan gå upp till</w:t>
            </w:r>
            <w:r w:rsidRPr="00B513A0">
              <w:t xml:space="preserve"> 10 </w:t>
            </w:r>
            <w:r>
              <w:t>µg</w:t>
            </w:r>
            <w:r w:rsidRPr="00B513A0">
              <w:t>/kg/min.</w:t>
            </w:r>
          </w:p>
          <w:p w14:paraId="794465C8" w14:textId="77777777" w:rsidR="002C2AB7" w:rsidRDefault="002C2AB7" w:rsidP="002F6A09">
            <w:pPr>
              <w:pStyle w:val="Tabell"/>
            </w:pPr>
          </w:p>
          <w:p w14:paraId="500190E8" w14:textId="77777777" w:rsidR="002C2AB7" w:rsidRPr="00D54253" w:rsidRDefault="002C2AB7" w:rsidP="002F6A09">
            <w:pPr>
              <w:pStyle w:val="Tabell"/>
            </w:pPr>
            <w:r>
              <w:t>Obs!!</w:t>
            </w:r>
            <w:r w:rsidRPr="00B513A0">
              <w:t xml:space="preserve"> Efter tillförsel av höga doser och lång infusionstid finns risk för </w:t>
            </w:r>
            <w:proofErr w:type="spellStart"/>
            <w:r w:rsidRPr="00B513A0">
              <w:t>reboundfenomen</w:t>
            </w:r>
            <w:proofErr w:type="spellEnd"/>
          </w:p>
        </w:tc>
      </w:tr>
    </w:tbl>
    <w:p w14:paraId="771C58C1" w14:textId="77777777" w:rsidR="002C2AB7" w:rsidRDefault="002C2AB7" w:rsidP="002C2AB7">
      <w:pPr>
        <w:spacing w:after="0"/>
        <w:ind w:left="0"/>
      </w:pPr>
      <w:bookmarkStart w:id="111" w:name="_Toc256000043"/>
      <w:bookmarkStart w:id="112" w:name="_Toc527712573"/>
      <w:bookmarkStart w:id="113" w:name="_Toc256000018"/>
      <w:bookmarkStart w:id="114" w:name="_Toc256000037"/>
      <w:bookmarkStart w:id="115" w:name="_Toc89765498"/>
      <w:bookmarkStart w:id="116" w:name="_Toc89777140"/>
      <w:bookmarkStart w:id="117" w:name="_Toc96428043"/>
    </w:p>
    <w:p w14:paraId="1585ED29" w14:textId="77777777" w:rsidR="002C2AB7" w:rsidRDefault="002C2AB7" w:rsidP="002C2AB7">
      <w:pPr>
        <w:spacing w:after="0" w:line="240" w:lineRule="auto"/>
        <w:ind w:left="0" w:right="0"/>
        <w:rPr>
          <w:rFonts w:ascii="Calibri" w:hAnsi="Calibri"/>
          <w:b/>
          <w:color w:val="000000"/>
          <w:sz w:val="26"/>
          <w:szCs w:val="18"/>
        </w:rPr>
      </w:pPr>
      <w:bookmarkStart w:id="118" w:name="_Toc96948171"/>
      <w:r>
        <w:br w:type="page"/>
      </w:r>
    </w:p>
    <w:p w14:paraId="4DE7F9E9" w14:textId="77777777" w:rsidR="002C2AB7" w:rsidRPr="007E4913" w:rsidRDefault="002C2AB7" w:rsidP="002C2AB7">
      <w:pPr>
        <w:pStyle w:val="MellanrubrikVGR"/>
      </w:pPr>
      <w:bookmarkStart w:id="119" w:name="_Toc210982320"/>
      <w:proofErr w:type="spellStart"/>
      <w:r w:rsidRPr="007E4913">
        <w:t>Dihydralazin</w:t>
      </w:r>
      <w:proofErr w:type="spellEnd"/>
      <w:r w:rsidRPr="007E4913">
        <w:t xml:space="preserve"> (</w:t>
      </w:r>
      <w:proofErr w:type="spellStart"/>
      <w:r w:rsidRPr="007E4913">
        <w:t>Nepresol</w:t>
      </w:r>
      <w:proofErr w:type="spellEnd"/>
      <w:r w:rsidRPr="007E4913">
        <w:t>)</w:t>
      </w:r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</w:p>
    <w:tbl>
      <w:tblPr>
        <w:tblW w:w="7407" w:type="dxa"/>
        <w:tblInd w:w="544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8"/>
        <w:gridCol w:w="5319"/>
      </w:tblGrid>
      <w:tr w:rsidR="002C2AB7" w14:paraId="6D8FE192" w14:textId="77777777" w:rsidTr="002F6A09">
        <w:tc>
          <w:tcPr>
            <w:tcW w:w="2088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576B4C70" w14:textId="77777777" w:rsidR="002C2AB7" w:rsidRDefault="002C2AB7" w:rsidP="002F6A09">
            <w:pPr>
              <w:pStyle w:val="Tabell"/>
            </w:pPr>
            <w:r>
              <w:t>Indikation</w:t>
            </w:r>
          </w:p>
        </w:tc>
        <w:tc>
          <w:tcPr>
            <w:tcW w:w="531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4A605B00" w14:textId="77777777" w:rsidR="002C2AB7" w:rsidRDefault="002C2AB7" w:rsidP="002F6A09">
            <w:pPr>
              <w:pStyle w:val="Tabell"/>
            </w:pPr>
            <w:r>
              <w:t xml:space="preserve">Hypertoni, preeklampsi, eklampsi </w:t>
            </w:r>
          </w:p>
        </w:tc>
      </w:tr>
      <w:tr w:rsidR="002C2AB7" w14:paraId="1334B654" w14:textId="77777777" w:rsidTr="002F6A09">
        <w:trPr>
          <w:trHeight w:val="1157"/>
        </w:trPr>
        <w:tc>
          <w:tcPr>
            <w:tcW w:w="2088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43CD7E52" w14:textId="77777777" w:rsidR="002C2AB7" w:rsidRDefault="002C2AB7" w:rsidP="002F6A09">
            <w:pPr>
              <w:pStyle w:val="Tabell"/>
            </w:pPr>
            <w:r>
              <w:t>Kontraindikation</w:t>
            </w:r>
          </w:p>
        </w:tc>
        <w:tc>
          <w:tcPr>
            <w:tcW w:w="531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3D73F95D" w14:textId="77777777" w:rsidR="002C2AB7" w:rsidRDefault="002C2AB7" w:rsidP="002F6A09">
            <w:pPr>
              <w:pStyle w:val="Tabell"/>
            </w:pPr>
            <w:r>
              <w:t xml:space="preserve">Överkänslighet mot </w:t>
            </w:r>
            <w:proofErr w:type="spellStart"/>
            <w:r>
              <w:t>hydralaziner</w:t>
            </w:r>
            <w:proofErr w:type="spellEnd"/>
            <w:r>
              <w:t xml:space="preserve">, SLE, </w:t>
            </w:r>
            <w:proofErr w:type="spellStart"/>
            <w:r>
              <w:t>symtomgivande</w:t>
            </w:r>
            <w:proofErr w:type="spellEnd"/>
            <w:r>
              <w:t xml:space="preserve"> takykardi.</w:t>
            </w:r>
          </w:p>
          <w:p w14:paraId="25323C01" w14:textId="77777777" w:rsidR="002C2AB7" w:rsidRDefault="002C2AB7" w:rsidP="002F6A09">
            <w:pPr>
              <w:pStyle w:val="Tabell"/>
            </w:pPr>
            <w:r>
              <w:t xml:space="preserve">Försiktighet vid autoimmuna sjukdomar, uttalad </w:t>
            </w:r>
            <w:proofErr w:type="spellStart"/>
            <w:r>
              <w:t>myocard</w:t>
            </w:r>
            <w:proofErr w:type="spellEnd"/>
            <w:r>
              <w:t xml:space="preserve"> sjukdom, nedsatt leverfunktion, dissekerande </w:t>
            </w:r>
            <w:proofErr w:type="spellStart"/>
            <w:r>
              <w:t>aortaaneurysm</w:t>
            </w:r>
            <w:proofErr w:type="spellEnd"/>
            <w:r>
              <w:t xml:space="preserve">, svår njursvikt, aortastenos, </w:t>
            </w:r>
            <w:proofErr w:type="spellStart"/>
            <w:r>
              <w:t>mitralisstenos</w:t>
            </w:r>
            <w:proofErr w:type="spellEnd"/>
            <w:r>
              <w:t xml:space="preserve">, restriktiv </w:t>
            </w:r>
            <w:proofErr w:type="spellStart"/>
            <w:r>
              <w:t>perikardit</w:t>
            </w:r>
            <w:proofErr w:type="spellEnd"/>
            <w:r>
              <w:t xml:space="preserve">. </w:t>
            </w:r>
          </w:p>
        </w:tc>
      </w:tr>
      <w:tr w:rsidR="002C2AB7" w14:paraId="718E5D68" w14:textId="77777777" w:rsidTr="002F6A09">
        <w:trPr>
          <w:trHeight w:val="532"/>
        </w:trPr>
        <w:tc>
          <w:tcPr>
            <w:tcW w:w="2088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8435E53" w14:textId="77777777" w:rsidR="002C2AB7" w:rsidRDefault="002C2AB7" w:rsidP="002F6A09">
            <w:pPr>
              <w:pStyle w:val="Tabell"/>
            </w:pPr>
            <w:r>
              <w:t>Biverkningar</w:t>
            </w:r>
          </w:p>
        </w:tc>
        <w:tc>
          <w:tcPr>
            <w:tcW w:w="531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7B867DA0" w14:textId="77777777" w:rsidR="002C2AB7" w:rsidRDefault="002C2AB7" w:rsidP="002F6A09">
            <w:pPr>
              <w:pStyle w:val="Tabell"/>
            </w:pPr>
            <w:r>
              <w:t>Feber, huvudvärk, takykardi, ansiktsrodnad, illamående/kräkningar.</w:t>
            </w:r>
          </w:p>
        </w:tc>
      </w:tr>
      <w:tr w:rsidR="002C2AB7" w14:paraId="003BAE42" w14:textId="77777777" w:rsidTr="002F6A09">
        <w:tc>
          <w:tcPr>
            <w:tcW w:w="2088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7DA24967" w14:textId="77777777" w:rsidR="002C2AB7" w:rsidRDefault="002C2AB7" w:rsidP="002F6A09">
            <w:pPr>
              <w:pStyle w:val="Tabell"/>
            </w:pPr>
            <w:r>
              <w:t>Spädning</w:t>
            </w:r>
          </w:p>
        </w:tc>
        <w:tc>
          <w:tcPr>
            <w:tcW w:w="531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55E6E08A" w14:textId="77777777" w:rsidR="002C2AB7" w:rsidRDefault="002C2AB7" w:rsidP="002F6A09">
            <w:pPr>
              <w:pStyle w:val="Tabell"/>
            </w:pPr>
            <w:r>
              <w:t xml:space="preserve">För bolusdos: 1 ampull 25 mg torrsubstans, löses i 2 ml av medföljande lösningsmedel. Ger </w:t>
            </w:r>
            <w:r w:rsidRPr="006D1AC1">
              <w:rPr>
                <w:b/>
              </w:rPr>
              <w:t>k</w:t>
            </w:r>
            <w:r w:rsidRPr="006F0C9C">
              <w:rPr>
                <w:b/>
              </w:rPr>
              <w:t>oncentration</w:t>
            </w:r>
            <w:r>
              <w:rPr>
                <w:b/>
              </w:rPr>
              <w:t xml:space="preserve"> </w:t>
            </w:r>
            <w:r w:rsidRPr="006F0C9C">
              <w:rPr>
                <w:b/>
              </w:rPr>
              <w:t>12,5</w:t>
            </w:r>
            <w:r>
              <w:rPr>
                <w:b/>
              </w:rPr>
              <w:t xml:space="preserve"> </w:t>
            </w:r>
            <w:r w:rsidRPr="006F0C9C">
              <w:rPr>
                <w:b/>
              </w:rPr>
              <w:t>mg/ml.</w:t>
            </w:r>
          </w:p>
          <w:p w14:paraId="1540EC2C" w14:textId="77777777" w:rsidR="002C2AB7" w:rsidRDefault="002C2AB7" w:rsidP="002F6A09">
            <w:pPr>
              <w:pStyle w:val="Tabell"/>
            </w:pPr>
            <w:r>
              <w:t xml:space="preserve">För infusion: 50 mg = 2 ampuller löses i 4 ml av </w:t>
            </w:r>
          </w:p>
          <w:p w14:paraId="76B105E2" w14:textId="77777777" w:rsidR="002C2AB7" w:rsidRPr="00FC7D9E" w:rsidRDefault="002C2AB7" w:rsidP="002F6A09">
            <w:pPr>
              <w:pStyle w:val="Tabell"/>
              <w:rPr>
                <w:b/>
              </w:rPr>
            </w:pPr>
            <w:r>
              <w:t xml:space="preserve">medföljande spädningsvätska och tillsätts i 500 ml natriumklorid. </w:t>
            </w:r>
            <w:r w:rsidRPr="00FC7D9E">
              <w:rPr>
                <w:b/>
              </w:rPr>
              <w:t>Koncentration</w:t>
            </w:r>
            <w:r>
              <w:rPr>
                <w:b/>
              </w:rPr>
              <w:t xml:space="preserve"> </w:t>
            </w:r>
            <w:r w:rsidRPr="00FC7D9E">
              <w:rPr>
                <w:b/>
              </w:rPr>
              <w:t xml:space="preserve">- 0,1 mg/ml </w:t>
            </w:r>
          </w:p>
        </w:tc>
      </w:tr>
      <w:tr w:rsidR="002C2AB7" w14:paraId="75B8B9E2" w14:textId="77777777" w:rsidTr="002F6A09">
        <w:tc>
          <w:tcPr>
            <w:tcW w:w="2088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0C98D6E6" w14:textId="77777777" w:rsidR="002C2AB7" w:rsidRDefault="002C2AB7" w:rsidP="002F6A09">
            <w:pPr>
              <w:pStyle w:val="Tabell"/>
            </w:pPr>
            <w:r>
              <w:t>Dosering/</w:t>
            </w:r>
            <w:r>
              <w:br/>
              <w:t>administrering</w:t>
            </w:r>
          </w:p>
        </w:tc>
        <w:tc>
          <w:tcPr>
            <w:tcW w:w="531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5E78DC84" w14:textId="77777777" w:rsidR="002C2AB7" w:rsidRPr="006D1AC1" w:rsidRDefault="002C2AB7" w:rsidP="002F6A09">
            <w:pPr>
              <w:pStyle w:val="Tabell"/>
              <w:rPr>
                <w:b/>
                <w:bCs/>
              </w:rPr>
            </w:pPr>
            <w:r w:rsidRPr="006D1AC1">
              <w:rPr>
                <w:b/>
              </w:rPr>
              <w:t>Volympump</w:t>
            </w:r>
          </w:p>
          <w:p w14:paraId="5DB0AD8D" w14:textId="77777777" w:rsidR="002C2AB7" w:rsidRDefault="002C2AB7" w:rsidP="002F6A09">
            <w:pPr>
              <w:pStyle w:val="Tabell"/>
            </w:pPr>
            <w:r w:rsidRPr="00055AE5">
              <w:t>Bolusdos</w:t>
            </w:r>
            <w:r>
              <w:t xml:space="preserve">: 6,25 mg – 12,5,0 mg intravenöst (0,5 - 1 ml) </w:t>
            </w:r>
          </w:p>
          <w:p w14:paraId="5DFEE392" w14:textId="77777777" w:rsidR="002C2AB7" w:rsidRDefault="002C2AB7" w:rsidP="002F6A09">
            <w:pPr>
              <w:pStyle w:val="Tabell"/>
            </w:pPr>
            <w:r>
              <w:t>Kan upprepas efter cirka 20 minuter. Ska sprutas långsamt intravenöst (cirka 2 minuter).</w:t>
            </w:r>
          </w:p>
          <w:p w14:paraId="166D40B7" w14:textId="77777777" w:rsidR="002C2AB7" w:rsidRDefault="002C2AB7" w:rsidP="002F6A09">
            <w:pPr>
              <w:pStyle w:val="Tabell"/>
            </w:pPr>
            <w:r w:rsidRPr="00055AE5">
              <w:t>Kontinuerlig</w:t>
            </w:r>
            <w:r w:rsidRPr="00FD10E1">
              <w:rPr>
                <w:b/>
              </w:rPr>
              <w:t xml:space="preserve"> </w:t>
            </w:r>
            <w:r w:rsidRPr="00055AE5">
              <w:t>infusion</w:t>
            </w:r>
            <w:r>
              <w:t xml:space="preserve">: </w:t>
            </w:r>
            <w:proofErr w:type="spellStart"/>
            <w:r>
              <w:t>Startdos</w:t>
            </w:r>
            <w:proofErr w:type="spellEnd"/>
            <w:r>
              <w:t xml:space="preserve"> 15 ml/tim. Maxeffekt </w:t>
            </w:r>
          </w:p>
          <w:p w14:paraId="78587CCD" w14:textId="77777777" w:rsidR="002C2AB7" w:rsidRDefault="002C2AB7" w:rsidP="002F6A09">
            <w:pPr>
              <w:pStyle w:val="Tabell"/>
            </w:pPr>
            <w:r>
              <w:t xml:space="preserve">inträder efter cirka 30 minuter. Öka försiktigt </w:t>
            </w:r>
            <w:proofErr w:type="spellStart"/>
            <w:r>
              <w:t>infusiontakten</w:t>
            </w:r>
            <w:proofErr w:type="spellEnd"/>
            <w:r>
              <w:t xml:space="preserve"> till önskad effekt. </w:t>
            </w:r>
            <w:proofErr w:type="spellStart"/>
            <w:r w:rsidRPr="00055AE5">
              <w:t>Maxdos</w:t>
            </w:r>
            <w:proofErr w:type="spellEnd"/>
            <w:r w:rsidRPr="00055AE5">
              <w:t>/dygn 100 mg (</w:t>
            </w:r>
            <w:r>
              <w:t>gäller bolus och kontinuerlig infusion). Kan ges i perifer infart.</w:t>
            </w:r>
          </w:p>
        </w:tc>
      </w:tr>
      <w:tr w:rsidR="002C2AB7" w14:paraId="4663678B" w14:textId="77777777" w:rsidTr="002F6A09">
        <w:tc>
          <w:tcPr>
            <w:tcW w:w="2088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4AC00538" w14:textId="77777777" w:rsidR="002C2AB7" w:rsidRDefault="002C2AB7" w:rsidP="002F6A09">
            <w:pPr>
              <w:pStyle w:val="Tabell"/>
            </w:pPr>
            <w:r>
              <w:t>Övrigt</w:t>
            </w:r>
          </w:p>
        </w:tc>
        <w:tc>
          <w:tcPr>
            <w:tcW w:w="531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43950165" w14:textId="77777777" w:rsidR="002C2AB7" w:rsidRDefault="002C2AB7" w:rsidP="002F6A09">
            <w:pPr>
              <w:pStyle w:val="Tabell"/>
            </w:pPr>
            <w:r>
              <w:t xml:space="preserve">Perifer </w:t>
            </w:r>
            <w:proofErr w:type="spellStart"/>
            <w:r>
              <w:t>kärlvidgare</w:t>
            </w:r>
            <w:proofErr w:type="spellEnd"/>
            <w:r>
              <w:t xml:space="preserve">. </w:t>
            </w:r>
          </w:p>
        </w:tc>
      </w:tr>
    </w:tbl>
    <w:p w14:paraId="6E880FE4" w14:textId="77777777" w:rsidR="002C2AB7" w:rsidRDefault="002C2AB7" w:rsidP="002C2AB7">
      <w:bookmarkStart w:id="120" w:name="_Toc256000044"/>
      <w:bookmarkStart w:id="121" w:name="_Toc89765499"/>
      <w:bookmarkStart w:id="122" w:name="_Toc89777141"/>
      <w:bookmarkStart w:id="123" w:name="_Toc527712574"/>
      <w:bookmarkStart w:id="124" w:name="_Toc256000019"/>
      <w:bookmarkStart w:id="125" w:name="_Toc256000038"/>
    </w:p>
    <w:p w14:paraId="3C9EA225" w14:textId="77777777" w:rsidR="002F6A09" w:rsidRDefault="002F6A09">
      <w:pPr>
        <w:spacing w:after="0" w:line="240" w:lineRule="auto"/>
        <w:ind w:left="0" w:right="0"/>
        <w:rPr>
          <w:rFonts w:ascii="Verdana" w:hAnsi="Verdana"/>
          <w:b/>
          <w:color w:val="000000"/>
          <w:szCs w:val="18"/>
        </w:rPr>
      </w:pPr>
      <w:bookmarkStart w:id="126" w:name="_Toc96428044"/>
      <w:bookmarkStart w:id="127" w:name="_Toc96948172"/>
      <w:r>
        <w:br w:type="page"/>
      </w:r>
    </w:p>
    <w:p w14:paraId="74D69A35" w14:textId="03570670" w:rsidR="002C2AB7" w:rsidRPr="007E4913" w:rsidRDefault="002C2AB7" w:rsidP="002C2AB7">
      <w:pPr>
        <w:pStyle w:val="MellanrubrikVGR"/>
      </w:pPr>
      <w:bookmarkStart w:id="128" w:name="_Toc210982321"/>
      <w:proofErr w:type="spellStart"/>
      <w:r w:rsidRPr="007E4913">
        <w:t>Metoprolol</w:t>
      </w:r>
      <w:proofErr w:type="spellEnd"/>
      <w:r w:rsidRPr="007E4913">
        <w:t xml:space="preserve"> (</w:t>
      </w:r>
      <w:proofErr w:type="spellStart"/>
      <w:r w:rsidRPr="007E4913">
        <w:t>Seloken</w:t>
      </w:r>
      <w:proofErr w:type="spellEnd"/>
      <w:r w:rsidRPr="007E4913">
        <w:t>)</w:t>
      </w:r>
      <w:bookmarkEnd w:id="120"/>
      <w:bookmarkEnd w:id="121"/>
      <w:bookmarkEnd w:id="122"/>
      <w:bookmarkEnd w:id="126"/>
      <w:bookmarkEnd w:id="127"/>
      <w:bookmarkEnd w:id="128"/>
      <w:r w:rsidRPr="007E4913">
        <w:t xml:space="preserve"> </w:t>
      </w:r>
      <w:bookmarkEnd w:id="123"/>
      <w:bookmarkEnd w:id="124"/>
      <w:bookmarkEnd w:id="125"/>
    </w:p>
    <w:tbl>
      <w:tblPr>
        <w:tblW w:w="7470" w:type="dxa"/>
        <w:tblInd w:w="503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8"/>
        <w:gridCol w:w="5382"/>
      </w:tblGrid>
      <w:tr w:rsidR="002C2AB7" w14:paraId="423B7749" w14:textId="77777777" w:rsidTr="002F6A09">
        <w:tc>
          <w:tcPr>
            <w:tcW w:w="2088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67E6D12C" w14:textId="77777777" w:rsidR="002C2AB7" w:rsidRDefault="002C2AB7" w:rsidP="002F6A09">
            <w:pPr>
              <w:pStyle w:val="Tabell"/>
            </w:pPr>
            <w:r>
              <w:t>Indikation</w:t>
            </w: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1CF370CF" w14:textId="77777777" w:rsidR="002C2AB7" w:rsidRDefault="002C2AB7" w:rsidP="002F6A09">
            <w:pPr>
              <w:pStyle w:val="Tabell"/>
            </w:pPr>
            <w:proofErr w:type="spellStart"/>
            <w:r>
              <w:t>Supraventrikulära</w:t>
            </w:r>
            <w:proofErr w:type="spellEnd"/>
            <w:r>
              <w:t xml:space="preserve"> </w:t>
            </w:r>
            <w:proofErr w:type="spellStart"/>
            <w:r>
              <w:t>takyarytmier</w:t>
            </w:r>
            <w:proofErr w:type="spellEnd"/>
            <w:r>
              <w:t xml:space="preserve">. Profylax och behandling av </w:t>
            </w:r>
            <w:proofErr w:type="spellStart"/>
            <w:r>
              <w:t>myokardischemi</w:t>
            </w:r>
            <w:proofErr w:type="spellEnd"/>
            <w:r>
              <w:t xml:space="preserve">, </w:t>
            </w:r>
            <w:proofErr w:type="spellStart"/>
            <w:r>
              <w:t>takyarytmier</w:t>
            </w:r>
            <w:proofErr w:type="spellEnd"/>
            <w:r>
              <w:t xml:space="preserve"> och smärta vid misstänkt eller säkerställd akut hjärtinfarkt. </w:t>
            </w:r>
          </w:p>
        </w:tc>
      </w:tr>
      <w:tr w:rsidR="002C2AB7" w14:paraId="4A966BE4" w14:textId="77777777" w:rsidTr="002F6A09">
        <w:tc>
          <w:tcPr>
            <w:tcW w:w="2088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7E5C0D4C" w14:textId="77777777" w:rsidR="002C2AB7" w:rsidRDefault="002C2AB7" w:rsidP="002F6A09">
            <w:pPr>
              <w:pStyle w:val="Tabell"/>
            </w:pPr>
            <w:r>
              <w:t>Kontraindikation</w:t>
            </w: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2C771E63" w14:textId="77777777" w:rsidR="002C2AB7" w:rsidRDefault="002C2AB7" w:rsidP="002F6A09">
            <w:pPr>
              <w:pStyle w:val="Tabell"/>
            </w:pPr>
            <w:proofErr w:type="spellStart"/>
            <w:r>
              <w:t>Kardiogen</w:t>
            </w:r>
            <w:proofErr w:type="spellEnd"/>
            <w:r>
              <w:t xml:space="preserve"> chock, Sick sinus </w:t>
            </w:r>
            <w:proofErr w:type="spellStart"/>
            <w:r>
              <w:t>syndrome</w:t>
            </w:r>
            <w:proofErr w:type="spellEnd"/>
            <w:r>
              <w:t xml:space="preserve">, </w:t>
            </w:r>
            <w:proofErr w:type="spellStart"/>
            <w:r>
              <w:t>AV-block</w:t>
            </w:r>
            <w:proofErr w:type="spellEnd"/>
            <w:r>
              <w:t xml:space="preserve"> av grad II - III,</w:t>
            </w:r>
          </w:p>
          <w:p w14:paraId="70D58684" w14:textId="77777777" w:rsidR="002C2AB7" w:rsidRDefault="002C2AB7" w:rsidP="002F6A09">
            <w:pPr>
              <w:pStyle w:val="Tabell"/>
            </w:pPr>
            <w:proofErr w:type="spellStart"/>
            <w:r>
              <w:t>Hypotension</w:t>
            </w:r>
            <w:proofErr w:type="spellEnd"/>
            <w:r>
              <w:t xml:space="preserve">, Obstruktiv lungsjukdom med pågående </w:t>
            </w:r>
            <w:proofErr w:type="spellStart"/>
            <w:r>
              <w:t>obstruktivitet</w:t>
            </w:r>
            <w:proofErr w:type="spellEnd"/>
            <w:r>
              <w:t>.</w:t>
            </w:r>
          </w:p>
        </w:tc>
      </w:tr>
      <w:tr w:rsidR="002C2AB7" w14:paraId="331AB263" w14:textId="77777777" w:rsidTr="002F6A09">
        <w:tc>
          <w:tcPr>
            <w:tcW w:w="2088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07B5E013" w14:textId="77777777" w:rsidR="002C2AB7" w:rsidRDefault="002C2AB7" w:rsidP="002F6A09">
            <w:pPr>
              <w:pStyle w:val="Tabell"/>
            </w:pPr>
            <w:r>
              <w:t>Spädning</w:t>
            </w: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6761EF00" w14:textId="77777777" w:rsidR="002C2AB7" w:rsidRPr="0021011C" w:rsidRDefault="002C2AB7" w:rsidP="002F6A09">
            <w:pPr>
              <w:pStyle w:val="Tabell"/>
            </w:pPr>
            <w:r w:rsidRPr="00FC7D9E">
              <w:rPr>
                <w:b/>
              </w:rPr>
              <w:t>Outspädd=1 mg/ml</w:t>
            </w:r>
          </w:p>
        </w:tc>
      </w:tr>
      <w:tr w:rsidR="002C2AB7" w14:paraId="098F24AD" w14:textId="77777777" w:rsidTr="002F6A09">
        <w:tc>
          <w:tcPr>
            <w:tcW w:w="2088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223A3C36" w14:textId="77777777" w:rsidR="002C2AB7" w:rsidRDefault="002C2AB7" w:rsidP="002F6A09">
            <w:pPr>
              <w:pStyle w:val="Tabell"/>
            </w:pPr>
            <w:r>
              <w:t>Dosering/</w:t>
            </w:r>
            <w:r>
              <w:br/>
              <w:t>administrering</w:t>
            </w: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2F249898" w14:textId="77777777" w:rsidR="002C2AB7" w:rsidRPr="006D1AC1" w:rsidRDefault="002C2AB7" w:rsidP="002F6A09">
            <w:pPr>
              <w:pStyle w:val="Tabell"/>
              <w:rPr>
                <w:b/>
                <w:bCs/>
              </w:rPr>
            </w:pPr>
            <w:r w:rsidRPr="006D1AC1">
              <w:rPr>
                <w:b/>
              </w:rPr>
              <w:t>Sprutpump</w:t>
            </w:r>
          </w:p>
          <w:p w14:paraId="29FEC2CE" w14:textId="77777777" w:rsidR="002C2AB7" w:rsidRDefault="002C2AB7" w:rsidP="002F6A09">
            <w:pPr>
              <w:pStyle w:val="Tabell"/>
            </w:pPr>
            <w:r>
              <w:t xml:space="preserve">Bolus 1 - 5 mg intravenöst, </w:t>
            </w:r>
          </w:p>
          <w:p w14:paraId="2D842C88" w14:textId="77777777" w:rsidR="002C2AB7" w:rsidRDefault="002C2AB7" w:rsidP="002F6A09">
            <w:pPr>
              <w:pStyle w:val="Tabell"/>
            </w:pPr>
            <w:r>
              <w:t>kontinuerligt 1 - 8 ml/</w:t>
            </w:r>
            <w:proofErr w:type="spellStart"/>
            <w:r>
              <w:t>tim</w:t>
            </w:r>
            <w:proofErr w:type="spellEnd"/>
            <w:r>
              <w:t xml:space="preserve">, </w:t>
            </w:r>
            <w:proofErr w:type="spellStart"/>
            <w:r>
              <w:t>maxdos</w:t>
            </w:r>
            <w:proofErr w:type="spellEnd"/>
            <w:r>
              <w:t xml:space="preserve"> 200 mg/dygn. </w:t>
            </w:r>
          </w:p>
          <w:p w14:paraId="42AD3320" w14:textId="77777777" w:rsidR="002C2AB7" w:rsidRDefault="002C2AB7" w:rsidP="002F6A09">
            <w:pPr>
              <w:pStyle w:val="Tabell"/>
            </w:pPr>
            <w:r>
              <w:t xml:space="preserve">Patienten stannar på </w:t>
            </w:r>
            <w:proofErr w:type="spellStart"/>
            <w:r>
              <w:t>postop</w:t>
            </w:r>
            <w:proofErr w:type="spellEnd"/>
            <w:r>
              <w:t xml:space="preserve"> eller IVA minst 30 minuter efter injektion. Risk för bradykardi, övervaka hjärtrytmen och blodtrycket minst 30 minuter.</w:t>
            </w:r>
          </w:p>
        </w:tc>
      </w:tr>
    </w:tbl>
    <w:p w14:paraId="537EB05A" w14:textId="77777777" w:rsidR="002C2AB7" w:rsidRDefault="002C2AB7" w:rsidP="002C2AB7">
      <w:pPr>
        <w:spacing w:after="0" w:line="240" w:lineRule="auto"/>
        <w:ind w:left="0" w:right="0"/>
        <w:rPr>
          <w:rFonts w:ascii="Calibri" w:hAnsi="Calibri"/>
          <w:b/>
          <w:color w:val="000000"/>
          <w:sz w:val="26"/>
          <w:szCs w:val="18"/>
        </w:rPr>
      </w:pPr>
      <w:bookmarkStart w:id="129" w:name="_Toc256000045"/>
      <w:bookmarkStart w:id="130" w:name="_Toc89765500"/>
      <w:bookmarkStart w:id="131" w:name="_Toc89777142"/>
      <w:bookmarkStart w:id="132" w:name="_Toc96428045"/>
      <w:bookmarkStart w:id="133" w:name="_Toc527712575"/>
      <w:bookmarkStart w:id="134" w:name="_Toc256000020"/>
      <w:bookmarkStart w:id="135" w:name="_Toc256000039"/>
      <w:r>
        <w:br w:type="page"/>
      </w:r>
    </w:p>
    <w:p w14:paraId="3E404CAE" w14:textId="77777777" w:rsidR="002C2AB7" w:rsidRPr="007E4913" w:rsidRDefault="002C2AB7" w:rsidP="002C2AB7">
      <w:pPr>
        <w:pStyle w:val="MellanrubrikVGR"/>
      </w:pPr>
      <w:bookmarkStart w:id="136" w:name="_Toc96948173"/>
      <w:bookmarkStart w:id="137" w:name="_Toc210982322"/>
      <w:proofErr w:type="spellStart"/>
      <w:r w:rsidRPr="007E4913">
        <w:t>Labetalol</w:t>
      </w:r>
      <w:proofErr w:type="spellEnd"/>
      <w:r w:rsidRPr="007E4913">
        <w:t xml:space="preserve"> (Trandate)</w:t>
      </w:r>
      <w:bookmarkEnd w:id="129"/>
      <w:bookmarkEnd w:id="130"/>
      <w:bookmarkEnd w:id="131"/>
      <w:bookmarkEnd w:id="132"/>
      <w:bookmarkEnd w:id="136"/>
      <w:bookmarkEnd w:id="137"/>
      <w:r w:rsidRPr="007E4913">
        <w:t xml:space="preserve"> </w:t>
      </w:r>
      <w:bookmarkEnd w:id="133"/>
      <w:bookmarkEnd w:id="134"/>
      <w:bookmarkEnd w:id="135"/>
    </w:p>
    <w:tbl>
      <w:tblPr>
        <w:tblW w:w="0" w:type="auto"/>
        <w:tblInd w:w="607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4"/>
        <w:gridCol w:w="6332"/>
      </w:tblGrid>
      <w:tr w:rsidR="002C2AB7" w14:paraId="61E654E7" w14:textId="77777777" w:rsidTr="009D2A6D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43CA7CD6" w14:textId="77777777" w:rsidR="002C2AB7" w:rsidRPr="00D54253" w:rsidRDefault="002C2AB7" w:rsidP="002F6A09">
            <w:pPr>
              <w:pStyle w:val="Tabell"/>
            </w:pPr>
            <w:r>
              <w:t>Indikation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4A23FE79" w14:textId="77777777" w:rsidR="002C2AB7" w:rsidRPr="00D54253" w:rsidRDefault="002C2AB7" w:rsidP="002F6A09">
            <w:pPr>
              <w:pStyle w:val="Tabell"/>
            </w:pPr>
            <w:r>
              <w:t xml:space="preserve">Svår hypertension, hypertoni vid aortadissektion, eklampsi </w:t>
            </w:r>
          </w:p>
        </w:tc>
      </w:tr>
      <w:tr w:rsidR="002C2AB7" w14:paraId="373BC84A" w14:textId="77777777" w:rsidTr="009D2A6D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5C53FFCD" w14:textId="77777777" w:rsidR="002C2AB7" w:rsidRPr="00D54253" w:rsidRDefault="002C2AB7" w:rsidP="002F6A09">
            <w:pPr>
              <w:pStyle w:val="Tabell"/>
            </w:pPr>
            <w:r>
              <w:t>Kontraindikation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1D894C2B" w14:textId="77777777" w:rsidR="002C2AB7" w:rsidRPr="00D54253" w:rsidRDefault="002C2AB7" w:rsidP="002F6A09">
            <w:pPr>
              <w:pStyle w:val="Tabell"/>
            </w:pPr>
            <w:proofErr w:type="spellStart"/>
            <w:r>
              <w:t>Kardiogen</w:t>
            </w:r>
            <w:proofErr w:type="spellEnd"/>
            <w:r>
              <w:t xml:space="preserve"> chock, </w:t>
            </w:r>
            <w:proofErr w:type="gramStart"/>
            <w:r>
              <w:t>sick sinus</w:t>
            </w:r>
            <w:proofErr w:type="gramEnd"/>
            <w:r>
              <w:t xml:space="preserve"> </w:t>
            </w:r>
            <w:proofErr w:type="spellStart"/>
            <w:r>
              <w:t>syndrome</w:t>
            </w:r>
            <w:proofErr w:type="spellEnd"/>
            <w:r>
              <w:t xml:space="preserve">, </w:t>
            </w:r>
            <w:proofErr w:type="spellStart"/>
            <w:r>
              <w:t>AV-block</w:t>
            </w:r>
            <w:proofErr w:type="spellEnd"/>
            <w:r>
              <w:t xml:space="preserve"> av grad II - III, obstruktiv lungsjukdom med pågående </w:t>
            </w:r>
            <w:proofErr w:type="spellStart"/>
            <w:r>
              <w:t>obstruktivitet</w:t>
            </w:r>
            <w:proofErr w:type="spellEnd"/>
            <w:r>
              <w:t xml:space="preserve">. </w:t>
            </w:r>
            <w:proofErr w:type="spellStart"/>
            <w:r>
              <w:t>Symtomgivande</w:t>
            </w:r>
            <w:proofErr w:type="spellEnd"/>
            <w:r>
              <w:t xml:space="preserve"> bradykardi eller </w:t>
            </w:r>
            <w:proofErr w:type="spellStart"/>
            <w:r>
              <w:t>hypotension</w:t>
            </w:r>
            <w:proofErr w:type="spellEnd"/>
            <w:r>
              <w:t>.</w:t>
            </w:r>
          </w:p>
        </w:tc>
      </w:tr>
      <w:tr w:rsidR="002C2AB7" w14:paraId="1FD32C2B" w14:textId="77777777" w:rsidTr="009D2A6D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0B7FA158" w14:textId="77777777" w:rsidR="002C2AB7" w:rsidRPr="00D54253" w:rsidRDefault="002C2AB7" w:rsidP="002F6A09">
            <w:pPr>
              <w:pStyle w:val="Tabell"/>
            </w:pPr>
            <w:r>
              <w:t>Spädning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3A5D5402" w14:textId="77777777" w:rsidR="002C2AB7" w:rsidRPr="0071602E" w:rsidRDefault="002C2AB7" w:rsidP="002F6A09">
            <w:pPr>
              <w:pStyle w:val="Tabell"/>
              <w:rPr>
                <w:b/>
                <w:bCs/>
              </w:rPr>
            </w:pPr>
            <w:r w:rsidRPr="00055AE5">
              <w:t>Bolusdos:</w:t>
            </w:r>
            <w:r w:rsidRPr="0071602E">
              <w:rPr>
                <w:b/>
              </w:rPr>
              <w:t xml:space="preserve"> Outspädd lösning 5 mg/ml</w:t>
            </w:r>
          </w:p>
          <w:p w14:paraId="296C9C8E" w14:textId="77777777" w:rsidR="002C2AB7" w:rsidRDefault="002C2AB7" w:rsidP="002F6A09">
            <w:pPr>
              <w:pStyle w:val="Tabell"/>
            </w:pPr>
            <w:r>
              <w:t xml:space="preserve">Infusion: 40 ml </w:t>
            </w:r>
            <w:proofErr w:type="spellStart"/>
            <w:r>
              <w:t>labetolol</w:t>
            </w:r>
            <w:proofErr w:type="spellEnd"/>
            <w:r>
              <w:t xml:space="preserve"> (Trandate) 5 mg/ml = 200 mg späds med 160 ml glukos 50 mg/ml (total 200 ml). </w:t>
            </w:r>
          </w:p>
          <w:p w14:paraId="46BEC688" w14:textId="77777777" w:rsidR="002C2AB7" w:rsidRPr="00D54253" w:rsidRDefault="002C2AB7" w:rsidP="002F6A09">
            <w:pPr>
              <w:pStyle w:val="Tabell"/>
            </w:pPr>
            <w:r w:rsidRPr="0071602E">
              <w:rPr>
                <w:b/>
              </w:rPr>
              <w:t xml:space="preserve">Ger koncentration på 1 mg/ml. </w:t>
            </w:r>
          </w:p>
        </w:tc>
      </w:tr>
      <w:tr w:rsidR="002C2AB7" w14:paraId="6B874C63" w14:textId="77777777" w:rsidTr="009D2A6D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03524285" w14:textId="77777777" w:rsidR="002C2AB7" w:rsidRPr="00D54253" w:rsidRDefault="002C2AB7" w:rsidP="002F6A09">
            <w:pPr>
              <w:pStyle w:val="Tabell"/>
            </w:pPr>
            <w:r>
              <w:t>Dosering/</w:t>
            </w:r>
            <w:r>
              <w:br/>
              <w:t>administrering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05CE9414" w14:textId="77777777" w:rsidR="002C2AB7" w:rsidRPr="006D1AC1" w:rsidRDefault="002C2AB7" w:rsidP="002F6A09">
            <w:pPr>
              <w:pStyle w:val="Tabell"/>
              <w:rPr>
                <w:b/>
                <w:bCs/>
              </w:rPr>
            </w:pPr>
            <w:r w:rsidRPr="006D1AC1">
              <w:rPr>
                <w:b/>
              </w:rPr>
              <w:t>Volympump</w:t>
            </w:r>
          </w:p>
          <w:p w14:paraId="611379BD" w14:textId="77777777" w:rsidR="002C2AB7" w:rsidRDefault="002C2AB7" w:rsidP="002F6A09">
            <w:pPr>
              <w:pStyle w:val="Tabell"/>
            </w:pPr>
            <w:r>
              <w:t xml:space="preserve">Bolus: Titrera med 2 ml (10mg) upp till 10 ml (50 mg). Ges intravenöst på 3 - 5 minuter. </w:t>
            </w:r>
          </w:p>
          <w:p w14:paraId="43323A84" w14:textId="77777777" w:rsidR="002C2AB7" w:rsidRDefault="002C2AB7" w:rsidP="002F6A09">
            <w:pPr>
              <w:pStyle w:val="Tabell"/>
            </w:pPr>
            <w:proofErr w:type="spellStart"/>
            <w:r>
              <w:t>Maxdos</w:t>
            </w:r>
            <w:proofErr w:type="spellEnd"/>
            <w:r>
              <w:t xml:space="preserve"> bör ej överstiga 200 mg=40 ml.</w:t>
            </w:r>
          </w:p>
          <w:p w14:paraId="78FBB5F6" w14:textId="77777777" w:rsidR="002C2AB7" w:rsidRDefault="002C2AB7" w:rsidP="002F6A09">
            <w:pPr>
              <w:pStyle w:val="Tabell"/>
            </w:pPr>
            <w:r w:rsidRPr="00A84345">
              <w:t xml:space="preserve">Maximal effekt uppnås vanligtvis inom 5 minuter och </w:t>
            </w:r>
          </w:p>
          <w:p w14:paraId="6B80A0AA" w14:textId="77777777" w:rsidR="002C2AB7" w:rsidRPr="00D54253" w:rsidRDefault="002C2AB7" w:rsidP="002F6A09">
            <w:pPr>
              <w:pStyle w:val="Tabell"/>
            </w:pPr>
            <w:r w:rsidRPr="00A84345">
              <w:t>effekten varar i ungefär 6 timmar, men kan vara så länge som 18 timmar.</w:t>
            </w:r>
          </w:p>
          <w:p w14:paraId="40A0952A" w14:textId="77777777" w:rsidR="002C2AB7" w:rsidRPr="00D54253" w:rsidRDefault="002C2AB7" w:rsidP="002F6A09">
            <w:pPr>
              <w:pStyle w:val="Tabell"/>
            </w:pPr>
            <w:r>
              <w:t xml:space="preserve">Infusion: </w:t>
            </w:r>
            <w:proofErr w:type="spellStart"/>
            <w:r>
              <w:t>Startdos</w:t>
            </w:r>
            <w:proofErr w:type="spellEnd"/>
            <w:r>
              <w:t xml:space="preserve"> 10 - 20 ml/tim. Titreras upp till ökad effekt, effektiv dos vanligtvis 50 - 200 mg/</w:t>
            </w:r>
            <w:proofErr w:type="spellStart"/>
            <w:r>
              <w:t>tim</w:t>
            </w:r>
            <w:proofErr w:type="spellEnd"/>
            <w:r>
              <w:t xml:space="preserve"> = 50 - 200ml/tim.</w:t>
            </w:r>
          </w:p>
        </w:tc>
      </w:tr>
    </w:tbl>
    <w:p w14:paraId="408A73E4" w14:textId="77777777" w:rsidR="002C2AB7" w:rsidRDefault="002C2AB7" w:rsidP="002C2AB7">
      <w:bookmarkStart w:id="138" w:name="_Toc256000046"/>
      <w:bookmarkStart w:id="139" w:name="_Toc527712576"/>
      <w:bookmarkStart w:id="140" w:name="_Toc256000021"/>
      <w:bookmarkStart w:id="141" w:name="_Toc256000040"/>
      <w:bookmarkStart w:id="142" w:name="_Toc89765501"/>
      <w:bookmarkStart w:id="143" w:name="_Toc89777143"/>
    </w:p>
    <w:p w14:paraId="37F2FEAB" w14:textId="77777777" w:rsidR="002F6A09" w:rsidRDefault="002F6A09">
      <w:pPr>
        <w:spacing w:after="0" w:line="240" w:lineRule="auto"/>
        <w:ind w:left="0" w:right="0"/>
        <w:rPr>
          <w:rFonts w:ascii="Verdana" w:hAnsi="Verdana"/>
          <w:b/>
          <w:color w:val="000000"/>
          <w:szCs w:val="18"/>
        </w:rPr>
      </w:pPr>
      <w:bookmarkStart w:id="144" w:name="_Toc96428046"/>
      <w:bookmarkStart w:id="145" w:name="_Toc96948174"/>
      <w:r>
        <w:br w:type="page"/>
      </w:r>
    </w:p>
    <w:p w14:paraId="1A8CCA79" w14:textId="5FBEDB61" w:rsidR="002C2AB7" w:rsidRPr="007E4913" w:rsidRDefault="002C2AB7" w:rsidP="002C2AB7">
      <w:pPr>
        <w:pStyle w:val="MellanrubrikVGR"/>
      </w:pPr>
      <w:bookmarkStart w:id="146" w:name="_Toc210982323"/>
      <w:proofErr w:type="spellStart"/>
      <w:r w:rsidRPr="007E4913">
        <w:t>Clonidin</w:t>
      </w:r>
      <w:proofErr w:type="spellEnd"/>
      <w:r w:rsidRPr="007E4913">
        <w:t xml:space="preserve"> (</w:t>
      </w:r>
      <w:proofErr w:type="spellStart"/>
      <w:r w:rsidRPr="007E4913">
        <w:t>Catapresan</w:t>
      </w:r>
      <w:proofErr w:type="spellEnd"/>
      <w:r w:rsidRPr="007E4913">
        <w:t>)</w:t>
      </w:r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</w:p>
    <w:tbl>
      <w:tblPr>
        <w:tblW w:w="0" w:type="auto"/>
        <w:tblInd w:w="627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4"/>
        <w:gridCol w:w="6312"/>
      </w:tblGrid>
      <w:tr w:rsidR="002C2AB7" w:rsidRPr="00D25470" w14:paraId="5C0AEC66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264032DD" w14:textId="77777777" w:rsidR="002C2AB7" w:rsidRPr="00D25470" w:rsidRDefault="002C2AB7" w:rsidP="00D25470">
            <w:pPr>
              <w:pStyle w:val="Tabell"/>
            </w:pPr>
            <w:r w:rsidRPr="00D25470">
              <w:t>Indikation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07EC16E4" w14:textId="77777777" w:rsidR="002C2AB7" w:rsidRPr="00D25470" w:rsidRDefault="002C2AB7" w:rsidP="00D25470">
            <w:pPr>
              <w:pStyle w:val="Tabell"/>
            </w:pPr>
            <w:r w:rsidRPr="00D25470">
              <w:t xml:space="preserve">Hypertoni, </w:t>
            </w:r>
            <w:proofErr w:type="spellStart"/>
            <w:r w:rsidRPr="00D25470">
              <w:t>hypertensiv</w:t>
            </w:r>
            <w:proofErr w:type="spellEnd"/>
            <w:r w:rsidRPr="00D25470">
              <w:t xml:space="preserve"> kris, stresstillstånd, abstinens.</w:t>
            </w:r>
          </w:p>
          <w:p w14:paraId="0736CAB3" w14:textId="77777777" w:rsidR="002C2AB7" w:rsidRPr="00D25470" w:rsidRDefault="002C2AB7" w:rsidP="00D25470">
            <w:pPr>
              <w:pStyle w:val="Tabell"/>
            </w:pPr>
            <w:r w:rsidRPr="00D25470">
              <w:t xml:space="preserve">Potentiering av smärtlindring. </w:t>
            </w:r>
          </w:p>
        </w:tc>
      </w:tr>
      <w:tr w:rsidR="002C2AB7" w:rsidRPr="00D25470" w14:paraId="13A78792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2A1BE7D0" w14:textId="77777777" w:rsidR="002C2AB7" w:rsidRPr="00D25470" w:rsidRDefault="002C2AB7" w:rsidP="00D25470">
            <w:pPr>
              <w:pStyle w:val="Tabell"/>
            </w:pPr>
            <w:r w:rsidRPr="00D25470">
              <w:t>Kontraindikation</w:t>
            </w:r>
          </w:p>
          <w:p w14:paraId="0B98D97A" w14:textId="77777777" w:rsidR="002C2AB7" w:rsidRPr="00D25470" w:rsidRDefault="002C2AB7" w:rsidP="00D25470">
            <w:pPr>
              <w:pStyle w:val="Tabell"/>
            </w:pPr>
          </w:p>
          <w:p w14:paraId="01DBD8AB" w14:textId="77777777" w:rsidR="002C2AB7" w:rsidRPr="00D25470" w:rsidRDefault="002C2AB7" w:rsidP="00D25470">
            <w:pPr>
              <w:pStyle w:val="Tabell"/>
            </w:pP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A13C633" w14:textId="77777777" w:rsidR="002C2AB7" w:rsidRPr="00D25470" w:rsidRDefault="002C2AB7" w:rsidP="00D25470">
            <w:pPr>
              <w:pStyle w:val="Tabell"/>
            </w:pPr>
            <w:r w:rsidRPr="00D25470">
              <w:t xml:space="preserve">Svår </w:t>
            </w:r>
            <w:proofErr w:type="spellStart"/>
            <w:r w:rsidRPr="00D25470">
              <w:t>bradyarytmi</w:t>
            </w:r>
            <w:proofErr w:type="spellEnd"/>
            <w:r w:rsidRPr="00D25470">
              <w:t xml:space="preserve"> orsakad av </w:t>
            </w:r>
            <w:proofErr w:type="gramStart"/>
            <w:r w:rsidRPr="00D25470">
              <w:t>sick sinus</w:t>
            </w:r>
            <w:proofErr w:type="gramEnd"/>
            <w:r w:rsidRPr="00D25470">
              <w:t xml:space="preserve"> </w:t>
            </w:r>
            <w:proofErr w:type="spellStart"/>
            <w:r w:rsidRPr="00D25470">
              <w:t>syndrome</w:t>
            </w:r>
            <w:proofErr w:type="spellEnd"/>
            <w:r w:rsidRPr="00D25470">
              <w:t xml:space="preserve"> eller </w:t>
            </w:r>
            <w:proofErr w:type="spellStart"/>
            <w:r w:rsidRPr="00D25470">
              <w:t>AV-block</w:t>
            </w:r>
            <w:proofErr w:type="spellEnd"/>
            <w:r w:rsidRPr="00D25470">
              <w:t xml:space="preserve"> grad II-III, </w:t>
            </w:r>
            <w:proofErr w:type="spellStart"/>
            <w:r w:rsidRPr="00D25470">
              <w:t>hypotension</w:t>
            </w:r>
            <w:proofErr w:type="spellEnd"/>
            <w:r w:rsidRPr="00D25470">
              <w:t>.</w:t>
            </w:r>
          </w:p>
        </w:tc>
      </w:tr>
      <w:tr w:rsidR="002C2AB7" w:rsidRPr="00D25470" w14:paraId="2A3C7F7A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1D08ABE1" w14:textId="77777777" w:rsidR="002C2AB7" w:rsidRPr="00D25470" w:rsidRDefault="002C2AB7" w:rsidP="00D25470">
            <w:pPr>
              <w:pStyle w:val="Tabell"/>
            </w:pPr>
            <w:r w:rsidRPr="00D25470">
              <w:t>Biverkning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70B6A749" w14:textId="77777777" w:rsidR="002C2AB7" w:rsidRPr="00D25470" w:rsidRDefault="002C2AB7" w:rsidP="00D25470">
            <w:pPr>
              <w:pStyle w:val="Tabell"/>
            </w:pPr>
            <w:r w:rsidRPr="00D25470">
              <w:t xml:space="preserve">Blodtrycksfall, bradykardi, </w:t>
            </w:r>
            <w:proofErr w:type="spellStart"/>
            <w:r w:rsidRPr="00D25470">
              <w:t>sedation</w:t>
            </w:r>
            <w:proofErr w:type="spellEnd"/>
            <w:r w:rsidRPr="00D25470">
              <w:t xml:space="preserve">, muntorrhet. </w:t>
            </w:r>
          </w:p>
        </w:tc>
      </w:tr>
      <w:tr w:rsidR="002C2AB7" w:rsidRPr="00D25470" w14:paraId="6DD815C4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6DF32AC8" w14:textId="77777777" w:rsidR="002C2AB7" w:rsidRPr="00D25470" w:rsidRDefault="002C2AB7" w:rsidP="00D25470">
            <w:pPr>
              <w:pStyle w:val="Tabell"/>
            </w:pPr>
            <w:r w:rsidRPr="00D25470">
              <w:t>Spädning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24BD3517" w14:textId="77777777" w:rsidR="002C2AB7" w:rsidRPr="00D25470" w:rsidRDefault="002C2AB7" w:rsidP="00D25470">
            <w:pPr>
              <w:pStyle w:val="Tabell"/>
            </w:pPr>
            <w:r w:rsidRPr="00D25470">
              <w:t>Bolusdos: 1 ml, 150 µg/ml späds med 9 ml natriumklorid 9mg/ml, ger koncentration 15 µg/ml.</w:t>
            </w:r>
          </w:p>
          <w:p w14:paraId="09AA85B5" w14:textId="77777777" w:rsidR="002C2AB7" w:rsidRPr="00D25470" w:rsidRDefault="002C2AB7" w:rsidP="00D25470">
            <w:pPr>
              <w:pStyle w:val="Tabell"/>
            </w:pPr>
            <w:r w:rsidRPr="00D25470">
              <w:t>Infusion: 5 ml 150µg/ml späds med 45 ml natriumklorid 9mg/ml ger koncentration- 15 µg/ml.</w:t>
            </w:r>
          </w:p>
        </w:tc>
      </w:tr>
      <w:tr w:rsidR="002C2AB7" w:rsidRPr="00D25470" w14:paraId="3F6626E8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15C7F611" w14:textId="77777777" w:rsidR="002C2AB7" w:rsidRPr="00D25470" w:rsidRDefault="002C2AB7" w:rsidP="00D25470">
            <w:pPr>
              <w:pStyle w:val="Tabell"/>
            </w:pPr>
            <w:r w:rsidRPr="00D25470">
              <w:t>Dosering/</w:t>
            </w:r>
            <w:r w:rsidRPr="00D25470">
              <w:br/>
              <w:t>administrering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3337B960" w14:textId="77777777" w:rsidR="002C2AB7" w:rsidRPr="00D25470" w:rsidRDefault="002C2AB7" w:rsidP="00D25470">
            <w:pPr>
              <w:pStyle w:val="Tabell"/>
            </w:pPr>
            <w:r w:rsidRPr="00D25470">
              <w:t>Sprutpump</w:t>
            </w:r>
          </w:p>
          <w:p w14:paraId="7BCF717C" w14:textId="77777777" w:rsidR="002C2AB7" w:rsidRPr="00D25470" w:rsidRDefault="002C2AB7" w:rsidP="00D25470">
            <w:pPr>
              <w:pStyle w:val="Tabell"/>
            </w:pPr>
            <w:r w:rsidRPr="00D25470">
              <w:t>Bolus 1 - 5 ml intravenöst (långsamt intravenöst, 150 µg cirka 10 min).</w:t>
            </w:r>
          </w:p>
          <w:p w14:paraId="6041AB8A" w14:textId="77777777" w:rsidR="002C2AB7" w:rsidRPr="00D25470" w:rsidRDefault="002C2AB7" w:rsidP="00D25470">
            <w:pPr>
              <w:pStyle w:val="Tabell"/>
            </w:pPr>
            <w:r w:rsidRPr="00D25470">
              <w:t xml:space="preserve">Infusion 0,25 - 1 </w:t>
            </w:r>
            <w:r w:rsidRPr="00D25470">
              <w:fldChar w:fldCharType="begin"/>
            </w:r>
            <w:r w:rsidRPr="00D25470">
              <w:instrText>SYMBOL 109 \f "Symbol" \s 12</w:instrText>
            </w:r>
            <w:r w:rsidRPr="00D25470">
              <w:fldChar w:fldCharType="separate"/>
            </w:r>
            <w:r w:rsidRPr="00D25470">
              <w:t>m</w:t>
            </w:r>
            <w:r w:rsidRPr="00D25470">
              <w:fldChar w:fldCharType="end"/>
            </w:r>
            <w:r w:rsidRPr="00D25470">
              <w:t>g/kg/tim.</w:t>
            </w:r>
          </w:p>
          <w:p w14:paraId="525EB2F6" w14:textId="77777777" w:rsidR="002C2AB7" w:rsidRPr="00D25470" w:rsidRDefault="002C2AB7" w:rsidP="00D25470">
            <w:pPr>
              <w:pStyle w:val="Tabell"/>
            </w:pPr>
            <w:r w:rsidRPr="00D25470">
              <w:t xml:space="preserve">Normaldos 0,33 </w:t>
            </w:r>
            <w:r w:rsidRPr="00D25470">
              <w:fldChar w:fldCharType="begin"/>
            </w:r>
            <w:r w:rsidRPr="00D25470">
              <w:instrText>SYMBOL 109 \f "Symbol" \s 12</w:instrText>
            </w:r>
            <w:r w:rsidRPr="00D25470">
              <w:fldChar w:fldCharType="separate"/>
            </w:r>
            <w:r w:rsidRPr="00D25470">
              <w:t>m</w:t>
            </w:r>
            <w:r w:rsidRPr="00D25470">
              <w:fldChar w:fldCharType="end"/>
            </w:r>
            <w:r w:rsidRPr="00D25470">
              <w:t>g/kg/tim.</w:t>
            </w:r>
          </w:p>
          <w:p w14:paraId="16045B71" w14:textId="77777777" w:rsidR="002C2AB7" w:rsidRPr="00D25470" w:rsidRDefault="002C2AB7" w:rsidP="00D25470">
            <w:pPr>
              <w:pStyle w:val="Tabell"/>
            </w:pPr>
            <w:proofErr w:type="spellStart"/>
            <w:r w:rsidRPr="00D25470">
              <w:t>Maxdos</w:t>
            </w:r>
            <w:proofErr w:type="spellEnd"/>
            <w:r w:rsidRPr="00D25470">
              <w:t xml:space="preserve"> 2 </w:t>
            </w:r>
            <w:r w:rsidRPr="00D25470">
              <w:fldChar w:fldCharType="begin"/>
            </w:r>
            <w:r w:rsidRPr="00D25470">
              <w:instrText>SYMBOL 109 \f "Symbol" \s 12</w:instrText>
            </w:r>
            <w:r w:rsidRPr="00D25470">
              <w:fldChar w:fldCharType="separate"/>
            </w:r>
            <w:r w:rsidRPr="00D25470">
              <w:t>m</w:t>
            </w:r>
            <w:r w:rsidRPr="00D25470">
              <w:fldChar w:fldCharType="end"/>
            </w:r>
            <w:r w:rsidRPr="00D25470">
              <w:t>g/kg/tim.</w:t>
            </w:r>
          </w:p>
          <w:p w14:paraId="4034A9E2" w14:textId="77777777" w:rsidR="002C2AB7" w:rsidRPr="00D25470" w:rsidRDefault="002C2AB7" w:rsidP="00D25470">
            <w:pPr>
              <w:pStyle w:val="Tabell"/>
            </w:pPr>
          </w:p>
        </w:tc>
      </w:tr>
      <w:tr w:rsidR="002C2AB7" w:rsidRPr="00D25470" w14:paraId="1886CA88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4CEF6A06" w14:textId="77777777" w:rsidR="002C2AB7" w:rsidRPr="00D25470" w:rsidRDefault="002C2AB7" w:rsidP="00D25470">
            <w:pPr>
              <w:pStyle w:val="Tabell"/>
            </w:pPr>
            <w:r w:rsidRPr="00D25470">
              <w:t>Övrigt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17C3368F" w14:textId="77777777" w:rsidR="002C2AB7" w:rsidRPr="00D25470" w:rsidRDefault="002C2AB7" w:rsidP="00D25470">
            <w:pPr>
              <w:pStyle w:val="Tabell"/>
            </w:pPr>
            <w:r w:rsidRPr="00D25470">
              <w:t xml:space="preserve">Successiv </w:t>
            </w:r>
            <w:proofErr w:type="spellStart"/>
            <w:r w:rsidRPr="00D25470">
              <w:t>uttrappning</w:t>
            </w:r>
            <w:proofErr w:type="spellEnd"/>
            <w:r w:rsidRPr="00D25470">
              <w:t xml:space="preserve"> vid kontinuerlig infusion &gt;5 dagar. Vid snabb utsättning risk för hjärtklappning, ångest, motorisk oro, blodtrycksstegring. Kan ske med hjälp av tablettform. </w:t>
            </w:r>
          </w:p>
          <w:p w14:paraId="3710BF47" w14:textId="77777777" w:rsidR="002C2AB7" w:rsidRPr="00D25470" w:rsidRDefault="002C2AB7" w:rsidP="00D25470">
            <w:pPr>
              <w:pStyle w:val="Tabell"/>
            </w:pPr>
            <w:r w:rsidRPr="00D25470">
              <w:t xml:space="preserve">Skall ej kombineras med </w:t>
            </w:r>
            <w:proofErr w:type="spellStart"/>
            <w:r w:rsidRPr="00D25470">
              <w:t>Dexdor</w:t>
            </w:r>
            <w:proofErr w:type="spellEnd"/>
            <w:r w:rsidRPr="00D25470">
              <w:t xml:space="preserve"> eftersom det har samma effekt på samma alfareceptor centralt. </w:t>
            </w:r>
          </w:p>
        </w:tc>
      </w:tr>
    </w:tbl>
    <w:p w14:paraId="0BDF0C68" w14:textId="77777777" w:rsidR="00D25470" w:rsidRDefault="00D25470" w:rsidP="002C2AB7">
      <w:pPr>
        <w:pStyle w:val="MellanrubrikVGR"/>
      </w:pPr>
      <w:bookmarkStart w:id="147" w:name="_Toc256000047"/>
      <w:bookmarkStart w:id="148" w:name="_Toc89765502"/>
      <w:bookmarkStart w:id="149" w:name="_Toc89777144"/>
      <w:bookmarkStart w:id="150" w:name="_Toc96428047"/>
      <w:bookmarkStart w:id="151" w:name="_Toc96948175"/>
    </w:p>
    <w:p w14:paraId="18AE4C79" w14:textId="77777777" w:rsidR="00D25470" w:rsidRDefault="00D25470">
      <w:pPr>
        <w:spacing w:after="0" w:line="240" w:lineRule="auto"/>
        <w:ind w:left="0" w:right="0"/>
        <w:rPr>
          <w:rFonts w:ascii="Verdana" w:hAnsi="Verdana"/>
          <w:b/>
          <w:color w:val="000000"/>
          <w:szCs w:val="18"/>
        </w:rPr>
      </w:pPr>
      <w:r>
        <w:br w:type="page"/>
      </w:r>
    </w:p>
    <w:p w14:paraId="06147EAE" w14:textId="06EBA1E4" w:rsidR="002C2AB7" w:rsidRPr="007E4913" w:rsidRDefault="002C2AB7" w:rsidP="002C2AB7">
      <w:pPr>
        <w:pStyle w:val="MellanrubrikVGR"/>
      </w:pPr>
      <w:bookmarkStart w:id="152" w:name="_Toc210982324"/>
      <w:proofErr w:type="spellStart"/>
      <w:r w:rsidRPr="007E4913">
        <w:t>Cordarone</w:t>
      </w:r>
      <w:proofErr w:type="spellEnd"/>
      <w:r w:rsidRPr="007E4913">
        <w:t xml:space="preserve"> (</w:t>
      </w:r>
      <w:proofErr w:type="spellStart"/>
      <w:r w:rsidRPr="007E4913">
        <w:t>Amidarone</w:t>
      </w:r>
      <w:proofErr w:type="spellEnd"/>
      <w:r w:rsidRPr="007E4913">
        <w:t>)</w:t>
      </w:r>
      <w:bookmarkEnd w:id="147"/>
      <w:bookmarkEnd w:id="148"/>
      <w:bookmarkEnd w:id="149"/>
      <w:bookmarkEnd w:id="150"/>
      <w:bookmarkEnd w:id="151"/>
      <w:bookmarkEnd w:id="152"/>
      <w:r w:rsidRPr="007E4913">
        <w:t xml:space="preserve"> </w:t>
      </w:r>
      <w:bookmarkStart w:id="153" w:name="_Toc527712577"/>
      <w:bookmarkStart w:id="154" w:name="_Toc256000023"/>
      <w:bookmarkStart w:id="155" w:name="_Toc256000042"/>
      <w:bookmarkEnd w:id="153"/>
      <w:bookmarkEnd w:id="154"/>
      <w:bookmarkEnd w:id="155"/>
    </w:p>
    <w:tbl>
      <w:tblPr>
        <w:tblW w:w="0" w:type="auto"/>
        <w:tblInd w:w="586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1"/>
        <w:gridCol w:w="6106"/>
      </w:tblGrid>
      <w:tr w:rsidR="002C2AB7" w14:paraId="1EC32A81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5B4C8052" w14:textId="77777777" w:rsidR="002C2AB7" w:rsidRDefault="002C2AB7" w:rsidP="00D25470">
            <w:pPr>
              <w:pStyle w:val="Tabell"/>
            </w:pPr>
            <w:r>
              <w:t>Indikation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20E3C2F3" w14:textId="77777777" w:rsidR="002C2AB7" w:rsidRDefault="002C2AB7" w:rsidP="00D25470">
            <w:pPr>
              <w:pStyle w:val="Tabell"/>
            </w:pPr>
            <w:r>
              <w:t xml:space="preserve">Allvarliga </w:t>
            </w:r>
            <w:proofErr w:type="spellStart"/>
            <w:r>
              <w:t>symtomgivande</w:t>
            </w:r>
            <w:proofErr w:type="spellEnd"/>
            <w:r>
              <w:t xml:space="preserve"> </w:t>
            </w:r>
            <w:proofErr w:type="spellStart"/>
            <w:r>
              <w:t>ventrikulära</w:t>
            </w:r>
            <w:proofErr w:type="spellEnd"/>
            <w:r>
              <w:t xml:space="preserve"> och </w:t>
            </w:r>
            <w:proofErr w:type="spellStart"/>
            <w:r>
              <w:t>supraventikulära</w:t>
            </w:r>
            <w:proofErr w:type="spellEnd"/>
            <w:r>
              <w:t xml:space="preserve"> arytmier. </w:t>
            </w:r>
          </w:p>
          <w:p w14:paraId="5CBAB31A" w14:textId="77777777" w:rsidR="002C2AB7" w:rsidRDefault="002C2AB7" w:rsidP="00D25470">
            <w:pPr>
              <w:pStyle w:val="Tabell"/>
            </w:pPr>
            <w:r>
              <w:t xml:space="preserve">Förmaksfladder/flimmer. </w:t>
            </w:r>
          </w:p>
          <w:p w14:paraId="0175C996" w14:textId="77777777" w:rsidR="002C2AB7" w:rsidRDefault="002C2AB7" w:rsidP="00D25470">
            <w:pPr>
              <w:pStyle w:val="Tabell"/>
            </w:pPr>
            <w:r>
              <w:t>Annan takykardi med arytmiinducerad svår hjärtsvikt.</w:t>
            </w:r>
          </w:p>
        </w:tc>
      </w:tr>
      <w:tr w:rsidR="002C2AB7" w14:paraId="44C6AC0D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40425462" w14:textId="77777777" w:rsidR="002C2AB7" w:rsidRDefault="002C2AB7" w:rsidP="00D25470">
            <w:pPr>
              <w:pStyle w:val="Tabell"/>
            </w:pPr>
            <w:r>
              <w:t>Kontraindikation</w:t>
            </w:r>
          </w:p>
          <w:p w14:paraId="4BABF773" w14:textId="77777777" w:rsidR="002C2AB7" w:rsidRDefault="002C2AB7" w:rsidP="00D25470">
            <w:pPr>
              <w:pStyle w:val="Tabell"/>
            </w:pPr>
          </w:p>
          <w:p w14:paraId="1F40CFA5" w14:textId="77777777" w:rsidR="002C2AB7" w:rsidRDefault="002C2AB7" w:rsidP="00D25470">
            <w:pPr>
              <w:pStyle w:val="Tabell"/>
            </w:pP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146AB0C1" w14:textId="77777777" w:rsidR="002C2AB7" w:rsidRDefault="002C2AB7" w:rsidP="00D25470">
            <w:pPr>
              <w:pStyle w:val="Tabell"/>
            </w:pPr>
            <w:r>
              <w:t xml:space="preserve">Sick sinussyndrom. AV block med bradykardi utan pacemaker. Okontrollerad hjärtsvikt. </w:t>
            </w:r>
            <w:proofErr w:type="spellStart"/>
            <w:r>
              <w:t>Hypotension</w:t>
            </w:r>
            <w:proofErr w:type="spellEnd"/>
            <w:r>
              <w:t>.</w:t>
            </w:r>
          </w:p>
          <w:p w14:paraId="5C0B9E59" w14:textId="77777777" w:rsidR="002C2AB7" w:rsidRDefault="002C2AB7" w:rsidP="00D25470">
            <w:pPr>
              <w:pStyle w:val="Tabell"/>
            </w:pPr>
          </w:p>
        </w:tc>
      </w:tr>
      <w:tr w:rsidR="002C2AB7" w14:paraId="6CB005AA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14C341E5" w14:textId="77777777" w:rsidR="002C2AB7" w:rsidRDefault="002C2AB7" w:rsidP="00D25470">
            <w:pPr>
              <w:pStyle w:val="Tabell"/>
            </w:pPr>
            <w:r>
              <w:t>Biverkningar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21C3B97F" w14:textId="77777777" w:rsidR="002C2AB7" w:rsidRDefault="002C2AB7" w:rsidP="00D25470">
            <w:pPr>
              <w:pStyle w:val="Tabell"/>
            </w:pPr>
            <w:r>
              <w:t xml:space="preserve">Bradykardi, blodtrycksfall, mikroavlagringar i </w:t>
            </w:r>
            <w:proofErr w:type="spellStart"/>
            <w:r>
              <w:t>cornea</w:t>
            </w:r>
            <w:proofErr w:type="spellEnd"/>
            <w:r>
              <w:t xml:space="preserve">, </w:t>
            </w:r>
            <w:proofErr w:type="spellStart"/>
            <w:r>
              <w:t>tyreotoxikos</w:t>
            </w:r>
            <w:proofErr w:type="spellEnd"/>
            <w:r>
              <w:t xml:space="preserve">, leversvikt. </w:t>
            </w:r>
          </w:p>
        </w:tc>
      </w:tr>
      <w:tr w:rsidR="002C2AB7" w14:paraId="74B9BA73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37D6445E" w14:textId="77777777" w:rsidR="002C2AB7" w:rsidRDefault="002C2AB7" w:rsidP="00D25470">
            <w:pPr>
              <w:pStyle w:val="Tabell"/>
            </w:pPr>
            <w:r>
              <w:t>Spädning/Dosering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32099C7F" w14:textId="77777777" w:rsidR="002C2AB7" w:rsidRPr="00E02FBF" w:rsidRDefault="002C2AB7" w:rsidP="00D25470">
            <w:pPr>
              <w:pStyle w:val="Tabell"/>
            </w:pPr>
            <w:r w:rsidRPr="00E02FBF">
              <w:t>Laddningsdos 300 mg (2 ampuller med 3 ml 50</w:t>
            </w:r>
            <w:r>
              <w:t xml:space="preserve"> </w:t>
            </w:r>
            <w:r w:rsidRPr="00E02FBF">
              <w:t xml:space="preserve">mg/ml) sätts till 20 ml </w:t>
            </w:r>
            <w:r>
              <w:t>g</w:t>
            </w:r>
            <w:r w:rsidRPr="00E02FBF">
              <w:t xml:space="preserve">lukos </w:t>
            </w:r>
            <w:r>
              <w:t>50 mg/ml</w:t>
            </w:r>
            <w:r w:rsidRPr="00E02FBF">
              <w:t xml:space="preserve"> och ges i </w:t>
            </w:r>
            <w:r w:rsidRPr="00845A86">
              <w:rPr>
                <w:b/>
              </w:rPr>
              <w:t>sprutpump</w:t>
            </w:r>
            <w:r w:rsidRPr="00E02FBF">
              <w:t xml:space="preserve"> under 30 min</w:t>
            </w:r>
            <w:r>
              <w:t>uter.</w:t>
            </w:r>
          </w:p>
          <w:p w14:paraId="35C57F84" w14:textId="77777777" w:rsidR="002C2AB7" w:rsidRPr="00D54253" w:rsidRDefault="002C2AB7" w:rsidP="00D25470">
            <w:pPr>
              <w:pStyle w:val="Tabell"/>
            </w:pPr>
            <w:r w:rsidRPr="00E02FBF">
              <w:t>Därefter ges 900 mg/dygn. 450 mg = 9 ml</w:t>
            </w:r>
            <w:r>
              <w:t>,</w:t>
            </w:r>
            <w:r w:rsidRPr="00E02FBF">
              <w:t xml:space="preserve"> 50 mg/ml blandas i 500 ml </w:t>
            </w:r>
            <w:r>
              <w:t>g</w:t>
            </w:r>
            <w:r w:rsidRPr="00E02FBF">
              <w:t xml:space="preserve">lukos </w:t>
            </w:r>
            <w:r>
              <w:t>50 mg/ml</w:t>
            </w:r>
            <w:r w:rsidRPr="00E02FBF">
              <w:t xml:space="preserve"> och ges under 12 timmar</w:t>
            </w:r>
            <w:r>
              <w:t xml:space="preserve"> i </w:t>
            </w:r>
            <w:r w:rsidRPr="00845A86">
              <w:rPr>
                <w:b/>
              </w:rPr>
              <w:t>volympump</w:t>
            </w:r>
            <w:r>
              <w:t>.</w:t>
            </w:r>
          </w:p>
        </w:tc>
      </w:tr>
      <w:tr w:rsidR="002C2AB7" w14:paraId="1E578CA9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1432C345" w14:textId="77777777" w:rsidR="002C2AB7" w:rsidRDefault="002C2AB7" w:rsidP="00D25470">
            <w:pPr>
              <w:pStyle w:val="Tabell"/>
            </w:pPr>
            <w:r>
              <w:t>Övrigt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7A79DA59" w14:textId="77777777" w:rsidR="002C2AB7" w:rsidRDefault="002C2AB7" w:rsidP="00D25470">
            <w:pPr>
              <w:pStyle w:val="Tabell"/>
            </w:pPr>
            <w:proofErr w:type="spellStart"/>
            <w:r>
              <w:t>Amidarone</w:t>
            </w:r>
            <w:proofErr w:type="spellEnd"/>
            <w:r>
              <w:t xml:space="preserve"> vid hjärtstopp/ HLR, se HLR programmet. Interaktion med bland annat </w:t>
            </w:r>
            <w:proofErr w:type="spellStart"/>
            <w:r>
              <w:t>digoxin</w:t>
            </w:r>
            <w:proofErr w:type="spellEnd"/>
            <w:r>
              <w:t xml:space="preserve">. </w:t>
            </w:r>
          </w:p>
          <w:p w14:paraId="2FBA6F96" w14:textId="77777777" w:rsidR="002C2AB7" w:rsidRDefault="002C2AB7" w:rsidP="00D25470">
            <w:pPr>
              <w:pStyle w:val="Tabell"/>
            </w:pPr>
            <w:r>
              <w:t xml:space="preserve">Interaktioner: </w:t>
            </w:r>
            <w:proofErr w:type="spellStart"/>
            <w:r>
              <w:t>Cordaron</w:t>
            </w:r>
            <w:proofErr w:type="spellEnd"/>
            <w:r>
              <w:t xml:space="preserve"> potentierar effekten av </w:t>
            </w:r>
            <w:proofErr w:type="spellStart"/>
            <w:r>
              <w:t>Warfarin</w:t>
            </w:r>
            <w:proofErr w:type="spellEnd"/>
            <w:r>
              <w:t xml:space="preserve">. </w:t>
            </w:r>
            <w:proofErr w:type="spellStart"/>
            <w:r>
              <w:t>Cordarone</w:t>
            </w:r>
            <w:proofErr w:type="spellEnd"/>
            <w:r>
              <w:t xml:space="preserve"> ökar serumkoncentrationen av </w:t>
            </w:r>
            <w:proofErr w:type="spellStart"/>
            <w:r>
              <w:t>digoxin</w:t>
            </w:r>
            <w:proofErr w:type="spellEnd"/>
            <w:r>
              <w:t xml:space="preserve"> med 50%. Risken för </w:t>
            </w:r>
            <w:proofErr w:type="spellStart"/>
            <w:r>
              <w:t>torsades</w:t>
            </w:r>
            <w:proofErr w:type="spellEnd"/>
            <w:r>
              <w:t xml:space="preserve"> de </w:t>
            </w:r>
            <w:proofErr w:type="spellStart"/>
            <w:r>
              <w:t>pointes</w:t>
            </w:r>
            <w:proofErr w:type="spellEnd"/>
            <w:r>
              <w:t xml:space="preserve"> ökar i kombination med läkemedel som direkt eller indirekt förlänger QT-intervallet ex vissa </w:t>
            </w:r>
            <w:proofErr w:type="spellStart"/>
            <w:r>
              <w:t>antiarytmika</w:t>
            </w:r>
            <w:proofErr w:type="spellEnd"/>
            <w:r>
              <w:t xml:space="preserve"> och </w:t>
            </w:r>
            <w:proofErr w:type="spellStart"/>
            <w:r>
              <w:t>diuretika</w:t>
            </w:r>
            <w:proofErr w:type="spellEnd"/>
            <w:r>
              <w:t>. Se FASS.</w:t>
            </w:r>
          </w:p>
        </w:tc>
      </w:tr>
    </w:tbl>
    <w:p w14:paraId="1FBBE798" w14:textId="77777777" w:rsidR="002C2AB7" w:rsidRDefault="002C2AB7" w:rsidP="002C2AB7">
      <w:bookmarkStart w:id="156" w:name="_Toc256000048"/>
      <w:bookmarkStart w:id="157" w:name="_Toc89765503"/>
      <w:bookmarkStart w:id="158" w:name="_Toc89777145"/>
    </w:p>
    <w:p w14:paraId="06B06E8A" w14:textId="77777777" w:rsidR="002C2AB7" w:rsidRPr="00CB5277" w:rsidRDefault="002C2AB7" w:rsidP="002C2AB7">
      <w:pPr>
        <w:pStyle w:val="Heading3"/>
      </w:pPr>
      <w:bookmarkStart w:id="159" w:name="_Toc96428048"/>
      <w:bookmarkStart w:id="160" w:name="_Toc96948069"/>
      <w:bookmarkStart w:id="161" w:name="_Toc96948176"/>
      <w:bookmarkStart w:id="162" w:name="_Toc96948266"/>
      <w:bookmarkStart w:id="163" w:name="_Toc96948308"/>
      <w:bookmarkStart w:id="164" w:name="_Toc210982325"/>
      <w:proofErr w:type="spellStart"/>
      <w:r w:rsidRPr="00CB5277">
        <w:t>Diuretika</w:t>
      </w:r>
      <w:proofErr w:type="spellEnd"/>
      <w:r w:rsidRPr="00CB5277">
        <w:t>, elektrolyter och insulin</w:t>
      </w:r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r w:rsidRPr="00CB5277">
        <w:t xml:space="preserve"> </w:t>
      </w:r>
    </w:p>
    <w:p w14:paraId="398D6013" w14:textId="77777777" w:rsidR="002C2AB7" w:rsidRPr="007E4913" w:rsidRDefault="002C2AB7" w:rsidP="002C2AB7">
      <w:pPr>
        <w:pStyle w:val="MellanrubrikVGR"/>
      </w:pPr>
      <w:bookmarkStart w:id="165" w:name="_Toc256000049"/>
      <w:bookmarkStart w:id="166" w:name="_Toc89765504"/>
      <w:bookmarkStart w:id="167" w:name="_Toc89777146"/>
      <w:bookmarkStart w:id="168" w:name="_Toc96428049"/>
      <w:bookmarkStart w:id="169" w:name="_Toc96948177"/>
      <w:bookmarkStart w:id="170" w:name="_Toc210982326"/>
      <w:proofErr w:type="spellStart"/>
      <w:r w:rsidRPr="007E4913">
        <w:t>Furosemid</w:t>
      </w:r>
      <w:bookmarkEnd w:id="165"/>
      <w:bookmarkEnd w:id="166"/>
      <w:bookmarkEnd w:id="167"/>
      <w:bookmarkEnd w:id="168"/>
      <w:bookmarkEnd w:id="169"/>
      <w:bookmarkEnd w:id="170"/>
      <w:proofErr w:type="spellEnd"/>
    </w:p>
    <w:tbl>
      <w:tblPr>
        <w:tblW w:w="7482" w:type="dxa"/>
        <w:tblInd w:w="62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0"/>
        <w:gridCol w:w="5382"/>
      </w:tblGrid>
      <w:tr w:rsidR="002C2AB7" w14:paraId="6B47DC81" w14:textId="77777777" w:rsidTr="00D25470">
        <w:tc>
          <w:tcPr>
            <w:tcW w:w="210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7FAB9EBA" w14:textId="77777777" w:rsidR="002C2AB7" w:rsidRDefault="002C2AB7" w:rsidP="00D25470">
            <w:pPr>
              <w:pStyle w:val="Tabell"/>
            </w:pPr>
            <w:r>
              <w:t>Indikation</w:t>
            </w: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75F54000" w14:textId="77777777" w:rsidR="002C2AB7" w:rsidRDefault="002C2AB7" w:rsidP="00D25470">
            <w:pPr>
              <w:pStyle w:val="Tabell"/>
            </w:pPr>
            <w:proofErr w:type="spellStart"/>
            <w:r>
              <w:t>Oliguri</w:t>
            </w:r>
            <w:proofErr w:type="spellEnd"/>
            <w:r>
              <w:t>/</w:t>
            </w:r>
            <w:proofErr w:type="spellStart"/>
            <w:r>
              <w:t>anuri</w:t>
            </w:r>
            <w:proofErr w:type="spellEnd"/>
            <w:r>
              <w:t>, njursvikt.</w:t>
            </w:r>
          </w:p>
          <w:p w14:paraId="5CA538B5" w14:textId="77777777" w:rsidR="002C2AB7" w:rsidRDefault="002C2AB7" w:rsidP="00D25470">
            <w:pPr>
              <w:pStyle w:val="Tabell"/>
            </w:pPr>
            <w:r>
              <w:t>Akut lungödem.</w:t>
            </w:r>
          </w:p>
          <w:p w14:paraId="497D6992" w14:textId="77777777" w:rsidR="002C2AB7" w:rsidRDefault="002C2AB7" w:rsidP="00D25470">
            <w:pPr>
              <w:pStyle w:val="Tabell"/>
            </w:pPr>
            <w:r>
              <w:t xml:space="preserve">Grav, akut hjärtsvikt. </w:t>
            </w:r>
          </w:p>
        </w:tc>
      </w:tr>
      <w:tr w:rsidR="002C2AB7" w14:paraId="138829BE" w14:textId="77777777" w:rsidTr="00D25470">
        <w:tc>
          <w:tcPr>
            <w:tcW w:w="210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3EE3323B" w14:textId="77777777" w:rsidR="002C2AB7" w:rsidRDefault="002C2AB7" w:rsidP="00D25470">
            <w:pPr>
              <w:pStyle w:val="Tabell"/>
            </w:pPr>
            <w:r>
              <w:t>Kontraindikation</w:t>
            </w: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2D0AD488" w14:textId="77777777" w:rsidR="002C2AB7" w:rsidRPr="00E80E0C" w:rsidRDefault="002C2AB7" w:rsidP="00D25470">
            <w:pPr>
              <w:pStyle w:val="Tabell"/>
            </w:pPr>
            <w:proofErr w:type="spellStart"/>
            <w:r>
              <w:t>Hypotension</w:t>
            </w:r>
            <w:proofErr w:type="spellEnd"/>
            <w:r>
              <w:t xml:space="preserve">. </w:t>
            </w:r>
            <w:proofErr w:type="spellStart"/>
            <w:r>
              <w:t>Hypovelemi</w:t>
            </w:r>
            <w:proofErr w:type="spellEnd"/>
            <w:r>
              <w:t xml:space="preserve">. Leverkoma. </w:t>
            </w:r>
            <w:proofErr w:type="spellStart"/>
            <w:r>
              <w:t>Hypokalemi</w:t>
            </w:r>
            <w:proofErr w:type="spellEnd"/>
            <w:r>
              <w:t xml:space="preserve">. </w:t>
            </w:r>
          </w:p>
        </w:tc>
      </w:tr>
      <w:tr w:rsidR="002C2AB7" w14:paraId="0B9EC5A4" w14:textId="77777777" w:rsidTr="00D25470">
        <w:tc>
          <w:tcPr>
            <w:tcW w:w="210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69B62AAC" w14:textId="77777777" w:rsidR="002C2AB7" w:rsidRDefault="002C2AB7" w:rsidP="00D25470">
            <w:pPr>
              <w:pStyle w:val="Tabell"/>
            </w:pPr>
            <w:r>
              <w:t>Spädning</w:t>
            </w: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0C9001B9" w14:textId="77777777" w:rsidR="002C2AB7" w:rsidRDefault="002C2AB7" w:rsidP="00D25470">
            <w:pPr>
              <w:pStyle w:val="Tabell"/>
            </w:pPr>
            <w:r>
              <w:t>10 mg/ml</w:t>
            </w:r>
          </w:p>
        </w:tc>
      </w:tr>
      <w:tr w:rsidR="002C2AB7" w14:paraId="79D91311" w14:textId="77777777" w:rsidTr="00D25470">
        <w:tc>
          <w:tcPr>
            <w:tcW w:w="210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6510D73A" w14:textId="77777777" w:rsidR="002C2AB7" w:rsidRDefault="002C2AB7" w:rsidP="00D25470">
            <w:pPr>
              <w:pStyle w:val="Tabell"/>
            </w:pPr>
            <w:r>
              <w:t>Dosering/</w:t>
            </w:r>
            <w:r>
              <w:br/>
              <w:t>administrering</w:t>
            </w: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21DC42E" w14:textId="77777777" w:rsidR="002C2AB7" w:rsidRPr="006D1AC1" w:rsidRDefault="002C2AB7" w:rsidP="00D25470">
            <w:pPr>
              <w:pStyle w:val="Tabell"/>
              <w:rPr>
                <w:b/>
                <w:bCs/>
              </w:rPr>
            </w:pPr>
            <w:r w:rsidRPr="006D1AC1">
              <w:rPr>
                <w:b/>
              </w:rPr>
              <w:t>Sprutpump</w:t>
            </w:r>
          </w:p>
          <w:p w14:paraId="5AFBF911" w14:textId="77777777" w:rsidR="002C2AB7" w:rsidRDefault="002C2AB7" w:rsidP="00D25470">
            <w:pPr>
              <w:pStyle w:val="Tabell"/>
            </w:pPr>
            <w:r>
              <w:t>20 – 40 mg/</w:t>
            </w:r>
            <w:proofErr w:type="spellStart"/>
            <w:r>
              <w:t>tim</w:t>
            </w:r>
            <w:proofErr w:type="spellEnd"/>
          </w:p>
          <w:p w14:paraId="0F8EF1A5" w14:textId="77777777" w:rsidR="002C2AB7" w:rsidRDefault="002C2AB7" w:rsidP="00D25470">
            <w:pPr>
              <w:pStyle w:val="Tabell"/>
            </w:pPr>
            <w:proofErr w:type="spellStart"/>
            <w:r>
              <w:t>Maxdos</w:t>
            </w:r>
            <w:proofErr w:type="spellEnd"/>
            <w:r>
              <w:t xml:space="preserve"> 240 mg/</w:t>
            </w:r>
            <w:proofErr w:type="spellStart"/>
            <w:r>
              <w:t>tim</w:t>
            </w:r>
            <w:proofErr w:type="spellEnd"/>
          </w:p>
        </w:tc>
      </w:tr>
    </w:tbl>
    <w:p w14:paraId="17BD61FF" w14:textId="77777777" w:rsidR="002C2AB7" w:rsidRDefault="002C2AB7" w:rsidP="002C2AB7">
      <w:pPr>
        <w:spacing w:after="0"/>
        <w:ind w:left="0"/>
        <w:rPr>
          <w:rFonts w:ascii="Arial" w:hAnsi="Arial" w:cs="Arial"/>
          <w:b/>
          <w:sz w:val="22"/>
        </w:rPr>
      </w:pPr>
      <w:bookmarkStart w:id="171" w:name="_Toc256000050"/>
      <w:bookmarkStart w:id="172" w:name="_Toc89765505"/>
      <w:bookmarkStart w:id="173" w:name="_Toc89777147"/>
      <w:r>
        <w:br w:type="page"/>
      </w:r>
    </w:p>
    <w:p w14:paraId="57653FFD" w14:textId="77777777" w:rsidR="002C2AB7" w:rsidRPr="007E4913" w:rsidRDefault="002C2AB7" w:rsidP="002C2AB7">
      <w:pPr>
        <w:pStyle w:val="MellanrubrikVGR"/>
      </w:pPr>
      <w:bookmarkStart w:id="174" w:name="_Toc96428050"/>
      <w:bookmarkStart w:id="175" w:name="_Toc96948178"/>
      <w:bookmarkStart w:id="176" w:name="_Toc210982327"/>
      <w:r w:rsidRPr="007E4913">
        <w:t>Magnesium</w:t>
      </w:r>
      <w:bookmarkEnd w:id="171"/>
      <w:bookmarkEnd w:id="172"/>
      <w:bookmarkEnd w:id="173"/>
      <w:bookmarkEnd w:id="174"/>
      <w:bookmarkEnd w:id="175"/>
      <w:bookmarkEnd w:id="176"/>
    </w:p>
    <w:tbl>
      <w:tblPr>
        <w:tblW w:w="0" w:type="auto"/>
        <w:tblInd w:w="586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4"/>
        <w:gridCol w:w="6353"/>
      </w:tblGrid>
      <w:tr w:rsidR="002C2AB7" w14:paraId="366BE204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6254AA45" w14:textId="77777777" w:rsidR="002C2AB7" w:rsidRDefault="002C2AB7" w:rsidP="00C342EE">
            <w:pPr>
              <w:pStyle w:val="Tabell"/>
            </w:pPr>
            <w:r>
              <w:t>Indikation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514FF57" w14:textId="77777777" w:rsidR="002C2AB7" w:rsidRPr="00E80E0C" w:rsidRDefault="002C2AB7" w:rsidP="00C342EE">
            <w:pPr>
              <w:pStyle w:val="Tabell"/>
            </w:pPr>
            <w:r>
              <w:t xml:space="preserve">Allvarliga </w:t>
            </w:r>
            <w:proofErr w:type="spellStart"/>
            <w:r>
              <w:t>symtomgivande</w:t>
            </w:r>
            <w:proofErr w:type="spellEnd"/>
            <w:r>
              <w:t xml:space="preserve"> </w:t>
            </w:r>
            <w:proofErr w:type="spellStart"/>
            <w:r>
              <w:t>ventrikulära</w:t>
            </w:r>
            <w:proofErr w:type="spellEnd"/>
            <w:r>
              <w:t xml:space="preserve"> eller </w:t>
            </w:r>
            <w:proofErr w:type="spellStart"/>
            <w:r>
              <w:t>supraventrikulära</w:t>
            </w:r>
            <w:proofErr w:type="spellEnd"/>
            <w:r>
              <w:t xml:space="preserve"> </w:t>
            </w:r>
            <w:proofErr w:type="spellStart"/>
            <w:r>
              <w:t>arrytmier</w:t>
            </w:r>
            <w:proofErr w:type="spellEnd"/>
            <w:r>
              <w:t xml:space="preserve">. förmaksfladder/flimmer. </w:t>
            </w:r>
          </w:p>
          <w:p w14:paraId="7194AA7B" w14:textId="77777777" w:rsidR="002C2AB7" w:rsidRPr="00E80E0C" w:rsidRDefault="002C2AB7" w:rsidP="00C342EE">
            <w:pPr>
              <w:pStyle w:val="Tabell"/>
            </w:pPr>
            <w:r>
              <w:t>Hypertoni.</w:t>
            </w:r>
          </w:p>
          <w:p w14:paraId="6F5D36E1" w14:textId="77777777" w:rsidR="002C2AB7" w:rsidRPr="006D1AC1" w:rsidRDefault="002C2AB7" w:rsidP="00C342EE">
            <w:pPr>
              <w:pStyle w:val="Tabell"/>
            </w:pPr>
            <w:r w:rsidRPr="006D1AC1">
              <w:t>Eklampsi och svår preeklampsi (se förlossnings PM).</w:t>
            </w:r>
          </w:p>
          <w:p w14:paraId="660F3BDD" w14:textId="77777777" w:rsidR="002C2AB7" w:rsidRPr="006D1AC1" w:rsidRDefault="002C2AB7" w:rsidP="00C342EE">
            <w:pPr>
              <w:pStyle w:val="Tabell"/>
            </w:pPr>
            <w:r w:rsidRPr="006D1AC1">
              <w:t xml:space="preserve">Grundbehov av magnesium är ca 10 </w:t>
            </w:r>
            <w:proofErr w:type="spellStart"/>
            <w:r w:rsidRPr="006D1AC1">
              <w:t>mmol</w:t>
            </w:r>
            <w:proofErr w:type="spellEnd"/>
            <w:r w:rsidRPr="006D1AC1">
              <w:t xml:space="preserve">/dygn, vid måttlig brist ca 20 </w:t>
            </w:r>
            <w:proofErr w:type="spellStart"/>
            <w:r w:rsidRPr="006D1AC1">
              <w:t>mmol</w:t>
            </w:r>
            <w:proofErr w:type="spellEnd"/>
            <w:r w:rsidRPr="006D1AC1">
              <w:t xml:space="preserve">/dygn och vid symptomgivande </w:t>
            </w:r>
          </w:p>
          <w:p w14:paraId="71787D4D" w14:textId="77777777" w:rsidR="002C2AB7" w:rsidRPr="00E80E0C" w:rsidRDefault="002C2AB7" w:rsidP="00C342EE">
            <w:pPr>
              <w:pStyle w:val="Tabell"/>
            </w:pPr>
            <w:proofErr w:type="spellStart"/>
            <w:r w:rsidRPr="006D1AC1">
              <w:t>hypomagnesemi</w:t>
            </w:r>
            <w:proofErr w:type="spellEnd"/>
            <w:r w:rsidRPr="006D1AC1">
              <w:t xml:space="preserve"> ca 30 - 40 </w:t>
            </w:r>
            <w:proofErr w:type="spellStart"/>
            <w:r w:rsidRPr="006D1AC1">
              <w:t>mmol</w:t>
            </w:r>
            <w:proofErr w:type="spellEnd"/>
            <w:r w:rsidRPr="006D1AC1">
              <w:t>/dygn.</w:t>
            </w:r>
          </w:p>
        </w:tc>
      </w:tr>
      <w:tr w:rsidR="002C2AB7" w14:paraId="0541D6B4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63CA94C8" w14:textId="77777777" w:rsidR="002C2AB7" w:rsidRDefault="002C2AB7" w:rsidP="00C342EE">
            <w:pPr>
              <w:pStyle w:val="Tabell"/>
            </w:pPr>
            <w:r>
              <w:t>Kontraindikation</w:t>
            </w:r>
          </w:p>
          <w:p w14:paraId="6DBABAFC" w14:textId="77777777" w:rsidR="002C2AB7" w:rsidRDefault="002C2AB7" w:rsidP="00C342EE">
            <w:pPr>
              <w:pStyle w:val="Tabell"/>
            </w:pPr>
          </w:p>
          <w:p w14:paraId="2FA438D4" w14:textId="77777777" w:rsidR="002C2AB7" w:rsidRDefault="002C2AB7" w:rsidP="00C342EE">
            <w:pPr>
              <w:pStyle w:val="Tabell"/>
            </w:pP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A24EA6B" w14:textId="77777777" w:rsidR="002C2AB7" w:rsidRDefault="002C2AB7" w:rsidP="00C342EE">
            <w:pPr>
              <w:pStyle w:val="Tabell"/>
            </w:pPr>
            <w:r>
              <w:t>Försiktighet vid njurinsufficiens och respiratorisk insufficiens.</w:t>
            </w:r>
          </w:p>
        </w:tc>
      </w:tr>
      <w:tr w:rsidR="002C2AB7" w14:paraId="0C684D3E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9D663F9" w14:textId="77777777" w:rsidR="002C2AB7" w:rsidRDefault="002C2AB7" w:rsidP="00C342EE">
            <w:pPr>
              <w:pStyle w:val="Tabell"/>
            </w:pPr>
            <w:r>
              <w:t>Biverkning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0C62438" w14:textId="77777777" w:rsidR="002C2AB7" w:rsidRDefault="002C2AB7" w:rsidP="00C342EE">
            <w:pPr>
              <w:pStyle w:val="Tabell"/>
            </w:pPr>
            <w:r>
              <w:t>Blodtrycksfall, bradykardi, andningssvikt, kan ge flush och värmekänsla, kan ge smärta vid injektionsställe</w:t>
            </w:r>
          </w:p>
        </w:tc>
      </w:tr>
      <w:tr w:rsidR="002C2AB7" w14:paraId="16DF4EB2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1867EF49" w14:textId="77777777" w:rsidR="002C2AB7" w:rsidRDefault="002C2AB7" w:rsidP="00C342EE">
            <w:pPr>
              <w:pStyle w:val="Tabell"/>
            </w:pPr>
            <w:r>
              <w:t>Spädning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65379FE" w14:textId="77777777" w:rsidR="002C2AB7" w:rsidRPr="00055AE5" w:rsidRDefault="002C2AB7" w:rsidP="00C342EE">
            <w:pPr>
              <w:pStyle w:val="Tabell"/>
            </w:pPr>
            <w:r w:rsidRPr="00055AE5">
              <w:t>Bolusdos</w:t>
            </w:r>
            <w:r>
              <w:t xml:space="preserve"> </w:t>
            </w:r>
            <w:r w:rsidRPr="00055AE5">
              <w:t xml:space="preserve">20 ml lösning 1 </w:t>
            </w:r>
            <w:proofErr w:type="spellStart"/>
            <w:r w:rsidRPr="00055AE5">
              <w:t>mmol</w:t>
            </w:r>
            <w:proofErr w:type="spellEnd"/>
            <w:r w:rsidRPr="00055AE5">
              <w:t xml:space="preserve">/ml, späds i </w:t>
            </w:r>
            <w:r>
              <w:t>100</w:t>
            </w:r>
            <w:r w:rsidRPr="00055AE5">
              <w:t xml:space="preserve"> ml </w:t>
            </w:r>
            <w:r>
              <w:t>natriumklorid</w:t>
            </w:r>
            <w:r w:rsidRPr="00055AE5">
              <w:t>.</w:t>
            </w:r>
          </w:p>
          <w:p w14:paraId="2B7BE123" w14:textId="77777777" w:rsidR="002C2AB7" w:rsidRPr="00845A86" w:rsidRDefault="002C2AB7" w:rsidP="00C342EE">
            <w:pPr>
              <w:pStyle w:val="Tabell"/>
              <w:rPr>
                <w:b/>
                <w:bCs/>
              </w:rPr>
            </w:pPr>
            <w:r>
              <w:rPr>
                <w:b/>
              </w:rPr>
              <w:t>K</w:t>
            </w:r>
            <w:r w:rsidRPr="00845A86">
              <w:rPr>
                <w:b/>
              </w:rPr>
              <w:t>oncentration</w:t>
            </w:r>
            <w:r w:rsidRPr="00055AE5">
              <w:t xml:space="preserve"> </w:t>
            </w:r>
            <w:r w:rsidRPr="00845A86">
              <w:rPr>
                <w:b/>
              </w:rPr>
              <w:t xml:space="preserve">på 0,2 </w:t>
            </w:r>
            <w:proofErr w:type="spellStart"/>
            <w:r w:rsidRPr="00845A86">
              <w:rPr>
                <w:b/>
              </w:rPr>
              <w:t>mmol</w:t>
            </w:r>
            <w:proofErr w:type="spellEnd"/>
            <w:r w:rsidRPr="00845A86">
              <w:rPr>
                <w:b/>
              </w:rPr>
              <w:t>/ml.</w:t>
            </w:r>
          </w:p>
          <w:p w14:paraId="4A78C9B7" w14:textId="77777777" w:rsidR="002C2AB7" w:rsidRPr="005A5572" w:rsidRDefault="002C2AB7" w:rsidP="00C342EE">
            <w:pPr>
              <w:pStyle w:val="Tabell"/>
            </w:pPr>
            <w:proofErr w:type="spellStart"/>
            <w:r w:rsidRPr="00055AE5">
              <w:t>Infusiondos</w:t>
            </w:r>
            <w:proofErr w:type="spellEnd"/>
            <w:r>
              <w:t xml:space="preserve"> 20 </w:t>
            </w:r>
            <w:proofErr w:type="spellStart"/>
            <w:r>
              <w:t>mmol</w:t>
            </w:r>
            <w:proofErr w:type="spellEnd"/>
            <w:r>
              <w:t xml:space="preserve"> i 1000</w:t>
            </w:r>
            <w:r w:rsidRPr="00DF7AA6">
              <w:t xml:space="preserve"> ml av </w:t>
            </w:r>
            <w:proofErr w:type="spellStart"/>
            <w:r w:rsidRPr="00DF7AA6">
              <w:t>kristalloid</w:t>
            </w:r>
            <w:proofErr w:type="spellEnd"/>
            <w:r w:rsidRPr="00DF7AA6">
              <w:t>- eller total parenteral nutritionslösning</w:t>
            </w:r>
            <w:r>
              <w:t xml:space="preserve"> ger </w:t>
            </w:r>
            <w:r w:rsidRPr="00BB6CCD">
              <w:rPr>
                <w:b/>
              </w:rPr>
              <w:t xml:space="preserve">koncentration på 0,02 </w:t>
            </w:r>
            <w:proofErr w:type="spellStart"/>
            <w:r w:rsidRPr="00BB6CCD">
              <w:rPr>
                <w:b/>
              </w:rPr>
              <w:t>mmol</w:t>
            </w:r>
            <w:proofErr w:type="spellEnd"/>
            <w:r w:rsidRPr="00BB6CCD">
              <w:rPr>
                <w:b/>
              </w:rPr>
              <w:t>/ml.</w:t>
            </w:r>
          </w:p>
        </w:tc>
      </w:tr>
      <w:tr w:rsidR="002C2AB7" w14:paraId="7113CA34" w14:textId="77777777" w:rsidTr="005B22AA">
        <w:trPr>
          <w:trHeight w:val="398"/>
        </w:trPr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0FDAB4A5" w14:textId="77777777" w:rsidR="002C2AB7" w:rsidRDefault="002C2AB7" w:rsidP="00C342EE">
            <w:pPr>
              <w:pStyle w:val="Tabell"/>
            </w:pPr>
            <w:r>
              <w:t>Dosering/</w:t>
            </w:r>
            <w:r>
              <w:br/>
              <w:t>administrering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450D756" w14:textId="77777777" w:rsidR="002C2AB7" w:rsidRPr="006D1AC1" w:rsidRDefault="002C2AB7" w:rsidP="00C342EE">
            <w:pPr>
              <w:pStyle w:val="Tabell"/>
              <w:rPr>
                <w:b/>
                <w:bCs/>
              </w:rPr>
            </w:pPr>
            <w:r w:rsidRPr="006D1AC1">
              <w:rPr>
                <w:b/>
              </w:rPr>
              <w:t>Sprut- eller volympump</w:t>
            </w:r>
          </w:p>
          <w:p w14:paraId="3C61DD54" w14:textId="77777777" w:rsidR="002C2AB7" w:rsidRDefault="002C2AB7" w:rsidP="00C342EE">
            <w:pPr>
              <w:pStyle w:val="Tabell"/>
            </w:pPr>
            <w:r>
              <w:t xml:space="preserve">Bolus dos-20 ml i utspäddlösning ges som infusion under 20 minuter </w:t>
            </w:r>
          </w:p>
          <w:p w14:paraId="1174A640" w14:textId="77777777" w:rsidR="002C2AB7" w:rsidRDefault="002C2AB7" w:rsidP="00C342EE">
            <w:pPr>
              <w:pStyle w:val="Tabell"/>
            </w:pPr>
            <w:r>
              <w:t>Infusion ges under 12 timmar.</w:t>
            </w:r>
          </w:p>
          <w:p w14:paraId="431AAAB5" w14:textId="77777777" w:rsidR="002C2AB7" w:rsidRDefault="002C2AB7" w:rsidP="00C342EE">
            <w:pPr>
              <w:pStyle w:val="Tabell"/>
            </w:pPr>
            <w:r w:rsidRPr="00BB6CCD">
              <w:rPr>
                <w:b/>
              </w:rPr>
              <w:t xml:space="preserve">Tumregel 20 </w:t>
            </w:r>
            <w:proofErr w:type="spellStart"/>
            <w:r w:rsidRPr="00BB6CCD">
              <w:rPr>
                <w:b/>
              </w:rPr>
              <w:t>mmol</w:t>
            </w:r>
            <w:proofErr w:type="spellEnd"/>
            <w:r w:rsidRPr="00BB6CCD">
              <w:rPr>
                <w:b/>
              </w:rPr>
              <w:t xml:space="preserve"> på 20 min + 20 </w:t>
            </w:r>
            <w:proofErr w:type="spellStart"/>
            <w:r w:rsidRPr="00BB6CCD">
              <w:rPr>
                <w:b/>
              </w:rPr>
              <w:t>mmol</w:t>
            </w:r>
            <w:proofErr w:type="spellEnd"/>
            <w:r w:rsidRPr="00BB6CCD">
              <w:rPr>
                <w:b/>
              </w:rPr>
              <w:t xml:space="preserve"> på 12 </w:t>
            </w:r>
            <w:r>
              <w:rPr>
                <w:b/>
              </w:rPr>
              <w:t>timmar.</w:t>
            </w:r>
          </w:p>
        </w:tc>
      </w:tr>
    </w:tbl>
    <w:p w14:paraId="1F410EAD" w14:textId="77777777" w:rsidR="002C2AB7" w:rsidRDefault="002C2AB7" w:rsidP="002C2AB7">
      <w:bookmarkStart w:id="177" w:name="_Toc256000051"/>
      <w:bookmarkStart w:id="178" w:name="_Toc89765506"/>
      <w:bookmarkStart w:id="179" w:name="_Toc89777148"/>
    </w:p>
    <w:p w14:paraId="350B68C1" w14:textId="77777777" w:rsidR="00C342EE" w:rsidRDefault="00C342EE">
      <w:pPr>
        <w:spacing w:after="0" w:line="240" w:lineRule="auto"/>
        <w:ind w:left="0" w:right="0"/>
        <w:rPr>
          <w:rFonts w:ascii="Verdana" w:hAnsi="Verdana"/>
          <w:b/>
          <w:color w:val="000000"/>
          <w:szCs w:val="18"/>
        </w:rPr>
      </w:pPr>
      <w:bookmarkStart w:id="180" w:name="_Toc96428051"/>
      <w:bookmarkStart w:id="181" w:name="_Toc96948179"/>
      <w:r>
        <w:br w:type="page"/>
      </w:r>
    </w:p>
    <w:p w14:paraId="1DDCB7F9" w14:textId="43126DCF" w:rsidR="002C2AB7" w:rsidRPr="007E4913" w:rsidRDefault="002C2AB7" w:rsidP="002C2AB7">
      <w:pPr>
        <w:pStyle w:val="MellanrubrikVGR"/>
      </w:pPr>
      <w:bookmarkStart w:id="182" w:name="_Toc210982328"/>
      <w:r w:rsidRPr="007E4913">
        <w:t>Fosfat (</w:t>
      </w:r>
      <w:proofErr w:type="spellStart"/>
      <w:r w:rsidRPr="007E4913">
        <w:t>glycerophosphat</w:t>
      </w:r>
      <w:proofErr w:type="spellEnd"/>
      <w:r w:rsidRPr="007E4913">
        <w:t>)</w:t>
      </w:r>
      <w:bookmarkEnd w:id="177"/>
      <w:bookmarkEnd w:id="178"/>
      <w:bookmarkEnd w:id="179"/>
      <w:bookmarkEnd w:id="180"/>
      <w:bookmarkEnd w:id="181"/>
      <w:bookmarkEnd w:id="182"/>
    </w:p>
    <w:tbl>
      <w:tblPr>
        <w:tblW w:w="0" w:type="auto"/>
        <w:tblInd w:w="6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4"/>
        <w:gridCol w:w="6331"/>
      </w:tblGrid>
      <w:tr w:rsidR="002C2AB7" w14:paraId="4CE587AE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378A9CFB" w14:textId="77777777" w:rsidR="002C2AB7" w:rsidRDefault="002C2AB7" w:rsidP="00C342EE">
            <w:pPr>
              <w:pStyle w:val="Tabell"/>
            </w:pPr>
            <w:r>
              <w:t>Indikation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BB514A3" w14:textId="77777777" w:rsidR="002C2AB7" w:rsidRPr="00E80E0C" w:rsidRDefault="002C2AB7" w:rsidP="00C342EE">
            <w:pPr>
              <w:pStyle w:val="Tabell"/>
            </w:pPr>
            <w:r>
              <w:t xml:space="preserve">Fosfatbrist, detta drabbar </w:t>
            </w:r>
            <w:proofErr w:type="gramStart"/>
            <w:r>
              <w:t>framförallt</w:t>
            </w:r>
            <w:proofErr w:type="gramEnd"/>
            <w:r>
              <w:t xml:space="preserve"> patienter med CRRT-behandling</w:t>
            </w:r>
          </w:p>
        </w:tc>
      </w:tr>
      <w:tr w:rsidR="002C2AB7" w14:paraId="51279B86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1C930F94" w14:textId="77777777" w:rsidR="002C2AB7" w:rsidRDefault="002C2AB7" w:rsidP="00C342EE">
            <w:pPr>
              <w:pStyle w:val="Tabell"/>
            </w:pPr>
            <w:r>
              <w:t>Kontraindikation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0C973C9" w14:textId="77777777" w:rsidR="002C2AB7" w:rsidRPr="00E80E0C" w:rsidRDefault="002C2AB7" w:rsidP="00C342EE">
            <w:pPr>
              <w:pStyle w:val="Tabell"/>
            </w:pPr>
            <w:proofErr w:type="spellStart"/>
            <w:r>
              <w:t>Hyperfosfatemi</w:t>
            </w:r>
            <w:proofErr w:type="spellEnd"/>
          </w:p>
          <w:p w14:paraId="5B6BC9BF" w14:textId="77777777" w:rsidR="002C2AB7" w:rsidRPr="00E80E0C" w:rsidRDefault="002C2AB7" w:rsidP="00C342EE">
            <w:pPr>
              <w:pStyle w:val="Tabell"/>
            </w:pPr>
            <w:r>
              <w:t>Försiktighet vid njursvikt</w:t>
            </w:r>
          </w:p>
        </w:tc>
      </w:tr>
      <w:tr w:rsidR="002C2AB7" w14:paraId="3944A367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7786362C" w14:textId="77777777" w:rsidR="002C2AB7" w:rsidRDefault="002C2AB7" w:rsidP="00C342EE">
            <w:pPr>
              <w:pStyle w:val="Tabell"/>
            </w:pPr>
            <w:r>
              <w:t>Spädning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72D935A9" w14:textId="77777777" w:rsidR="002C2AB7" w:rsidRDefault="002C2AB7" w:rsidP="00C342EE">
            <w:pPr>
              <w:pStyle w:val="Tabell"/>
            </w:pPr>
            <w:r>
              <w:t xml:space="preserve">20 </w:t>
            </w:r>
            <w:proofErr w:type="spellStart"/>
            <w:r>
              <w:t>mmol</w:t>
            </w:r>
            <w:proofErr w:type="spellEnd"/>
            <w:r>
              <w:t xml:space="preserve"> </w:t>
            </w:r>
            <w:proofErr w:type="spellStart"/>
            <w:r>
              <w:t>Glycophos</w:t>
            </w:r>
            <w:proofErr w:type="spellEnd"/>
            <w:r>
              <w:t xml:space="preserve"> i 250 ml glukos </w:t>
            </w:r>
            <w:r w:rsidRPr="00CD49E7">
              <w:t>50 mg/ml</w:t>
            </w:r>
            <w:r>
              <w:t xml:space="preserve"> förutsatt att inget annat tillsätts i samma påse.</w:t>
            </w:r>
          </w:p>
          <w:p w14:paraId="11EC8205" w14:textId="77777777" w:rsidR="002C2AB7" w:rsidRPr="00F77339" w:rsidRDefault="002C2AB7" w:rsidP="00C342EE">
            <w:pPr>
              <w:pStyle w:val="Tabell"/>
            </w:pPr>
            <w:r>
              <w:t xml:space="preserve">Max 100 </w:t>
            </w:r>
            <w:proofErr w:type="spellStart"/>
            <w:r>
              <w:t>mmol</w:t>
            </w:r>
            <w:proofErr w:type="spellEnd"/>
            <w:r>
              <w:t xml:space="preserve"> </w:t>
            </w:r>
            <w:proofErr w:type="spellStart"/>
            <w:r>
              <w:t>Glycophos</w:t>
            </w:r>
            <w:proofErr w:type="spellEnd"/>
            <w:r>
              <w:t xml:space="preserve"> (enbart, ingen annan tillsatt) per 1000 ml glukos </w:t>
            </w:r>
            <w:r w:rsidRPr="00CD49E7">
              <w:t>50 mg/ml</w:t>
            </w:r>
            <w:r>
              <w:t>, 10%.</w:t>
            </w:r>
          </w:p>
        </w:tc>
      </w:tr>
      <w:tr w:rsidR="002C2AB7" w14:paraId="327D1F73" w14:textId="77777777" w:rsidTr="005B22AA">
        <w:trPr>
          <w:trHeight w:val="398"/>
        </w:trPr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193D78FE" w14:textId="77777777" w:rsidR="002C2AB7" w:rsidRDefault="002C2AB7" w:rsidP="00C342EE">
            <w:pPr>
              <w:pStyle w:val="Tabell"/>
            </w:pPr>
            <w:r>
              <w:t>Dosering/</w:t>
            </w:r>
            <w:r>
              <w:br/>
              <w:t>administrering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6576231" w14:textId="77777777" w:rsidR="002C2AB7" w:rsidRPr="006D1AC1" w:rsidRDefault="002C2AB7" w:rsidP="00C342EE">
            <w:pPr>
              <w:pStyle w:val="Tabell"/>
              <w:rPr>
                <w:b/>
                <w:bCs/>
              </w:rPr>
            </w:pPr>
            <w:r w:rsidRPr="006D1AC1">
              <w:rPr>
                <w:b/>
              </w:rPr>
              <w:t>Volympump</w:t>
            </w:r>
          </w:p>
          <w:p w14:paraId="415EDB4D" w14:textId="77777777" w:rsidR="002C2AB7" w:rsidRDefault="002C2AB7" w:rsidP="00C342EE">
            <w:pPr>
              <w:pStyle w:val="Tabell"/>
            </w:pPr>
            <w:r>
              <w:t xml:space="preserve">Dagligt behov av fosfat till vuxna vid intravenös nutrition är normalt 10 - 30 </w:t>
            </w:r>
            <w:proofErr w:type="spellStart"/>
            <w:r>
              <w:t>mmol</w:t>
            </w:r>
            <w:proofErr w:type="spellEnd"/>
            <w:r>
              <w:t xml:space="preserve">. </w:t>
            </w:r>
          </w:p>
          <w:p w14:paraId="6F0FE938" w14:textId="77777777" w:rsidR="002C2AB7" w:rsidRPr="00F77339" w:rsidRDefault="002C2AB7" w:rsidP="00C342EE">
            <w:pPr>
              <w:pStyle w:val="Tabell"/>
            </w:pPr>
            <w:r>
              <w:t xml:space="preserve">Oftast täcks dock dygnsbehovet med 10 ml (-20 ml) </w:t>
            </w:r>
          </w:p>
          <w:p w14:paraId="5072F7CA" w14:textId="77777777" w:rsidR="002C2AB7" w:rsidRDefault="002C2AB7" w:rsidP="00C342EE">
            <w:pPr>
              <w:pStyle w:val="Tabell"/>
            </w:pPr>
            <w:r>
              <w:t>Infusionen ges på minst 8 timmar i en CVK. Kan ges i samma CVK-skänkel som TPN.</w:t>
            </w:r>
          </w:p>
          <w:p w14:paraId="6598D054" w14:textId="77777777" w:rsidR="002C2AB7" w:rsidRPr="00E80E0C" w:rsidRDefault="002C2AB7" w:rsidP="00C342EE">
            <w:pPr>
              <w:pStyle w:val="Tabell"/>
            </w:pPr>
            <w:r>
              <w:t>Eventuell överbliven lösning skall kasseras och får inte sparas för senare bruk.</w:t>
            </w:r>
          </w:p>
        </w:tc>
      </w:tr>
    </w:tbl>
    <w:p w14:paraId="052C5F10" w14:textId="77777777" w:rsidR="002C2AB7" w:rsidRDefault="002C2AB7" w:rsidP="002C2AB7">
      <w:pPr>
        <w:pStyle w:val="MellanrubrikVGR"/>
        <w:ind w:left="0"/>
        <w:rPr>
          <w:b w:val="0"/>
        </w:rPr>
      </w:pPr>
      <w:bookmarkStart w:id="183" w:name="_Toc256000052"/>
      <w:bookmarkStart w:id="184" w:name="_Toc89765507"/>
      <w:bookmarkStart w:id="185" w:name="_Toc89777149"/>
      <w:bookmarkStart w:id="186" w:name="_Toc96428052"/>
      <w:r>
        <w:br w:type="page"/>
      </w:r>
    </w:p>
    <w:p w14:paraId="1247ABF4" w14:textId="77777777" w:rsidR="002C2AB7" w:rsidRPr="00CB5277" w:rsidRDefault="002C2AB7" w:rsidP="002C2AB7">
      <w:pPr>
        <w:pStyle w:val="MellanrubrikVGR"/>
      </w:pPr>
      <w:bookmarkStart w:id="187" w:name="_Toc96948180"/>
      <w:bookmarkStart w:id="188" w:name="_Toc210982329"/>
      <w:r w:rsidRPr="00CB5277">
        <w:t>Kaliumklorid</w:t>
      </w:r>
      <w:bookmarkEnd w:id="183"/>
      <w:bookmarkEnd w:id="184"/>
      <w:bookmarkEnd w:id="185"/>
      <w:bookmarkEnd w:id="186"/>
      <w:bookmarkEnd w:id="187"/>
      <w:bookmarkEnd w:id="188"/>
    </w:p>
    <w:tbl>
      <w:tblPr>
        <w:tblpPr w:leftFromText="141" w:rightFromText="141" w:vertAnchor="page" w:horzAnchor="page" w:tblpX="1545" w:tblpY="1900"/>
        <w:tblW w:w="0" w:type="auto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7"/>
        <w:gridCol w:w="7186"/>
      </w:tblGrid>
      <w:tr w:rsidR="002C2AB7" w14:paraId="1DF8936D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29C5986" w14:textId="77777777" w:rsidR="002C2AB7" w:rsidRDefault="002C2AB7" w:rsidP="00C342EE">
            <w:pPr>
              <w:pStyle w:val="Tabell"/>
            </w:pPr>
            <w:r>
              <w:t>Indikation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23235820" w14:textId="77777777" w:rsidR="002C2AB7" w:rsidRDefault="002C2AB7" w:rsidP="00C342EE">
            <w:pPr>
              <w:pStyle w:val="Tabell"/>
            </w:pPr>
            <w:r>
              <w:t xml:space="preserve">Kaliumbrist. </w:t>
            </w:r>
          </w:p>
        </w:tc>
      </w:tr>
      <w:tr w:rsidR="002C2AB7" w14:paraId="4A304BC1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43C813B" w14:textId="77777777" w:rsidR="002C2AB7" w:rsidRDefault="002C2AB7" w:rsidP="00C342EE">
            <w:pPr>
              <w:pStyle w:val="Tabell"/>
            </w:pPr>
            <w:r>
              <w:t>Biverkningar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00369CF6" w14:textId="77777777" w:rsidR="002C2AB7" w:rsidRDefault="002C2AB7" w:rsidP="00C342EE">
            <w:pPr>
              <w:pStyle w:val="Tabell"/>
            </w:pPr>
            <w:proofErr w:type="spellStart"/>
            <w:r>
              <w:t>Hyperkalemi</w:t>
            </w:r>
            <w:proofErr w:type="spellEnd"/>
            <w:r>
              <w:t xml:space="preserve">, arytmier. </w:t>
            </w:r>
          </w:p>
        </w:tc>
      </w:tr>
      <w:tr w:rsidR="002C2AB7" w14:paraId="589607C4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9D70268" w14:textId="77777777" w:rsidR="002C2AB7" w:rsidRDefault="002C2AB7" w:rsidP="00C342EE">
            <w:pPr>
              <w:pStyle w:val="Tabell"/>
            </w:pPr>
            <w:r>
              <w:t>Spädning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08842919" w14:textId="77777777" w:rsidR="002C2AB7" w:rsidRPr="00D25278" w:rsidRDefault="002C2AB7" w:rsidP="00C342EE">
            <w:pPr>
              <w:pStyle w:val="Tabell"/>
              <w:rPr>
                <w:b/>
                <w:bCs/>
              </w:rPr>
            </w:pPr>
            <w:r>
              <w:rPr>
                <w:b/>
              </w:rPr>
              <w:t>CVK -</w:t>
            </w:r>
            <w:r w:rsidRPr="00E03CA7">
              <w:rPr>
                <w:b/>
              </w:rPr>
              <w:t xml:space="preserve"> </w:t>
            </w:r>
            <w:r>
              <w:rPr>
                <w:b/>
              </w:rPr>
              <w:t>k</w:t>
            </w:r>
            <w:r>
              <w:t xml:space="preserve">aliumklorid 2 </w:t>
            </w:r>
            <w:proofErr w:type="spellStart"/>
            <w:r>
              <w:t>mmol</w:t>
            </w:r>
            <w:proofErr w:type="spellEnd"/>
            <w:r>
              <w:t xml:space="preserve">/ml 20 ml + 20 ml natriumklorid Alternativt färdigspädd kaliumklorid 1 </w:t>
            </w:r>
            <w:proofErr w:type="spellStart"/>
            <w:r>
              <w:t>mmol</w:t>
            </w:r>
            <w:proofErr w:type="spellEnd"/>
            <w:r>
              <w:t xml:space="preserve">/ml. </w:t>
            </w:r>
          </w:p>
          <w:p w14:paraId="51296B57" w14:textId="77777777" w:rsidR="002C2AB7" w:rsidRDefault="002C2AB7" w:rsidP="00C342EE">
            <w:pPr>
              <w:pStyle w:val="Tabell"/>
            </w:pPr>
            <w:r w:rsidRPr="00B54800">
              <w:t>Mycket kärlretande, ges i central venös infart</w:t>
            </w:r>
            <w:r>
              <w:t xml:space="preserve">. Ger </w:t>
            </w:r>
            <w:r>
              <w:rPr>
                <w:b/>
              </w:rPr>
              <w:t>k</w:t>
            </w:r>
            <w:r w:rsidRPr="00E03CA7">
              <w:rPr>
                <w:b/>
              </w:rPr>
              <w:t>oncentrationen</w:t>
            </w:r>
            <w:r>
              <w:rPr>
                <w:b/>
              </w:rPr>
              <w:t xml:space="preserve"> </w:t>
            </w:r>
            <w:r w:rsidRPr="00E03CA7">
              <w:rPr>
                <w:b/>
              </w:rPr>
              <w:t xml:space="preserve">1 </w:t>
            </w:r>
            <w:proofErr w:type="spellStart"/>
            <w:r w:rsidRPr="00E03CA7">
              <w:rPr>
                <w:b/>
              </w:rPr>
              <w:t>mmol</w:t>
            </w:r>
            <w:proofErr w:type="spellEnd"/>
            <w:r w:rsidRPr="00E03CA7">
              <w:rPr>
                <w:b/>
              </w:rPr>
              <w:t>/ml</w:t>
            </w:r>
            <w:r>
              <w:rPr>
                <w:b/>
              </w:rPr>
              <w:t>.</w:t>
            </w:r>
          </w:p>
          <w:p w14:paraId="3D07B87B" w14:textId="77777777" w:rsidR="002C2AB7" w:rsidRDefault="002C2AB7" w:rsidP="00C342EE">
            <w:pPr>
              <w:pStyle w:val="Tabell"/>
            </w:pPr>
          </w:p>
          <w:p w14:paraId="6C3D1249" w14:textId="77777777" w:rsidR="002C2AB7" w:rsidRDefault="002C2AB7" w:rsidP="00C342EE">
            <w:pPr>
              <w:pStyle w:val="Tabell"/>
            </w:pPr>
            <w:r>
              <w:rPr>
                <w:b/>
              </w:rPr>
              <w:t>P</w:t>
            </w:r>
            <w:r w:rsidRPr="00052CFD">
              <w:rPr>
                <w:b/>
              </w:rPr>
              <w:t>erifer infart</w:t>
            </w:r>
            <w:r>
              <w:rPr>
                <w:b/>
              </w:rPr>
              <w:t xml:space="preserve">, </w:t>
            </w:r>
            <w:r w:rsidRPr="00052CFD">
              <w:t>sprutpump. 50 ml spruta.</w:t>
            </w:r>
          </w:p>
          <w:p w14:paraId="7DF35EEC" w14:textId="77777777" w:rsidR="002C2AB7" w:rsidRDefault="002C2AB7" w:rsidP="00C342EE">
            <w:pPr>
              <w:pStyle w:val="Tabell"/>
            </w:pPr>
            <w:r>
              <w:t xml:space="preserve">1. Dra ut 10 ml natriumklorid ur en 100 ml påse = 90 ml kvar. </w:t>
            </w:r>
          </w:p>
          <w:p w14:paraId="7C8D6CDB" w14:textId="77777777" w:rsidR="002C2AB7" w:rsidRPr="00052CFD" w:rsidRDefault="002C2AB7" w:rsidP="00C342EE">
            <w:pPr>
              <w:pStyle w:val="Tabell"/>
              <w:rPr>
                <w:b/>
                <w:bCs/>
              </w:rPr>
            </w:pPr>
            <w:r>
              <w:t xml:space="preserve">2.Tillsätt 10 ml kaliumklorid 2 </w:t>
            </w:r>
            <w:proofErr w:type="spellStart"/>
            <w:r>
              <w:t>mmol</w:t>
            </w:r>
            <w:proofErr w:type="spellEnd"/>
            <w:r>
              <w:t xml:space="preserve">/ml och detta ger </w:t>
            </w:r>
            <w:r w:rsidRPr="0053043C">
              <w:rPr>
                <w:b/>
              </w:rPr>
              <w:t>k</w:t>
            </w:r>
            <w:r w:rsidRPr="00B54800">
              <w:rPr>
                <w:b/>
              </w:rPr>
              <w:t xml:space="preserve">oncentrationen 0,2 </w:t>
            </w:r>
            <w:proofErr w:type="spellStart"/>
            <w:r w:rsidRPr="00B54800">
              <w:rPr>
                <w:b/>
              </w:rPr>
              <w:t>mmol</w:t>
            </w:r>
            <w:proofErr w:type="spellEnd"/>
            <w:r w:rsidRPr="00B54800">
              <w:rPr>
                <w:b/>
              </w:rPr>
              <w:t>/ml</w:t>
            </w:r>
            <w:r>
              <w:rPr>
                <w:b/>
              </w:rPr>
              <w:t>.</w:t>
            </w:r>
          </w:p>
        </w:tc>
      </w:tr>
      <w:tr w:rsidR="002C2AB7" w14:paraId="0F2D31B6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0EB4CDF0" w14:textId="77777777" w:rsidR="002C2AB7" w:rsidRDefault="002C2AB7" w:rsidP="00C342EE">
            <w:pPr>
              <w:pStyle w:val="Tabell"/>
            </w:pPr>
            <w:r>
              <w:t>Dosering/</w:t>
            </w:r>
            <w:r>
              <w:br/>
              <w:t>administrering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94D1A99" w14:textId="77777777" w:rsidR="002C2AB7" w:rsidRPr="00D25278" w:rsidRDefault="002C2AB7" w:rsidP="00C342EE">
            <w:pPr>
              <w:pStyle w:val="Tabell"/>
              <w:rPr>
                <w:b/>
                <w:bCs/>
              </w:rPr>
            </w:pPr>
            <w:r w:rsidRPr="00D25278">
              <w:rPr>
                <w:b/>
              </w:rPr>
              <w:t>Sprutpump</w:t>
            </w:r>
          </w:p>
          <w:p w14:paraId="2E023214" w14:textId="77777777" w:rsidR="002C2AB7" w:rsidRDefault="002C2AB7" w:rsidP="00C342EE">
            <w:pPr>
              <w:pStyle w:val="Tabell"/>
            </w:pPr>
            <w:r>
              <w:t xml:space="preserve">Max dos-20 </w:t>
            </w:r>
            <w:proofErr w:type="spellStart"/>
            <w:r>
              <w:t>mmol</w:t>
            </w:r>
            <w:proofErr w:type="spellEnd"/>
            <w:r>
              <w:t>/tim.</w:t>
            </w:r>
          </w:p>
          <w:p w14:paraId="25480295" w14:textId="77777777" w:rsidR="002C2AB7" w:rsidRPr="00B54800" w:rsidRDefault="002C2AB7" w:rsidP="00C342EE">
            <w:pPr>
              <w:pStyle w:val="Tabell"/>
              <w:rPr>
                <w:b/>
                <w:bCs/>
              </w:rPr>
            </w:pPr>
            <w:r w:rsidRPr="00B54800">
              <w:rPr>
                <w:b/>
              </w:rPr>
              <w:t>Perifer Lösning</w:t>
            </w:r>
          </w:p>
          <w:p w14:paraId="5697D562" w14:textId="77777777" w:rsidR="002C2AB7" w:rsidRDefault="002C2AB7" w:rsidP="00C342EE">
            <w:pPr>
              <w:pStyle w:val="Tabell"/>
            </w:pPr>
            <w:r w:rsidRPr="00B54800">
              <w:t>Hastigheten 25 ml/</w:t>
            </w:r>
            <w:proofErr w:type="spellStart"/>
            <w:r>
              <w:t>tim</w:t>
            </w:r>
            <w:proofErr w:type="spellEnd"/>
            <w:r w:rsidRPr="00B54800">
              <w:t xml:space="preserve"> motsvarar 5 </w:t>
            </w:r>
            <w:proofErr w:type="spellStart"/>
            <w:r w:rsidRPr="00B54800">
              <w:t>mmol</w:t>
            </w:r>
            <w:proofErr w:type="spellEnd"/>
            <w:r w:rsidRPr="00B54800">
              <w:t xml:space="preserve"> kalium/</w:t>
            </w:r>
            <w:r>
              <w:t>tim</w:t>
            </w:r>
            <w:r w:rsidRPr="00B54800">
              <w:t xml:space="preserve">. Max 10 </w:t>
            </w:r>
            <w:proofErr w:type="spellStart"/>
            <w:r w:rsidRPr="00B54800">
              <w:t>mmol</w:t>
            </w:r>
            <w:proofErr w:type="spellEnd"/>
            <w:r w:rsidRPr="00B54800">
              <w:t>/</w:t>
            </w:r>
            <w:proofErr w:type="spellStart"/>
            <w:r>
              <w:t>tim</w:t>
            </w:r>
            <w:proofErr w:type="spellEnd"/>
            <w:r w:rsidRPr="00B54800">
              <w:t xml:space="preserve"> = 50 ml/</w:t>
            </w:r>
            <w:r>
              <w:t>tim.</w:t>
            </w:r>
            <w:r w:rsidRPr="00B54800">
              <w:t xml:space="preserve"> </w:t>
            </w:r>
          </w:p>
          <w:p w14:paraId="19E206D7" w14:textId="77777777" w:rsidR="002C2AB7" w:rsidRDefault="002C2AB7" w:rsidP="00C342EE">
            <w:pPr>
              <w:pStyle w:val="Tabell"/>
            </w:pPr>
            <w:r w:rsidRPr="00B54800">
              <w:t xml:space="preserve">Det ska finnas </w:t>
            </w:r>
            <w:proofErr w:type="spellStart"/>
            <w:r w:rsidRPr="00B54800">
              <w:t>kristalloidlösning</w:t>
            </w:r>
            <w:proofErr w:type="spellEnd"/>
            <w:r w:rsidRPr="00B54800">
              <w:t xml:space="preserve"> bakom denna infusion som går samtidigt.</w:t>
            </w:r>
          </w:p>
        </w:tc>
      </w:tr>
      <w:tr w:rsidR="002C2AB7" w14:paraId="22864989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3D8D128" w14:textId="77777777" w:rsidR="002C2AB7" w:rsidRDefault="002C2AB7" w:rsidP="00C342EE">
            <w:pPr>
              <w:pStyle w:val="Tabell"/>
            </w:pPr>
            <w:r>
              <w:t>Övrigt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FDCD4A8" w14:textId="77777777" w:rsidR="002C2AB7" w:rsidRDefault="002C2AB7" w:rsidP="00C342EE">
            <w:pPr>
              <w:pStyle w:val="Tabell"/>
            </w:pPr>
            <w:r>
              <w:t xml:space="preserve">Ges i sprutpump för att säkerställa </w:t>
            </w:r>
            <w:proofErr w:type="spellStart"/>
            <w:r>
              <w:t>infusionhastighet</w:t>
            </w:r>
            <w:proofErr w:type="spellEnd"/>
            <w:r>
              <w:t xml:space="preserve">. </w:t>
            </w:r>
          </w:p>
          <w:p w14:paraId="15D704CE" w14:textId="77777777" w:rsidR="002C2AB7" w:rsidRDefault="002C2AB7" w:rsidP="00C342EE">
            <w:pPr>
              <w:pStyle w:val="Tabell"/>
            </w:pPr>
            <w:r>
              <w:t xml:space="preserve"> Endast i PVK enligt särskild utspädd Kalium kontrolleras en gång i timmen. Infusionen kan avslutas när kalium stiger &gt;3,2.</w:t>
            </w:r>
          </w:p>
          <w:p w14:paraId="74E00928" w14:textId="77777777" w:rsidR="002C2AB7" w:rsidRDefault="002C2AB7" w:rsidP="00C342EE">
            <w:pPr>
              <w:pStyle w:val="Tabell"/>
            </w:pPr>
            <w:r>
              <w:t xml:space="preserve">EKG övervakning obligatorisk och regelbundna blodgaskontroller. </w:t>
            </w:r>
          </w:p>
          <w:p w14:paraId="51CC37D2" w14:textId="77777777" w:rsidR="002C2AB7" w:rsidRDefault="002C2AB7" w:rsidP="00C342EE">
            <w:pPr>
              <w:pStyle w:val="Tabell"/>
            </w:pPr>
            <w:r>
              <w:t xml:space="preserve">Vid svår </w:t>
            </w:r>
            <w:proofErr w:type="spellStart"/>
            <w:r>
              <w:t>hypokalemi</w:t>
            </w:r>
            <w:proofErr w:type="spellEnd"/>
            <w:r>
              <w:t xml:space="preserve"> kan magnesiumbrist förmodas föreligga och samtidig administrering av magnesium bör övervägas. </w:t>
            </w:r>
          </w:p>
        </w:tc>
      </w:tr>
    </w:tbl>
    <w:p w14:paraId="14BFC2DF" w14:textId="77777777" w:rsidR="002C2AB7" w:rsidRDefault="002C2AB7" w:rsidP="002C2AB7">
      <w:bookmarkStart w:id="189" w:name="_Toc256000053"/>
      <w:bookmarkStart w:id="190" w:name="_Toc89765508"/>
      <w:bookmarkStart w:id="191" w:name="_Toc89777150"/>
    </w:p>
    <w:p w14:paraId="2A749796" w14:textId="77777777" w:rsidR="005F7C0F" w:rsidRDefault="005F7C0F">
      <w:pPr>
        <w:spacing w:after="0" w:line="240" w:lineRule="auto"/>
        <w:ind w:left="0" w:right="0"/>
        <w:rPr>
          <w:rFonts w:ascii="Verdana" w:hAnsi="Verdana"/>
          <w:b/>
          <w:color w:val="000000"/>
          <w:szCs w:val="18"/>
        </w:rPr>
      </w:pPr>
      <w:bookmarkStart w:id="192" w:name="_Toc96428053"/>
      <w:bookmarkStart w:id="193" w:name="_Toc96948181"/>
      <w:r>
        <w:br w:type="page"/>
      </w:r>
    </w:p>
    <w:p w14:paraId="1BA39E09" w14:textId="1166A92B" w:rsidR="002C2AB7" w:rsidRPr="007E4913" w:rsidRDefault="002C2AB7" w:rsidP="002C2AB7">
      <w:pPr>
        <w:pStyle w:val="MellanrubrikVGR"/>
      </w:pPr>
      <w:bookmarkStart w:id="194" w:name="_Toc210982330"/>
      <w:r w:rsidRPr="007E4913">
        <w:t>Insulin (snabbverkande)</w:t>
      </w:r>
      <w:bookmarkEnd w:id="189"/>
      <w:bookmarkEnd w:id="190"/>
      <w:bookmarkEnd w:id="191"/>
      <w:bookmarkEnd w:id="192"/>
      <w:bookmarkEnd w:id="193"/>
      <w:bookmarkEnd w:id="194"/>
      <w:r w:rsidRPr="007E4913">
        <w:t xml:space="preserve"> </w:t>
      </w:r>
    </w:p>
    <w:tbl>
      <w:tblPr>
        <w:tblW w:w="7419" w:type="dxa"/>
        <w:tblInd w:w="629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Look w:val="04A0" w:firstRow="1" w:lastRow="0" w:firstColumn="1" w:lastColumn="0" w:noHBand="0" w:noVBand="1"/>
      </w:tblPr>
      <w:tblGrid>
        <w:gridCol w:w="2050"/>
        <w:gridCol w:w="5369"/>
      </w:tblGrid>
      <w:tr w:rsidR="002C2AB7" w14:paraId="73DF38EC" w14:textId="77777777" w:rsidTr="005F7C0F">
        <w:tc>
          <w:tcPr>
            <w:tcW w:w="20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EF27B82" w14:textId="77777777" w:rsidR="002C2AB7" w:rsidRDefault="002C2AB7" w:rsidP="00C342EE">
            <w:pPr>
              <w:pStyle w:val="Tabell"/>
            </w:pPr>
            <w:r>
              <w:t>Indikation</w:t>
            </w:r>
          </w:p>
        </w:tc>
        <w:tc>
          <w:tcPr>
            <w:tcW w:w="536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7792BED" w14:textId="77777777" w:rsidR="002C2AB7" w:rsidRDefault="002C2AB7" w:rsidP="00C342EE">
            <w:pPr>
              <w:pStyle w:val="Tabell"/>
            </w:pPr>
            <w:r>
              <w:t>Sänkning av B-glukos.</w:t>
            </w:r>
          </w:p>
          <w:p w14:paraId="2E970D1F" w14:textId="77777777" w:rsidR="002C2AB7" w:rsidRDefault="002C2AB7" w:rsidP="00C342EE">
            <w:pPr>
              <w:pStyle w:val="Tabell"/>
            </w:pPr>
            <w:r>
              <w:t>Sänkning av förhöjd S-Kalium (kombineras då med glukosinfusion)</w:t>
            </w:r>
          </w:p>
        </w:tc>
      </w:tr>
      <w:tr w:rsidR="002C2AB7" w14:paraId="1715F636" w14:textId="77777777" w:rsidTr="005F7C0F">
        <w:tc>
          <w:tcPr>
            <w:tcW w:w="20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597ADB2" w14:textId="77777777" w:rsidR="002C2AB7" w:rsidRDefault="002C2AB7" w:rsidP="00C342EE">
            <w:pPr>
              <w:pStyle w:val="Tabell"/>
            </w:pPr>
            <w:r>
              <w:t>Kontraindikation</w:t>
            </w:r>
          </w:p>
        </w:tc>
        <w:tc>
          <w:tcPr>
            <w:tcW w:w="536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6EF5829" w14:textId="77777777" w:rsidR="002C2AB7" w:rsidRDefault="002C2AB7" w:rsidP="00C342EE">
            <w:pPr>
              <w:pStyle w:val="Tabell"/>
            </w:pPr>
            <w:r>
              <w:t>Överkänslighet mot insulin.</w:t>
            </w:r>
          </w:p>
        </w:tc>
      </w:tr>
      <w:tr w:rsidR="002C2AB7" w14:paraId="083BBBDB" w14:textId="77777777" w:rsidTr="005F7C0F">
        <w:tc>
          <w:tcPr>
            <w:tcW w:w="20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0933CE0" w14:textId="77777777" w:rsidR="002C2AB7" w:rsidRDefault="002C2AB7" w:rsidP="00C342EE">
            <w:pPr>
              <w:pStyle w:val="Tabell"/>
            </w:pPr>
            <w:r>
              <w:t>Spädning</w:t>
            </w:r>
          </w:p>
        </w:tc>
        <w:tc>
          <w:tcPr>
            <w:tcW w:w="536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B932D3F" w14:textId="77777777" w:rsidR="002C2AB7" w:rsidRDefault="002C2AB7" w:rsidP="00C342EE">
            <w:pPr>
              <w:pStyle w:val="Tabell"/>
            </w:pPr>
            <w:r>
              <w:t xml:space="preserve">1 ml </w:t>
            </w:r>
            <w:proofErr w:type="spellStart"/>
            <w:r>
              <w:t>Lispro</w:t>
            </w:r>
            <w:proofErr w:type="spellEnd"/>
            <w:r>
              <w:t xml:space="preserve"> 100 E/ml späds med 49 ml natriumklorid 9 mg/ml i en 50 ml spruta. Ger </w:t>
            </w:r>
            <w:r>
              <w:rPr>
                <w:b/>
              </w:rPr>
              <w:t>k</w:t>
            </w:r>
            <w:r w:rsidRPr="0071602E">
              <w:rPr>
                <w:b/>
              </w:rPr>
              <w:t>oncentration</w:t>
            </w:r>
            <w:r>
              <w:rPr>
                <w:b/>
              </w:rPr>
              <w:t xml:space="preserve"> </w:t>
            </w:r>
            <w:r w:rsidRPr="0071602E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  <w:r w:rsidRPr="0071602E">
              <w:rPr>
                <w:b/>
              </w:rPr>
              <w:t>E/ml</w:t>
            </w:r>
            <w:r>
              <w:rPr>
                <w:b/>
              </w:rPr>
              <w:t>.</w:t>
            </w:r>
          </w:p>
        </w:tc>
      </w:tr>
      <w:tr w:rsidR="002C2AB7" w14:paraId="627C1F71" w14:textId="77777777" w:rsidTr="005F7C0F">
        <w:trPr>
          <w:trHeight w:val="398"/>
        </w:trPr>
        <w:tc>
          <w:tcPr>
            <w:tcW w:w="205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76A27EAC" w14:textId="77777777" w:rsidR="002C2AB7" w:rsidRDefault="002C2AB7" w:rsidP="00C342EE">
            <w:pPr>
              <w:pStyle w:val="Tabell"/>
            </w:pPr>
            <w:r>
              <w:t>Dosering/</w:t>
            </w:r>
            <w:r>
              <w:br/>
              <w:t>administrering</w:t>
            </w:r>
          </w:p>
        </w:tc>
        <w:tc>
          <w:tcPr>
            <w:tcW w:w="536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2E27C94" w14:textId="77777777" w:rsidR="002C2AB7" w:rsidRPr="00D25278" w:rsidRDefault="002C2AB7" w:rsidP="00C342EE">
            <w:pPr>
              <w:pStyle w:val="Tabell"/>
              <w:rPr>
                <w:b/>
                <w:bCs/>
              </w:rPr>
            </w:pPr>
            <w:r w:rsidRPr="00D25278">
              <w:rPr>
                <w:b/>
              </w:rPr>
              <w:t>Sprutpump</w:t>
            </w:r>
          </w:p>
          <w:p w14:paraId="55D2096A" w14:textId="77777777" w:rsidR="002C2AB7" w:rsidRDefault="002C2AB7" w:rsidP="00C342EE">
            <w:pPr>
              <w:pStyle w:val="Tabell"/>
            </w:pPr>
            <w:r>
              <w:t>1 - 10- (40) E/</w:t>
            </w:r>
            <w:proofErr w:type="spellStart"/>
            <w:r>
              <w:t>tim</w:t>
            </w:r>
            <w:proofErr w:type="spellEnd"/>
            <w:r>
              <w:t xml:space="preserve"> efter B-glukos (se separat riktlinje). </w:t>
            </w:r>
          </w:p>
          <w:p w14:paraId="75C00491" w14:textId="77777777" w:rsidR="002C2AB7" w:rsidRDefault="002C2AB7" w:rsidP="00C342EE">
            <w:pPr>
              <w:pStyle w:val="Tabell"/>
            </w:pPr>
            <w:r>
              <w:t xml:space="preserve">Målvärde 6 - 12 </w:t>
            </w:r>
            <w:proofErr w:type="spellStart"/>
            <w:r>
              <w:t>mmol</w:t>
            </w:r>
            <w:proofErr w:type="spellEnd"/>
            <w:r>
              <w:t xml:space="preserve">/l, vid längre IVA vård 6 - 8 </w:t>
            </w:r>
            <w:proofErr w:type="spellStart"/>
            <w:r>
              <w:t>mmol</w:t>
            </w:r>
            <w:proofErr w:type="spellEnd"/>
            <w:r>
              <w:t xml:space="preserve">/l. </w:t>
            </w:r>
          </w:p>
        </w:tc>
      </w:tr>
    </w:tbl>
    <w:p w14:paraId="4ECF1A20" w14:textId="77777777" w:rsidR="002C2AB7" w:rsidRPr="00BE3467" w:rsidRDefault="002C2AB7" w:rsidP="002C2AB7">
      <w:pPr>
        <w:pStyle w:val="Heading3"/>
      </w:pPr>
      <w:bookmarkStart w:id="195" w:name="_Toc256000054"/>
      <w:bookmarkStart w:id="196" w:name="_Toc89765509"/>
      <w:bookmarkStart w:id="197" w:name="_Toc89777151"/>
      <w:bookmarkStart w:id="198" w:name="_Toc96428054"/>
      <w:bookmarkStart w:id="199" w:name="_Toc96948070"/>
      <w:bookmarkStart w:id="200" w:name="_Toc96948182"/>
      <w:bookmarkStart w:id="201" w:name="_Toc96948267"/>
      <w:bookmarkStart w:id="202" w:name="_Toc96948309"/>
      <w:bookmarkStart w:id="203" w:name="_Toc210982331"/>
      <w:proofErr w:type="spellStart"/>
      <w:r w:rsidRPr="00BE3467">
        <w:t>Sedering</w:t>
      </w:r>
      <w:proofErr w:type="spellEnd"/>
      <w:r w:rsidRPr="00BE3467">
        <w:t xml:space="preserve"> och Analgesi</w:t>
      </w:r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</w:p>
    <w:p w14:paraId="7A2A22ED" w14:textId="77777777" w:rsidR="002C2AB7" w:rsidRPr="007E4913" w:rsidRDefault="002C2AB7" w:rsidP="002C2AB7">
      <w:pPr>
        <w:pStyle w:val="MellanrubrikVGR"/>
      </w:pPr>
      <w:bookmarkStart w:id="204" w:name="_Toc256000055"/>
      <w:bookmarkStart w:id="205" w:name="_Toc89765510"/>
      <w:bookmarkStart w:id="206" w:name="_Toc89777152"/>
      <w:bookmarkStart w:id="207" w:name="_Toc96428055"/>
      <w:bookmarkStart w:id="208" w:name="_Toc96948183"/>
      <w:bookmarkStart w:id="209" w:name="_Toc210982332"/>
      <w:proofErr w:type="spellStart"/>
      <w:r w:rsidRPr="007E4913">
        <w:t>Propofol</w:t>
      </w:r>
      <w:bookmarkEnd w:id="204"/>
      <w:bookmarkEnd w:id="205"/>
      <w:bookmarkEnd w:id="206"/>
      <w:bookmarkEnd w:id="207"/>
      <w:bookmarkEnd w:id="208"/>
      <w:bookmarkEnd w:id="209"/>
      <w:proofErr w:type="spellEnd"/>
    </w:p>
    <w:tbl>
      <w:tblPr>
        <w:tblW w:w="0" w:type="auto"/>
        <w:tblInd w:w="607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4"/>
        <w:gridCol w:w="6332"/>
      </w:tblGrid>
      <w:tr w:rsidR="002C2AB7" w14:paraId="7F0877D1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3D8ACE1E" w14:textId="77777777" w:rsidR="002C2AB7" w:rsidRDefault="002C2AB7" w:rsidP="00C342EE">
            <w:pPr>
              <w:pStyle w:val="Tabell"/>
            </w:pPr>
            <w:r>
              <w:t>Indikation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11121DA8" w14:textId="77777777" w:rsidR="002C2AB7" w:rsidRDefault="002C2AB7" w:rsidP="00C342EE">
            <w:pPr>
              <w:pStyle w:val="Tabell"/>
            </w:pPr>
            <w:r>
              <w:t>Intravenöst anestetikum för induktion och underhåll av allmän anestesi hos vuxna och barn &gt;1 månad.</w:t>
            </w:r>
          </w:p>
        </w:tc>
      </w:tr>
      <w:tr w:rsidR="002C2AB7" w14:paraId="67DD91BD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02E97934" w14:textId="77777777" w:rsidR="002C2AB7" w:rsidRDefault="002C2AB7" w:rsidP="00C342EE">
            <w:pPr>
              <w:pStyle w:val="Tabell"/>
            </w:pPr>
            <w:r>
              <w:t>Kontraindikation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1DB5F23" w14:textId="77777777" w:rsidR="002C2AB7" w:rsidRPr="006371F3" w:rsidRDefault="002C2AB7" w:rsidP="00C342EE">
            <w:pPr>
              <w:pStyle w:val="Tabell"/>
            </w:pPr>
            <w:r>
              <w:t>Överkänslighet mot den aktiva substansen eller mot något hjälpämne.</w:t>
            </w:r>
          </w:p>
        </w:tc>
      </w:tr>
      <w:tr w:rsidR="002C2AB7" w14:paraId="2ECC688A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3A2CF034" w14:textId="77777777" w:rsidR="002C2AB7" w:rsidRDefault="002C2AB7" w:rsidP="00C342EE">
            <w:pPr>
              <w:pStyle w:val="Tabell"/>
            </w:pPr>
            <w:r>
              <w:t>Spädning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907CDFC" w14:textId="77777777" w:rsidR="002C2AB7" w:rsidRDefault="002C2AB7" w:rsidP="00C342EE">
            <w:pPr>
              <w:pStyle w:val="Tabell"/>
            </w:pPr>
            <w:r w:rsidRPr="00D233A9">
              <w:rPr>
                <w:b/>
              </w:rPr>
              <w:t>20</w:t>
            </w:r>
            <w:r>
              <w:rPr>
                <w:b/>
              </w:rPr>
              <w:t xml:space="preserve"> </w:t>
            </w:r>
            <w:r w:rsidRPr="00D233A9">
              <w:rPr>
                <w:b/>
              </w:rPr>
              <w:t>mg/ml (outspädd)-</w:t>
            </w:r>
            <w:r w:rsidRPr="00C3236C">
              <w:t xml:space="preserve"> Kontinuerlig i</w:t>
            </w:r>
            <w:r>
              <w:t>nfusion</w:t>
            </w:r>
            <w:r w:rsidRPr="00C3236C">
              <w:t xml:space="preserve"> på IVA</w:t>
            </w:r>
            <w:r>
              <w:t>.</w:t>
            </w:r>
          </w:p>
          <w:p w14:paraId="6B76273E" w14:textId="77777777" w:rsidR="002C2AB7" w:rsidRDefault="002C2AB7" w:rsidP="00C342EE">
            <w:pPr>
              <w:pStyle w:val="Tabell"/>
            </w:pPr>
            <w:r w:rsidRPr="00D233A9">
              <w:rPr>
                <w:b/>
              </w:rPr>
              <w:t>10</w:t>
            </w:r>
            <w:r>
              <w:rPr>
                <w:b/>
              </w:rPr>
              <w:t xml:space="preserve"> </w:t>
            </w:r>
            <w:r w:rsidRPr="00D233A9">
              <w:rPr>
                <w:b/>
              </w:rPr>
              <w:t>mg/ml (outspädd)-</w:t>
            </w:r>
            <w:r>
              <w:t xml:space="preserve"> Bolusdos och kontinuerlig infusion på operation.</w:t>
            </w:r>
          </w:p>
        </w:tc>
      </w:tr>
      <w:tr w:rsidR="002C2AB7" w14:paraId="326535D1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72D34913" w14:textId="77777777" w:rsidR="002C2AB7" w:rsidRDefault="002C2AB7" w:rsidP="00C342EE">
            <w:pPr>
              <w:pStyle w:val="Tabell"/>
            </w:pPr>
            <w:r>
              <w:t>Dosering/</w:t>
            </w:r>
            <w:r>
              <w:br/>
              <w:t>administrering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2EA76107" w14:textId="77777777" w:rsidR="002C2AB7" w:rsidRPr="00D25278" w:rsidRDefault="002C2AB7" w:rsidP="00C342EE">
            <w:pPr>
              <w:pStyle w:val="Tabell"/>
              <w:rPr>
                <w:b/>
                <w:bCs/>
              </w:rPr>
            </w:pPr>
            <w:r>
              <w:rPr>
                <w:b/>
              </w:rPr>
              <w:t>Volympump/sprutpump</w:t>
            </w:r>
          </w:p>
          <w:p w14:paraId="66421E96" w14:textId="77777777" w:rsidR="002C2AB7" w:rsidRDefault="002C2AB7" w:rsidP="00C342EE">
            <w:pPr>
              <w:pStyle w:val="Tabell"/>
            </w:pPr>
            <w:r>
              <w:t>Bolus: 0,5 - 2,5 (-4,0) mg/kg, kan upprepas.</w:t>
            </w:r>
          </w:p>
          <w:p w14:paraId="119C408E" w14:textId="77777777" w:rsidR="002C2AB7" w:rsidRDefault="002C2AB7" w:rsidP="00C342EE">
            <w:pPr>
              <w:pStyle w:val="Tabell"/>
            </w:pPr>
            <w:r>
              <w:t xml:space="preserve">Infusion för </w:t>
            </w:r>
            <w:proofErr w:type="spellStart"/>
            <w:r>
              <w:t>sedering</w:t>
            </w:r>
            <w:proofErr w:type="spellEnd"/>
            <w:r>
              <w:t>: 1,0 - 4,0 mg/kg/tim.</w:t>
            </w:r>
          </w:p>
        </w:tc>
      </w:tr>
      <w:tr w:rsidR="002C2AB7" w14:paraId="6F9DF4CB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FCE6F89" w14:textId="77777777" w:rsidR="002C2AB7" w:rsidRDefault="002C2AB7" w:rsidP="00C342EE">
            <w:pPr>
              <w:pStyle w:val="Tabell"/>
            </w:pPr>
            <w:r>
              <w:t>Övrigt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D99C817" w14:textId="77777777" w:rsidR="002C2AB7" w:rsidRPr="006371F3" w:rsidRDefault="002C2AB7" w:rsidP="00C342EE">
            <w:pPr>
              <w:pStyle w:val="Tabell"/>
            </w:pPr>
            <w:r>
              <w:t xml:space="preserve">Risk för </w:t>
            </w:r>
            <w:proofErr w:type="spellStart"/>
            <w:r>
              <w:t>propofolinfusionssyndrom</w:t>
            </w:r>
            <w:proofErr w:type="spellEnd"/>
            <w:r>
              <w:t xml:space="preserve"> (metabolisk </w:t>
            </w:r>
            <w:proofErr w:type="spellStart"/>
            <w:r>
              <w:t>acidos</w:t>
            </w:r>
            <w:proofErr w:type="spellEnd"/>
            <w:r>
              <w:t xml:space="preserve">, </w:t>
            </w:r>
            <w:proofErr w:type="spellStart"/>
            <w:r>
              <w:t>rhabdomyolys</w:t>
            </w:r>
            <w:proofErr w:type="spellEnd"/>
            <w:r>
              <w:t xml:space="preserve">, </w:t>
            </w:r>
            <w:proofErr w:type="spellStart"/>
            <w:r>
              <w:t>hyperkalemi</w:t>
            </w:r>
            <w:proofErr w:type="spellEnd"/>
            <w:r>
              <w:t xml:space="preserve">, leverförstoring, njursvikt, </w:t>
            </w:r>
            <w:proofErr w:type="spellStart"/>
            <w:r>
              <w:t>hyperlipidemi</w:t>
            </w:r>
            <w:proofErr w:type="spellEnd"/>
            <w:r>
              <w:t xml:space="preserve">, hjärtarytmi, </w:t>
            </w:r>
            <w:proofErr w:type="spellStart"/>
            <w:r>
              <w:t>Brugada</w:t>
            </w:r>
            <w:proofErr w:type="spellEnd"/>
            <w:r>
              <w:t>-liknande EKG (förhöjt ST-segment och nedtryckt T-våg) och snabbt tilltagande hjärtsvikt) vid &gt;4mg/kg/</w:t>
            </w:r>
            <w:proofErr w:type="spellStart"/>
            <w:r>
              <w:t>tim</w:t>
            </w:r>
            <w:proofErr w:type="spellEnd"/>
            <w:r>
              <w:t xml:space="preserve"> längre än 48 timmar.</w:t>
            </w:r>
          </w:p>
        </w:tc>
      </w:tr>
    </w:tbl>
    <w:p w14:paraId="19C4F2CE" w14:textId="77777777" w:rsidR="002C2AB7" w:rsidRDefault="002C2AB7" w:rsidP="002C2AB7">
      <w:bookmarkStart w:id="210" w:name="_Toc256000056"/>
      <w:bookmarkStart w:id="211" w:name="_Toc89765511"/>
      <w:bookmarkStart w:id="212" w:name="_Toc89777153"/>
    </w:p>
    <w:p w14:paraId="4472E3D2" w14:textId="77777777" w:rsidR="005F7C0F" w:rsidRDefault="005F7C0F">
      <w:pPr>
        <w:spacing w:after="0" w:line="240" w:lineRule="auto"/>
        <w:ind w:left="0" w:right="0"/>
        <w:rPr>
          <w:rFonts w:ascii="Verdana" w:hAnsi="Verdana"/>
          <w:b/>
          <w:color w:val="000000"/>
          <w:szCs w:val="18"/>
        </w:rPr>
      </w:pPr>
      <w:bookmarkStart w:id="213" w:name="_Toc96428056"/>
      <w:bookmarkStart w:id="214" w:name="_Toc96948184"/>
      <w:r>
        <w:br w:type="page"/>
      </w:r>
    </w:p>
    <w:p w14:paraId="33A38168" w14:textId="55E81B79" w:rsidR="002C2AB7" w:rsidRPr="007E4913" w:rsidRDefault="002C2AB7" w:rsidP="002C2AB7">
      <w:pPr>
        <w:pStyle w:val="MellanrubrikVGR"/>
      </w:pPr>
      <w:bookmarkStart w:id="215" w:name="_Toc210982333"/>
      <w:proofErr w:type="spellStart"/>
      <w:r w:rsidRPr="007E4913">
        <w:t>Midazolam</w:t>
      </w:r>
      <w:bookmarkEnd w:id="210"/>
      <w:bookmarkEnd w:id="211"/>
      <w:bookmarkEnd w:id="212"/>
      <w:bookmarkEnd w:id="213"/>
      <w:bookmarkEnd w:id="214"/>
      <w:bookmarkEnd w:id="215"/>
      <w:proofErr w:type="spellEnd"/>
    </w:p>
    <w:tbl>
      <w:tblPr>
        <w:tblW w:w="7482" w:type="dxa"/>
        <w:tblInd w:w="524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0"/>
        <w:gridCol w:w="5382"/>
      </w:tblGrid>
      <w:tr w:rsidR="002C2AB7" w14:paraId="27B276F4" w14:textId="77777777" w:rsidTr="005F7C0F">
        <w:tc>
          <w:tcPr>
            <w:tcW w:w="210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22A851F1" w14:textId="77777777" w:rsidR="002C2AB7" w:rsidRDefault="002C2AB7" w:rsidP="00C342EE">
            <w:pPr>
              <w:pStyle w:val="Tabell"/>
            </w:pPr>
            <w:r>
              <w:t>Indikation</w:t>
            </w: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2E5C5841" w14:textId="77777777" w:rsidR="002C2AB7" w:rsidRDefault="002C2AB7" w:rsidP="00C342EE">
            <w:pPr>
              <w:pStyle w:val="Tabell"/>
            </w:pPr>
            <w:proofErr w:type="spellStart"/>
            <w:r>
              <w:t>Sedering</w:t>
            </w:r>
            <w:proofErr w:type="spellEnd"/>
            <w:r>
              <w:t>, ångest.</w:t>
            </w:r>
          </w:p>
        </w:tc>
      </w:tr>
      <w:tr w:rsidR="002C2AB7" w14:paraId="12DE3690" w14:textId="77777777" w:rsidTr="005F7C0F">
        <w:tc>
          <w:tcPr>
            <w:tcW w:w="210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048A311B" w14:textId="77777777" w:rsidR="002C2AB7" w:rsidRDefault="002C2AB7" w:rsidP="00C342EE">
            <w:pPr>
              <w:pStyle w:val="Tabell"/>
            </w:pPr>
            <w:r>
              <w:t>Kontraindikation</w:t>
            </w: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48A90B5" w14:textId="77777777" w:rsidR="002C2AB7" w:rsidRDefault="002C2AB7" w:rsidP="00C342EE">
            <w:pPr>
              <w:pStyle w:val="Tabell"/>
            </w:pPr>
            <w:r>
              <w:t>Relativ kontraindikation: svår respiratorisk svikt.</w:t>
            </w:r>
          </w:p>
        </w:tc>
      </w:tr>
      <w:tr w:rsidR="002C2AB7" w14:paraId="6093D824" w14:textId="77777777" w:rsidTr="005F7C0F">
        <w:tc>
          <w:tcPr>
            <w:tcW w:w="210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71DFFEBD" w14:textId="77777777" w:rsidR="002C2AB7" w:rsidRDefault="002C2AB7" w:rsidP="00C342EE">
            <w:pPr>
              <w:pStyle w:val="Tabell"/>
            </w:pPr>
            <w:r>
              <w:t>Spädning</w:t>
            </w: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93C7CFD" w14:textId="77777777" w:rsidR="002C2AB7" w:rsidRPr="0068446E" w:rsidRDefault="002C2AB7" w:rsidP="00C342EE">
            <w:pPr>
              <w:pStyle w:val="Tabell"/>
              <w:rPr>
                <w:b/>
                <w:bCs/>
              </w:rPr>
            </w:pPr>
            <w:proofErr w:type="spellStart"/>
            <w:r>
              <w:t>Midazolam</w:t>
            </w:r>
            <w:proofErr w:type="spellEnd"/>
            <w:r>
              <w:t xml:space="preserve"> 5 mg/ml, 10 ml spädes i 40 ml natriumklorid ger </w:t>
            </w:r>
            <w:r w:rsidRPr="00AA0D9D">
              <w:rPr>
                <w:b/>
              </w:rPr>
              <w:t>k</w:t>
            </w:r>
            <w:r w:rsidRPr="00F80CD5">
              <w:rPr>
                <w:b/>
              </w:rPr>
              <w:t>onc</w:t>
            </w:r>
            <w:r>
              <w:rPr>
                <w:b/>
              </w:rPr>
              <w:t>entration</w:t>
            </w:r>
            <w:r w:rsidRPr="00F80CD5">
              <w:rPr>
                <w:b/>
              </w:rPr>
              <w:t xml:space="preserve"> 1 mg/ml</w:t>
            </w:r>
            <w:r>
              <w:rPr>
                <w:b/>
              </w:rPr>
              <w:t>.</w:t>
            </w:r>
          </w:p>
        </w:tc>
      </w:tr>
      <w:tr w:rsidR="002C2AB7" w14:paraId="74018F46" w14:textId="77777777" w:rsidTr="005F7C0F">
        <w:tc>
          <w:tcPr>
            <w:tcW w:w="210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22D7BBF0" w14:textId="77777777" w:rsidR="002C2AB7" w:rsidRDefault="002C2AB7" w:rsidP="00C342EE">
            <w:pPr>
              <w:pStyle w:val="Tabell"/>
            </w:pPr>
            <w:r>
              <w:t>Dosering/</w:t>
            </w:r>
            <w:r>
              <w:br/>
              <w:t>administrering</w:t>
            </w: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951BE61" w14:textId="77777777" w:rsidR="002C2AB7" w:rsidRPr="00D25278" w:rsidRDefault="002C2AB7" w:rsidP="00C342EE">
            <w:pPr>
              <w:pStyle w:val="Tabell"/>
              <w:rPr>
                <w:b/>
                <w:bCs/>
              </w:rPr>
            </w:pPr>
            <w:r w:rsidRPr="00D25278">
              <w:rPr>
                <w:b/>
              </w:rPr>
              <w:t>Sprutpump</w:t>
            </w:r>
          </w:p>
          <w:p w14:paraId="6001610F" w14:textId="77777777" w:rsidR="002C2AB7" w:rsidRDefault="002C2AB7" w:rsidP="00C342EE">
            <w:pPr>
              <w:pStyle w:val="Tabell"/>
            </w:pPr>
            <w:r w:rsidRPr="006E5E11">
              <w:t>Bolus 0,5</w:t>
            </w:r>
            <w:r>
              <w:t xml:space="preserve"> </w:t>
            </w:r>
            <w:r w:rsidRPr="006E5E11">
              <w:t>-</w:t>
            </w:r>
            <w:r>
              <w:t xml:space="preserve"> </w:t>
            </w:r>
            <w:r w:rsidRPr="006E5E11">
              <w:t>2 mg (0,5-2ml)</w:t>
            </w:r>
            <w:r>
              <w:t>.</w:t>
            </w:r>
          </w:p>
          <w:p w14:paraId="2FF563C7" w14:textId="77777777" w:rsidR="002C2AB7" w:rsidRDefault="002C2AB7" w:rsidP="00C342EE">
            <w:pPr>
              <w:pStyle w:val="Tabell"/>
            </w:pPr>
            <w:r>
              <w:t>Kontinuerlig infusion 0,03 - 0,2 mg/kg/</w:t>
            </w:r>
            <w:proofErr w:type="spellStart"/>
            <w:r>
              <w:t>tim</w:t>
            </w:r>
            <w:proofErr w:type="spellEnd"/>
            <w:r>
              <w:t xml:space="preserve"> </w:t>
            </w:r>
            <w:r>
              <w:br/>
              <w:t>(0,5 - 5 mg/</w:t>
            </w:r>
            <w:proofErr w:type="spellStart"/>
            <w:r>
              <w:t>tim</w:t>
            </w:r>
            <w:proofErr w:type="spellEnd"/>
            <w:r>
              <w:t>).</w:t>
            </w:r>
          </w:p>
        </w:tc>
      </w:tr>
      <w:tr w:rsidR="002C2AB7" w14:paraId="3557846F" w14:textId="77777777" w:rsidTr="005F7C0F">
        <w:tc>
          <w:tcPr>
            <w:tcW w:w="210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7AE2634B" w14:textId="77777777" w:rsidR="002C2AB7" w:rsidRDefault="002C2AB7" w:rsidP="00C342EE">
            <w:pPr>
              <w:pStyle w:val="Tabell"/>
            </w:pPr>
            <w:r>
              <w:t>Övrigt</w:t>
            </w: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A081F9E" w14:textId="77777777" w:rsidR="002C2AB7" w:rsidRDefault="002C2AB7" w:rsidP="00C342EE">
            <w:pPr>
              <w:pStyle w:val="Tabell"/>
            </w:pPr>
            <w:r>
              <w:t xml:space="preserve">Hög ackumuleringsrisk, speciellt hos patienter som är överviktiga och äldre.  </w:t>
            </w:r>
          </w:p>
          <w:p w14:paraId="04B1D57B" w14:textId="77777777" w:rsidR="002C2AB7" w:rsidRDefault="002C2AB7" w:rsidP="00C342EE">
            <w:pPr>
              <w:pStyle w:val="Tabell"/>
            </w:pPr>
            <w:r>
              <w:t>Hög risk för konfusion/delirium.</w:t>
            </w:r>
          </w:p>
        </w:tc>
      </w:tr>
    </w:tbl>
    <w:p w14:paraId="79806B5D" w14:textId="77777777" w:rsidR="002C2AB7" w:rsidRDefault="002C2AB7" w:rsidP="002C2AB7">
      <w:pPr>
        <w:spacing w:after="0"/>
        <w:ind w:left="0"/>
      </w:pPr>
    </w:p>
    <w:p w14:paraId="4EA3D535" w14:textId="7CD6A6D7" w:rsidR="002C2AB7" w:rsidRDefault="002C2AB7" w:rsidP="002C2AB7">
      <w:pPr>
        <w:spacing w:after="0"/>
        <w:ind w:left="0"/>
        <w:rPr>
          <w:rFonts w:ascii="Arial" w:hAnsi="Arial" w:cs="Arial"/>
          <w:b/>
          <w:sz w:val="22"/>
        </w:rPr>
      </w:pPr>
      <w:bookmarkStart w:id="216" w:name="_Toc256000057"/>
      <w:bookmarkStart w:id="217" w:name="_Toc89765512"/>
      <w:bookmarkStart w:id="218" w:name="_Toc89777154"/>
    </w:p>
    <w:p w14:paraId="7E3726FF" w14:textId="77777777" w:rsidR="002C2AB7" w:rsidRPr="007E4913" w:rsidRDefault="002C2AB7" w:rsidP="002C2AB7">
      <w:pPr>
        <w:pStyle w:val="MellanrubrikVGR"/>
      </w:pPr>
      <w:bookmarkStart w:id="219" w:name="_Toc96428057"/>
      <w:bookmarkStart w:id="220" w:name="_Toc96948185"/>
      <w:bookmarkStart w:id="221" w:name="_Toc210982334"/>
      <w:proofErr w:type="spellStart"/>
      <w:r w:rsidRPr="007E4913">
        <w:t>Alfentanil</w:t>
      </w:r>
      <w:proofErr w:type="spellEnd"/>
      <w:r w:rsidRPr="007E4913">
        <w:t xml:space="preserve"> (</w:t>
      </w:r>
      <w:proofErr w:type="spellStart"/>
      <w:r w:rsidRPr="007E4913">
        <w:t>Rapifen</w:t>
      </w:r>
      <w:proofErr w:type="spellEnd"/>
      <w:r w:rsidRPr="007E4913">
        <w:t>)</w:t>
      </w:r>
      <w:bookmarkEnd w:id="216"/>
      <w:bookmarkEnd w:id="217"/>
      <w:bookmarkEnd w:id="218"/>
      <w:bookmarkEnd w:id="219"/>
      <w:bookmarkEnd w:id="220"/>
      <w:bookmarkEnd w:id="221"/>
    </w:p>
    <w:tbl>
      <w:tblPr>
        <w:tblW w:w="0" w:type="auto"/>
        <w:tblInd w:w="483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7"/>
        <w:gridCol w:w="6703"/>
      </w:tblGrid>
      <w:tr w:rsidR="002C2AB7" w14:paraId="7F3C4A05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24DFEF30" w14:textId="77777777" w:rsidR="002C2AB7" w:rsidRDefault="002C2AB7" w:rsidP="005F7C0F">
            <w:pPr>
              <w:pStyle w:val="Tabell"/>
            </w:pPr>
            <w:r>
              <w:t>Indikation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DE7C34E" w14:textId="77777777" w:rsidR="002C2AB7" w:rsidRDefault="002C2AB7" w:rsidP="005F7C0F">
            <w:pPr>
              <w:pStyle w:val="Tabell"/>
            </w:pPr>
            <w:proofErr w:type="spellStart"/>
            <w:r w:rsidRPr="005A3444">
              <w:t>Sedering</w:t>
            </w:r>
            <w:proofErr w:type="spellEnd"/>
            <w:r w:rsidRPr="005A3444">
              <w:t xml:space="preserve"> och smärtlindring av respiratorvårdade patienter</w:t>
            </w:r>
            <w:r>
              <w:t>.</w:t>
            </w:r>
          </w:p>
        </w:tc>
      </w:tr>
      <w:tr w:rsidR="002C2AB7" w14:paraId="37435AB2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46F094FB" w14:textId="77777777" w:rsidR="002C2AB7" w:rsidRDefault="002C2AB7" w:rsidP="005F7C0F">
            <w:pPr>
              <w:pStyle w:val="Tabell"/>
            </w:pPr>
            <w:r>
              <w:t>Spädning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16904212" w14:textId="77777777" w:rsidR="002C2AB7" w:rsidRPr="00F80CD5" w:rsidRDefault="002C2AB7" w:rsidP="005F7C0F">
            <w:pPr>
              <w:pStyle w:val="Tabell"/>
              <w:rPr>
                <w:b/>
                <w:bCs/>
              </w:rPr>
            </w:pPr>
            <w:r w:rsidRPr="00F80CD5">
              <w:rPr>
                <w:b/>
              </w:rPr>
              <w:t>0,5</w:t>
            </w:r>
            <w:r>
              <w:rPr>
                <w:b/>
              </w:rPr>
              <w:t xml:space="preserve"> </w:t>
            </w:r>
            <w:r w:rsidRPr="00F80CD5">
              <w:rPr>
                <w:b/>
              </w:rPr>
              <w:t>mg/ml (outspädd)</w:t>
            </w:r>
            <w:r>
              <w:rPr>
                <w:b/>
              </w:rPr>
              <w:t>.</w:t>
            </w:r>
          </w:p>
        </w:tc>
      </w:tr>
      <w:tr w:rsidR="002C2AB7" w14:paraId="3EBD5DAC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2DFB344F" w14:textId="77777777" w:rsidR="002C2AB7" w:rsidRDefault="002C2AB7" w:rsidP="005F7C0F">
            <w:pPr>
              <w:pStyle w:val="Tabell"/>
            </w:pPr>
            <w:r>
              <w:t>Dosering/</w:t>
            </w:r>
            <w:r>
              <w:br/>
              <w:t>administrering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191285C8" w14:textId="77777777" w:rsidR="002C2AB7" w:rsidRPr="00D25278" w:rsidRDefault="002C2AB7" w:rsidP="005F7C0F">
            <w:pPr>
              <w:pStyle w:val="Tabell"/>
              <w:rPr>
                <w:b/>
                <w:bCs/>
              </w:rPr>
            </w:pPr>
            <w:r w:rsidRPr="00D25278">
              <w:rPr>
                <w:b/>
              </w:rPr>
              <w:t>Sprutpump</w:t>
            </w:r>
          </w:p>
          <w:p w14:paraId="76A2FD47" w14:textId="77777777" w:rsidR="002C2AB7" w:rsidRDefault="002C2AB7" w:rsidP="005F7C0F">
            <w:pPr>
              <w:pStyle w:val="Tabell"/>
            </w:pPr>
            <w:r w:rsidRPr="00F611D9">
              <w:t>Bolus: 0,25</w:t>
            </w:r>
            <w:r>
              <w:t xml:space="preserve"> </w:t>
            </w:r>
            <w:r w:rsidRPr="00F611D9">
              <w:t>-</w:t>
            </w:r>
            <w:r>
              <w:t xml:space="preserve"> </w:t>
            </w:r>
            <w:r w:rsidRPr="00F611D9">
              <w:t>1,0mg (0,5-2ml)</w:t>
            </w:r>
            <w:r>
              <w:t>.</w:t>
            </w:r>
          </w:p>
          <w:p w14:paraId="65DB92C3" w14:textId="77777777" w:rsidR="002C2AB7" w:rsidRDefault="002C2AB7" w:rsidP="005F7C0F">
            <w:pPr>
              <w:pStyle w:val="Tabell"/>
            </w:pPr>
            <w:r>
              <w:t>Kontinuerlig infusion 0,2 – 0,5 µg/kg/min.</w:t>
            </w:r>
          </w:p>
          <w:p w14:paraId="339A3A5A" w14:textId="77777777" w:rsidR="002C2AB7" w:rsidRDefault="002C2AB7" w:rsidP="005F7C0F">
            <w:pPr>
              <w:pStyle w:val="Tabell"/>
            </w:pPr>
            <w:proofErr w:type="spellStart"/>
            <w:r>
              <w:t>Startdos</w:t>
            </w:r>
            <w:proofErr w:type="spellEnd"/>
            <w:r w:rsidRPr="00F611D9">
              <w:t xml:space="preserve"> 10 µg/kg/tim</w:t>
            </w:r>
            <w:r>
              <w:t>.</w:t>
            </w:r>
          </w:p>
        </w:tc>
      </w:tr>
      <w:tr w:rsidR="002C2AB7" w14:paraId="18DF440C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01BF5433" w14:textId="77777777" w:rsidR="002C2AB7" w:rsidRDefault="002C2AB7" w:rsidP="005F7C0F">
            <w:pPr>
              <w:pStyle w:val="Tabell"/>
            </w:pPr>
            <w:r>
              <w:t>Övrigt</w:t>
            </w:r>
          </w:p>
          <w:p w14:paraId="240DCB4C" w14:textId="77777777" w:rsidR="002C2AB7" w:rsidRDefault="002C2AB7" w:rsidP="005F7C0F">
            <w:pPr>
              <w:pStyle w:val="Tabell"/>
            </w:pPr>
          </w:p>
          <w:p w14:paraId="403CE0E1" w14:textId="77777777" w:rsidR="002C2AB7" w:rsidRDefault="002C2AB7" w:rsidP="005F7C0F">
            <w:pPr>
              <w:pStyle w:val="Tabell"/>
            </w:pPr>
          </w:p>
          <w:p w14:paraId="7A8BE00A" w14:textId="77777777" w:rsidR="002C2AB7" w:rsidRDefault="002C2AB7" w:rsidP="005F7C0F">
            <w:pPr>
              <w:pStyle w:val="Tabell"/>
            </w:pP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31EEAB3" w14:textId="77777777" w:rsidR="002C2AB7" w:rsidRDefault="002C2AB7" w:rsidP="005F7C0F">
            <w:pPr>
              <w:pStyle w:val="Tabell"/>
            </w:pPr>
            <w:r>
              <w:t xml:space="preserve">Kortverkande morfinanalog med stark analgetisk och andningsdeprimerande effekt. Kort halveringstid. </w:t>
            </w:r>
          </w:p>
          <w:p w14:paraId="341EB3AA" w14:textId="77777777" w:rsidR="002C2AB7" w:rsidRPr="006371F3" w:rsidRDefault="002C2AB7" w:rsidP="005F7C0F">
            <w:pPr>
              <w:pStyle w:val="Tabell"/>
            </w:pPr>
            <w:r>
              <w:t>Ackumulerings</w:t>
            </w:r>
            <w:r w:rsidRPr="007D37A0">
              <w:t>risk</w:t>
            </w:r>
            <w:r>
              <w:t xml:space="preserve"> vid kontinuerlig infusion </w:t>
            </w:r>
            <w:r w:rsidRPr="007D37A0">
              <w:t>under längre tid</w:t>
            </w:r>
            <w:r>
              <w:t>.</w:t>
            </w:r>
          </w:p>
        </w:tc>
      </w:tr>
      <w:tr w:rsidR="002C2AB7" w14:paraId="48B23B8E" w14:textId="77777777" w:rsidTr="005B22AA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842382E" w14:textId="77777777" w:rsidR="002C2AB7" w:rsidRDefault="002C2AB7" w:rsidP="005F7C0F">
            <w:pPr>
              <w:pStyle w:val="Tabell"/>
            </w:pPr>
            <w:r>
              <w:t>Biverkningar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2F7222EA" w14:textId="77777777" w:rsidR="002C2AB7" w:rsidRPr="006371F3" w:rsidRDefault="002C2AB7" w:rsidP="005F7C0F">
            <w:pPr>
              <w:pStyle w:val="Tabell"/>
            </w:pPr>
            <w:r>
              <w:t>Apné, bradykardi och muskelrigiditet.</w:t>
            </w:r>
          </w:p>
        </w:tc>
      </w:tr>
    </w:tbl>
    <w:p w14:paraId="78A39A8A" w14:textId="77777777" w:rsidR="002C2AB7" w:rsidRDefault="002C2AB7" w:rsidP="002C2AB7">
      <w:bookmarkStart w:id="222" w:name="_Toc256000058"/>
      <w:bookmarkStart w:id="223" w:name="_Toc89765513"/>
      <w:bookmarkStart w:id="224" w:name="_Toc89777155"/>
    </w:p>
    <w:p w14:paraId="376C85D0" w14:textId="77777777" w:rsidR="002C2AB7" w:rsidRDefault="002C2AB7" w:rsidP="002C2AB7">
      <w:pPr>
        <w:spacing w:after="0" w:line="240" w:lineRule="auto"/>
        <w:ind w:left="0" w:right="0"/>
      </w:pPr>
      <w:r>
        <w:br w:type="page"/>
      </w:r>
    </w:p>
    <w:p w14:paraId="595642C5" w14:textId="77777777" w:rsidR="002C2AB7" w:rsidRPr="007E4913" w:rsidRDefault="002C2AB7" w:rsidP="002C2AB7">
      <w:pPr>
        <w:pStyle w:val="MellanrubrikVGR"/>
      </w:pPr>
      <w:bookmarkStart w:id="225" w:name="_Toc96428058"/>
      <w:bookmarkStart w:id="226" w:name="_Toc96948186"/>
      <w:bookmarkStart w:id="227" w:name="_Toc210982335"/>
      <w:proofErr w:type="spellStart"/>
      <w:r w:rsidRPr="007E4913">
        <w:t>Remifentanil</w:t>
      </w:r>
      <w:proofErr w:type="spellEnd"/>
      <w:r w:rsidRPr="007E4913">
        <w:t xml:space="preserve"> (</w:t>
      </w:r>
      <w:proofErr w:type="spellStart"/>
      <w:r w:rsidRPr="007E4913">
        <w:t>Ultiva</w:t>
      </w:r>
      <w:proofErr w:type="spellEnd"/>
      <w:r w:rsidRPr="007E4913">
        <w:t>)</w:t>
      </w:r>
      <w:bookmarkEnd w:id="222"/>
      <w:bookmarkEnd w:id="223"/>
      <w:bookmarkEnd w:id="224"/>
      <w:bookmarkEnd w:id="225"/>
      <w:bookmarkEnd w:id="226"/>
      <w:bookmarkEnd w:id="227"/>
    </w:p>
    <w:tbl>
      <w:tblPr>
        <w:tblW w:w="0" w:type="auto"/>
        <w:tblInd w:w="607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4"/>
        <w:gridCol w:w="6332"/>
      </w:tblGrid>
      <w:tr w:rsidR="002C2AB7" w14:paraId="33241301" w14:textId="77777777" w:rsidTr="00B77EC3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5D4C60F9" w14:textId="77777777" w:rsidR="002C2AB7" w:rsidRDefault="002C2AB7" w:rsidP="005F7C0F">
            <w:pPr>
              <w:pStyle w:val="Tabell"/>
            </w:pPr>
            <w:r>
              <w:t>Indikation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6310F64" w14:textId="77777777" w:rsidR="002C2AB7" w:rsidRDefault="002C2AB7" w:rsidP="005F7C0F">
            <w:pPr>
              <w:pStyle w:val="Tabell"/>
            </w:pPr>
            <w:r>
              <w:t>Kontinuerlig analgesi i samband med intensivvård eller anestesi/</w:t>
            </w:r>
            <w:proofErr w:type="spellStart"/>
            <w:r>
              <w:t>sedering</w:t>
            </w:r>
            <w:proofErr w:type="spellEnd"/>
          </w:p>
          <w:p w14:paraId="33284E7D" w14:textId="77777777" w:rsidR="002C2AB7" w:rsidRPr="00133A56" w:rsidRDefault="002C2AB7" w:rsidP="005F7C0F">
            <w:pPr>
              <w:pStyle w:val="Tabell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K</w:t>
            </w:r>
            <w:r w:rsidRPr="00133A56">
              <w:rPr>
                <w:sz w:val="22"/>
                <w:szCs w:val="22"/>
              </w:rPr>
              <w:t xml:space="preserve">ortvarigt </w:t>
            </w:r>
            <w:proofErr w:type="spellStart"/>
            <w:r w:rsidRPr="00133A56">
              <w:rPr>
                <w:sz w:val="22"/>
                <w:szCs w:val="22"/>
              </w:rPr>
              <w:t>sederingsbehov</w:t>
            </w:r>
            <w:proofErr w:type="spellEnd"/>
            <w:r w:rsidRPr="00133A56">
              <w:rPr>
                <w:sz w:val="22"/>
                <w:szCs w:val="22"/>
              </w:rPr>
              <w:t xml:space="preserve"> (&lt;24 timmar), till exempel intoxikationer, </w:t>
            </w:r>
            <w:proofErr w:type="spellStart"/>
            <w:r w:rsidRPr="00133A56">
              <w:rPr>
                <w:sz w:val="22"/>
                <w:szCs w:val="22"/>
              </w:rPr>
              <w:t>delayed</w:t>
            </w:r>
            <w:proofErr w:type="spellEnd"/>
            <w:r w:rsidRPr="00133A56">
              <w:rPr>
                <w:sz w:val="22"/>
                <w:szCs w:val="22"/>
              </w:rPr>
              <w:t xml:space="preserve"> </w:t>
            </w:r>
            <w:proofErr w:type="spellStart"/>
            <w:r w:rsidRPr="00133A56">
              <w:rPr>
                <w:sz w:val="22"/>
                <w:szCs w:val="22"/>
              </w:rPr>
              <w:t>extubation</w:t>
            </w:r>
            <w:proofErr w:type="spellEnd"/>
            <w:r w:rsidRPr="00133A56">
              <w:rPr>
                <w:sz w:val="22"/>
                <w:szCs w:val="22"/>
              </w:rPr>
              <w:t xml:space="preserve"> efter operation, fiberintuberad hotande luftväg </w:t>
            </w:r>
            <w:r>
              <w:rPr>
                <w:sz w:val="22"/>
                <w:szCs w:val="22"/>
              </w:rPr>
              <w:t>med mera.</w:t>
            </w:r>
          </w:p>
          <w:p w14:paraId="2C57DF1D" w14:textId="77777777" w:rsidR="002C2AB7" w:rsidRPr="00133A56" w:rsidRDefault="002C2AB7" w:rsidP="005F7C0F">
            <w:pPr>
              <w:pStyle w:val="Tabell"/>
              <w:rPr>
                <w:b/>
                <w:sz w:val="22"/>
                <w:szCs w:val="22"/>
              </w:rPr>
            </w:pPr>
            <w:r w:rsidRPr="00133A56">
              <w:rPr>
                <w:sz w:val="22"/>
                <w:szCs w:val="22"/>
              </w:rPr>
              <w:t>Hypotermibehandling efter hjärtstopp</w:t>
            </w:r>
            <w:r>
              <w:rPr>
                <w:sz w:val="22"/>
                <w:szCs w:val="22"/>
              </w:rPr>
              <w:t>.</w:t>
            </w:r>
          </w:p>
          <w:p w14:paraId="42171CDF" w14:textId="77777777" w:rsidR="002C2AB7" w:rsidRPr="00133A56" w:rsidRDefault="002C2AB7" w:rsidP="005F7C0F">
            <w:pPr>
              <w:pStyle w:val="Tabell"/>
              <w:rPr>
                <w:b/>
                <w:sz w:val="22"/>
                <w:szCs w:val="22"/>
              </w:rPr>
            </w:pPr>
            <w:r w:rsidRPr="00133A56">
              <w:rPr>
                <w:sz w:val="22"/>
                <w:szCs w:val="22"/>
              </w:rPr>
              <w:t>Tillstånd som kräver fortlöpande neurologisk</w:t>
            </w:r>
            <w:r>
              <w:rPr>
                <w:sz w:val="22"/>
                <w:szCs w:val="22"/>
              </w:rPr>
              <w:t xml:space="preserve">           </w:t>
            </w:r>
            <w:r w:rsidRPr="00133A56">
              <w:rPr>
                <w:sz w:val="22"/>
                <w:szCs w:val="22"/>
              </w:rPr>
              <w:t xml:space="preserve"> bedömning</w:t>
            </w:r>
            <w:r>
              <w:rPr>
                <w:sz w:val="22"/>
                <w:szCs w:val="22"/>
              </w:rPr>
              <w:t>.</w:t>
            </w:r>
          </w:p>
          <w:p w14:paraId="0BBB7FD7" w14:textId="77777777" w:rsidR="002C2AB7" w:rsidRPr="00785E4C" w:rsidRDefault="002C2AB7" w:rsidP="005F7C0F">
            <w:pPr>
              <w:pStyle w:val="Tabell"/>
              <w:rPr>
                <w:bCs/>
                <w:sz w:val="22"/>
                <w:szCs w:val="22"/>
              </w:rPr>
            </w:pPr>
            <w:r w:rsidRPr="00133A56">
              <w:rPr>
                <w:bCs/>
                <w:sz w:val="22"/>
                <w:szCs w:val="22"/>
              </w:rPr>
              <w:t xml:space="preserve">Långtidsbehandling kan övervägas i undantagsfall hos patienter med grav njursvikt (utan CRRT) och grav leversvikt, samt hos gravt överviktiga med tanke på </w:t>
            </w:r>
            <w:proofErr w:type="spellStart"/>
            <w:r w:rsidRPr="00133A56">
              <w:rPr>
                <w:bCs/>
                <w:sz w:val="22"/>
                <w:szCs w:val="22"/>
              </w:rPr>
              <w:t>Ultiva</w:t>
            </w:r>
            <w:proofErr w:type="spellEnd"/>
            <w:r w:rsidRPr="00133A56">
              <w:rPr>
                <w:bCs/>
                <w:sz w:val="22"/>
                <w:szCs w:val="22"/>
              </w:rPr>
              <w:t xml:space="preserve"> farmakokinetik.</w:t>
            </w:r>
          </w:p>
        </w:tc>
      </w:tr>
      <w:tr w:rsidR="002C2AB7" w14:paraId="44AB6879" w14:textId="77777777" w:rsidTr="00B77EC3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09F9D42D" w14:textId="77777777" w:rsidR="002C2AB7" w:rsidRDefault="002C2AB7" w:rsidP="005F7C0F">
            <w:pPr>
              <w:pStyle w:val="Tabell"/>
            </w:pPr>
            <w:r>
              <w:t>Kontraindikation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04D6869" w14:textId="77777777" w:rsidR="002C2AB7" w:rsidRDefault="002C2AB7" w:rsidP="005F7C0F">
            <w:pPr>
              <w:pStyle w:val="Tabell"/>
            </w:pPr>
            <w:r>
              <w:t xml:space="preserve">Överkänslighet mot </w:t>
            </w:r>
            <w:proofErr w:type="spellStart"/>
            <w:r>
              <w:t>remifentanil</w:t>
            </w:r>
            <w:proofErr w:type="spellEnd"/>
            <w:r>
              <w:t xml:space="preserve"> eller mot något hjälpämne</w:t>
            </w:r>
          </w:p>
        </w:tc>
      </w:tr>
      <w:tr w:rsidR="002C2AB7" w14:paraId="208514F7" w14:textId="77777777" w:rsidTr="00B77EC3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7ED3CC1C" w14:textId="77777777" w:rsidR="002C2AB7" w:rsidRDefault="002C2AB7" w:rsidP="005F7C0F">
            <w:pPr>
              <w:pStyle w:val="Tabell"/>
            </w:pPr>
            <w:r>
              <w:t>Spädning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1E4A4C6E" w14:textId="77777777" w:rsidR="002C2AB7" w:rsidRDefault="002C2AB7" w:rsidP="005F7C0F">
            <w:pPr>
              <w:pStyle w:val="Tabell"/>
            </w:pPr>
            <w:proofErr w:type="spellStart"/>
            <w:r w:rsidRPr="00F80CD5">
              <w:t>Ultiva</w:t>
            </w:r>
            <w:proofErr w:type="spellEnd"/>
            <w:r w:rsidRPr="00F80CD5">
              <w:t xml:space="preserve"> 2 mg </w:t>
            </w:r>
            <w:r>
              <w:t xml:space="preserve">pulver spädes med 2 ml natriumklorid, sedan </w:t>
            </w:r>
            <w:r w:rsidRPr="00F80CD5">
              <w:t xml:space="preserve">tillsätts i </w:t>
            </w:r>
            <w:r>
              <w:t>38</w:t>
            </w:r>
            <w:r w:rsidRPr="00F80CD5">
              <w:t xml:space="preserve"> ml </w:t>
            </w:r>
            <w:r>
              <w:t>natriumklorid</w:t>
            </w:r>
            <w:r w:rsidRPr="00F80CD5">
              <w:t xml:space="preserve"> 9 mg/ml. Används inom 12 </w:t>
            </w:r>
            <w:r>
              <w:t>timmar.</w:t>
            </w:r>
            <w:r w:rsidRPr="00F80CD5">
              <w:t xml:space="preserve"> Kan förvaras i rumstemp</w:t>
            </w:r>
            <w:r>
              <w:t>eratur.</w:t>
            </w:r>
          </w:p>
          <w:p w14:paraId="2362CDFC" w14:textId="77777777" w:rsidR="002C2AB7" w:rsidRPr="00AA0D9D" w:rsidRDefault="002C2AB7" w:rsidP="005F7C0F">
            <w:pPr>
              <w:pStyle w:val="Tabell"/>
            </w:pPr>
            <w:proofErr w:type="spellStart"/>
            <w:r w:rsidRPr="00F80CD5">
              <w:t>Ultiva</w:t>
            </w:r>
            <w:proofErr w:type="spellEnd"/>
            <w:r w:rsidRPr="00F80CD5">
              <w:t xml:space="preserve"> 5 mg </w:t>
            </w:r>
            <w:r>
              <w:t xml:space="preserve">spädes med 5 ml natriumklorid sedan </w:t>
            </w:r>
            <w:r w:rsidRPr="00F80CD5">
              <w:t>tillsätts i</w:t>
            </w:r>
            <w:r>
              <w:t xml:space="preserve"> 95</w:t>
            </w:r>
            <w:r w:rsidRPr="00F80CD5">
              <w:t xml:space="preserve"> ml </w:t>
            </w:r>
            <w:r>
              <w:t>natriumklorid</w:t>
            </w:r>
            <w:r w:rsidRPr="00F80CD5">
              <w:t xml:space="preserve"> 9 mg/ml</w:t>
            </w:r>
            <w:r>
              <w:t xml:space="preserve"> ger </w:t>
            </w:r>
            <w:r>
              <w:rPr>
                <w:b/>
              </w:rPr>
              <w:t>k</w:t>
            </w:r>
            <w:r w:rsidRPr="00B1738D">
              <w:rPr>
                <w:b/>
              </w:rPr>
              <w:t>oncentration 50</w:t>
            </w:r>
            <w:r>
              <w:rPr>
                <w:b/>
              </w:rPr>
              <w:t xml:space="preserve"> </w:t>
            </w:r>
            <w:r w:rsidRPr="00B1738D">
              <w:rPr>
                <w:b/>
              </w:rPr>
              <w:t>µg/ml</w:t>
            </w:r>
            <w:r>
              <w:rPr>
                <w:b/>
              </w:rPr>
              <w:t>.</w:t>
            </w:r>
          </w:p>
        </w:tc>
      </w:tr>
      <w:tr w:rsidR="002C2AB7" w14:paraId="24E08EB7" w14:textId="77777777" w:rsidTr="00B77EC3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2C820818" w14:textId="77777777" w:rsidR="002C2AB7" w:rsidRDefault="002C2AB7" w:rsidP="005F7C0F">
            <w:pPr>
              <w:pStyle w:val="Tabell"/>
            </w:pPr>
            <w:r>
              <w:t>Dosering/</w:t>
            </w:r>
            <w:r>
              <w:br/>
              <w:t>administrering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137D5BAF" w14:textId="77777777" w:rsidR="002C2AB7" w:rsidRPr="00D25278" w:rsidRDefault="002C2AB7" w:rsidP="005F7C0F">
            <w:pPr>
              <w:pStyle w:val="Tabell"/>
              <w:rPr>
                <w:b/>
                <w:bCs/>
              </w:rPr>
            </w:pPr>
            <w:r w:rsidRPr="00D25278">
              <w:rPr>
                <w:b/>
              </w:rPr>
              <w:t>Sprutpump</w:t>
            </w:r>
          </w:p>
          <w:p w14:paraId="4B330FAE" w14:textId="77777777" w:rsidR="002C2AB7" w:rsidRDefault="002C2AB7" w:rsidP="005F7C0F">
            <w:pPr>
              <w:pStyle w:val="Tabell"/>
            </w:pPr>
            <w:r>
              <w:t>Kontinuerlig infusion:</w:t>
            </w:r>
          </w:p>
          <w:p w14:paraId="00ED6E84" w14:textId="77777777" w:rsidR="002C2AB7" w:rsidRPr="00A67107" w:rsidRDefault="002C2AB7" w:rsidP="005F7C0F">
            <w:pPr>
              <w:pStyle w:val="Tabell"/>
            </w:pPr>
            <w:proofErr w:type="spellStart"/>
            <w:r>
              <w:t>Startdos</w:t>
            </w:r>
            <w:proofErr w:type="spellEnd"/>
            <w:r>
              <w:t xml:space="preserve">: 0,1 - 0,15 </w:t>
            </w:r>
            <w:r>
              <w:rPr>
                <w:rFonts w:ascii="Symbol" w:eastAsia="Symbol" w:hAnsi="Symbol" w:cs="Symbol"/>
              </w:rPr>
              <w:t>m</w:t>
            </w:r>
            <w:r>
              <w:t>g/kg/min.</w:t>
            </w:r>
          </w:p>
          <w:p w14:paraId="2FB56B70" w14:textId="77777777" w:rsidR="002C2AB7" w:rsidRDefault="002C2AB7" w:rsidP="005F7C0F">
            <w:pPr>
              <w:pStyle w:val="Tabell"/>
            </w:pPr>
            <w:proofErr w:type="spellStart"/>
            <w:r>
              <w:t>Sederingsdos</w:t>
            </w:r>
            <w:proofErr w:type="spellEnd"/>
            <w:r>
              <w:t>.</w:t>
            </w:r>
            <w:r w:rsidRPr="00133A56">
              <w:t xml:space="preserve"> 0,05</w:t>
            </w:r>
            <w:r>
              <w:t xml:space="preserve"> </w:t>
            </w:r>
            <w:r w:rsidRPr="00133A56">
              <w:t>-</w:t>
            </w:r>
            <w:r>
              <w:t xml:space="preserve"> </w:t>
            </w:r>
            <w:r w:rsidRPr="00133A56">
              <w:t xml:space="preserve">0,2 </w:t>
            </w:r>
            <w:r w:rsidRPr="00133A56">
              <w:rPr>
                <w:rFonts w:ascii="Symbol" w:eastAsia="Symbol" w:hAnsi="Symbol" w:cs="Symbol"/>
              </w:rPr>
              <w:t>m</w:t>
            </w:r>
            <w:r w:rsidRPr="00133A56">
              <w:t>g/kg/min</w:t>
            </w:r>
            <w:r>
              <w:t>, justering efter RASS.</w:t>
            </w:r>
          </w:p>
          <w:p w14:paraId="5DE764FB" w14:textId="77777777" w:rsidR="002C2AB7" w:rsidRDefault="002C2AB7" w:rsidP="005F7C0F">
            <w:pPr>
              <w:pStyle w:val="Tabell"/>
            </w:pPr>
            <w:r>
              <w:t>Procedursmärta:</w:t>
            </w:r>
            <w:r w:rsidRPr="00133A56">
              <w:t xml:space="preserve"> Dosen ökas till 0,25 – 0,75</w:t>
            </w:r>
            <w:r>
              <w:t xml:space="preserve"> µ</w:t>
            </w:r>
            <w:r w:rsidRPr="00133A56">
              <w:t>g/kg/min efter behov och sänkes därefter till utgångsdosen.</w:t>
            </w:r>
          </w:p>
          <w:p w14:paraId="1119C67E" w14:textId="77777777" w:rsidR="002C2AB7" w:rsidRPr="00133A56" w:rsidRDefault="002C2AB7" w:rsidP="005F7C0F">
            <w:pPr>
              <w:pStyle w:val="Tabell"/>
              <w:rPr>
                <w:szCs w:val="22"/>
              </w:rPr>
            </w:pPr>
            <w:r w:rsidRPr="00133A56">
              <w:rPr>
                <w:szCs w:val="22"/>
              </w:rPr>
              <w:t>Bolusinjektioner bör inte användas på grund av bradykardirisk och muskelstelhet.</w:t>
            </w:r>
          </w:p>
        </w:tc>
      </w:tr>
      <w:tr w:rsidR="002C2AB7" w14:paraId="5ECCDC0A" w14:textId="77777777" w:rsidTr="00B77EC3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5CFCC22" w14:textId="77777777" w:rsidR="002C2AB7" w:rsidRDefault="002C2AB7" w:rsidP="005F7C0F">
            <w:pPr>
              <w:pStyle w:val="Tabell"/>
            </w:pPr>
            <w:r>
              <w:t>Övrigt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1FD72366" w14:textId="77777777" w:rsidR="002C2AB7" w:rsidRDefault="002C2AB7" w:rsidP="005F7C0F">
            <w:pPr>
              <w:pStyle w:val="Tabell"/>
            </w:pPr>
            <w:r>
              <w:t xml:space="preserve">Ultrakortverkande </w:t>
            </w:r>
            <w:proofErr w:type="spellStart"/>
            <w:r>
              <w:t>fentaniylderivat</w:t>
            </w:r>
            <w:proofErr w:type="spellEnd"/>
            <w:r>
              <w:t xml:space="preserve">. </w:t>
            </w:r>
          </w:p>
          <w:p w14:paraId="1B75BAE0" w14:textId="77777777" w:rsidR="002C2AB7" w:rsidRDefault="002C2AB7" w:rsidP="005F7C0F">
            <w:pPr>
              <w:pStyle w:val="Tabell"/>
            </w:pPr>
            <w:r>
              <w:t xml:space="preserve">Snabb insättande effekt (1 minut). Kort duration (3 - 10 minuter). </w:t>
            </w:r>
            <w:proofErr w:type="spellStart"/>
            <w:r>
              <w:t>Metaboliseras</w:t>
            </w:r>
            <w:proofErr w:type="spellEnd"/>
            <w:r>
              <w:t xml:space="preserve"> i plasma, oberoende av njur-/leverfunktion.</w:t>
            </w:r>
          </w:p>
          <w:p w14:paraId="0E8EED68" w14:textId="77777777" w:rsidR="002C2AB7" w:rsidRPr="002654EE" w:rsidRDefault="002C2AB7" w:rsidP="005F7C0F">
            <w:pPr>
              <w:pStyle w:val="Tabell"/>
              <w:rPr>
                <w:b/>
                <w:bCs/>
              </w:rPr>
            </w:pPr>
            <w:r w:rsidRPr="002654EE">
              <w:rPr>
                <w:b/>
              </w:rPr>
              <w:t xml:space="preserve">Nedtrappning schema </w:t>
            </w:r>
          </w:p>
          <w:p w14:paraId="1C3673F1" w14:textId="77777777" w:rsidR="002C2AB7" w:rsidRDefault="002C2AB7" w:rsidP="005F7C0F">
            <w:pPr>
              <w:pStyle w:val="Tabell"/>
              <w:rPr>
                <w:bCs/>
                <w:sz w:val="22"/>
              </w:rPr>
            </w:pPr>
            <w:r w:rsidRPr="00483CF0">
              <w:rPr>
                <w:bCs/>
                <w:sz w:val="22"/>
              </w:rPr>
              <w:t xml:space="preserve">Takykardi, hypertoni och agitation har rapporterats vid snabbt avbrytande av behandling med </w:t>
            </w:r>
            <w:proofErr w:type="spellStart"/>
            <w:r w:rsidRPr="00483CF0">
              <w:rPr>
                <w:bCs/>
                <w:sz w:val="22"/>
              </w:rPr>
              <w:t>Remifentanil</w:t>
            </w:r>
            <w:proofErr w:type="spellEnd"/>
            <w:r w:rsidRPr="00483CF0">
              <w:rPr>
                <w:bCs/>
                <w:sz w:val="22"/>
              </w:rPr>
              <w:t xml:space="preserve">, </w:t>
            </w:r>
            <w:proofErr w:type="gramStart"/>
            <w:r w:rsidRPr="00483CF0">
              <w:rPr>
                <w:bCs/>
                <w:sz w:val="22"/>
              </w:rPr>
              <w:t>framförallt</w:t>
            </w:r>
            <w:proofErr w:type="gramEnd"/>
            <w:r w:rsidRPr="00483CF0">
              <w:rPr>
                <w:bCs/>
                <w:sz w:val="22"/>
              </w:rPr>
              <w:t xml:space="preserve"> efter förlängd administrering i mer än </w:t>
            </w:r>
            <w:r>
              <w:rPr>
                <w:bCs/>
                <w:sz w:val="22"/>
              </w:rPr>
              <w:t>tre</w:t>
            </w:r>
            <w:r w:rsidRPr="00483CF0">
              <w:rPr>
                <w:bCs/>
                <w:sz w:val="22"/>
              </w:rPr>
              <w:t xml:space="preserve"> dagar</w:t>
            </w:r>
            <w:r>
              <w:rPr>
                <w:bCs/>
                <w:sz w:val="22"/>
              </w:rPr>
              <w:t>.</w:t>
            </w:r>
          </w:p>
          <w:p w14:paraId="700AB120" w14:textId="77777777" w:rsidR="002C2AB7" w:rsidRPr="00483CF0" w:rsidRDefault="002C2AB7" w:rsidP="005F7C0F">
            <w:pPr>
              <w:pStyle w:val="Tabell"/>
              <w:rPr>
                <w:bCs/>
                <w:sz w:val="22"/>
              </w:rPr>
            </w:pPr>
          </w:p>
          <w:p w14:paraId="653A0AE4" w14:textId="77777777" w:rsidR="002C2AB7" w:rsidRDefault="002C2AB7" w:rsidP="005F7C0F">
            <w:pPr>
              <w:pStyle w:val="Tabell"/>
              <w:rPr>
                <w:bCs/>
                <w:sz w:val="22"/>
              </w:rPr>
            </w:pPr>
            <w:r w:rsidRPr="00483CF0">
              <w:rPr>
                <w:bCs/>
                <w:sz w:val="22"/>
              </w:rPr>
              <w:t xml:space="preserve">Inför planerad </w:t>
            </w:r>
            <w:proofErr w:type="spellStart"/>
            <w:r w:rsidRPr="00483CF0">
              <w:rPr>
                <w:bCs/>
                <w:sz w:val="22"/>
              </w:rPr>
              <w:t>extubation</w:t>
            </w:r>
            <w:proofErr w:type="spellEnd"/>
            <w:r w:rsidRPr="00483CF0">
              <w:rPr>
                <w:bCs/>
                <w:sz w:val="22"/>
              </w:rPr>
              <w:t xml:space="preserve"> trappas </w:t>
            </w:r>
            <w:proofErr w:type="spellStart"/>
            <w:r w:rsidRPr="00483CF0">
              <w:rPr>
                <w:bCs/>
                <w:sz w:val="22"/>
              </w:rPr>
              <w:t>Remifentanil</w:t>
            </w:r>
            <w:proofErr w:type="spellEnd"/>
            <w:r w:rsidRPr="00483CF0">
              <w:rPr>
                <w:bCs/>
                <w:sz w:val="22"/>
              </w:rPr>
              <w:t xml:space="preserve"> ner stegvis 25 % i taget med minst 10 minuters intervall till 0,1</w:t>
            </w:r>
            <w:r>
              <w:rPr>
                <w:bCs/>
                <w:sz w:val="22"/>
              </w:rPr>
              <w:t xml:space="preserve"> </w:t>
            </w:r>
            <w:r w:rsidRPr="00483CF0">
              <w:rPr>
                <w:bCs/>
                <w:sz w:val="22"/>
              </w:rPr>
              <w:t xml:space="preserve">µg/kg/min under cirka en timme. </w:t>
            </w:r>
          </w:p>
          <w:p w14:paraId="7EC0A6D0" w14:textId="77777777" w:rsidR="002C2AB7" w:rsidRPr="00483CF0" w:rsidRDefault="002C2AB7" w:rsidP="005F7C0F">
            <w:pPr>
              <w:pStyle w:val="Tabell"/>
              <w:rPr>
                <w:bCs/>
                <w:sz w:val="22"/>
              </w:rPr>
            </w:pPr>
          </w:p>
          <w:p w14:paraId="3FCC7F89" w14:textId="77777777" w:rsidR="002C2AB7" w:rsidRPr="00483CF0" w:rsidRDefault="002C2AB7" w:rsidP="005F7C0F">
            <w:pPr>
              <w:pStyle w:val="Tabell"/>
              <w:rPr>
                <w:bCs/>
                <w:sz w:val="22"/>
              </w:rPr>
            </w:pPr>
            <w:r w:rsidRPr="00483CF0">
              <w:rPr>
                <w:bCs/>
                <w:sz w:val="22"/>
              </w:rPr>
              <w:t xml:space="preserve">Efter </w:t>
            </w:r>
            <w:proofErr w:type="spellStart"/>
            <w:r w:rsidRPr="00483CF0">
              <w:rPr>
                <w:bCs/>
                <w:sz w:val="22"/>
              </w:rPr>
              <w:t>extubation</w:t>
            </w:r>
            <w:proofErr w:type="spellEnd"/>
            <w:r w:rsidRPr="00483CF0">
              <w:rPr>
                <w:bCs/>
                <w:sz w:val="22"/>
              </w:rPr>
              <w:t xml:space="preserve"> minskas infusionshastigheten ytterligare med 25 % i taget med minst 10 minuters intervall tills infusionen är avslutad.</w:t>
            </w:r>
          </w:p>
          <w:p w14:paraId="23457BEB" w14:textId="77777777" w:rsidR="002C2AB7" w:rsidRPr="00013382" w:rsidRDefault="002C2AB7" w:rsidP="005F7C0F">
            <w:pPr>
              <w:pStyle w:val="Tabell"/>
              <w:rPr>
                <w:bCs/>
                <w:sz w:val="22"/>
              </w:rPr>
            </w:pPr>
            <w:r w:rsidRPr="00483CF0">
              <w:rPr>
                <w:bCs/>
                <w:sz w:val="22"/>
              </w:rPr>
              <w:t xml:space="preserve">Tillförsel av annat analgetikum ska ges minst 20 minuter före slutligt utsättande av </w:t>
            </w:r>
            <w:proofErr w:type="spellStart"/>
            <w:r w:rsidRPr="00483CF0">
              <w:rPr>
                <w:bCs/>
                <w:sz w:val="22"/>
              </w:rPr>
              <w:t>Remifentanil</w:t>
            </w:r>
            <w:proofErr w:type="spellEnd"/>
            <w:r w:rsidRPr="00483CF0">
              <w:rPr>
                <w:bCs/>
                <w:sz w:val="22"/>
              </w:rPr>
              <w:t xml:space="preserve">. </w:t>
            </w:r>
          </w:p>
          <w:p w14:paraId="3BAFB559" w14:textId="77777777" w:rsidR="002C2AB7" w:rsidRPr="00A67107" w:rsidRDefault="002C2AB7" w:rsidP="005F7C0F">
            <w:pPr>
              <w:pStyle w:val="Tabell"/>
            </w:pPr>
            <w:r>
              <w:t xml:space="preserve">En sällsynt biverkan är </w:t>
            </w:r>
            <w:proofErr w:type="spellStart"/>
            <w:r>
              <w:t>hyperalgesi</w:t>
            </w:r>
            <w:proofErr w:type="spellEnd"/>
            <w:r>
              <w:t xml:space="preserve">, om det uppstår överväg </w:t>
            </w:r>
            <w:proofErr w:type="spellStart"/>
            <w:r>
              <w:t>Gabapentin</w:t>
            </w:r>
            <w:proofErr w:type="spellEnd"/>
            <w:r>
              <w:t xml:space="preserve"> eller </w:t>
            </w:r>
            <w:proofErr w:type="spellStart"/>
            <w:r>
              <w:t>ketamin</w:t>
            </w:r>
            <w:proofErr w:type="spellEnd"/>
            <w:r>
              <w:t xml:space="preserve">. </w:t>
            </w:r>
          </w:p>
        </w:tc>
      </w:tr>
    </w:tbl>
    <w:p w14:paraId="74225B20" w14:textId="77777777" w:rsidR="002C2AB7" w:rsidRDefault="002C2AB7" w:rsidP="002C2AB7">
      <w:bookmarkStart w:id="228" w:name="_Toc256000059"/>
      <w:bookmarkStart w:id="229" w:name="_Toc89765514"/>
      <w:bookmarkStart w:id="230" w:name="_Toc89777156"/>
    </w:p>
    <w:p w14:paraId="650EBF40" w14:textId="77777777" w:rsidR="002C2AB7" w:rsidRPr="007E4913" w:rsidRDefault="002C2AB7" w:rsidP="002C2AB7">
      <w:pPr>
        <w:pStyle w:val="MellanrubrikVGR"/>
      </w:pPr>
      <w:bookmarkStart w:id="231" w:name="_Toc96428059"/>
      <w:bookmarkStart w:id="232" w:name="_Toc96948187"/>
      <w:bookmarkStart w:id="233" w:name="_Toc210982336"/>
      <w:proofErr w:type="spellStart"/>
      <w:r w:rsidRPr="007E4913">
        <w:t>Fentanyl</w:t>
      </w:r>
      <w:bookmarkEnd w:id="228"/>
      <w:bookmarkEnd w:id="229"/>
      <w:bookmarkEnd w:id="230"/>
      <w:bookmarkEnd w:id="231"/>
      <w:bookmarkEnd w:id="232"/>
      <w:bookmarkEnd w:id="233"/>
      <w:proofErr w:type="spellEnd"/>
    </w:p>
    <w:tbl>
      <w:tblPr>
        <w:tblW w:w="7482" w:type="dxa"/>
        <w:tblInd w:w="6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0"/>
        <w:gridCol w:w="5382"/>
      </w:tblGrid>
      <w:tr w:rsidR="002C2AB7" w14:paraId="67BC4103" w14:textId="77777777" w:rsidTr="005F7C0F">
        <w:tc>
          <w:tcPr>
            <w:tcW w:w="210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01CBF85C" w14:textId="77777777" w:rsidR="002C2AB7" w:rsidRDefault="002C2AB7" w:rsidP="005F7C0F">
            <w:pPr>
              <w:pStyle w:val="Tabell"/>
            </w:pPr>
            <w:r>
              <w:t>Indikation</w:t>
            </w: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09038970" w14:textId="77777777" w:rsidR="002C2AB7" w:rsidRDefault="002C2AB7" w:rsidP="005F7C0F">
            <w:pPr>
              <w:pStyle w:val="Tabell"/>
            </w:pPr>
            <w:r>
              <w:t xml:space="preserve">Analgesi på IVA eller operation. </w:t>
            </w:r>
          </w:p>
        </w:tc>
      </w:tr>
      <w:tr w:rsidR="002C2AB7" w14:paraId="476FCC43" w14:textId="77777777" w:rsidTr="005F7C0F">
        <w:tc>
          <w:tcPr>
            <w:tcW w:w="210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3C17112F" w14:textId="77777777" w:rsidR="002C2AB7" w:rsidRDefault="002C2AB7" w:rsidP="005F7C0F">
            <w:pPr>
              <w:pStyle w:val="Tabell"/>
            </w:pPr>
            <w:r>
              <w:t>Kontraindikation</w:t>
            </w: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BFB015A" w14:textId="77777777" w:rsidR="002C2AB7" w:rsidRPr="00A67107" w:rsidRDefault="002C2AB7" w:rsidP="005F7C0F">
            <w:pPr>
              <w:pStyle w:val="Tabell"/>
            </w:pPr>
            <w:r>
              <w:t xml:space="preserve">Överkänslighet mot </w:t>
            </w:r>
            <w:proofErr w:type="spellStart"/>
            <w:r>
              <w:t>fentanyl</w:t>
            </w:r>
            <w:proofErr w:type="spellEnd"/>
            <w:r>
              <w:t xml:space="preserve"> eller mot något hjälpämne.</w:t>
            </w:r>
          </w:p>
        </w:tc>
      </w:tr>
      <w:tr w:rsidR="002C2AB7" w14:paraId="25E92831" w14:textId="77777777" w:rsidTr="005F7C0F">
        <w:tc>
          <w:tcPr>
            <w:tcW w:w="210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26FBF5C4" w14:textId="77777777" w:rsidR="002C2AB7" w:rsidRDefault="002C2AB7" w:rsidP="005F7C0F">
            <w:pPr>
              <w:pStyle w:val="Tabell"/>
            </w:pPr>
            <w:r>
              <w:t>Spädning</w:t>
            </w: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2B10285C" w14:textId="77777777" w:rsidR="002C2AB7" w:rsidRPr="00E750BD" w:rsidRDefault="002C2AB7" w:rsidP="005F7C0F">
            <w:pPr>
              <w:pStyle w:val="Tabell"/>
              <w:rPr>
                <w:b/>
                <w:bCs/>
              </w:rPr>
            </w:pPr>
            <w:r w:rsidRPr="00E750BD">
              <w:rPr>
                <w:b/>
              </w:rPr>
              <w:t>50</w:t>
            </w:r>
            <w:r>
              <w:rPr>
                <w:b/>
              </w:rPr>
              <w:t xml:space="preserve"> </w:t>
            </w:r>
            <w:r w:rsidRPr="00E750BD">
              <w:rPr>
                <w:b/>
              </w:rPr>
              <w:t>µg/ml (outspädd) sprutpump</w:t>
            </w:r>
            <w:r>
              <w:rPr>
                <w:b/>
              </w:rPr>
              <w:t>.</w:t>
            </w:r>
          </w:p>
        </w:tc>
      </w:tr>
      <w:tr w:rsidR="002C2AB7" w14:paraId="04277EE0" w14:textId="77777777" w:rsidTr="005F7C0F">
        <w:trPr>
          <w:trHeight w:val="398"/>
        </w:trPr>
        <w:tc>
          <w:tcPr>
            <w:tcW w:w="210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7CB7A050" w14:textId="77777777" w:rsidR="002C2AB7" w:rsidRDefault="002C2AB7" w:rsidP="005F7C0F">
            <w:pPr>
              <w:pStyle w:val="Tabell"/>
            </w:pPr>
            <w:r>
              <w:t>Dosering/</w:t>
            </w:r>
            <w:r>
              <w:br/>
              <w:t>administrering</w:t>
            </w: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2B8E05F7" w14:textId="77777777" w:rsidR="002C2AB7" w:rsidRPr="00D25278" w:rsidRDefault="002C2AB7" w:rsidP="005F7C0F">
            <w:pPr>
              <w:pStyle w:val="Tabell"/>
              <w:rPr>
                <w:b/>
                <w:bCs/>
              </w:rPr>
            </w:pPr>
            <w:r w:rsidRPr="00D25278">
              <w:rPr>
                <w:b/>
              </w:rPr>
              <w:t>Sprutpump</w:t>
            </w:r>
          </w:p>
          <w:p w14:paraId="02879399" w14:textId="77777777" w:rsidR="002C2AB7" w:rsidRDefault="002C2AB7" w:rsidP="005F7C0F">
            <w:pPr>
              <w:pStyle w:val="Tabell"/>
            </w:pPr>
            <w:r w:rsidRPr="00B1738D">
              <w:t>Bolus: 25-150µg (0,5-3ml)</w:t>
            </w:r>
            <w:r>
              <w:t>.</w:t>
            </w:r>
          </w:p>
          <w:p w14:paraId="26361745" w14:textId="77777777" w:rsidR="002C2AB7" w:rsidRDefault="002C2AB7" w:rsidP="005F7C0F">
            <w:pPr>
              <w:pStyle w:val="Tabell"/>
            </w:pPr>
            <w:r>
              <w:t>Kontinuerlig infusion: 0,5 - 4,2 µg/kg/tim.</w:t>
            </w:r>
          </w:p>
        </w:tc>
      </w:tr>
      <w:tr w:rsidR="002C2AB7" w14:paraId="5A547B21" w14:textId="77777777" w:rsidTr="005F7C0F">
        <w:trPr>
          <w:trHeight w:val="398"/>
        </w:trPr>
        <w:tc>
          <w:tcPr>
            <w:tcW w:w="210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7A3B0275" w14:textId="77777777" w:rsidR="002C2AB7" w:rsidRDefault="002C2AB7" w:rsidP="005F7C0F">
            <w:pPr>
              <w:pStyle w:val="Tabell"/>
            </w:pPr>
            <w:r w:rsidRPr="00B1738D">
              <w:t>Övrigt</w:t>
            </w: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4DA2D5A" w14:textId="77777777" w:rsidR="002C2AB7" w:rsidRDefault="002C2AB7" w:rsidP="005F7C0F">
            <w:pPr>
              <w:pStyle w:val="Tabell"/>
            </w:pPr>
            <w:r>
              <w:t>Kort- till medellångverkande. Effekt efter 3 - 5 minuter.</w:t>
            </w:r>
          </w:p>
          <w:p w14:paraId="010AB070" w14:textId="77777777" w:rsidR="002C2AB7" w:rsidRPr="00A67107" w:rsidRDefault="002C2AB7" w:rsidP="005F7C0F">
            <w:pPr>
              <w:pStyle w:val="Tabell"/>
            </w:pPr>
            <w:r>
              <w:t>Ackumuleras vid kontinuerlig infusion.</w:t>
            </w:r>
          </w:p>
          <w:p w14:paraId="121F6AE5" w14:textId="77777777" w:rsidR="002C2AB7" w:rsidRDefault="002C2AB7" w:rsidP="005F7C0F">
            <w:pPr>
              <w:pStyle w:val="Tabell"/>
            </w:pPr>
            <w:r>
              <w:t xml:space="preserve">Reducera dosen till äldre (&gt;65 år) och lever- och njursviktande. Till överviktiga dosera enligt idealvikt. </w:t>
            </w:r>
          </w:p>
        </w:tc>
      </w:tr>
    </w:tbl>
    <w:p w14:paraId="76047F35" w14:textId="77777777" w:rsidR="002C2AB7" w:rsidRDefault="002C2AB7" w:rsidP="002C2AB7">
      <w:pPr>
        <w:spacing w:after="0" w:line="240" w:lineRule="auto"/>
        <w:ind w:left="0" w:right="0"/>
        <w:rPr>
          <w:rFonts w:ascii="Calibri" w:hAnsi="Calibri"/>
          <w:b/>
          <w:color w:val="000000"/>
          <w:sz w:val="26"/>
          <w:szCs w:val="18"/>
        </w:rPr>
      </w:pPr>
      <w:bookmarkStart w:id="234" w:name="_Toc256000060"/>
      <w:bookmarkStart w:id="235" w:name="_Toc89765515"/>
      <w:bookmarkStart w:id="236" w:name="_Toc89777157"/>
      <w:bookmarkStart w:id="237" w:name="_Toc96428060"/>
    </w:p>
    <w:p w14:paraId="6A707F83" w14:textId="77777777" w:rsidR="005F7C0F" w:rsidRDefault="005F7C0F">
      <w:pPr>
        <w:spacing w:after="0" w:line="240" w:lineRule="auto"/>
        <w:ind w:left="0" w:right="0"/>
        <w:rPr>
          <w:rFonts w:ascii="Verdana" w:hAnsi="Verdana"/>
          <w:b/>
          <w:color w:val="000000"/>
          <w:szCs w:val="18"/>
        </w:rPr>
      </w:pPr>
      <w:bookmarkStart w:id="238" w:name="_Toc96948188"/>
      <w:r>
        <w:br w:type="page"/>
      </w:r>
    </w:p>
    <w:p w14:paraId="25911116" w14:textId="508DC94D" w:rsidR="002C2AB7" w:rsidRPr="007E4913" w:rsidRDefault="002C2AB7" w:rsidP="002C2AB7">
      <w:pPr>
        <w:pStyle w:val="MellanrubrikVGR"/>
      </w:pPr>
      <w:bookmarkStart w:id="239" w:name="_Toc210982337"/>
      <w:proofErr w:type="spellStart"/>
      <w:r w:rsidRPr="007E4913">
        <w:t>Dexmetodin</w:t>
      </w:r>
      <w:proofErr w:type="spellEnd"/>
      <w:r w:rsidRPr="007E4913">
        <w:t xml:space="preserve"> (</w:t>
      </w:r>
      <w:proofErr w:type="spellStart"/>
      <w:r w:rsidRPr="007E4913">
        <w:t>Dexdor</w:t>
      </w:r>
      <w:proofErr w:type="spellEnd"/>
      <w:r w:rsidRPr="007E4913">
        <w:t>)</w:t>
      </w:r>
      <w:bookmarkEnd w:id="234"/>
      <w:bookmarkEnd w:id="235"/>
      <w:bookmarkEnd w:id="236"/>
      <w:bookmarkEnd w:id="237"/>
      <w:bookmarkEnd w:id="238"/>
      <w:bookmarkEnd w:id="239"/>
    </w:p>
    <w:tbl>
      <w:tblPr>
        <w:tblW w:w="0" w:type="auto"/>
        <w:tblInd w:w="587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4"/>
        <w:gridCol w:w="6352"/>
      </w:tblGrid>
      <w:tr w:rsidR="002C2AB7" w14:paraId="0A8FC48C" w14:textId="77777777" w:rsidTr="00B77EC3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49494425" w14:textId="77777777" w:rsidR="002C2AB7" w:rsidRDefault="002C2AB7" w:rsidP="005F7C0F">
            <w:pPr>
              <w:pStyle w:val="Tabell"/>
            </w:pPr>
            <w:r>
              <w:t>Indikation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1AC82067" w14:textId="77777777" w:rsidR="002C2AB7" w:rsidRDefault="002C2AB7" w:rsidP="005F7C0F">
            <w:pPr>
              <w:pStyle w:val="Tabell"/>
            </w:pPr>
            <w:proofErr w:type="spellStart"/>
            <w:r>
              <w:t>Dexdor</w:t>
            </w:r>
            <w:proofErr w:type="spellEnd"/>
            <w:r>
              <w:t xml:space="preserve"> används i första hand för kortvarigt bruk, till exempel överbrygga ett tillfälligt orostillstånd och </w:t>
            </w:r>
            <w:proofErr w:type="spellStart"/>
            <w:r>
              <w:t>urträning</w:t>
            </w:r>
            <w:proofErr w:type="spellEnd"/>
            <w:r>
              <w:t>.</w:t>
            </w:r>
          </w:p>
        </w:tc>
      </w:tr>
      <w:tr w:rsidR="002C2AB7" w14:paraId="52F8BB15" w14:textId="77777777" w:rsidTr="00B77EC3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4873DA05" w14:textId="77777777" w:rsidR="002C2AB7" w:rsidRDefault="002C2AB7" w:rsidP="005F7C0F">
            <w:pPr>
              <w:pStyle w:val="Tabell"/>
            </w:pPr>
            <w:r>
              <w:t>Kontraindikation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1F7FBD46" w14:textId="77777777" w:rsidR="002C2AB7" w:rsidRPr="00A67107" w:rsidRDefault="002C2AB7" w:rsidP="005F7C0F">
            <w:pPr>
              <w:pStyle w:val="Tabell"/>
            </w:pPr>
            <w:proofErr w:type="spellStart"/>
            <w:r>
              <w:t>AV-block</w:t>
            </w:r>
            <w:proofErr w:type="spellEnd"/>
            <w:r>
              <w:t xml:space="preserve"> av grad II eller III, om inte patienten är pacemakerbehandlad.</w:t>
            </w:r>
          </w:p>
          <w:p w14:paraId="028CD68A" w14:textId="77777777" w:rsidR="002C2AB7" w:rsidRPr="00A67107" w:rsidRDefault="002C2AB7" w:rsidP="005F7C0F">
            <w:pPr>
              <w:pStyle w:val="Tabell"/>
            </w:pPr>
            <w:r>
              <w:t xml:space="preserve">Obehandlad </w:t>
            </w:r>
            <w:proofErr w:type="spellStart"/>
            <w:r>
              <w:t>hypotension</w:t>
            </w:r>
            <w:proofErr w:type="spellEnd"/>
            <w:r>
              <w:t>.</w:t>
            </w:r>
          </w:p>
          <w:p w14:paraId="700F10C5" w14:textId="77777777" w:rsidR="002C2AB7" w:rsidRDefault="002C2AB7" w:rsidP="005F7C0F">
            <w:pPr>
              <w:pStyle w:val="Tabell"/>
            </w:pPr>
            <w:r>
              <w:t>Akuta cerebrovaskulära tillstånd.</w:t>
            </w:r>
          </w:p>
          <w:p w14:paraId="0D034EF5" w14:textId="77777777" w:rsidR="002C2AB7" w:rsidRPr="00A67107" w:rsidRDefault="002C2AB7" w:rsidP="005F7C0F">
            <w:pPr>
              <w:pStyle w:val="Tabell"/>
            </w:pPr>
            <w:proofErr w:type="spellStart"/>
            <w:r>
              <w:t>Försiktigthet</w:t>
            </w:r>
            <w:proofErr w:type="spellEnd"/>
            <w:r>
              <w:t xml:space="preserve"> vid bradykardi, leversvikt och nedsatt perifer autonom aktivitet (ryggmärgsskada). </w:t>
            </w:r>
          </w:p>
        </w:tc>
      </w:tr>
      <w:tr w:rsidR="002C2AB7" w14:paraId="47538767" w14:textId="77777777" w:rsidTr="00B77EC3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2B2E09AB" w14:textId="77777777" w:rsidR="002C2AB7" w:rsidRDefault="002C2AB7" w:rsidP="005F7C0F">
            <w:pPr>
              <w:pStyle w:val="Tabell"/>
            </w:pPr>
            <w:r>
              <w:t>Spädning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2035B453" w14:textId="77777777" w:rsidR="002C2AB7" w:rsidRPr="00921B38" w:rsidRDefault="002C2AB7" w:rsidP="005F7C0F">
            <w:pPr>
              <w:pStyle w:val="Tabell"/>
            </w:pPr>
            <w:proofErr w:type="spellStart"/>
            <w:r w:rsidRPr="00CD49E7">
              <w:t>Dexmedetomidin</w:t>
            </w:r>
            <w:proofErr w:type="spellEnd"/>
            <w:r w:rsidRPr="00CD49E7">
              <w:t xml:space="preserve"> 100 </w:t>
            </w:r>
            <w:r w:rsidRPr="00D233A9">
              <w:t>µ</w:t>
            </w:r>
            <w:r>
              <w:t>g</w:t>
            </w:r>
            <w:r w:rsidRPr="00CD49E7">
              <w:t>/ml</w:t>
            </w:r>
            <w:r>
              <w:t xml:space="preserve">, 4 ml </w:t>
            </w:r>
            <w:r w:rsidRPr="00CD49E7">
              <w:t xml:space="preserve">spädes med 46 ml </w:t>
            </w:r>
            <w:r>
              <w:t>natriumklorid</w:t>
            </w:r>
            <w:r w:rsidRPr="00CD49E7">
              <w:t xml:space="preserve"> 9 mg/ml</w:t>
            </w:r>
            <w:r>
              <w:t xml:space="preserve">, alternativt </w:t>
            </w:r>
            <w:proofErr w:type="spellStart"/>
            <w:r>
              <w:t>Dexdor</w:t>
            </w:r>
            <w:proofErr w:type="spellEnd"/>
            <w:r>
              <w:t xml:space="preserve"> 100 </w:t>
            </w:r>
            <w:r w:rsidRPr="00D233A9">
              <w:t>µ</w:t>
            </w:r>
            <w:r>
              <w:t>g</w:t>
            </w:r>
            <w:r w:rsidRPr="00CD49E7">
              <w:t>/ml</w:t>
            </w:r>
            <w:r>
              <w:t xml:space="preserve">, 8 ml spädes med 92 ml natriumklorid 9 mg/ml. </w:t>
            </w:r>
            <w:r>
              <w:br/>
            </w:r>
            <w:r w:rsidRPr="003529A2">
              <w:rPr>
                <w:b/>
              </w:rPr>
              <w:t>Ger</w:t>
            </w:r>
            <w:r>
              <w:rPr>
                <w:b/>
              </w:rPr>
              <w:t xml:space="preserve"> k</w:t>
            </w:r>
            <w:r w:rsidRPr="003A5762">
              <w:rPr>
                <w:b/>
              </w:rPr>
              <w:t>oncentration</w:t>
            </w:r>
            <w:r>
              <w:rPr>
                <w:b/>
              </w:rPr>
              <w:t xml:space="preserve"> </w:t>
            </w:r>
            <w:r w:rsidRPr="003A5762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  <w:r w:rsidRPr="003A5762">
              <w:rPr>
                <w:b/>
              </w:rPr>
              <w:t>µg/ml</w:t>
            </w:r>
            <w:r>
              <w:rPr>
                <w:b/>
              </w:rPr>
              <w:t xml:space="preserve">. </w:t>
            </w:r>
            <w:r>
              <w:rPr>
                <w:b/>
              </w:rPr>
              <w:br/>
            </w:r>
            <w:r w:rsidRPr="00921B38">
              <w:rPr>
                <w:b/>
              </w:rPr>
              <w:t>OBS!</w:t>
            </w:r>
            <w:r>
              <w:t xml:space="preserve"> Till barn under 15 kg ges koncentrationen 4 </w:t>
            </w:r>
            <w:r w:rsidRPr="00921B38">
              <w:t>µg/ml</w:t>
            </w:r>
            <w:r>
              <w:t>. (</w:t>
            </w:r>
            <w:proofErr w:type="spellStart"/>
            <w:r w:rsidRPr="00CD49E7">
              <w:t>Dexmedetomidin</w:t>
            </w:r>
            <w:proofErr w:type="spellEnd"/>
            <w:r w:rsidRPr="00CD49E7">
              <w:t xml:space="preserve"> 100 </w:t>
            </w:r>
            <w:r w:rsidRPr="00D233A9">
              <w:t>µ</w:t>
            </w:r>
            <w:r>
              <w:t>g</w:t>
            </w:r>
            <w:r w:rsidRPr="00CD49E7">
              <w:t>/ml</w:t>
            </w:r>
            <w:r>
              <w:t>, 2 ml spädes med 48 ml natriumklorid 9 mg/ml.</w:t>
            </w:r>
          </w:p>
        </w:tc>
      </w:tr>
      <w:tr w:rsidR="002C2AB7" w14:paraId="32F5F5FF" w14:textId="77777777" w:rsidTr="00B77EC3">
        <w:trPr>
          <w:trHeight w:val="398"/>
        </w:trPr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6A7E5D8C" w14:textId="77777777" w:rsidR="002C2AB7" w:rsidRDefault="002C2AB7" w:rsidP="005F7C0F">
            <w:pPr>
              <w:pStyle w:val="Tabell"/>
            </w:pPr>
            <w:r>
              <w:t>Dosering/</w:t>
            </w:r>
            <w:r>
              <w:br/>
              <w:t>administrering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0CD7A99E" w14:textId="77777777" w:rsidR="002C2AB7" w:rsidRPr="00D25278" w:rsidRDefault="002C2AB7" w:rsidP="005F7C0F">
            <w:pPr>
              <w:pStyle w:val="Tabell"/>
              <w:rPr>
                <w:b/>
                <w:bCs/>
              </w:rPr>
            </w:pPr>
            <w:r w:rsidRPr="00D25278">
              <w:rPr>
                <w:b/>
              </w:rPr>
              <w:t>Sprutpump</w:t>
            </w:r>
          </w:p>
          <w:p w14:paraId="4892B923" w14:textId="77777777" w:rsidR="002C2AB7" w:rsidRDefault="002C2AB7" w:rsidP="005F7C0F">
            <w:pPr>
              <w:pStyle w:val="Tabell"/>
            </w:pPr>
            <w:proofErr w:type="spellStart"/>
            <w:r>
              <w:t>Startdos</w:t>
            </w:r>
            <w:proofErr w:type="spellEnd"/>
            <w:r>
              <w:t xml:space="preserve"> 0,7 </w:t>
            </w:r>
            <w:proofErr w:type="spellStart"/>
            <w:r>
              <w:t>μg</w:t>
            </w:r>
            <w:proofErr w:type="spellEnd"/>
            <w:r>
              <w:t xml:space="preserve">/kg/tim. </w:t>
            </w:r>
          </w:p>
          <w:p w14:paraId="3FD54A08" w14:textId="77777777" w:rsidR="002C2AB7" w:rsidRDefault="002C2AB7" w:rsidP="005F7C0F">
            <w:pPr>
              <w:pStyle w:val="Tabell"/>
            </w:pPr>
            <w:r>
              <w:t xml:space="preserve">Dosintervall 0,2 - 1,4 </w:t>
            </w:r>
            <w:proofErr w:type="spellStart"/>
            <w:r>
              <w:t>μg</w:t>
            </w:r>
            <w:proofErr w:type="spellEnd"/>
            <w:r>
              <w:t>/kg/tim.</w:t>
            </w:r>
          </w:p>
          <w:p w14:paraId="7485F855" w14:textId="77777777" w:rsidR="002C2AB7" w:rsidRDefault="002C2AB7" w:rsidP="005F7C0F">
            <w:pPr>
              <w:pStyle w:val="Tabell"/>
            </w:pPr>
            <w:r>
              <w:t xml:space="preserve">Titreras till önskat </w:t>
            </w:r>
            <w:proofErr w:type="spellStart"/>
            <w:r>
              <w:t>sederingsdjup</w:t>
            </w:r>
            <w:proofErr w:type="spellEnd"/>
            <w:r>
              <w:t xml:space="preserve"> (RASS 0). </w:t>
            </w:r>
          </w:p>
          <w:p w14:paraId="5294D681" w14:textId="77777777" w:rsidR="002C2AB7" w:rsidRDefault="002C2AB7" w:rsidP="005F7C0F">
            <w:pPr>
              <w:pStyle w:val="Tabell"/>
            </w:pPr>
            <w:r>
              <w:t>Dosreduktion till leversviktande. Ingen dosreduktion till njursviktande- eller dialyspatienter.</w:t>
            </w:r>
          </w:p>
        </w:tc>
      </w:tr>
    </w:tbl>
    <w:p w14:paraId="20EAF707" w14:textId="77777777" w:rsidR="002C2AB7" w:rsidRDefault="002C2AB7" w:rsidP="002C2AB7">
      <w:bookmarkStart w:id="240" w:name="_Toc256000061"/>
      <w:bookmarkStart w:id="241" w:name="_Toc89765516"/>
      <w:bookmarkStart w:id="242" w:name="_Toc89777158"/>
    </w:p>
    <w:p w14:paraId="711394A4" w14:textId="77777777" w:rsidR="002C2AB7" w:rsidRDefault="002C2AB7" w:rsidP="002C2AB7">
      <w:pPr>
        <w:spacing w:after="0" w:line="240" w:lineRule="auto"/>
        <w:ind w:left="0" w:right="0"/>
      </w:pPr>
      <w:r>
        <w:br w:type="page"/>
      </w:r>
    </w:p>
    <w:p w14:paraId="173A5443" w14:textId="77777777" w:rsidR="002C2AB7" w:rsidRPr="007E4913" w:rsidRDefault="002C2AB7" w:rsidP="002C2AB7">
      <w:pPr>
        <w:pStyle w:val="MellanrubrikVGR"/>
      </w:pPr>
      <w:bookmarkStart w:id="243" w:name="_Toc96428061"/>
      <w:bookmarkStart w:id="244" w:name="_Toc96948189"/>
      <w:bookmarkStart w:id="245" w:name="_Toc210982338"/>
      <w:proofErr w:type="spellStart"/>
      <w:r w:rsidRPr="007E4913">
        <w:t>Ketamin</w:t>
      </w:r>
      <w:bookmarkEnd w:id="240"/>
      <w:bookmarkEnd w:id="241"/>
      <w:bookmarkEnd w:id="242"/>
      <w:bookmarkEnd w:id="243"/>
      <w:bookmarkEnd w:id="244"/>
      <w:bookmarkEnd w:id="245"/>
      <w:proofErr w:type="spellEnd"/>
      <w:r w:rsidRPr="007E4913">
        <w:t xml:space="preserve"> </w:t>
      </w:r>
    </w:p>
    <w:tbl>
      <w:tblPr>
        <w:tblW w:w="7482" w:type="dxa"/>
        <w:tblInd w:w="545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0"/>
        <w:gridCol w:w="5382"/>
      </w:tblGrid>
      <w:tr w:rsidR="002C2AB7" w14:paraId="75BFE6A2" w14:textId="77777777" w:rsidTr="005F7C0F">
        <w:tc>
          <w:tcPr>
            <w:tcW w:w="210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33BF4B68" w14:textId="77777777" w:rsidR="002C2AB7" w:rsidRDefault="002C2AB7" w:rsidP="005F7C0F">
            <w:pPr>
              <w:pStyle w:val="Tabell"/>
            </w:pPr>
            <w:r>
              <w:t>Indikation</w:t>
            </w: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CBCB00B" w14:textId="77777777" w:rsidR="002C2AB7" w:rsidRDefault="002C2AB7" w:rsidP="005F7C0F">
            <w:pPr>
              <w:pStyle w:val="Tabell"/>
            </w:pPr>
            <w:r>
              <w:t>Smärtor, induktion anestesi vid cirkulationssvikt.</w:t>
            </w:r>
          </w:p>
          <w:p w14:paraId="7DBA78F9" w14:textId="77777777" w:rsidR="002C2AB7" w:rsidRDefault="002C2AB7" w:rsidP="005F7C0F">
            <w:pPr>
              <w:pStyle w:val="Tabell"/>
            </w:pPr>
            <w:r>
              <w:t>Tilläggsdos på IVA för smärt patienter/öppen buk/astma patient.</w:t>
            </w:r>
          </w:p>
        </w:tc>
      </w:tr>
      <w:tr w:rsidR="002C2AB7" w14:paraId="758CF298" w14:textId="77777777" w:rsidTr="005F7C0F">
        <w:tc>
          <w:tcPr>
            <w:tcW w:w="210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5DFFD08F" w14:textId="77777777" w:rsidR="002C2AB7" w:rsidRDefault="002C2AB7" w:rsidP="005F7C0F">
            <w:pPr>
              <w:pStyle w:val="Tabell"/>
            </w:pPr>
            <w:r>
              <w:t>Kontraindikation</w:t>
            </w: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9F0D398" w14:textId="77777777" w:rsidR="002C2AB7" w:rsidRDefault="002C2AB7" w:rsidP="005F7C0F">
            <w:pPr>
              <w:pStyle w:val="Tabell"/>
            </w:pPr>
            <w:r>
              <w:t>Eklampsi/</w:t>
            </w:r>
            <w:proofErr w:type="spellStart"/>
            <w:r>
              <w:t>preklampsi</w:t>
            </w:r>
            <w:proofErr w:type="spellEnd"/>
            <w:r>
              <w:t>.</w:t>
            </w:r>
          </w:p>
          <w:p w14:paraId="66F2394B" w14:textId="77777777" w:rsidR="002C2AB7" w:rsidRDefault="002C2AB7" w:rsidP="005F7C0F">
            <w:pPr>
              <w:pStyle w:val="Tabell"/>
            </w:pPr>
            <w:r>
              <w:t xml:space="preserve">Risk för hypertension. </w:t>
            </w:r>
          </w:p>
        </w:tc>
      </w:tr>
      <w:tr w:rsidR="002C2AB7" w14:paraId="2B143253" w14:textId="77777777" w:rsidTr="005F7C0F">
        <w:tc>
          <w:tcPr>
            <w:tcW w:w="210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3B43B731" w14:textId="77777777" w:rsidR="002C2AB7" w:rsidRDefault="002C2AB7" w:rsidP="005F7C0F">
            <w:pPr>
              <w:pStyle w:val="Tabell"/>
            </w:pPr>
            <w:r>
              <w:t>Spädning</w:t>
            </w: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2FD7A3F3" w14:textId="77777777" w:rsidR="002C2AB7" w:rsidRPr="00D233A9" w:rsidRDefault="002C2AB7" w:rsidP="005F7C0F">
            <w:pPr>
              <w:pStyle w:val="Tabell"/>
              <w:rPr>
                <w:b/>
                <w:bCs/>
              </w:rPr>
            </w:pPr>
            <w:r>
              <w:t>10 mg/ml outspädd.</w:t>
            </w:r>
          </w:p>
          <w:p w14:paraId="7EB97040" w14:textId="77777777" w:rsidR="002C2AB7" w:rsidRDefault="002C2AB7" w:rsidP="005F7C0F">
            <w:pPr>
              <w:pStyle w:val="Tabell"/>
            </w:pPr>
            <w:proofErr w:type="spellStart"/>
            <w:r>
              <w:t>Ketamin</w:t>
            </w:r>
            <w:proofErr w:type="spellEnd"/>
            <w:r>
              <w:t xml:space="preserve"> 50 mg/ml, 10 ml spädes i 40 ml natriumklorid 9 mg/ml ger </w:t>
            </w:r>
            <w:r>
              <w:rPr>
                <w:b/>
              </w:rPr>
              <w:t>k</w:t>
            </w:r>
            <w:r w:rsidRPr="006B37A1">
              <w:rPr>
                <w:b/>
              </w:rPr>
              <w:t>oncentration</w:t>
            </w:r>
            <w:r>
              <w:rPr>
                <w:b/>
              </w:rPr>
              <w:t xml:space="preserve"> </w:t>
            </w:r>
            <w:r w:rsidRPr="006B37A1">
              <w:rPr>
                <w:b/>
              </w:rPr>
              <w:t>10</w:t>
            </w:r>
            <w:r>
              <w:rPr>
                <w:b/>
              </w:rPr>
              <w:t xml:space="preserve"> </w:t>
            </w:r>
            <w:r w:rsidRPr="006B37A1">
              <w:rPr>
                <w:b/>
              </w:rPr>
              <w:t>mg/ml.</w:t>
            </w:r>
          </w:p>
        </w:tc>
      </w:tr>
      <w:tr w:rsidR="002C2AB7" w14:paraId="1DAAD9ED" w14:textId="77777777" w:rsidTr="005F7C0F">
        <w:trPr>
          <w:trHeight w:val="398"/>
        </w:trPr>
        <w:tc>
          <w:tcPr>
            <w:tcW w:w="210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40DB635C" w14:textId="77777777" w:rsidR="002C2AB7" w:rsidRDefault="002C2AB7" w:rsidP="005F7C0F">
            <w:pPr>
              <w:pStyle w:val="Tabell"/>
            </w:pPr>
            <w:r>
              <w:t>Dosering/</w:t>
            </w:r>
            <w:r>
              <w:br/>
              <w:t>administrering</w:t>
            </w: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B7F85A8" w14:textId="77777777" w:rsidR="002C2AB7" w:rsidRPr="00D25278" w:rsidRDefault="002C2AB7" w:rsidP="005F7C0F">
            <w:pPr>
              <w:pStyle w:val="Tabell"/>
              <w:rPr>
                <w:b/>
                <w:bCs/>
              </w:rPr>
            </w:pPr>
            <w:r w:rsidRPr="00D25278">
              <w:rPr>
                <w:b/>
              </w:rPr>
              <w:t>Sprutpump</w:t>
            </w:r>
          </w:p>
          <w:p w14:paraId="26375194" w14:textId="77777777" w:rsidR="002C2AB7" w:rsidRDefault="002C2AB7" w:rsidP="005F7C0F">
            <w:pPr>
              <w:pStyle w:val="Tabell"/>
            </w:pPr>
            <w:r w:rsidRPr="006B37A1">
              <w:t>Induktion: 2</w:t>
            </w:r>
            <w:r>
              <w:t xml:space="preserve"> </w:t>
            </w:r>
            <w:r w:rsidRPr="006B37A1">
              <w:t>-</w:t>
            </w:r>
            <w:r>
              <w:t xml:space="preserve"> </w:t>
            </w:r>
            <w:r w:rsidRPr="006B37A1">
              <w:t xml:space="preserve">6 mg/kg </w:t>
            </w:r>
          </w:p>
          <w:p w14:paraId="3341628C" w14:textId="77777777" w:rsidR="002C2AB7" w:rsidRDefault="002C2AB7" w:rsidP="005F7C0F">
            <w:pPr>
              <w:pStyle w:val="Tabell"/>
            </w:pPr>
            <w:r>
              <w:t xml:space="preserve">Tillägg dos på IVA: </w:t>
            </w:r>
            <w:r w:rsidRPr="00C57789">
              <w:t>Underhållsdos är 0,05</w:t>
            </w:r>
            <w:r>
              <w:t xml:space="preserve"> </w:t>
            </w:r>
            <w:r w:rsidRPr="00C57789">
              <w:t>-</w:t>
            </w:r>
            <w:r>
              <w:t xml:space="preserve"> </w:t>
            </w:r>
            <w:r w:rsidRPr="00C57789">
              <w:t>0,4 mg/kg/tim</w:t>
            </w:r>
            <w:r>
              <w:t>.</w:t>
            </w:r>
            <w:r w:rsidRPr="006B37A1">
              <w:t xml:space="preserve"> </w:t>
            </w:r>
          </w:p>
          <w:p w14:paraId="6E6E6F25" w14:textId="77777777" w:rsidR="002C2AB7" w:rsidRDefault="002C2AB7" w:rsidP="005F7C0F">
            <w:pPr>
              <w:pStyle w:val="Tabell"/>
            </w:pPr>
            <w:r>
              <w:t>Vid uppstart kan man ge 0,1 - 0,5 mg/kg i bolusdos.</w:t>
            </w:r>
          </w:p>
        </w:tc>
      </w:tr>
      <w:tr w:rsidR="002C2AB7" w14:paraId="15F3763C" w14:textId="77777777" w:rsidTr="005F7C0F">
        <w:trPr>
          <w:trHeight w:val="398"/>
        </w:trPr>
        <w:tc>
          <w:tcPr>
            <w:tcW w:w="210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E7719C3" w14:textId="77777777" w:rsidR="002C2AB7" w:rsidRPr="0021011C" w:rsidRDefault="002C2AB7" w:rsidP="005F7C0F">
            <w:pPr>
              <w:pStyle w:val="Tabell"/>
            </w:pPr>
            <w:r>
              <w:t>Biverkningar</w:t>
            </w:r>
          </w:p>
          <w:p w14:paraId="7A241E4F" w14:textId="77777777" w:rsidR="002C2AB7" w:rsidRPr="006F255E" w:rsidRDefault="002C2AB7" w:rsidP="005F7C0F">
            <w:pPr>
              <w:pStyle w:val="Tabell"/>
              <w:rPr>
                <w:b/>
                <w:bCs/>
                <w:color w:val="FF0000"/>
              </w:rPr>
            </w:pPr>
          </w:p>
        </w:tc>
        <w:tc>
          <w:tcPr>
            <w:tcW w:w="5382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6ABC00C" w14:textId="77777777" w:rsidR="002C2AB7" w:rsidRDefault="002C2AB7" w:rsidP="005F7C0F">
            <w:pPr>
              <w:pStyle w:val="Tabell"/>
            </w:pPr>
            <w:r>
              <w:t xml:space="preserve">Kan leda till mardrömmar vid högre dos, bör därför kombineras med annan </w:t>
            </w:r>
            <w:proofErr w:type="spellStart"/>
            <w:r>
              <w:t>sedering</w:t>
            </w:r>
            <w:proofErr w:type="spellEnd"/>
            <w:r>
              <w:t xml:space="preserve"> (</w:t>
            </w:r>
            <w:proofErr w:type="spellStart"/>
            <w:r>
              <w:t>Benzodiazepin</w:t>
            </w:r>
            <w:proofErr w:type="spellEnd"/>
            <w:r>
              <w:t xml:space="preserve"> eller </w:t>
            </w:r>
            <w:proofErr w:type="spellStart"/>
            <w:r>
              <w:t>Propofol</w:t>
            </w:r>
            <w:proofErr w:type="spellEnd"/>
            <w:r>
              <w:t xml:space="preserve">) </w:t>
            </w:r>
          </w:p>
        </w:tc>
      </w:tr>
    </w:tbl>
    <w:p w14:paraId="380BA886" w14:textId="77777777" w:rsidR="002C2AB7" w:rsidRDefault="002C2AB7" w:rsidP="002C2AB7">
      <w:pPr>
        <w:spacing w:after="0"/>
        <w:ind w:left="0"/>
        <w:rPr>
          <w:rFonts w:ascii="Arial" w:hAnsi="Arial" w:cs="Arial"/>
          <w:b/>
          <w:sz w:val="22"/>
        </w:rPr>
      </w:pPr>
      <w:bookmarkStart w:id="246" w:name="_Toc256000062"/>
      <w:bookmarkStart w:id="247" w:name="_Toc89765517"/>
      <w:bookmarkStart w:id="248" w:name="_Toc89777159"/>
    </w:p>
    <w:p w14:paraId="324CF685" w14:textId="77777777" w:rsidR="002C2AB7" w:rsidRPr="007E4913" w:rsidRDefault="002C2AB7" w:rsidP="002C2AB7">
      <w:pPr>
        <w:pStyle w:val="MellanrubrikVGR"/>
      </w:pPr>
      <w:bookmarkStart w:id="249" w:name="_Toc96428062"/>
      <w:bookmarkStart w:id="250" w:name="_Toc96948190"/>
      <w:bookmarkStart w:id="251" w:name="_Toc210982339"/>
      <w:proofErr w:type="spellStart"/>
      <w:r w:rsidRPr="007E4913">
        <w:t>Tiopental</w:t>
      </w:r>
      <w:bookmarkEnd w:id="246"/>
      <w:bookmarkEnd w:id="247"/>
      <w:bookmarkEnd w:id="248"/>
      <w:bookmarkEnd w:id="249"/>
      <w:bookmarkEnd w:id="250"/>
      <w:bookmarkEnd w:id="251"/>
      <w:proofErr w:type="spellEnd"/>
    </w:p>
    <w:tbl>
      <w:tblPr>
        <w:tblW w:w="0" w:type="auto"/>
        <w:tblInd w:w="587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4"/>
        <w:gridCol w:w="6352"/>
      </w:tblGrid>
      <w:tr w:rsidR="002C2AB7" w14:paraId="33791448" w14:textId="77777777" w:rsidTr="00B77EC3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4D9A1DFD" w14:textId="77777777" w:rsidR="002C2AB7" w:rsidRDefault="002C2AB7" w:rsidP="005F7C0F">
            <w:pPr>
              <w:pStyle w:val="Tabell"/>
            </w:pPr>
            <w:r>
              <w:t>Indikation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2C7D4C4D" w14:textId="77777777" w:rsidR="002C2AB7" w:rsidRDefault="002C2AB7" w:rsidP="005F7C0F">
            <w:pPr>
              <w:pStyle w:val="Tabell"/>
            </w:pPr>
            <w:r>
              <w:t xml:space="preserve">Status </w:t>
            </w:r>
            <w:proofErr w:type="spellStart"/>
            <w:r>
              <w:t>epilepticus</w:t>
            </w:r>
            <w:proofErr w:type="spellEnd"/>
          </w:p>
          <w:p w14:paraId="5DE4F432" w14:textId="77777777" w:rsidR="002C2AB7" w:rsidRDefault="002C2AB7" w:rsidP="005F7C0F">
            <w:pPr>
              <w:pStyle w:val="Tabell"/>
            </w:pPr>
            <w:r>
              <w:t>Bolusinjektion för induktion vid anestesi.</w:t>
            </w:r>
          </w:p>
        </w:tc>
      </w:tr>
      <w:tr w:rsidR="002C2AB7" w14:paraId="49D37151" w14:textId="77777777" w:rsidTr="00B77EC3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470BDA22" w14:textId="77777777" w:rsidR="002C2AB7" w:rsidRDefault="002C2AB7" w:rsidP="005F7C0F">
            <w:pPr>
              <w:pStyle w:val="Tabell"/>
            </w:pPr>
            <w:r>
              <w:t>Kontraindikation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2CBC2B3C" w14:textId="77777777" w:rsidR="002C2AB7" w:rsidRDefault="002C2AB7" w:rsidP="005F7C0F">
            <w:pPr>
              <w:pStyle w:val="Tabell"/>
            </w:pPr>
            <w:r>
              <w:t xml:space="preserve">Barbituratintolerans, </w:t>
            </w:r>
            <w:proofErr w:type="spellStart"/>
            <w:r>
              <w:t>Porfyri</w:t>
            </w:r>
            <w:proofErr w:type="spellEnd"/>
          </w:p>
        </w:tc>
      </w:tr>
      <w:tr w:rsidR="002C2AB7" w14:paraId="7E2CA662" w14:textId="77777777" w:rsidTr="00B77EC3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4FAF0611" w14:textId="77777777" w:rsidR="002C2AB7" w:rsidRDefault="002C2AB7" w:rsidP="005F7C0F">
            <w:pPr>
              <w:pStyle w:val="Tabell"/>
            </w:pPr>
            <w:r>
              <w:t>Spädning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0888AB9F" w14:textId="77777777" w:rsidR="002C2AB7" w:rsidRDefault="002C2AB7" w:rsidP="005F7C0F">
            <w:pPr>
              <w:pStyle w:val="Tabell"/>
            </w:pPr>
            <w:r w:rsidRPr="00C172F5">
              <w:t xml:space="preserve">1 g </w:t>
            </w:r>
            <w:proofErr w:type="spellStart"/>
            <w:r w:rsidRPr="00C172F5">
              <w:t>Pentocur</w:t>
            </w:r>
            <w:proofErr w:type="spellEnd"/>
            <w:r>
              <w:t xml:space="preserve"> + spädes i 40 ml natriumklorid ger </w:t>
            </w:r>
            <w:r w:rsidRPr="00D233A9">
              <w:rPr>
                <w:b/>
              </w:rPr>
              <w:t>koncentration 25 mg/ml.</w:t>
            </w:r>
          </w:p>
        </w:tc>
      </w:tr>
      <w:tr w:rsidR="002C2AB7" w14:paraId="11A8284C" w14:textId="77777777" w:rsidTr="00B77EC3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14:paraId="11F80394" w14:textId="77777777" w:rsidR="002C2AB7" w:rsidRDefault="002C2AB7" w:rsidP="005F7C0F">
            <w:pPr>
              <w:pStyle w:val="Tabell"/>
            </w:pPr>
            <w:r>
              <w:t>Dosering/</w:t>
            </w:r>
          </w:p>
          <w:p w14:paraId="72ADEF8C" w14:textId="77777777" w:rsidR="002C2AB7" w:rsidRDefault="002C2AB7" w:rsidP="005F7C0F">
            <w:pPr>
              <w:pStyle w:val="Tabell"/>
            </w:pPr>
            <w:r>
              <w:t>administrering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15CBC333" w14:textId="77777777" w:rsidR="002C2AB7" w:rsidRPr="009E234E" w:rsidRDefault="002C2AB7" w:rsidP="005F7C0F">
            <w:pPr>
              <w:pStyle w:val="Tabell"/>
              <w:rPr>
                <w:b/>
                <w:bCs/>
              </w:rPr>
            </w:pPr>
            <w:r w:rsidRPr="009E234E">
              <w:rPr>
                <w:b/>
              </w:rPr>
              <w:t>Sprutpump</w:t>
            </w:r>
          </w:p>
          <w:p w14:paraId="450C4063" w14:textId="77777777" w:rsidR="002C2AB7" w:rsidRDefault="002C2AB7" w:rsidP="005F7C0F">
            <w:pPr>
              <w:pStyle w:val="Tabell"/>
            </w:pPr>
            <w:r>
              <w:t>Bolusdos 3 - 5 mg/kg</w:t>
            </w:r>
          </w:p>
          <w:p w14:paraId="020EED09" w14:textId="77777777" w:rsidR="002C2AB7" w:rsidRDefault="002C2AB7" w:rsidP="005F7C0F">
            <w:pPr>
              <w:pStyle w:val="Tabell"/>
            </w:pPr>
            <w:r>
              <w:t>Infusion 2 – 3 mg/kg/</w:t>
            </w:r>
            <w:proofErr w:type="spellStart"/>
            <w:r>
              <w:t>tim</w:t>
            </w:r>
            <w:proofErr w:type="spellEnd"/>
          </w:p>
        </w:tc>
      </w:tr>
      <w:tr w:rsidR="002C2AB7" w14:paraId="0FF54FAD" w14:textId="77777777" w:rsidTr="00B77EC3"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7B1E9DA9" w14:textId="77777777" w:rsidR="002C2AB7" w:rsidRPr="007E3940" w:rsidRDefault="002C2AB7" w:rsidP="005F7C0F">
            <w:pPr>
              <w:pStyle w:val="Tabell"/>
              <w:rPr>
                <w:b/>
                <w:color w:val="FF0000"/>
              </w:rPr>
            </w:pPr>
            <w:r>
              <w:t>Övrigt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0935A1F" w14:textId="77777777" w:rsidR="002C2AB7" w:rsidRDefault="002C2AB7" w:rsidP="005F7C0F">
            <w:pPr>
              <w:pStyle w:val="Tabell"/>
            </w:pPr>
            <w:r>
              <w:t xml:space="preserve">Hög risk för ackumulation. Vid status </w:t>
            </w:r>
            <w:proofErr w:type="spellStart"/>
            <w:r>
              <w:t>epileptikus</w:t>
            </w:r>
            <w:proofErr w:type="spellEnd"/>
            <w:r>
              <w:t xml:space="preserve"> ska kontinuerligt EEG-övervakning eftersträvas så snart som möjligt.</w:t>
            </w:r>
          </w:p>
        </w:tc>
      </w:tr>
    </w:tbl>
    <w:p w14:paraId="50FE4F5A" w14:textId="77777777" w:rsidR="002C2AB7" w:rsidRDefault="002C2AB7" w:rsidP="002C2AB7">
      <w:bookmarkStart w:id="252" w:name="_Toc256000063"/>
      <w:bookmarkStart w:id="253" w:name="_Toc89765518"/>
      <w:bookmarkStart w:id="254" w:name="_Toc89777160"/>
    </w:p>
    <w:p w14:paraId="47370FAE" w14:textId="77777777" w:rsidR="002C2AB7" w:rsidRDefault="002C2AB7" w:rsidP="002C2AB7">
      <w:pPr>
        <w:spacing w:after="0" w:line="240" w:lineRule="auto"/>
        <w:ind w:left="0" w:right="0"/>
      </w:pPr>
      <w:r>
        <w:br w:type="page"/>
      </w:r>
    </w:p>
    <w:p w14:paraId="266153D7" w14:textId="33973BA6" w:rsidR="002C2AB7" w:rsidRPr="007E4913" w:rsidRDefault="002C2AB7" w:rsidP="002C2AB7">
      <w:pPr>
        <w:pStyle w:val="MellanrubrikVGR"/>
      </w:pPr>
      <w:bookmarkStart w:id="255" w:name="_Toc96428063"/>
      <w:bookmarkStart w:id="256" w:name="_Toc96948191"/>
      <w:bookmarkStart w:id="257" w:name="_Toc210982340"/>
      <w:proofErr w:type="spellStart"/>
      <w:r w:rsidRPr="007E4913">
        <w:t>Rokuroniumbromid</w:t>
      </w:r>
      <w:proofErr w:type="spellEnd"/>
      <w:r w:rsidRPr="007E4913">
        <w:t xml:space="preserve"> (</w:t>
      </w:r>
      <w:proofErr w:type="spellStart"/>
      <w:r w:rsidRPr="007E4913">
        <w:t>Esmeron</w:t>
      </w:r>
      <w:proofErr w:type="spellEnd"/>
      <w:r w:rsidRPr="007E4913">
        <w:t>)</w:t>
      </w:r>
      <w:bookmarkEnd w:id="252"/>
      <w:bookmarkEnd w:id="253"/>
      <w:bookmarkEnd w:id="254"/>
      <w:bookmarkEnd w:id="255"/>
      <w:bookmarkEnd w:id="256"/>
      <w:bookmarkEnd w:id="257"/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3"/>
        <w:gridCol w:w="6611"/>
      </w:tblGrid>
      <w:tr w:rsidR="002C2AB7" w14:paraId="748340BE" w14:textId="77777777" w:rsidTr="00B77EC3">
        <w:trPr>
          <w:trHeight w:val="2008"/>
        </w:trPr>
        <w:tc>
          <w:tcPr>
            <w:tcW w:w="0" w:type="auto"/>
          </w:tcPr>
          <w:p w14:paraId="7EDA1979" w14:textId="77777777" w:rsidR="002C2AB7" w:rsidRPr="00773837" w:rsidRDefault="002C2AB7" w:rsidP="005F7C0F">
            <w:pPr>
              <w:pStyle w:val="Tabell"/>
              <w:rPr>
                <w:lang w:eastAsia="ja-JP"/>
              </w:rPr>
            </w:pPr>
            <w:r w:rsidRPr="00773837">
              <w:rPr>
                <w:lang w:eastAsia="ja-JP"/>
              </w:rPr>
              <w:t>Indikation</w:t>
            </w:r>
          </w:p>
          <w:p w14:paraId="101023E8" w14:textId="77777777" w:rsidR="002C2AB7" w:rsidRPr="00257850" w:rsidRDefault="002C2AB7" w:rsidP="005F7C0F">
            <w:pPr>
              <w:pStyle w:val="Tabell"/>
              <w:rPr>
                <w:b/>
                <w:bCs/>
              </w:rPr>
            </w:pPr>
          </w:p>
        </w:tc>
        <w:tc>
          <w:tcPr>
            <w:tcW w:w="0" w:type="auto"/>
          </w:tcPr>
          <w:p w14:paraId="563E32F4" w14:textId="77777777" w:rsidR="002C2AB7" w:rsidRPr="00257850" w:rsidRDefault="002C2AB7" w:rsidP="005F7C0F">
            <w:pPr>
              <w:pStyle w:val="Tabell"/>
              <w:rPr>
                <w:sz w:val="22"/>
                <w:szCs w:val="22"/>
              </w:rPr>
            </w:pPr>
            <w:proofErr w:type="spellStart"/>
            <w:r w:rsidRPr="00257850">
              <w:rPr>
                <w:sz w:val="22"/>
                <w:szCs w:val="22"/>
              </w:rPr>
              <w:t>Shivering</w:t>
            </w:r>
            <w:proofErr w:type="spellEnd"/>
            <w:r w:rsidRPr="00257850">
              <w:rPr>
                <w:sz w:val="22"/>
                <w:szCs w:val="22"/>
              </w:rPr>
              <w:t xml:space="preserve"> på grund av terapeutisk hypotermi efter hjärtstopp.</w:t>
            </w:r>
          </w:p>
          <w:p w14:paraId="2B3592E8" w14:textId="77777777" w:rsidR="002C2AB7" w:rsidRPr="00257850" w:rsidRDefault="002C2AB7" w:rsidP="005F7C0F">
            <w:pPr>
              <w:pStyle w:val="Tabell"/>
              <w:rPr>
                <w:b/>
                <w:bCs/>
              </w:rPr>
            </w:pPr>
            <w:r w:rsidRPr="00257850">
              <w:rPr>
                <w:sz w:val="22"/>
                <w:szCs w:val="22"/>
              </w:rPr>
              <w:t xml:space="preserve">Svår </w:t>
            </w:r>
            <w:proofErr w:type="spellStart"/>
            <w:r w:rsidRPr="00257850">
              <w:rPr>
                <w:sz w:val="22"/>
                <w:szCs w:val="22"/>
              </w:rPr>
              <w:t>refraktär</w:t>
            </w:r>
            <w:proofErr w:type="spellEnd"/>
            <w:r w:rsidRPr="00257850">
              <w:rPr>
                <w:sz w:val="22"/>
                <w:szCs w:val="22"/>
              </w:rPr>
              <w:t xml:space="preserve"> eller livshotande </w:t>
            </w:r>
            <w:proofErr w:type="spellStart"/>
            <w:r w:rsidRPr="00257850">
              <w:rPr>
                <w:sz w:val="22"/>
                <w:szCs w:val="22"/>
              </w:rPr>
              <w:t>hypoxemi</w:t>
            </w:r>
            <w:proofErr w:type="spellEnd"/>
            <w:r w:rsidRPr="00257850">
              <w:rPr>
                <w:sz w:val="22"/>
                <w:szCs w:val="22"/>
              </w:rPr>
              <w:t xml:space="preserve">, särskilt de med allvarlig ventilator </w:t>
            </w:r>
            <w:proofErr w:type="spellStart"/>
            <w:r w:rsidRPr="00257850">
              <w:rPr>
                <w:sz w:val="22"/>
                <w:szCs w:val="22"/>
              </w:rPr>
              <w:t>dyssynkroni</w:t>
            </w:r>
            <w:proofErr w:type="spellEnd"/>
            <w:r w:rsidRPr="00257850">
              <w:rPr>
                <w:sz w:val="22"/>
                <w:szCs w:val="22"/>
              </w:rPr>
              <w:t xml:space="preserve"> genom förebyggande av spontana andningsansträngningar och minska syreförbrukningen genom att minska andningsarbetet.</w:t>
            </w:r>
          </w:p>
          <w:p w14:paraId="4151A712" w14:textId="77777777" w:rsidR="002C2AB7" w:rsidRPr="00257850" w:rsidRDefault="002C2AB7" w:rsidP="005F7C0F">
            <w:pPr>
              <w:pStyle w:val="Tabell"/>
              <w:rPr>
                <w:b/>
                <w:bCs/>
              </w:rPr>
            </w:pPr>
            <w:proofErr w:type="spellStart"/>
            <w:r w:rsidRPr="00257850">
              <w:rPr>
                <w:sz w:val="22"/>
                <w:szCs w:val="22"/>
              </w:rPr>
              <w:t>Refraktär</w:t>
            </w:r>
            <w:proofErr w:type="spellEnd"/>
            <w:r w:rsidRPr="00257850">
              <w:rPr>
                <w:sz w:val="22"/>
                <w:szCs w:val="22"/>
              </w:rPr>
              <w:t xml:space="preserve"> status </w:t>
            </w:r>
            <w:proofErr w:type="spellStart"/>
            <w:r w:rsidRPr="00257850">
              <w:rPr>
                <w:sz w:val="22"/>
                <w:szCs w:val="22"/>
              </w:rPr>
              <w:t>astmaticus</w:t>
            </w:r>
            <w:proofErr w:type="spellEnd"/>
            <w:r w:rsidRPr="00257850">
              <w:rPr>
                <w:sz w:val="22"/>
                <w:szCs w:val="22"/>
              </w:rPr>
              <w:t>.</w:t>
            </w:r>
          </w:p>
        </w:tc>
      </w:tr>
      <w:tr w:rsidR="002C2AB7" w14:paraId="6A2C1EE7" w14:textId="77777777" w:rsidTr="00B77EC3">
        <w:tc>
          <w:tcPr>
            <w:tcW w:w="0" w:type="auto"/>
          </w:tcPr>
          <w:p w14:paraId="6A57A5BE" w14:textId="77777777" w:rsidR="002C2AB7" w:rsidRPr="00257850" w:rsidRDefault="002C2AB7" w:rsidP="005F7C0F">
            <w:pPr>
              <w:pStyle w:val="Tabell"/>
              <w:rPr>
                <w:b/>
                <w:bCs/>
                <w:szCs w:val="22"/>
                <w:lang w:eastAsia="ja-JP"/>
              </w:rPr>
            </w:pPr>
            <w:r>
              <w:rPr>
                <w:lang w:eastAsia="ja-JP"/>
              </w:rPr>
              <w:t>S</w:t>
            </w:r>
            <w:r w:rsidRPr="00773837">
              <w:rPr>
                <w:lang w:eastAsia="ja-JP"/>
              </w:rPr>
              <w:t>pädning</w:t>
            </w:r>
          </w:p>
          <w:p w14:paraId="3F7E5971" w14:textId="77777777" w:rsidR="002C2AB7" w:rsidRPr="00257850" w:rsidRDefault="002C2AB7" w:rsidP="005F7C0F">
            <w:pPr>
              <w:pStyle w:val="Tabell"/>
              <w:rPr>
                <w:b/>
                <w:bCs/>
              </w:rPr>
            </w:pPr>
          </w:p>
        </w:tc>
        <w:tc>
          <w:tcPr>
            <w:tcW w:w="0" w:type="auto"/>
          </w:tcPr>
          <w:p w14:paraId="6D3A21B5" w14:textId="77777777" w:rsidR="002C2AB7" w:rsidRPr="00257850" w:rsidRDefault="002C2AB7" w:rsidP="005F7C0F">
            <w:pPr>
              <w:pStyle w:val="Tabell"/>
              <w:rPr>
                <w:b/>
                <w:bCs/>
                <w:sz w:val="22"/>
              </w:rPr>
            </w:pPr>
            <w:proofErr w:type="spellStart"/>
            <w:r w:rsidRPr="00257850">
              <w:rPr>
                <w:sz w:val="22"/>
              </w:rPr>
              <w:t>Rokuronium</w:t>
            </w:r>
            <w:proofErr w:type="spellEnd"/>
            <w:r w:rsidRPr="00257850">
              <w:rPr>
                <w:sz w:val="22"/>
              </w:rPr>
              <w:t xml:space="preserve"> 10 mg/ml, 5 ml spädes i 45 ml natriumklorid ger</w:t>
            </w:r>
            <w:r>
              <w:t xml:space="preserve"> </w:t>
            </w:r>
            <w:r w:rsidRPr="00257850">
              <w:rPr>
                <w:b/>
                <w:bCs/>
              </w:rPr>
              <w:t>k</w:t>
            </w:r>
            <w:r w:rsidRPr="00257850">
              <w:rPr>
                <w:b/>
                <w:bCs/>
                <w:sz w:val="22"/>
              </w:rPr>
              <w:t>oncentration 1 mg/ml.</w:t>
            </w:r>
          </w:p>
        </w:tc>
      </w:tr>
      <w:tr w:rsidR="002C2AB7" w14:paraId="717972D5" w14:textId="77777777" w:rsidTr="00B77EC3">
        <w:tc>
          <w:tcPr>
            <w:tcW w:w="0" w:type="auto"/>
          </w:tcPr>
          <w:p w14:paraId="39AA7164" w14:textId="77777777" w:rsidR="002C2AB7" w:rsidRDefault="002C2AB7" w:rsidP="005F7C0F">
            <w:pPr>
              <w:pStyle w:val="Tabell"/>
              <w:rPr>
                <w:lang w:eastAsia="ja-JP"/>
              </w:rPr>
            </w:pPr>
            <w:r w:rsidRPr="00773837">
              <w:rPr>
                <w:lang w:eastAsia="ja-JP"/>
              </w:rPr>
              <w:t>Dosering</w:t>
            </w:r>
            <w:r>
              <w:rPr>
                <w:lang w:eastAsia="ja-JP"/>
              </w:rPr>
              <w:t>/</w:t>
            </w:r>
          </w:p>
          <w:p w14:paraId="5ACCCB44" w14:textId="77777777" w:rsidR="002C2AB7" w:rsidRPr="00773837" w:rsidRDefault="002C2AB7" w:rsidP="005F7C0F">
            <w:pPr>
              <w:pStyle w:val="Tabell"/>
              <w:rPr>
                <w:lang w:eastAsia="ja-JP"/>
              </w:rPr>
            </w:pPr>
            <w:r>
              <w:rPr>
                <w:lang w:eastAsia="ja-JP"/>
              </w:rPr>
              <w:t>administrering</w:t>
            </w:r>
          </w:p>
        </w:tc>
        <w:tc>
          <w:tcPr>
            <w:tcW w:w="0" w:type="auto"/>
          </w:tcPr>
          <w:p w14:paraId="7D9EC38B" w14:textId="77777777" w:rsidR="002C2AB7" w:rsidRDefault="002C2AB7" w:rsidP="005F7C0F">
            <w:pPr>
              <w:pStyle w:val="Tabell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Sprutpump</w:t>
            </w:r>
          </w:p>
          <w:p w14:paraId="4EC0B583" w14:textId="77777777" w:rsidR="002C2AB7" w:rsidRPr="00257850" w:rsidRDefault="002C2AB7" w:rsidP="005F7C0F">
            <w:pPr>
              <w:pStyle w:val="Tabell"/>
              <w:rPr>
                <w:sz w:val="22"/>
              </w:rPr>
            </w:pPr>
            <w:r w:rsidRPr="00257850">
              <w:rPr>
                <w:sz w:val="22"/>
              </w:rPr>
              <w:t>Dosering 10 ml/tim.</w:t>
            </w:r>
          </w:p>
          <w:p w14:paraId="520052E8" w14:textId="77777777" w:rsidR="002C2AB7" w:rsidRPr="00257850" w:rsidRDefault="002C2AB7" w:rsidP="005F7C0F">
            <w:pPr>
              <w:pStyle w:val="Tabell"/>
              <w:rPr>
                <w:sz w:val="22"/>
              </w:rPr>
            </w:pPr>
            <w:r w:rsidRPr="00257850">
              <w:rPr>
                <w:sz w:val="22"/>
              </w:rPr>
              <w:t xml:space="preserve">Bolus ges separat 0.6 – 1 mg/kg, använd </w:t>
            </w:r>
            <w:proofErr w:type="spellStart"/>
            <w:r w:rsidRPr="00257850">
              <w:rPr>
                <w:sz w:val="22"/>
              </w:rPr>
              <w:t>Rokuronium</w:t>
            </w:r>
            <w:proofErr w:type="spellEnd"/>
            <w:r w:rsidRPr="00257850">
              <w:rPr>
                <w:sz w:val="22"/>
              </w:rPr>
              <w:t xml:space="preserve"> 10 mg/ml.</w:t>
            </w:r>
          </w:p>
        </w:tc>
      </w:tr>
      <w:tr w:rsidR="002C2AB7" w14:paraId="04152913" w14:textId="77777777" w:rsidTr="00B77EC3">
        <w:tc>
          <w:tcPr>
            <w:tcW w:w="0" w:type="auto"/>
          </w:tcPr>
          <w:p w14:paraId="5B374C70" w14:textId="77777777" w:rsidR="002C2AB7" w:rsidRPr="00257850" w:rsidRDefault="002C2AB7" w:rsidP="005F7C0F">
            <w:pPr>
              <w:pStyle w:val="Tabell"/>
              <w:rPr>
                <w:b/>
                <w:bCs/>
                <w:lang w:eastAsia="ja-JP"/>
              </w:rPr>
            </w:pPr>
            <w:r w:rsidRPr="00773837">
              <w:rPr>
                <w:lang w:eastAsia="ja-JP"/>
              </w:rPr>
              <w:t>Biverkning</w:t>
            </w:r>
          </w:p>
        </w:tc>
        <w:tc>
          <w:tcPr>
            <w:tcW w:w="0" w:type="auto"/>
          </w:tcPr>
          <w:p w14:paraId="737C56A7" w14:textId="77777777" w:rsidR="002C2AB7" w:rsidRPr="00257850" w:rsidRDefault="002C2AB7" w:rsidP="005F7C0F">
            <w:pPr>
              <w:pStyle w:val="Tabell"/>
              <w:rPr>
                <w:sz w:val="22"/>
              </w:rPr>
            </w:pPr>
            <w:r w:rsidRPr="00257850">
              <w:rPr>
                <w:sz w:val="22"/>
              </w:rPr>
              <w:t xml:space="preserve">Allergiska reaktioner, kardiovaskulära biverkningar (till exempel hypotoni och arytmier), långvarig förlamning och </w:t>
            </w:r>
            <w:proofErr w:type="spellStart"/>
            <w:r w:rsidRPr="00257850">
              <w:rPr>
                <w:sz w:val="22"/>
              </w:rPr>
              <w:t>critical</w:t>
            </w:r>
            <w:proofErr w:type="spellEnd"/>
            <w:r w:rsidRPr="00257850">
              <w:rPr>
                <w:sz w:val="22"/>
              </w:rPr>
              <w:t xml:space="preserve"> </w:t>
            </w:r>
            <w:proofErr w:type="spellStart"/>
            <w:r w:rsidRPr="00257850">
              <w:rPr>
                <w:sz w:val="22"/>
              </w:rPr>
              <w:t>illness</w:t>
            </w:r>
            <w:proofErr w:type="spellEnd"/>
            <w:r w:rsidRPr="00257850">
              <w:rPr>
                <w:sz w:val="22"/>
              </w:rPr>
              <w:t xml:space="preserve"> </w:t>
            </w:r>
            <w:proofErr w:type="spellStart"/>
            <w:r w:rsidRPr="00257850">
              <w:rPr>
                <w:sz w:val="22"/>
              </w:rPr>
              <w:t>myopati</w:t>
            </w:r>
            <w:proofErr w:type="spellEnd"/>
            <w:r w:rsidRPr="00257850">
              <w:rPr>
                <w:sz w:val="22"/>
              </w:rPr>
              <w:t>.</w:t>
            </w:r>
          </w:p>
        </w:tc>
      </w:tr>
      <w:tr w:rsidR="002C2AB7" w14:paraId="789A90BA" w14:textId="77777777" w:rsidTr="00B77EC3">
        <w:tc>
          <w:tcPr>
            <w:tcW w:w="0" w:type="auto"/>
          </w:tcPr>
          <w:p w14:paraId="3AD580AA" w14:textId="77777777" w:rsidR="002C2AB7" w:rsidRPr="00257850" w:rsidRDefault="002C2AB7" w:rsidP="005F7C0F">
            <w:pPr>
              <w:pStyle w:val="Tabell"/>
              <w:rPr>
                <w:b/>
                <w:bCs/>
                <w:szCs w:val="22"/>
                <w:lang w:eastAsia="ja-JP"/>
              </w:rPr>
            </w:pPr>
            <w:r w:rsidRPr="00773837">
              <w:rPr>
                <w:lang w:eastAsia="ja-JP"/>
              </w:rPr>
              <w:t>Övrigt</w:t>
            </w:r>
          </w:p>
        </w:tc>
        <w:tc>
          <w:tcPr>
            <w:tcW w:w="0" w:type="auto"/>
          </w:tcPr>
          <w:p w14:paraId="2BB5CD87" w14:textId="77777777" w:rsidR="002C2AB7" w:rsidRPr="00257850" w:rsidRDefault="002C2AB7" w:rsidP="005F7C0F">
            <w:pPr>
              <w:pStyle w:val="Tabell"/>
              <w:rPr>
                <w:sz w:val="22"/>
                <w:szCs w:val="22"/>
              </w:rPr>
            </w:pPr>
            <w:r w:rsidRPr="00257850">
              <w:rPr>
                <w:sz w:val="22"/>
                <w:szCs w:val="22"/>
              </w:rPr>
              <w:t xml:space="preserve">Försiktig med lever, njursjukdom och </w:t>
            </w:r>
            <w:proofErr w:type="spellStart"/>
            <w:r w:rsidRPr="00257850">
              <w:rPr>
                <w:sz w:val="22"/>
                <w:szCs w:val="22"/>
              </w:rPr>
              <w:t>neuromuskular</w:t>
            </w:r>
            <w:proofErr w:type="spellEnd"/>
            <w:r w:rsidRPr="00257850">
              <w:rPr>
                <w:sz w:val="22"/>
                <w:szCs w:val="22"/>
              </w:rPr>
              <w:t xml:space="preserve"> sjukdom. Om behandlingen blir långvarig behandling bör TOF-monitorering användas. Extra försiktighet med nacke och extremiteter vid vändningar och lägesändringar.</w:t>
            </w:r>
          </w:p>
        </w:tc>
      </w:tr>
    </w:tbl>
    <w:p w14:paraId="66E7CC07" w14:textId="77777777" w:rsidR="0008799C" w:rsidRDefault="0008799C" w:rsidP="7EA79357">
      <w:pPr>
        <w:pStyle w:val="MellanrubrikVGR"/>
      </w:pPr>
    </w:p>
    <w:p w14:paraId="240C1710" w14:textId="77777777" w:rsidR="0008799C" w:rsidRDefault="0008799C">
      <w:pPr>
        <w:spacing w:after="0" w:line="240" w:lineRule="auto"/>
        <w:ind w:left="0" w:right="0"/>
        <w:rPr>
          <w:rFonts w:ascii="Verdana" w:hAnsi="Verdana"/>
          <w:b/>
          <w:color w:val="000000"/>
          <w:szCs w:val="18"/>
        </w:rPr>
      </w:pPr>
      <w:r>
        <w:br w:type="page"/>
      </w:r>
    </w:p>
    <w:p w14:paraId="7BA14C9A" w14:textId="0ABB0D2C" w:rsidR="009C6C0C" w:rsidRPr="002C2AB7" w:rsidRDefault="3119DAF5" w:rsidP="7EA79357">
      <w:pPr>
        <w:pStyle w:val="MellanrubrikVGR"/>
      </w:pPr>
      <w:bookmarkStart w:id="258" w:name="_Toc210982341"/>
      <w:r>
        <w:t>Teofyllamin (Teofyllin)</w:t>
      </w:r>
      <w:bookmarkEnd w:id="258"/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0"/>
        <w:gridCol w:w="6364"/>
      </w:tblGrid>
      <w:tr w:rsidR="7EA79357" w14:paraId="0EFC7129" w14:textId="77777777" w:rsidTr="7EA79357">
        <w:trPr>
          <w:trHeight w:val="300"/>
        </w:trPr>
        <w:tc>
          <w:tcPr>
            <w:tcW w:w="1974" w:type="dxa"/>
          </w:tcPr>
          <w:p w14:paraId="44999F6B" w14:textId="77777777" w:rsidR="7EA79357" w:rsidRDefault="7EA79357" w:rsidP="7EA79357">
            <w:pPr>
              <w:pStyle w:val="Tabell"/>
              <w:rPr>
                <w:lang w:eastAsia="ja-JP"/>
              </w:rPr>
            </w:pPr>
            <w:r w:rsidRPr="7EA79357">
              <w:rPr>
                <w:lang w:eastAsia="ja-JP"/>
              </w:rPr>
              <w:t>Indikation</w:t>
            </w:r>
          </w:p>
          <w:p w14:paraId="511C19DF" w14:textId="77777777" w:rsidR="7EA79357" w:rsidRDefault="7EA79357" w:rsidP="7EA79357">
            <w:pPr>
              <w:pStyle w:val="Tabell"/>
              <w:rPr>
                <w:b/>
                <w:bCs/>
              </w:rPr>
            </w:pPr>
          </w:p>
        </w:tc>
        <w:tc>
          <w:tcPr>
            <w:tcW w:w="6440" w:type="dxa"/>
          </w:tcPr>
          <w:p w14:paraId="1087C665" w14:textId="166C2375" w:rsidR="7EA79357" w:rsidRDefault="7EA79357" w:rsidP="7EA79357">
            <w:pPr>
              <w:pStyle w:val="Tabell"/>
              <w:rPr>
                <w:sz w:val="22"/>
                <w:szCs w:val="22"/>
              </w:rPr>
            </w:pPr>
            <w:r w:rsidRPr="7EA79357">
              <w:rPr>
                <w:sz w:val="22"/>
                <w:szCs w:val="22"/>
              </w:rPr>
              <w:t>Tilläggsbehandling vid terapiresistent Astma. Börja med bolusinjektion och överväg därefter behov av kontinuerlig infusion.</w:t>
            </w:r>
          </w:p>
        </w:tc>
      </w:tr>
      <w:tr w:rsidR="7EA79357" w14:paraId="3166E94C" w14:textId="77777777" w:rsidTr="7EA79357">
        <w:trPr>
          <w:trHeight w:val="300"/>
        </w:trPr>
        <w:tc>
          <w:tcPr>
            <w:tcW w:w="1974" w:type="dxa"/>
            <w:tcBorders>
              <w:top w:val="single" w:sz="6" w:space="0" w:color="808080" w:themeColor="background1" w:themeShade="80"/>
              <w:left w:val="single" w:sz="6" w:space="0" w:color="808080" w:themeColor="background1" w:themeShade="80"/>
              <w:bottom w:val="single" w:sz="6" w:space="0" w:color="808080" w:themeColor="background1" w:themeShade="80"/>
              <w:right w:val="single" w:sz="6" w:space="0" w:color="808080" w:themeColor="background1" w:themeShade="80"/>
            </w:tcBorders>
          </w:tcPr>
          <w:p w14:paraId="2BFFD448" w14:textId="77777777" w:rsidR="7EA79357" w:rsidRDefault="7EA79357" w:rsidP="7EA79357">
            <w:pPr>
              <w:pStyle w:val="Tabell"/>
            </w:pPr>
            <w:r>
              <w:t>Kontraindikation</w:t>
            </w:r>
          </w:p>
        </w:tc>
        <w:tc>
          <w:tcPr>
            <w:tcW w:w="6440" w:type="dxa"/>
            <w:tcBorders>
              <w:top w:val="single" w:sz="6" w:space="0" w:color="808080" w:themeColor="background1" w:themeShade="80"/>
              <w:left w:val="single" w:sz="6" w:space="0" w:color="808080" w:themeColor="background1" w:themeShade="80"/>
              <w:bottom w:val="single" w:sz="6" w:space="0" w:color="808080" w:themeColor="background1" w:themeShade="80"/>
              <w:right w:val="single" w:sz="6" w:space="0" w:color="808080" w:themeColor="background1" w:themeShade="80"/>
            </w:tcBorders>
          </w:tcPr>
          <w:p w14:paraId="24399832" w14:textId="019115FE" w:rsidR="7EA79357" w:rsidRDefault="7EA79357" w:rsidP="7EA79357">
            <w:pPr>
              <w:pStyle w:val="Tabell"/>
            </w:pPr>
            <w:r>
              <w:t>Svår hjärt-kärlsjukdom, leversvikt</w:t>
            </w:r>
          </w:p>
        </w:tc>
      </w:tr>
      <w:tr w:rsidR="7EA79357" w14:paraId="4214AE74" w14:textId="77777777" w:rsidTr="7EA79357">
        <w:trPr>
          <w:trHeight w:val="300"/>
        </w:trPr>
        <w:tc>
          <w:tcPr>
            <w:tcW w:w="1974" w:type="dxa"/>
          </w:tcPr>
          <w:p w14:paraId="073C5D1D" w14:textId="77777777" w:rsidR="7EA79357" w:rsidRDefault="7EA79357" w:rsidP="7EA79357">
            <w:pPr>
              <w:pStyle w:val="Tabell"/>
              <w:rPr>
                <w:b/>
                <w:bCs/>
                <w:lang w:eastAsia="ja-JP"/>
              </w:rPr>
            </w:pPr>
            <w:r w:rsidRPr="7EA79357">
              <w:rPr>
                <w:lang w:eastAsia="ja-JP"/>
              </w:rPr>
              <w:t>Spädning</w:t>
            </w:r>
          </w:p>
          <w:p w14:paraId="3CFD2EF0" w14:textId="77777777" w:rsidR="7EA79357" w:rsidRDefault="7EA79357" w:rsidP="7EA79357">
            <w:pPr>
              <w:pStyle w:val="Tabell"/>
              <w:rPr>
                <w:b/>
                <w:bCs/>
              </w:rPr>
            </w:pPr>
          </w:p>
        </w:tc>
        <w:tc>
          <w:tcPr>
            <w:tcW w:w="6440" w:type="dxa"/>
          </w:tcPr>
          <w:p w14:paraId="3E31FF58" w14:textId="003B8D7F" w:rsidR="7EA79357" w:rsidRDefault="7EA79357" w:rsidP="7EA79357">
            <w:pPr>
              <w:pStyle w:val="Tabell"/>
              <w:rPr>
                <w:sz w:val="22"/>
                <w:szCs w:val="22"/>
              </w:rPr>
            </w:pPr>
            <w:r w:rsidRPr="7EA79357">
              <w:rPr>
                <w:sz w:val="22"/>
                <w:szCs w:val="22"/>
              </w:rPr>
              <w:t>Teofyllamin 23 mg/ml 20 ml (460 mg) i 210 ml Glukos 5 % till en</w:t>
            </w:r>
            <w:r w:rsidRPr="7EA79357">
              <w:rPr>
                <w:b/>
                <w:bCs/>
                <w:sz w:val="22"/>
                <w:szCs w:val="22"/>
              </w:rPr>
              <w:t xml:space="preserve"> koncentration av 2 mg/ml.</w:t>
            </w:r>
          </w:p>
        </w:tc>
      </w:tr>
      <w:tr w:rsidR="7EA79357" w14:paraId="7B74DB35" w14:textId="77777777" w:rsidTr="7EA79357">
        <w:trPr>
          <w:trHeight w:val="300"/>
        </w:trPr>
        <w:tc>
          <w:tcPr>
            <w:tcW w:w="1974" w:type="dxa"/>
          </w:tcPr>
          <w:p w14:paraId="35343098" w14:textId="77777777" w:rsidR="7EA79357" w:rsidRDefault="7EA79357" w:rsidP="7EA79357">
            <w:pPr>
              <w:pStyle w:val="Tabell"/>
              <w:rPr>
                <w:lang w:eastAsia="ja-JP"/>
              </w:rPr>
            </w:pPr>
            <w:r w:rsidRPr="7EA79357">
              <w:rPr>
                <w:lang w:eastAsia="ja-JP"/>
              </w:rPr>
              <w:t>Dosering/</w:t>
            </w:r>
          </w:p>
          <w:p w14:paraId="65A22C9F" w14:textId="77777777" w:rsidR="7EA79357" w:rsidRDefault="7EA79357" w:rsidP="7EA79357">
            <w:pPr>
              <w:pStyle w:val="Tabell"/>
              <w:rPr>
                <w:lang w:eastAsia="ja-JP"/>
              </w:rPr>
            </w:pPr>
            <w:r w:rsidRPr="7EA79357">
              <w:rPr>
                <w:lang w:eastAsia="ja-JP"/>
              </w:rPr>
              <w:t>administrering</w:t>
            </w:r>
          </w:p>
        </w:tc>
        <w:tc>
          <w:tcPr>
            <w:tcW w:w="6440" w:type="dxa"/>
          </w:tcPr>
          <w:p w14:paraId="3CF04255" w14:textId="3629C4F8" w:rsidR="7EA79357" w:rsidRDefault="7EA79357" w:rsidP="7EA79357">
            <w:pPr>
              <w:pStyle w:val="Tabell"/>
              <w:rPr>
                <w:b/>
                <w:bCs/>
                <w:sz w:val="22"/>
                <w:szCs w:val="22"/>
              </w:rPr>
            </w:pPr>
            <w:r w:rsidRPr="7EA79357">
              <w:rPr>
                <w:b/>
                <w:bCs/>
                <w:sz w:val="22"/>
                <w:szCs w:val="22"/>
              </w:rPr>
              <w:t>Injektion Teofyllamin (ges endast undantagsvis i CVK)</w:t>
            </w:r>
          </w:p>
          <w:p w14:paraId="14DDE410" w14:textId="66E39D9F" w:rsidR="7EA79357" w:rsidRDefault="7EA79357" w:rsidP="7EA79357">
            <w:pPr>
              <w:pStyle w:val="Tabell"/>
              <w:rPr>
                <w:sz w:val="22"/>
                <w:szCs w:val="22"/>
              </w:rPr>
            </w:pPr>
            <w:r w:rsidRPr="7EA79357">
              <w:rPr>
                <w:sz w:val="22"/>
                <w:szCs w:val="22"/>
              </w:rPr>
              <w:t xml:space="preserve">Om patienten står på underhållsbehandling med Teofyllamin: Ge 2–3 mg/kg kroppsvikt av Teofyllamin 23 mg/ml långsamt </w:t>
            </w:r>
            <w:proofErr w:type="spellStart"/>
            <w:r w:rsidRPr="7EA79357">
              <w:rPr>
                <w:sz w:val="22"/>
                <w:szCs w:val="22"/>
              </w:rPr>
              <w:t>i.v</w:t>
            </w:r>
            <w:proofErr w:type="spellEnd"/>
            <w:r w:rsidRPr="7EA79357">
              <w:rPr>
                <w:sz w:val="22"/>
                <w:szCs w:val="22"/>
              </w:rPr>
              <w:t xml:space="preserve">. 23–30 min (motsvarar cirka 10 ml till 70 kg patient). </w:t>
            </w:r>
          </w:p>
          <w:p w14:paraId="0E181A5D" w14:textId="7BE70764" w:rsidR="7EA79357" w:rsidRDefault="7EA79357" w:rsidP="7EA79357">
            <w:pPr>
              <w:pStyle w:val="Tabell"/>
              <w:rPr>
                <w:sz w:val="22"/>
                <w:szCs w:val="22"/>
              </w:rPr>
            </w:pPr>
            <w:r w:rsidRPr="7EA79357">
              <w:rPr>
                <w:sz w:val="22"/>
                <w:szCs w:val="22"/>
              </w:rPr>
              <w:t xml:space="preserve">Om patienten ej står på underhållsbehandling med Teofyllamin: Ge 5–6 mg/kg kroppsvikt av Teofyllamin 23 mg/ml långsamt </w:t>
            </w:r>
            <w:proofErr w:type="spellStart"/>
            <w:r w:rsidRPr="7EA79357">
              <w:rPr>
                <w:sz w:val="22"/>
                <w:szCs w:val="22"/>
              </w:rPr>
              <w:t>i.v</w:t>
            </w:r>
            <w:proofErr w:type="spellEnd"/>
            <w:r w:rsidRPr="7EA79357">
              <w:rPr>
                <w:sz w:val="22"/>
                <w:szCs w:val="22"/>
              </w:rPr>
              <w:t xml:space="preserve">. (motsvarar cirka 20 ml till 70 kg patient). </w:t>
            </w:r>
          </w:p>
          <w:p w14:paraId="151811EA" w14:textId="77777777" w:rsidR="7EA79357" w:rsidRDefault="7EA79357" w:rsidP="7EA79357">
            <w:pPr>
              <w:pStyle w:val="Tabell"/>
              <w:rPr>
                <w:sz w:val="22"/>
                <w:szCs w:val="22"/>
              </w:rPr>
            </w:pPr>
          </w:p>
          <w:p w14:paraId="366309B1" w14:textId="77F2E0F0" w:rsidR="7EA79357" w:rsidRDefault="7EA79357" w:rsidP="7EA79357">
            <w:pPr>
              <w:pStyle w:val="Tabell"/>
              <w:rPr>
                <w:b/>
                <w:bCs/>
                <w:sz w:val="22"/>
                <w:szCs w:val="22"/>
              </w:rPr>
            </w:pPr>
            <w:r w:rsidRPr="7EA79357">
              <w:rPr>
                <w:b/>
                <w:bCs/>
                <w:sz w:val="22"/>
                <w:szCs w:val="22"/>
              </w:rPr>
              <w:t>Infusion Teofyllamin</w:t>
            </w:r>
          </w:p>
          <w:p w14:paraId="6DB8251F" w14:textId="0CDD2671" w:rsidR="7EA79357" w:rsidRDefault="7EA79357" w:rsidP="7EA79357">
            <w:pPr>
              <w:pStyle w:val="Tabell"/>
              <w:rPr>
                <w:sz w:val="22"/>
                <w:szCs w:val="22"/>
              </w:rPr>
            </w:pPr>
            <w:r w:rsidRPr="7EA79357">
              <w:rPr>
                <w:sz w:val="22"/>
                <w:szCs w:val="22"/>
              </w:rPr>
              <w:t xml:space="preserve">Teofyllamin 23 mg/ml 20ml (460 mg) spädes i 210 ml glukos 5 % till </w:t>
            </w:r>
            <w:proofErr w:type="spellStart"/>
            <w:r w:rsidRPr="7EA79357">
              <w:rPr>
                <w:sz w:val="22"/>
                <w:szCs w:val="22"/>
              </w:rPr>
              <w:t>enkoncentration</w:t>
            </w:r>
            <w:proofErr w:type="spellEnd"/>
            <w:r w:rsidRPr="7EA79357">
              <w:rPr>
                <w:sz w:val="22"/>
                <w:szCs w:val="22"/>
              </w:rPr>
              <w:t xml:space="preserve"> av 2 mg/ml. </w:t>
            </w:r>
          </w:p>
          <w:p w14:paraId="63D6C493" w14:textId="6FDD2709" w:rsidR="7EA79357" w:rsidRDefault="7EA79357" w:rsidP="7EA79357">
            <w:pPr>
              <w:pStyle w:val="Tabell"/>
              <w:rPr>
                <w:sz w:val="22"/>
                <w:szCs w:val="22"/>
              </w:rPr>
            </w:pPr>
            <w:r w:rsidRPr="7EA79357">
              <w:rPr>
                <w:sz w:val="22"/>
                <w:szCs w:val="22"/>
              </w:rPr>
              <w:t>Start dos: 8 µg/kg/min</w:t>
            </w:r>
          </w:p>
          <w:p w14:paraId="3BD65005" w14:textId="20603B49" w:rsidR="7EA79357" w:rsidRDefault="7EA79357" w:rsidP="7EA79357">
            <w:pPr>
              <w:pStyle w:val="Tabell"/>
              <w:rPr>
                <w:sz w:val="22"/>
                <w:szCs w:val="22"/>
              </w:rPr>
            </w:pPr>
            <w:r w:rsidRPr="7EA79357">
              <w:rPr>
                <w:sz w:val="22"/>
                <w:szCs w:val="22"/>
              </w:rPr>
              <w:t>Normalintervall: 4 – 13 µg/kg/min</w:t>
            </w:r>
          </w:p>
          <w:p w14:paraId="741519A6" w14:textId="72380560" w:rsidR="7EA79357" w:rsidRDefault="7EA79357" w:rsidP="7EA79357">
            <w:pPr>
              <w:pStyle w:val="Tabell"/>
              <w:rPr>
                <w:sz w:val="22"/>
                <w:szCs w:val="22"/>
              </w:rPr>
            </w:pPr>
            <w:r w:rsidRPr="7EA79357">
              <w:rPr>
                <w:sz w:val="22"/>
                <w:szCs w:val="22"/>
              </w:rPr>
              <w:t>Ges i första hand perifert.</w:t>
            </w:r>
          </w:p>
          <w:p w14:paraId="28CED40F" w14:textId="154289F7" w:rsidR="7EA79357" w:rsidRDefault="7EA79357" w:rsidP="7EA79357">
            <w:pPr>
              <w:pStyle w:val="Tabell"/>
              <w:rPr>
                <w:sz w:val="22"/>
                <w:szCs w:val="22"/>
              </w:rPr>
            </w:pPr>
            <w:r w:rsidRPr="7EA79357">
              <w:rPr>
                <w:sz w:val="22"/>
                <w:szCs w:val="22"/>
              </w:rPr>
              <w:t>S-Teofyllin (28–110 µmol/ml) kontrolleras en gång per dag vid behov av kontinuerlig infusion.</w:t>
            </w:r>
          </w:p>
        </w:tc>
      </w:tr>
      <w:tr w:rsidR="7EA79357" w14:paraId="477F52A2" w14:textId="77777777" w:rsidTr="7EA79357">
        <w:trPr>
          <w:trHeight w:val="300"/>
        </w:trPr>
        <w:tc>
          <w:tcPr>
            <w:tcW w:w="1974" w:type="dxa"/>
          </w:tcPr>
          <w:p w14:paraId="738A6EBD" w14:textId="77777777" w:rsidR="7EA79357" w:rsidRDefault="7EA79357" w:rsidP="7EA79357">
            <w:pPr>
              <w:pStyle w:val="Tabell"/>
              <w:rPr>
                <w:b/>
                <w:bCs/>
                <w:lang w:eastAsia="ja-JP"/>
              </w:rPr>
            </w:pPr>
            <w:r w:rsidRPr="7EA79357">
              <w:rPr>
                <w:lang w:eastAsia="ja-JP"/>
              </w:rPr>
              <w:t>Biverkning</w:t>
            </w:r>
          </w:p>
        </w:tc>
        <w:tc>
          <w:tcPr>
            <w:tcW w:w="6440" w:type="dxa"/>
          </w:tcPr>
          <w:p w14:paraId="4FFF6026" w14:textId="5192BF3D" w:rsidR="7EA79357" w:rsidRDefault="7EA79357" w:rsidP="7EA79357">
            <w:pPr>
              <w:pStyle w:val="Tabell"/>
              <w:rPr>
                <w:sz w:val="22"/>
                <w:szCs w:val="22"/>
              </w:rPr>
            </w:pPr>
            <w:r w:rsidRPr="7EA79357">
              <w:rPr>
                <w:sz w:val="22"/>
                <w:szCs w:val="22"/>
              </w:rPr>
              <w:t>Arytmier samt blodtrycksfall. Ofta övergående sänkning av syrgastensionen i samband med behandling.</w:t>
            </w:r>
          </w:p>
        </w:tc>
      </w:tr>
    </w:tbl>
    <w:p w14:paraId="40AA233F" w14:textId="680B4327" w:rsidR="009C6C0C" w:rsidRPr="002C2AB7" w:rsidRDefault="009C6C0C" w:rsidP="003E0009">
      <w:pPr>
        <w:ind w:left="0"/>
      </w:pPr>
    </w:p>
    <w:sectPr w:rsidR="009C6C0C" w:rsidRPr="002C2AB7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2ADA13" w14:textId="77777777" w:rsidR="008C6E1D" w:rsidRDefault="008C6E1D">
      <w:r>
        <w:separator/>
      </w:r>
    </w:p>
  </w:endnote>
  <w:endnote w:type="continuationSeparator" w:id="0">
    <w:p w14:paraId="60E32A13" w14:textId="77777777" w:rsidR="008C6E1D" w:rsidRDefault="008C6E1D">
      <w:r>
        <w:continuationSeparator/>
      </w:r>
    </w:p>
  </w:endnote>
  <w:endnote w:type="continuationNotice" w:id="1">
    <w:p w14:paraId="65309177" w14:textId="77777777" w:rsidR="008C6E1D" w:rsidRDefault="008C6E1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rial Fe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8C6E1D" w:rsidP="00EC0A68">
    <w:pPr>
      <w:pStyle w:val="Footer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3BD786" w14:textId="77777777" w:rsidR="008C6E1D" w:rsidRDefault="008C6E1D"/>
  </w:footnote>
  <w:footnote w:type="continuationSeparator" w:id="0">
    <w:p w14:paraId="198C8BB7" w14:textId="77777777" w:rsidR="008C6E1D" w:rsidRDefault="008C6E1D">
      <w:r>
        <w:continuationSeparator/>
      </w:r>
    </w:p>
  </w:footnote>
  <w:footnote w:type="continuationNotice" w:id="1">
    <w:p w14:paraId="77A408A7" w14:textId="77777777" w:rsidR="008C6E1D" w:rsidRDefault="008C6E1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103EEBE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rto="http://schemas.microsoft.com/office/word/2006/arto">
          <w:pict w14:anchorId="39634F8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B70E413C"/>
    <w:lvl w:ilvl="0">
      <w:start w:val="1"/>
      <w:numFmt w:val="bullet"/>
      <w:pStyle w:val="Punktlista1"/>
      <w:lvlText w:val=""/>
      <w:lvlJc w:val="left"/>
      <w:rPr>
        <w:rFonts w:ascii="Wingdings" w:hAnsi="Wingdings" w:hint="default"/>
        <w:color w:val="auto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FFFFFF88"/>
    <w:multiLevelType w:val="singleLevel"/>
    <w:tmpl w:val="6128DAF8"/>
    <w:lvl w:ilvl="0">
      <w:start w:val="1"/>
      <w:numFmt w:val="decimal"/>
      <w:pStyle w:val="ListNumber"/>
      <w:lvlText w:val="%1."/>
      <w:lvlJc w:val="left"/>
      <w:pPr>
        <w:tabs>
          <w:tab w:val="num" w:pos="3036"/>
        </w:tabs>
        <w:ind w:left="3036" w:hanging="360"/>
      </w:pPr>
      <w:rPr>
        <w:rFonts w:hint="default"/>
      </w:r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2662D24"/>
    <w:multiLevelType w:val="hybridMultilevel"/>
    <w:tmpl w:val="81283F80"/>
    <w:lvl w:ilvl="0" w:tplc="E990F5F4">
      <w:numFmt w:val="bullet"/>
      <w:pStyle w:val="ListBullet2"/>
      <w:lvlText w:val="-"/>
      <w:lvlJc w:val="left"/>
      <w:pPr>
        <w:tabs>
          <w:tab w:val="num" w:pos="3393"/>
        </w:tabs>
        <w:ind w:left="3393" w:hanging="360"/>
      </w:pPr>
      <w:rPr>
        <w:rFonts w:ascii="Times New Roman" w:eastAsia="Times New Roman" w:hAnsi="Times New Roman" w:cs="Times New Roman" w:hint="default"/>
      </w:rPr>
    </w:lvl>
    <w:lvl w:ilvl="1" w:tplc="506E25A8" w:tentative="1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ascii="Courier New" w:hAnsi="Courier New" w:hint="default"/>
      </w:rPr>
    </w:lvl>
    <w:lvl w:ilvl="2" w:tplc="EFA41030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ascii="Wingdings" w:hAnsi="Wingdings" w:hint="default"/>
      </w:rPr>
    </w:lvl>
    <w:lvl w:ilvl="3" w:tplc="7D56F1BE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ascii="Symbol" w:hAnsi="Symbol" w:hint="default"/>
      </w:rPr>
    </w:lvl>
    <w:lvl w:ilvl="4" w:tplc="C756A88A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ascii="Courier New" w:hAnsi="Courier New" w:hint="default"/>
      </w:rPr>
    </w:lvl>
    <w:lvl w:ilvl="5" w:tplc="3E34B1A0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ascii="Wingdings" w:hAnsi="Wingdings" w:hint="default"/>
      </w:rPr>
    </w:lvl>
    <w:lvl w:ilvl="6" w:tplc="D45C81D0" w:tentative="1">
      <w:start w:val="1"/>
      <w:numFmt w:val="bullet"/>
      <w:lvlText w:val=""/>
      <w:lvlJc w:val="left"/>
      <w:pPr>
        <w:tabs>
          <w:tab w:val="num" w:pos="8447"/>
        </w:tabs>
        <w:ind w:left="8447" w:hanging="360"/>
      </w:pPr>
      <w:rPr>
        <w:rFonts w:ascii="Symbol" w:hAnsi="Symbol" w:hint="default"/>
      </w:rPr>
    </w:lvl>
    <w:lvl w:ilvl="7" w:tplc="94AAE428" w:tentative="1">
      <w:start w:val="1"/>
      <w:numFmt w:val="bullet"/>
      <w:lvlText w:val="o"/>
      <w:lvlJc w:val="left"/>
      <w:pPr>
        <w:tabs>
          <w:tab w:val="num" w:pos="9167"/>
        </w:tabs>
        <w:ind w:left="9167" w:hanging="360"/>
      </w:pPr>
      <w:rPr>
        <w:rFonts w:ascii="Courier New" w:hAnsi="Courier New" w:hint="default"/>
      </w:rPr>
    </w:lvl>
    <w:lvl w:ilvl="8" w:tplc="78444374" w:tentative="1">
      <w:start w:val="1"/>
      <w:numFmt w:val="bullet"/>
      <w:lvlText w:val=""/>
      <w:lvlJc w:val="left"/>
      <w:pPr>
        <w:tabs>
          <w:tab w:val="num" w:pos="9887"/>
        </w:tabs>
        <w:ind w:left="9887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D55697"/>
    <w:multiLevelType w:val="hybridMultilevel"/>
    <w:tmpl w:val="64A8029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D0A4311"/>
    <w:multiLevelType w:val="hybridMultilevel"/>
    <w:tmpl w:val="695A0AB0"/>
    <w:lvl w:ilvl="0" w:tplc="64B0158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70E801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336404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A4BD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D6CC08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908C5C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B120F0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9802CA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549A1C7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2"/>
  </w:num>
  <w:num w:numId="2" w16cid:durableId="1367871050">
    <w:abstractNumId w:val="18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19"/>
  </w:num>
  <w:num w:numId="6" w16cid:durableId="444931515">
    <w:abstractNumId w:val="4"/>
  </w:num>
  <w:num w:numId="7" w16cid:durableId="739910959">
    <w:abstractNumId w:val="14"/>
  </w:num>
  <w:num w:numId="8" w16cid:durableId="391579451">
    <w:abstractNumId w:val="11"/>
  </w:num>
  <w:num w:numId="9" w16cid:durableId="1296368398">
    <w:abstractNumId w:val="3"/>
  </w:num>
  <w:num w:numId="10" w16cid:durableId="689646344">
    <w:abstractNumId w:val="3"/>
  </w:num>
  <w:num w:numId="11" w16cid:durableId="1979215945">
    <w:abstractNumId w:val="5"/>
  </w:num>
  <w:num w:numId="12" w16cid:durableId="830874331">
    <w:abstractNumId w:val="6"/>
  </w:num>
  <w:num w:numId="13" w16cid:durableId="57095060">
    <w:abstractNumId w:val="17"/>
  </w:num>
  <w:num w:numId="14" w16cid:durableId="36130748">
    <w:abstractNumId w:val="12"/>
  </w:num>
  <w:num w:numId="15" w16cid:durableId="560679449">
    <w:abstractNumId w:val="9"/>
  </w:num>
  <w:num w:numId="16" w16cid:durableId="1420566503">
    <w:abstractNumId w:val="16"/>
  </w:num>
  <w:num w:numId="17" w16cid:durableId="256527698">
    <w:abstractNumId w:val="7"/>
  </w:num>
  <w:num w:numId="18" w16cid:durableId="1090539201">
    <w:abstractNumId w:val="13"/>
  </w:num>
  <w:num w:numId="19" w16cid:durableId="1846439597">
    <w:abstractNumId w:val="20"/>
  </w:num>
  <w:num w:numId="20" w16cid:durableId="1573198064">
    <w:abstractNumId w:val="1"/>
  </w:num>
  <w:num w:numId="21" w16cid:durableId="472720687">
    <w:abstractNumId w:val="10"/>
  </w:num>
  <w:num w:numId="22" w16cid:durableId="1691176242">
    <w:abstractNumId w:val="2"/>
  </w:num>
  <w:num w:numId="23" w16cid:durableId="205142774">
    <w:abstractNumId w:val="21"/>
  </w:num>
  <w:num w:numId="24" w16cid:durableId="16760216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6DA9"/>
    <w:rsid w:val="00046C77"/>
    <w:rsid w:val="00050500"/>
    <w:rsid w:val="00055919"/>
    <w:rsid w:val="0005691C"/>
    <w:rsid w:val="00056ECB"/>
    <w:rsid w:val="00056ED5"/>
    <w:rsid w:val="00061969"/>
    <w:rsid w:val="000655CC"/>
    <w:rsid w:val="000700AE"/>
    <w:rsid w:val="000732E8"/>
    <w:rsid w:val="000749CE"/>
    <w:rsid w:val="00084024"/>
    <w:rsid w:val="0008799C"/>
    <w:rsid w:val="0009062C"/>
    <w:rsid w:val="00095368"/>
    <w:rsid w:val="000954C4"/>
    <w:rsid w:val="00096C20"/>
    <w:rsid w:val="000A611A"/>
    <w:rsid w:val="000B12D9"/>
    <w:rsid w:val="000B4536"/>
    <w:rsid w:val="000B7715"/>
    <w:rsid w:val="000C6EA1"/>
    <w:rsid w:val="000E463B"/>
    <w:rsid w:val="000E5A7E"/>
    <w:rsid w:val="000F43A3"/>
    <w:rsid w:val="000F7681"/>
    <w:rsid w:val="00103031"/>
    <w:rsid w:val="001044FE"/>
    <w:rsid w:val="001108C0"/>
    <w:rsid w:val="00111CB2"/>
    <w:rsid w:val="00113953"/>
    <w:rsid w:val="001139D4"/>
    <w:rsid w:val="00117D43"/>
    <w:rsid w:val="0012375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2D0A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1BEB"/>
    <w:rsid w:val="00195781"/>
    <w:rsid w:val="0019632A"/>
    <w:rsid w:val="001A4E7C"/>
    <w:rsid w:val="001A6972"/>
    <w:rsid w:val="001B3341"/>
    <w:rsid w:val="001B75B6"/>
    <w:rsid w:val="001B762C"/>
    <w:rsid w:val="001C4D0A"/>
    <w:rsid w:val="001C5FEF"/>
    <w:rsid w:val="001D0B25"/>
    <w:rsid w:val="001E3789"/>
    <w:rsid w:val="001E622C"/>
    <w:rsid w:val="00211487"/>
    <w:rsid w:val="00211D91"/>
    <w:rsid w:val="00212D0D"/>
    <w:rsid w:val="002151DE"/>
    <w:rsid w:val="00217DEC"/>
    <w:rsid w:val="0022774A"/>
    <w:rsid w:val="00235B57"/>
    <w:rsid w:val="002444B8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71AC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2AB7"/>
    <w:rsid w:val="002C60AD"/>
    <w:rsid w:val="002D0E0E"/>
    <w:rsid w:val="002D6023"/>
    <w:rsid w:val="002E263F"/>
    <w:rsid w:val="002E4F4C"/>
    <w:rsid w:val="002E6F81"/>
    <w:rsid w:val="002F08BA"/>
    <w:rsid w:val="002F0DD4"/>
    <w:rsid w:val="002F2CFF"/>
    <w:rsid w:val="002F568B"/>
    <w:rsid w:val="002F6A09"/>
    <w:rsid w:val="002F7818"/>
    <w:rsid w:val="003066D0"/>
    <w:rsid w:val="00311401"/>
    <w:rsid w:val="00316BEC"/>
    <w:rsid w:val="003203D7"/>
    <w:rsid w:val="00320F86"/>
    <w:rsid w:val="00321FE8"/>
    <w:rsid w:val="00324171"/>
    <w:rsid w:val="00326C24"/>
    <w:rsid w:val="00331602"/>
    <w:rsid w:val="00336DB0"/>
    <w:rsid w:val="00337F99"/>
    <w:rsid w:val="003410BD"/>
    <w:rsid w:val="0034307B"/>
    <w:rsid w:val="00345EB1"/>
    <w:rsid w:val="00350CC4"/>
    <w:rsid w:val="00357166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183A"/>
    <w:rsid w:val="003B2A4B"/>
    <w:rsid w:val="003C16C0"/>
    <w:rsid w:val="003D099E"/>
    <w:rsid w:val="003D21A2"/>
    <w:rsid w:val="003D29D2"/>
    <w:rsid w:val="003D6DF1"/>
    <w:rsid w:val="003E0009"/>
    <w:rsid w:val="003E026C"/>
    <w:rsid w:val="003E0705"/>
    <w:rsid w:val="003E2FF7"/>
    <w:rsid w:val="003F0878"/>
    <w:rsid w:val="003F1013"/>
    <w:rsid w:val="003F1ACF"/>
    <w:rsid w:val="003F3746"/>
    <w:rsid w:val="00404948"/>
    <w:rsid w:val="00406BEA"/>
    <w:rsid w:val="00413A60"/>
    <w:rsid w:val="00416604"/>
    <w:rsid w:val="004230F7"/>
    <w:rsid w:val="00423B50"/>
    <w:rsid w:val="004257EA"/>
    <w:rsid w:val="0043167E"/>
    <w:rsid w:val="00433015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2A20"/>
    <w:rsid w:val="004D7BA3"/>
    <w:rsid w:val="004E3C24"/>
    <w:rsid w:val="004E4E2A"/>
    <w:rsid w:val="004F4518"/>
    <w:rsid w:val="004F4C62"/>
    <w:rsid w:val="004F61FF"/>
    <w:rsid w:val="00501433"/>
    <w:rsid w:val="00511CC4"/>
    <w:rsid w:val="00531E60"/>
    <w:rsid w:val="00541D07"/>
    <w:rsid w:val="00543D66"/>
    <w:rsid w:val="00544BAB"/>
    <w:rsid w:val="00544E36"/>
    <w:rsid w:val="00545F31"/>
    <w:rsid w:val="005578FA"/>
    <w:rsid w:val="00561005"/>
    <w:rsid w:val="0056425D"/>
    <w:rsid w:val="00565129"/>
    <w:rsid w:val="00565CD0"/>
    <w:rsid w:val="00566B9C"/>
    <w:rsid w:val="00567820"/>
    <w:rsid w:val="0057277B"/>
    <w:rsid w:val="005770AD"/>
    <w:rsid w:val="00581414"/>
    <w:rsid w:val="00582490"/>
    <w:rsid w:val="00593C1E"/>
    <w:rsid w:val="00597E28"/>
    <w:rsid w:val="005A54ED"/>
    <w:rsid w:val="005A5D5B"/>
    <w:rsid w:val="005A6081"/>
    <w:rsid w:val="005A627D"/>
    <w:rsid w:val="005B05F1"/>
    <w:rsid w:val="005B22AA"/>
    <w:rsid w:val="005C0045"/>
    <w:rsid w:val="005C084E"/>
    <w:rsid w:val="005C199F"/>
    <w:rsid w:val="005C4606"/>
    <w:rsid w:val="005D0B0C"/>
    <w:rsid w:val="005D6AD5"/>
    <w:rsid w:val="005E02B3"/>
    <w:rsid w:val="005E1E24"/>
    <w:rsid w:val="005F7C0F"/>
    <w:rsid w:val="0060596B"/>
    <w:rsid w:val="00606D97"/>
    <w:rsid w:val="00614E64"/>
    <w:rsid w:val="00617710"/>
    <w:rsid w:val="00617C86"/>
    <w:rsid w:val="00617EE6"/>
    <w:rsid w:val="0062184C"/>
    <w:rsid w:val="00623724"/>
    <w:rsid w:val="00627BEA"/>
    <w:rsid w:val="006319DB"/>
    <w:rsid w:val="006524A4"/>
    <w:rsid w:val="0065595B"/>
    <w:rsid w:val="00656DCD"/>
    <w:rsid w:val="00660269"/>
    <w:rsid w:val="00665F89"/>
    <w:rsid w:val="00673C92"/>
    <w:rsid w:val="006753EC"/>
    <w:rsid w:val="00685193"/>
    <w:rsid w:val="00694B00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2AA"/>
    <w:rsid w:val="006D0CFB"/>
    <w:rsid w:val="006D30C0"/>
    <w:rsid w:val="006D7535"/>
    <w:rsid w:val="006E450B"/>
    <w:rsid w:val="006F0D7E"/>
    <w:rsid w:val="00710B77"/>
    <w:rsid w:val="00711BDB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0F57"/>
    <w:rsid w:val="00752995"/>
    <w:rsid w:val="00754905"/>
    <w:rsid w:val="00760038"/>
    <w:rsid w:val="00762EE0"/>
    <w:rsid w:val="00765C41"/>
    <w:rsid w:val="00771100"/>
    <w:rsid w:val="00772299"/>
    <w:rsid w:val="00774944"/>
    <w:rsid w:val="007759DD"/>
    <w:rsid w:val="007830F0"/>
    <w:rsid w:val="0078609F"/>
    <w:rsid w:val="007917BA"/>
    <w:rsid w:val="007A334E"/>
    <w:rsid w:val="007A5C6F"/>
    <w:rsid w:val="007A78D0"/>
    <w:rsid w:val="007B5E3D"/>
    <w:rsid w:val="007C26FF"/>
    <w:rsid w:val="007C5035"/>
    <w:rsid w:val="007D4241"/>
    <w:rsid w:val="007D4317"/>
    <w:rsid w:val="007D4EA3"/>
    <w:rsid w:val="007E3E56"/>
    <w:rsid w:val="007F1CFF"/>
    <w:rsid w:val="007F5DD5"/>
    <w:rsid w:val="008050FD"/>
    <w:rsid w:val="0081046F"/>
    <w:rsid w:val="008106A6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0178"/>
    <w:rsid w:val="008654B6"/>
    <w:rsid w:val="00867A4B"/>
    <w:rsid w:val="0087139C"/>
    <w:rsid w:val="00873419"/>
    <w:rsid w:val="00880E83"/>
    <w:rsid w:val="00885954"/>
    <w:rsid w:val="00892F28"/>
    <w:rsid w:val="008961EB"/>
    <w:rsid w:val="008A0C5F"/>
    <w:rsid w:val="008A3DEA"/>
    <w:rsid w:val="008A4EB9"/>
    <w:rsid w:val="008A74C0"/>
    <w:rsid w:val="008B1694"/>
    <w:rsid w:val="008B29F6"/>
    <w:rsid w:val="008B4A24"/>
    <w:rsid w:val="008C0024"/>
    <w:rsid w:val="008C4B27"/>
    <w:rsid w:val="008C6E1D"/>
    <w:rsid w:val="008C7F0C"/>
    <w:rsid w:val="008C7F2A"/>
    <w:rsid w:val="008D124E"/>
    <w:rsid w:val="008D41E1"/>
    <w:rsid w:val="008D4B13"/>
    <w:rsid w:val="008E36F8"/>
    <w:rsid w:val="008E46B2"/>
    <w:rsid w:val="008E682C"/>
    <w:rsid w:val="008E78A1"/>
    <w:rsid w:val="008F5358"/>
    <w:rsid w:val="008F589F"/>
    <w:rsid w:val="00906238"/>
    <w:rsid w:val="00907EF9"/>
    <w:rsid w:val="00911231"/>
    <w:rsid w:val="0091295C"/>
    <w:rsid w:val="00914D58"/>
    <w:rsid w:val="009212C3"/>
    <w:rsid w:val="00921F47"/>
    <w:rsid w:val="009228AB"/>
    <w:rsid w:val="00926CE3"/>
    <w:rsid w:val="0093085B"/>
    <w:rsid w:val="00931C57"/>
    <w:rsid w:val="0093396A"/>
    <w:rsid w:val="009347A5"/>
    <w:rsid w:val="00942257"/>
    <w:rsid w:val="009471BF"/>
    <w:rsid w:val="00950E4E"/>
    <w:rsid w:val="009529BD"/>
    <w:rsid w:val="009533B4"/>
    <w:rsid w:val="00957D35"/>
    <w:rsid w:val="00971D93"/>
    <w:rsid w:val="00972C3A"/>
    <w:rsid w:val="009734C4"/>
    <w:rsid w:val="00974AFD"/>
    <w:rsid w:val="009905AF"/>
    <w:rsid w:val="009A07DC"/>
    <w:rsid w:val="009A32ED"/>
    <w:rsid w:val="009B1F6B"/>
    <w:rsid w:val="009C0D12"/>
    <w:rsid w:val="009C192E"/>
    <w:rsid w:val="009C2E3E"/>
    <w:rsid w:val="009C6C0C"/>
    <w:rsid w:val="009D2A6D"/>
    <w:rsid w:val="009D6819"/>
    <w:rsid w:val="009D6D1C"/>
    <w:rsid w:val="009E0CF9"/>
    <w:rsid w:val="009E3744"/>
    <w:rsid w:val="009E417D"/>
    <w:rsid w:val="009E531B"/>
    <w:rsid w:val="009E6C56"/>
    <w:rsid w:val="009E7DCF"/>
    <w:rsid w:val="009F4A56"/>
    <w:rsid w:val="009F4E65"/>
    <w:rsid w:val="00A006A5"/>
    <w:rsid w:val="00A05942"/>
    <w:rsid w:val="00A07BEC"/>
    <w:rsid w:val="00A13BBD"/>
    <w:rsid w:val="00A25CA2"/>
    <w:rsid w:val="00A264BE"/>
    <w:rsid w:val="00A272CA"/>
    <w:rsid w:val="00A33051"/>
    <w:rsid w:val="00A407AD"/>
    <w:rsid w:val="00A40923"/>
    <w:rsid w:val="00A41C05"/>
    <w:rsid w:val="00A42426"/>
    <w:rsid w:val="00A514B7"/>
    <w:rsid w:val="00A532EC"/>
    <w:rsid w:val="00A53ADE"/>
    <w:rsid w:val="00A54A0B"/>
    <w:rsid w:val="00A55086"/>
    <w:rsid w:val="00A65FD4"/>
    <w:rsid w:val="00A72802"/>
    <w:rsid w:val="00A81198"/>
    <w:rsid w:val="00A81E48"/>
    <w:rsid w:val="00A82035"/>
    <w:rsid w:val="00A85BB6"/>
    <w:rsid w:val="00A90D77"/>
    <w:rsid w:val="00A92E07"/>
    <w:rsid w:val="00A96562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5C96"/>
    <w:rsid w:val="00B16219"/>
    <w:rsid w:val="00B16C59"/>
    <w:rsid w:val="00B331A7"/>
    <w:rsid w:val="00B33FDD"/>
    <w:rsid w:val="00B359CC"/>
    <w:rsid w:val="00B36107"/>
    <w:rsid w:val="00B405A1"/>
    <w:rsid w:val="00B41571"/>
    <w:rsid w:val="00B41789"/>
    <w:rsid w:val="00B467D6"/>
    <w:rsid w:val="00B46C03"/>
    <w:rsid w:val="00B56FA9"/>
    <w:rsid w:val="00B60C6C"/>
    <w:rsid w:val="00B619A9"/>
    <w:rsid w:val="00B65A9D"/>
    <w:rsid w:val="00B66D60"/>
    <w:rsid w:val="00B7373B"/>
    <w:rsid w:val="00B75EDE"/>
    <w:rsid w:val="00B77D88"/>
    <w:rsid w:val="00B77EC3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BE7C7B"/>
    <w:rsid w:val="00BF1A58"/>
    <w:rsid w:val="00C01F0D"/>
    <w:rsid w:val="00C07DDB"/>
    <w:rsid w:val="00C1270E"/>
    <w:rsid w:val="00C23D18"/>
    <w:rsid w:val="00C342EE"/>
    <w:rsid w:val="00C4115D"/>
    <w:rsid w:val="00C43BDD"/>
    <w:rsid w:val="00C47778"/>
    <w:rsid w:val="00C5011E"/>
    <w:rsid w:val="00C50EE5"/>
    <w:rsid w:val="00C5240A"/>
    <w:rsid w:val="00C5398F"/>
    <w:rsid w:val="00C556F5"/>
    <w:rsid w:val="00C64A9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7977"/>
    <w:rsid w:val="00CE2227"/>
    <w:rsid w:val="00CE4B73"/>
    <w:rsid w:val="00CE4DA7"/>
    <w:rsid w:val="00CF70BB"/>
    <w:rsid w:val="00D00BD7"/>
    <w:rsid w:val="00D074DB"/>
    <w:rsid w:val="00D139CF"/>
    <w:rsid w:val="00D20779"/>
    <w:rsid w:val="00D25470"/>
    <w:rsid w:val="00D31339"/>
    <w:rsid w:val="00D32F94"/>
    <w:rsid w:val="00D33A16"/>
    <w:rsid w:val="00D37E7F"/>
    <w:rsid w:val="00D47AD7"/>
    <w:rsid w:val="00D51529"/>
    <w:rsid w:val="00D62468"/>
    <w:rsid w:val="00D648C1"/>
    <w:rsid w:val="00D678B0"/>
    <w:rsid w:val="00D67C88"/>
    <w:rsid w:val="00D85218"/>
    <w:rsid w:val="00D915B1"/>
    <w:rsid w:val="00DA299D"/>
    <w:rsid w:val="00DA65C4"/>
    <w:rsid w:val="00DC067A"/>
    <w:rsid w:val="00DC5BFF"/>
    <w:rsid w:val="00DD117D"/>
    <w:rsid w:val="00DE4447"/>
    <w:rsid w:val="00DE5DA2"/>
    <w:rsid w:val="00DE63C6"/>
    <w:rsid w:val="00DE7064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12CD"/>
    <w:rsid w:val="00E7237C"/>
    <w:rsid w:val="00E75C37"/>
    <w:rsid w:val="00E77C46"/>
    <w:rsid w:val="00E86CE8"/>
    <w:rsid w:val="00E90288"/>
    <w:rsid w:val="00E90E82"/>
    <w:rsid w:val="00EA00CB"/>
    <w:rsid w:val="00EA1BAA"/>
    <w:rsid w:val="00EA3FCD"/>
    <w:rsid w:val="00EA42A0"/>
    <w:rsid w:val="00EB4BE2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2A00"/>
    <w:rsid w:val="00F22264"/>
    <w:rsid w:val="00F2564D"/>
    <w:rsid w:val="00F35B05"/>
    <w:rsid w:val="00F413D9"/>
    <w:rsid w:val="00F5135F"/>
    <w:rsid w:val="00F51F78"/>
    <w:rsid w:val="00F52CDB"/>
    <w:rsid w:val="00F83992"/>
    <w:rsid w:val="00F86F47"/>
    <w:rsid w:val="00F90B64"/>
    <w:rsid w:val="00FB2F0F"/>
    <w:rsid w:val="00FB5086"/>
    <w:rsid w:val="00FB5411"/>
    <w:rsid w:val="00FB5D69"/>
    <w:rsid w:val="00FB6392"/>
    <w:rsid w:val="00FC4F36"/>
    <w:rsid w:val="00FD3C70"/>
    <w:rsid w:val="00FD6820"/>
    <w:rsid w:val="00FE12D8"/>
    <w:rsid w:val="00FF7C02"/>
    <w:rsid w:val="024801E3"/>
    <w:rsid w:val="094E2079"/>
    <w:rsid w:val="1F079269"/>
    <w:rsid w:val="3114424F"/>
    <w:rsid w:val="3119DAF5"/>
    <w:rsid w:val="33F505E3"/>
    <w:rsid w:val="342E95FE"/>
    <w:rsid w:val="36C0FF3A"/>
    <w:rsid w:val="3A7B8DD5"/>
    <w:rsid w:val="437351E7"/>
    <w:rsid w:val="44AED16D"/>
    <w:rsid w:val="4EDBAC28"/>
    <w:rsid w:val="513F5A86"/>
    <w:rsid w:val="6044A0EA"/>
    <w:rsid w:val="637FD4B8"/>
    <w:rsid w:val="647B2B65"/>
    <w:rsid w:val="68AAED12"/>
    <w:rsid w:val="6B2CF8ED"/>
    <w:rsid w:val="6DCDF7CF"/>
    <w:rsid w:val="6E048BCC"/>
    <w:rsid w:val="7EA79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locked="1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,Huvudrubrik"/>
    <w:next w:val="Normal"/>
    <w:link w:val="Heading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,Styckerubrik"/>
    <w:basedOn w:val="Normal"/>
    <w:next w:val="Normal"/>
    <w:link w:val="Heading2Char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,Avsnittsrubrik"/>
    <w:basedOn w:val="Normal"/>
    <w:next w:val="Normal"/>
    <w:link w:val="Heading3Char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,Underrubrik i avsnitt"/>
    <w:basedOn w:val="Normal"/>
    <w:next w:val="Normal"/>
    <w:link w:val="Heading4Char"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6">
    <w:name w:val="heading 6"/>
    <w:aliases w:val="(Dokumentbenämning)"/>
    <w:basedOn w:val="Normal"/>
    <w:next w:val="Normal"/>
    <w:link w:val="Heading6Char"/>
    <w:unhideWhenUsed/>
    <w:qFormat/>
    <w:rsid w:val="002C2AB7"/>
    <w:pPr>
      <w:keepNext/>
      <w:keepLines/>
      <w:spacing w:before="40" w:after="0" w:line="288" w:lineRule="auto"/>
      <w:ind w:left="992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7">
    <w:name w:val="heading 7"/>
    <w:aliases w:val="(Innehållsförteckning)"/>
    <w:link w:val="Heading7Char"/>
    <w:qFormat/>
    <w:rsid w:val="002C2AB7"/>
    <w:pPr>
      <w:spacing w:before="240" w:after="60"/>
      <w:ind w:left="2676"/>
      <w:outlineLvl w:val="6"/>
    </w:pPr>
    <w:rPr>
      <w:rFonts w:ascii="Arial" w:hAnsi="Arial"/>
      <w:sz w:val="26"/>
      <w:szCs w:val="24"/>
    </w:rPr>
  </w:style>
  <w:style w:type="paragraph" w:styleId="Heading9">
    <w:name w:val="heading 9"/>
    <w:basedOn w:val="Normal"/>
    <w:next w:val="Normal"/>
    <w:link w:val="Heading9Char"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aliases w:val="(Ledtexter)"/>
    <w:basedOn w:val="Normal"/>
    <w:link w:val="HeaderChar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Heading1Char">
    <w:name w:val="Heading 1 Char"/>
    <w:aliases w:val="Rubrik VGR Char,Huvudrubrik Char"/>
    <w:link w:val="Heading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,Styckerubrik Char"/>
    <w:basedOn w:val="DefaultParagraphFont"/>
    <w:link w:val="Heading2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,Avsnittsrubrik Char"/>
    <w:basedOn w:val="DefaultParagraphFont"/>
    <w:link w:val="Heading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,Underrubrik i avsnitt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aliases w:val="(Ledtexter) Char"/>
    <w:basedOn w:val="DefaultParagraphFont"/>
    <w:link w:val="Header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831C35"/>
    <w:rPr>
      <w:rFonts w:ascii="Georgia" w:hAnsi="Georgia"/>
      <w:sz w:val="24"/>
      <w:szCs w:val="24"/>
    </w:rPr>
  </w:style>
  <w:style w:type="character" w:styleId="FollowedHyperlink">
    <w:name w:val="FollowedHyperlink"/>
    <w:basedOn w:val="DefaultParagraphFont"/>
    <w:unhideWhenUsed/>
    <w:rsid w:val="00B97D4E"/>
    <w:rPr>
      <w:color w:val="9EA2A2" w:themeColor="followed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8F5358"/>
    <w:pPr>
      <w:keepLines/>
      <w:spacing w:before="240" w:after="0" w:line="360" w:lineRule="auto"/>
      <w:ind w:right="868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  <w:style w:type="character" w:customStyle="1" w:styleId="Heading6Char">
    <w:name w:val="Heading 6 Char"/>
    <w:aliases w:val="(Dokumentbenämning) Char"/>
    <w:basedOn w:val="DefaultParagraphFont"/>
    <w:link w:val="Heading6"/>
    <w:rsid w:val="002C2AB7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Heading7Char">
    <w:name w:val="Heading 7 Char"/>
    <w:aliases w:val="(Innehållsförteckning) Char"/>
    <w:basedOn w:val="DefaultParagraphFont"/>
    <w:link w:val="Heading7"/>
    <w:rsid w:val="002C2AB7"/>
    <w:rPr>
      <w:rFonts w:ascii="Arial" w:hAnsi="Arial"/>
      <w:sz w:val="26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2C2AB7"/>
    <w:pPr>
      <w:spacing w:line="288" w:lineRule="auto"/>
      <w:ind w:left="992"/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2C2AB7"/>
    <w:rPr>
      <w:rFonts w:asciiTheme="majorHAnsi" w:hAnsiTheme="majorHAnsi"/>
      <w:sz w:val="32"/>
      <w:szCs w:val="44"/>
    </w:rPr>
  </w:style>
  <w:style w:type="paragraph" w:styleId="Subtitle">
    <w:name w:val="Subtitle"/>
    <w:basedOn w:val="Normal"/>
    <w:next w:val="Normal"/>
    <w:link w:val="SubtitleChar"/>
    <w:qFormat/>
    <w:rsid w:val="002C2AB7"/>
    <w:pPr>
      <w:numPr>
        <w:ilvl w:val="1"/>
      </w:numPr>
      <w:spacing w:after="160" w:line="288" w:lineRule="auto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2C2AB7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BodyTextIndent">
    <w:name w:val="Body Text Indent"/>
    <w:link w:val="BodyTextIndentChar"/>
    <w:rsid w:val="002C2AB7"/>
    <w:pPr>
      <w:spacing w:after="120"/>
      <w:ind w:left="3119"/>
    </w:pPr>
    <w:rPr>
      <w:sz w:val="24"/>
    </w:rPr>
  </w:style>
  <w:style w:type="character" w:customStyle="1" w:styleId="BodyTextIndentChar">
    <w:name w:val="Body Text Indent Char"/>
    <w:basedOn w:val="DefaultParagraphFont"/>
    <w:link w:val="BodyTextIndent"/>
    <w:rsid w:val="002C2AB7"/>
    <w:rPr>
      <w:sz w:val="24"/>
    </w:rPr>
  </w:style>
  <w:style w:type="paragraph" w:customStyle="1" w:styleId="Brdtextitabell">
    <w:name w:val="Brödtext i tabell"/>
    <w:qFormat/>
    <w:rsid w:val="002C2AB7"/>
    <w:pPr>
      <w:spacing w:before="200" w:after="200"/>
    </w:pPr>
    <w:rPr>
      <w:rFonts w:ascii="Arial" w:hAnsi="Arial"/>
      <w:bCs/>
    </w:rPr>
  </w:style>
  <w:style w:type="paragraph" w:customStyle="1" w:styleId="Punktlista1">
    <w:name w:val="Punktlista 1"/>
    <w:rsid w:val="002C2AB7"/>
    <w:pPr>
      <w:numPr>
        <w:numId w:val="20"/>
      </w:numPr>
      <w:spacing w:after="80"/>
    </w:pPr>
    <w:rPr>
      <w:sz w:val="24"/>
    </w:rPr>
  </w:style>
  <w:style w:type="paragraph" w:customStyle="1" w:styleId="Lpandetext">
    <w:name w:val="Löpande text"/>
    <w:basedOn w:val="Normal"/>
    <w:rsid w:val="002C2AB7"/>
    <w:pPr>
      <w:widowControl w:val="0"/>
      <w:overflowPunct w:val="0"/>
      <w:autoSpaceDE w:val="0"/>
      <w:autoSpaceDN w:val="0"/>
      <w:adjustRightInd w:val="0"/>
      <w:spacing w:after="40" w:line="240" w:lineRule="auto"/>
      <w:ind w:left="0" w:right="0"/>
    </w:pPr>
    <w:rPr>
      <w:rFonts w:ascii="Times New Roman" w:hAnsi="Times New Roman"/>
      <w:szCs w:val="20"/>
    </w:rPr>
  </w:style>
  <w:style w:type="paragraph" w:styleId="ListBullet2">
    <w:name w:val="List Bullet 2"/>
    <w:rsid w:val="002C2AB7"/>
    <w:pPr>
      <w:numPr>
        <w:numId w:val="21"/>
      </w:numPr>
      <w:spacing w:after="80"/>
    </w:pPr>
    <w:rPr>
      <w:sz w:val="24"/>
    </w:rPr>
  </w:style>
  <w:style w:type="paragraph" w:styleId="ListNumber">
    <w:name w:val="List Number"/>
    <w:rsid w:val="002C2AB7"/>
    <w:pPr>
      <w:numPr>
        <w:numId w:val="22"/>
      </w:numPr>
      <w:spacing w:after="80"/>
    </w:pPr>
    <w:rPr>
      <w:sz w:val="24"/>
    </w:rPr>
  </w:style>
  <w:style w:type="paragraph" w:customStyle="1" w:styleId="Egnauppgifterisidhuvud">
    <w:name w:val="Egna uppgifter i sidhuvud"/>
    <w:rsid w:val="002C2AB7"/>
    <w:pPr>
      <w:tabs>
        <w:tab w:val="left" w:pos="3827"/>
        <w:tab w:val="left" w:pos="5795"/>
      </w:tabs>
    </w:pPr>
    <w:rPr>
      <w:sz w:val="24"/>
    </w:rPr>
  </w:style>
  <w:style w:type="paragraph" w:customStyle="1" w:styleId="Dokumenttyp">
    <w:name w:val="Dokumenttyp"/>
    <w:rsid w:val="002C2AB7"/>
    <w:pPr>
      <w:spacing w:before="20"/>
    </w:pPr>
    <w:rPr>
      <w:rFonts w:ascii="Arial Fet" w:hAnsi="Arial Fet"/>
      <w:b/>
      <w:caps/>
      <w:szCs w:val="24"/>
    </w:rPr>
  </w:style>
  <w:style w:type="paragraph" w:customStyle="1" w:styleId="Ledtextersidhuvudsidfot">
    <w:name w:val="Ledtexter sidhuvud/sidfot"/>
    <w:rsid w:val="002C2AB7"/>
    <w:pPr>
      <w:spacing w:before="40"/>
    </w:pPr>
    <w:rPr>
      <w:rFonts w:ascii="Arial" w:hAnsi="Arial"/>
      <w:sz w:val="16"/>
    </w:rPr>
  </w:style>
  <w:style w:type="paragraph" w:customStyle="1" w:styleId="Brdtexttabell">
    <w:name w:val="Brödtext tabell"/>
    <w:qFormat/>
    <w:rsid w:val="002C2AB7"/>
    <w:pPr>
      <w:spacing w:before="40" w:after="40"/>
    </w:pPr>
    <w:rPr>
      <w:bCs/>
      <w:sz w:val="22"/>
    </w:rPr>
  </w:style>
  <w:style w:type="paragraph" w:styleId="NormalWeb">
    <w:name w:val="Normal (Web)"/>
    <w:basedOn w:val="Normal"/>
    <w:uiPriority w:val="99"/>
    <w:unhideWhenUsed/>
    <w:rsid w:val="002C2AB7"/>
    <w:pPr>
      <w:spacing w:after="240" w:line="240" w:lineRule="auto"/>
      <w:ind w:left="0" w:right="0"/>
    </w:pPr>
    <w:rPr>
      <w:rFonts w:ascii="Times New Roman" w:hAnsi="Times New Roman"/>
    </w:rPr>
  </w:style>
  <w:style w:type="character" w:customStyle="1" w:styleId="word-explaination">
    <w:name w:val="word-explaination"/>
    <w:rsid w:val="002C2AB7"/>
  </w:style>
  <w:style w:type="paragraph" w:customStyle="1" w:styleId="Default">
    <w:name w:val="Default"/>
    <w:rsid w:val="002C2AB7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paragraph">
    <w:name w:val="paragraph"/>
    <w:basedOn w:val="Normal"/>
    <w:rsid w:val="002C2AB7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DefaultParagraphFont"/>
    <w:rsid w:val="002C2AB7"/>
  </w:style>
  <w:style w:type="character" w:customStyle="1" w:styleId="eop">
    <w:name w:val="eop"/>
    <w:basedOn w:val="DefaultParagraphFont"/>
    <w:rsid w:val="002C2A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https://alfresco-offentlig.vgregion.se/alfresco/service/vgr/storage/node/content/20356/L%c3%a4kemedelshantering%20-%20speciella%20rutiner%20inom%20anestesikliniken%2c%20S%c3%84S.pdf?a=false&amp;guest=true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4750</Words>
  <Characters>27080</Characters>
  <Application>Microsoft Office Word</Application>
  <DocSecurity>4</DocSecurity>
  <Lines>225</Lines>
  <Paragraphs>63</Paragraphs>
  <ScaleCrop>false</ScaleCrop>
  <Manager/>
  <Company/>
  <LinksUpToDate>false</LinksUpToDate>
  <CharactersWithSpaces>31767</CharactersWithSpaces>
  <SharedDoc>false</SharedDoc>
  <HyperlinkBase/>
  <HLinks>
    <vt:vector size="240" baseType="variant">
      <vt:variant>
        <vt:i4>1376258</vt:i4>
      </vt:variant>
      <vt:variant>
        <vt:i4>237</vt:i4>
      </vt:variant>
      <vt:variant>
        <vt:i4>0</vt:i4>
      </vt:variant>
      <vt:variant>
        <vt:i4>5</vt:i4>
      </vt:variant>
      <vt:variant>
        <vt:lpwstr>https://alfresco-offentlig.vgregion.se/alfresco/service/vgr/storage/node/content/20356/L%c3%a4kemedelshantering - speciella rutiner inom anestesikliniken%2c S%c3%84S.pdf?a=false&amp;guest=true</vt:lpwstr>
      </vt:variant>
      <vt:variant>
        <vt:lpwstr/>
      </vt:variant>
      <vt:variant>
        <vt:i4>1638457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_Toc210982341</vt:lpwstr>
      </vt:variant>
      <vt:variant>
        <vt:i4>1638457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_Toc210982340</vt:lpwstr>
      </vt:variant>
      <vt:variant>
        <vt:i4>1966137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_Toc210982339</vt:lpwstr>
      </vt:variant>
      <vt:variant>
        <vt:i4>1966137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_Toc210982338</vt:lpwstr>
      </vt:variant>
      <vt:variant>
        <vt:i4>1966137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_Toc210982337</vt:lpwstr>
      </vt:variant>
      <vt:variant>
        <vt:i4>1966137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_Toc210982336</vt:lpwstr>
      </vt:variant>
      <vt:variant>
        <vt:i4>1966137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_Toc210982335</vt:lpwstr>
      </vt:variant>
      <vt:variant>
        <vt:i4>1966137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_Toc210982334</vt:lpwstr>
      </vt:variant>
      <vt:variant>
        <vt:i4>1966137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_Toc210982333</vt:lpwstr>
      </vt:variant>
      <vt:variant>
        <vt:i4>1966137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_Toc210982332</vt:lpwstr>
      </vt:variant>
      <vt:variant>
        <vt:i4>1966137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_Toc210982331</vt:lpwstr>
      </vt:variant>
      <vt:variant>
        <vt:i4>1966137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_Toc210982330</vt:lpwstr>
      </vt:variant>
      <vt:variant>
        <vt:i4>2031673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_Toc210982329</vt:lpwstr>
      </vt:variant>
      <vt:variant>
        <vt:i4>2031673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_Toc210982328</vt:lpwstr>
      </vt:variant>
      <vt:variant>
        <vt:i4>2031673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_Toc210982327</vt:lpwstr>
      </vt:variant>
      <vt:variant>
        <vt:i4>2031673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_Toc210982326</vt:lpwstr>
      </vt:variant>
      <vt:variant>
        <vt:i4>2031673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_Toc210982325</vt:lpwstr>
      </vt:variant>
      <vt:variant>
        <vt:i4>2031673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_Toc210982324</vt:lpwstr>
      </vt:variant>
      <vt:variant>
        <vt:i4>2031673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_Toc210982323</vt:lpwstr>
      </vt:variant>
      <vt:variant>
        <vt:i4>2031673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_Toc210982322</vt:lpwstr>
      </vt:variant>
      <vt:variant>
        <vt:i4>2031673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_Toc210982321</vt:lpwstr>
      </vt:variant>
      <vt:variant>
        <vt:i4>2031673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_Toc210982320</vt:lpwstr>
      </vt:variant>
      <vt:variant>
        <vt:i4>1835065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_Toc210982319</vt:lpwstr>
      </vt:variant>
      <vt:variant>
        <vt:i4>1835065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_Toc210982318</vt:lpwstr>
      </vt:variant>
      <vt:variant>
        <vt:i4>1835065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_Toc210982317</vt:lpwstr>
      </vt:variant>
      <vt:variant>
        <vt:i4>1835065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_Toc210982316</vt:lpwstr>
      </vt:variant>
      <vt:variant>
        <vt:i4>1835065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_Toc210982315</vt:lpwstr>
      </vt:variant>
      <vt:variant>
        <vt:i4>1835065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_Toc210982314</vt:lpwstr>
      </vt:variant>
      <vt:variant>
        <vt:i4>1835065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_Toc210982313</vt:lpwstr>
      </vt:variant>
      <vt:variant>
        <vt:i4>1835065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_Toc210982312</vt:lpwstr>
      </vt:variant>
      <vt:variant>
        <vt:i4>1835065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_Toc210982311</vt:lpwstr>
      </vt:variant>
      <vt:variant>
        <vt:i4>1835065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_Toc210982310</vt:lpwstr>
      </vt:variant>
      <vt:variant>
        <vt:i4>1900601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_Toc210982309</vt:lpwstr>
      </vt:variant>
      <vt:variant>
        <vt:i4>1900601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_Toc210982308</vt:lpwstr>
      </vt:variant>
      <vt:variant>
        <vt:i4>1900601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_Toc210982307</vt:lpwstr>
      </vt:variant>
      <vt:variant>
        <vt:i4>1900601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_Toc210982306</vt:lpwstr>
      </vt:variant>
      <vt:variant>
        <vt:i4>1900601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_Toc210982305</vt:lpwstr>
      </vt:variant>
      <vt:variant>
        <vt:i4>1900601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_Toc210982304</vt:lpwstr>
      </vt:variant>
      <vt:variant>
        <vt:i4>1900601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_Toc210982303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Kontinuerliga läkemedel anestesi- och intensivvård, SÄS</dc:title>
  <dc:subject/>
  <dc:creator/>
  <keywords/>
  <lastModifiedBy/>
  <revision>4</revision>
  <dcterms:created xsi:type="dcterms:W3CDTF">2025-03-25T00:44:00.0000000Z</dcterms:created>
  <dcterms:modified xsi:type="dcterms:W3CDTF">2025-11-21T08:40:00.0000000Z</dcterms:modified>
</coreProperties>
</file>