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95DFF8" w14:textId="77777777" w:rsidR="0096132C" w:rsidRDefault="0096132C" w:rsidP="00F35B05">
      <w:pPr>
        <w:pStyle w:val="Rubrik2"/>
        <w:sectPr w:rsidR="0096132C" w:rsidSect="0096132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EBE1AA3" w14:textId="77777777" w:rsidR="0096132C" w:rsidRPr="0096132C" w:rsidRDefault="0096132C" w:rsidP="00771264">
      <w:pPr>
        <w:pStyle w:val="Rubrik1"/>
        <w:spacing w:after="120" w:line="240" w:lineRule="auto"/>
      </w:pPr>
      <w:r w:rsidRPr="0096132C">
        <w:t>Ledbesvär/muskuloskeletal värk - utredning av barn och ungdomar vid SÄS</w:t>
      </w:r>
    </w:p>
    <w:p w14:paraId="0E10CEA3" w14:textId="77777777" w:rsidR="0096132C" w:rsidRPr="0096132C" w:rsidRDefault="0096132C" w:rsidP="00771264">
      <w:pPr>
        <w:pStyle w:val="Rubrik2"/>
      </w:pPr>
      <w:bookmarkStart w:id="1" w:name="_Toc313447579"/>
      <w:bookmarkStart w:id="2" w:name="_Toc419877337"/>
      <w:bookmarkStart w:id="3" w:name="_Toc519606552"/>
      <w:bookmarkStart w:id="4" w:name="_Toc256000000"/>
      <w:bookmarkStart w:id="5" w:name="_Toc256000013"/>
      <w:bookmarkStart w:id="6" w:name="_Toc88220773"/>
      <w:bookmarkStart w:id="7" w:name="_Toc256000025"/>
      <w:bookmarkStart w:id="8" w:name="_Toc256000037"/>
      <w:bookmarkStart w:id="9" w:name="_Toc169172327"/>
      <w:r w:rsidRPr="0096132C">
        <w:t>Sammanfattning</w:t>
      </w:r>
      <w:bookmarkEnd w:id="1"/>
      <w:bookmarkEnd w:id="2"/>
      <w:bookmarkEnd w:id="3"/>
      <w:bookmarkEnd w:id="4"/>
      <w:bookmarkEnd w:id="5"/>
      <w:bookmarkEnd w:id="6"/>
      <w:bookmarkEnd w:id="7"/>
      <w:bookmarkEnd w:id="8"/>
      <w:bookmarkEnd w:id="9"/>
    </w:p>
    <w:p w14:paraId="35D3FA96" w14:textId="2BF2F77B" w:rsidR="0096132C" w:rsidRPr="0096132C" w:rsidRDefault="0096132C" w:rsidP="00771264">
      <w:r w:rsidRPr="0096132C">
        <w:t>Riktlinjen beskriver utredning och omhändertagande av barn och ungdomar med ledbesvär och/eller muskuloskeletal värk vid rätt vårdinstans.</w:t>
      </w:r>
    </w:p>
    <w:p w14:paraId="20412F40" w14:textId="77777777" w:rsidR="0096132C" w:rsidRPr="00832644" w:rsidRDefault="0096132C" w:rsidP="00E62F94">
      <w:pPr>
        <w:spacing w:before="360" w:after="40"/>
        <w:rPr>
          <w:rFonts w:ascii="Calibri" w:hAnsi="Calibri" w:cs="Calibri"/>
          <w:sz w:val="28"/>
          <w:szCs w:val="28"/>
        </w:rPr>
      </w:pPr>
      <w:r w:rsidRPr="00832644">
        <w:rPr>
          <w:rFonts w:ascii="Calibri" w:hAnsi="Calibri" w:cs="Calibri"/>
          <w:sz w:val="28"/>
          <w:szCs w:val="28"/>
        </w:rPr>
        <w:t>Innehållsförteckning</w:t>
      </w:r>
    </w:p>
    <w:p w14:paraId="7AD9462A" w14:textId="12428C03" w:rsidR="0086738E" w:rsidRDefault="00AA5713">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Pr>
          <w:rFonts w:ascii="Arial" w:hAnsi="Arial"/>
          <w:noProof/>
          <w:color w:val="0000FF"/>
          <w:sz w:val="22"/>
          <w:szCs w:val="32"/>
          <w:u w:val="single"/>
        </w:rPr>
        <w:fldChar w:fldCharType="separate"/>
      </w:r>
      <w:hyperlink w:anchor="_Toc169172327" w:history="1">
        <w:r w:rsidR="0086738E" w:rsidRPr="00742FD5">
          <w:rPr>
            <w:rStyle w:val="Hyperlnk"/>
            <w:rFonts w:eastAsia="MS Gothic"/>
            <w:noProof/>
          </w:rPr>
          <w:t>Sammanfattning</w:t>
        </w:r>
        <w:r w:rsidR="0086738E">
          <w:rPr>
            <w:noProof/>
            <w:webHidden/>
          </w:rPr>
          <w:tab/>
        </w:r>
        <w:r w:rsidR="0086738E">
          <w:rPr>
            <w:noProof/>
            <w:webHidden/>
          </w:rPr>
          <w:fldChar w:fldCharType="begin"/>
        </w:r>
        <w:r w:rsidR="0086738E">
          <w:rPr>
            <w:noProof/>
            <w:webHidden/>
          </w:rPr>
          <w:instrText xml:space="preserve"> PAGEREF _Toc169172327 \h </w:instrText>
        </w:r>
        <w:r w:rsidR="0086738E">
          <w:rPr>
            <w:noProof/>
            <w:webHidden/>
          </w:rPr>
        </w:r>
        <w:r w:rsidR="0086738E">
          <w:rPr>
            <w:noProof/>
            <w:webHidden/>
          </w:rPr>
          <w:fldChar w:fldCharType="separate"/>
        </w:r>
        <w:r w:rsidR="0086738E">
          <w:rPr>
            <w:noProof/>
            <w:webHidden/>
          </w:rPr>
          <w:t>1</w:t>
        </w:r>
        <w:r w:rsidR="0086738E">
          <w:rPr>
            <w:noProof/>
            <w:webHidden/>
          </w:rPr>
          <w:fldChar w:fldCharType="end"/>
        </w:r>
      </w:hyperlink>
    </w:p>
    <w:p w14:paraId="7C65BDA7" w14:textId="4BC99469" w:rsidR="0086738E" w:rsidRDefault="0086738E">
      <w:pPr>
        <w:pStyle w:val="Innehll1"/>
        <w:rPr>
          <w:rFonts w:asciiTheme="minorHAnsi" w:eastAsiaTheme="minorEastAsia" w:hAnsiTheme="minorHAnsi" w:cstheme="minorBidi"/>
          <w:noProof/>
          <w:kern w:val="2"/>
          <w:sz w:val="22"/>
          <w:szCs w:val="22"/>
          <w14:ligatures w14:val="standardContextual"/>
        </w:rPr>
      </w:pPr>
      <w:hyperlink w:anchor="_Toc169172328" w:history="1">
        <w:r w:rsidRPr="00742FD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_Toc169172328 \h </w:instrText>
        </w:r>
        <w:r>
          <w:rPr>
            <w:noProof/>
            <w:webHidden/>
          </w:rPr>
        </w:r>
        <w:r>
          <w:rPr>
            <w:noProof/>
            <w:webHidden/>
          </w:rPr>
          <w:fldChar w:fldCharType="separate"/>
        </w:r>
        <w:r>
          <w:rPr>
            <w:noProof/>
            <w:webHidden/>
          </w:rPr>
          <w:t>1</w:t>
        </w:r>
        <w:r>
          <w:rPr>
            <w:noProof/>
            <w:webHidden/>
          </w:rPr>
          <w:fldChar w:fldCharType="end"/>
        </w:r>
      </w:hyperlink>
    </w:p>
    <w:p w14:paraId="6629AE5F" w14:textId="1373F420" w:rsidR="0086738E" w:rsidRDefault="0086738E">
      <w:pPr>
        <w:pStyle w:val="Innehll1"/>
        <w:rPr>
          <w:rFonts w:asciiTheme="minorHAnsi" w:eastAsiaTheme="minorEastAsia" w:hAnsiTheme="minorHAnsi" w:cstheme="minorBidi"/>
          <w:noProof/>
          <w:kern w:val="2"/>
          <w:sz w:val="22"/>
          <w:szCs w:val="22"/>
          <w14:ligatures w14:val="standardContextual"/>
        </w:rPr>
      </w:pPr>
      <w:hyperlink w:anchor="_Toc169172329" w:history="1">
        <w:r w:rsidRPr="00742FD5">
          <w:rPr>
            <w:rStyle w:val="Hyperlnk"/>
            <w:rFonts w:eastAsia="MS Gothic"/>
            <w:noProof/>
          </w:rPr>
          <w:t>Förutsättningar</w:t>
        </w:r>
        <w:r>
          <w:rPr>
            <w:noProof/>
            <w:webHidden/>
          </w:rPr>
          <w:tab/>
        </w:r>
        <w:r>
          <w:rPr>
            <w:noProof/>
            <w:webHidden/>
          </w:rPr>
          <w:fldChar w:fldCharType="begin"/>
        </w:r>
        <w:r>
          <w:rPr>
            <w:noProof/>
            <w:webHidden/>
          </w:rPr>
          <w:instrText xml:space="preserve"> PAGEREF _Toc169172329 \h </w:instrText>
        </w:r>
        <w:r>
          <w:rPr>
            <w:noProof/>
            <w:webHidden/>
          </w:rPr>
        </w:r>
        <w:r>
          <w:rPr>
            <w:noProof/>
            <w:webHidden/>
          </w:rPr>
          <w:fldChar w:fldCharType="separate"/>
        </w:r>
        <w:r>
          <w:rPr>
            <w:noProof/>
            <w:webHidden/>
          </w:rPr>
          <w:t>2</w:t>
        </w:r>
        <w:r>
          <w:rPr>
            <w:noProof/>
            <w:webHidden/>
          </w:rPr>
          <w:fldChar w:fldCharType="end"/>
        </w:r>
      </w:hyperlink>
    </w:p>
    <w:p w14:paraId="68135258" w14:textId="73C952F8" w:rsidR="0086738E" w:rsidRDefault="0086738E">
      <w:pPr>
        <w:pStyle w:val="Innehll2"/>
        <w:rPr>
          <w:rFonts w:asciiTheme="minorHAnsi" w:eastAsiaTheme="minorEastAsia" w:hAnsiTheme="minorHAnsi" w:cstheme="minorBidi"/>
          <w:noProof/>
          <w:kern w:val="2"/>
          <w:sz w:val="22"/>
          <w:szCs w:val="22"/>
          <w14:ligatures w14:val="standardContextual"/>
        </w:rPr>
      </w:pPr>
      <w:hyperlink w:anchor="_Toc169172330" w:history="1">
        <w:r w:rsidRPr="00742FD5">
          <w:rPr>
            <w:rStyle w:val="Hyperlnk"/>
            <w:rFonts w:eastAsia="MS Gothic"/>
            <w:noProof/>
          </w:rPr>
          <w:t>Anamnes</w:t>
        </w:r>
        <w:r>
          <w:rPr>
            <w:noProof/>
            <w:webHidden/>
          </w:rPr>
          <w:tab/>
        </w:r>
        <w:r>
          <w:rPr>
            <w:noProof/>
            <w:webHidden/>
          </w:rPr>
          <w:fldChar w:fldCharType="begin"/>
        </w:r>
        <w:r>
          <w:rPr>
            <w:noProof/>
            <w:webHidden/>
          </w:rPr>
          <w:instrText xml:space="preserve"> PAGEREF _Toc169172330 \h </w:instrText>
        </w:r>
        <w:r>
          <w:rPr>
            <w:noProof/>
            <w:webHidden/>
          </w:rPr>
        </w:r>
        <w:r>
          <w:rPr>
            <w:noProof/>
            <w:webHidden/>
          </w:rPr>
          <w:fldChar w:fldCharType="separate"/>
        </w:r>
        <w:r>
          <w:rPr>
            <w:noProof/>
            <w:webHidden/>
          </w:rPr>
          <w:t>2</w:t>
        </w:r>
        <w:r>
          <w:rPr>
            <w:noProof/>
            <w:webHidden/>
          </w:rPr>
          <w:fldChar w:fldCharType="end"/>
        </w:r>
      </w:hyperlink>
    </w:p>
    <w:p w14:paraId="484AE005" w14:textId="441784B0" w:rsidR="0086738E" w:rsidRDefault="0086738E">
      <w:pPr>
        <w:pStyle w:val="Innehll1"/>
        <w:rPr>
          <w:rFonts w:asciiTheme="minorHAnsi" w:eastAsiaTheme="minorEastAsia" w:hAnsiTheme="minorHAnsi" w:cstheme="minorBidi"/>
          <w:noProof/>
          <w:kern w:val="2"/>
          <w:sz w:val="22"/>
          <w:szCs w:val="22"/>
          <w14:ligatures w14:val="standardContextual"/>
        </w:rPr>
      </w:pPr>
      <w:hyperlink w:anchor="_Toc169172331" w:history="1">
        <w:r w:rsidRPr="00742FD5">
          <w:rPr>
            <w:rStyle w:val="Hyperlnk"/>
            <w:rFonts w:eastAsia="MS Gothic"/>
            <w:noProof/>
          </w:rPr>
          <w:t>Genomförande</w:t>
        </w:r>
        <w:r>
          <w:rPr>
            <w:noProof/>
            <w:webHidden/>
          </w:rPr>
          <w:tab/>
        </w:r>
        <w:r>
          <w:rPr>
            <w:noProof/>
            <w:webHidden/>
          </w:rPr>
          <w:fldChar w:fldCharType="begin"/>
        </w:r>
        <w:r>
          <w:rPr>
            <w:noProof/>
            <w:webHidden/>
          </w:rPr>
          <w:instrText xml:space="preserve"> PAGEREF _Toc169172331 \h </w:instrText>
        </w:r>
        <w:r>
          <w:rPr>
            <w:noProof/>
            <w:webHidden/>
          </w:rPr>
        </w:r>
        <w:r>
          <w:rPr>
            <w:noProof/>
            <w:webHidden/>
          </w:rPr>
          <w:fldChar w:fldCharType="separate"/>
        </w:r>
        <w:r>
          <w:rPr>
            <w:noProof/>
            <w:webHidden/>
          </w:rPr>
          <w:t>2</w:t>
        </w:r>
        <w:r>
          <w:rPr>
            <w:noProof/>
            <w:webHidden/>
          </w:rPr>
          <w:fldChar w:fldCharType="end"/>
        </w:r>
      </w:hyperlink>
    </w:p>
    <w:p w14:paraId="7B8108CA" w14:textId="26C0C181" w:rsidR="0086738E" w:rsidRDefault="0086738E">
      <w:pPr>
        <w:pStyle w:val="Innehll2"/>
        <w:rPr>
          <w:rFonts w:asciiTheme="minorHAnsi" w:eastAsiaTheme="minorEastAsia" w:hAnsiTheme="minorHAnsi" w:cstheme="minorBidi"/>
          <w:noProof/>
          <w:kern w:val="2"/>
          <w:sz w:val="22"/>
          <w:szCs w:val="22"/>
          <w14:ligatures w14:val="standardContextual"/>
        </w:rPr>
      </w:pPr>
      <w:hyperlink w:anchor="_Toc169172332" w:history="1">
        <w:r w:rsidRPr="00742FD5">
          <w:rPr>
            <w:rStyle w:val="Hyperlnk"/>
            <w:rFonts w:eastAsia="MS Gothic"/>
            <w:noProof/>
          </w:rPr>
          <w:t>Undersökning</w:t>
        </w:r>
        <w:r>
          <w:rPr>
            <w:noProof/>
            <w:webHidden/>
          </w:rPr>
          <w:tab/>
        </w:r>
        <w:r>
          <w:rPr>
            <w:noProof/>
            <w:webHidden/>
          </w:rPr>
          <w:fldChar w:fldCharType="begin"/>
        </w:r>
        <w:r>
          <w:rPr>
            <w:noProof/>
            <w:webHidden/>
          </w:rPr>
          <w:instrText xml:space="preserve"> PAGEREF _Toc169172332 \h </w:instrText>
        </w:r>
        <w:r>
          <w:rPr>
            <w:noProof/>
            <w:webHidden/>
          </w:rPr>
        </w:r>
        <w:r>
          <w:rPr>
            <w:noProof/>
            <w:webHidden/>
          </w:rPr>
          <w:fldChar w:fldCharType="separate"/>
        </w:r>
        <w:r>
          <w:rPr>
            <w:noProof/>
            <w:webHidden/>
          </w:rPr>
          <w:t>2</w:t>
        </w:r>
        <w:r>
          <w:rPr>
            <w:noProof/>
            <w:webHidden/>
          </w:rPr>
          <w:fldChar w:fldCharType="end"/>
        </w:r>
      </w:hyperlink>
    </w:p>
    <w:p w14:paraId="203B1995" w14:textId="0730EE08" w:rsidR="0086738E" w:rsidRDefault="0086738E">
      <w:pPr>
        <w:pStyle w:val="Innehll2"/>
        <w:rPr>
          <w:rFonts w:asciiTheme="minorHAnsi" w:eastAsiaTheme="minorEastAsia" w:hAnsiTheme="minorHAnsi" w:cstheme="minorBidi"/>
          <w:noProof/>
          <w:kern w:val="2"/>
          <w:sz w:val="22"/>
          <w:szCs w:val="22"/>
          <w14:ligatures w14:val="standardContextual"/>
        </w:rPr>
      </w:pPr>
      <w:hyperlink w:anchor="_Toc169172333" w:history="1">
        <w:r w:rsidRPr="00742FD5">
          <w:rPr>
            <w:rStyle w:val="Hyperlnk"/>
            <w:rFonts w:eastAsia="MS Gothic"/>
            <w:noProof/>
            <w:lang w:val="en-US"/>
          </w:rPr>
          <w:t>Laboratorieprover</w:t>
        </w:r>
        <w:r>
          <w:rPr>
            <w:noProof/>
            <w:webHidden/>
          </w:rPr>
          <w:tab/>
        </w:r>
        <w:r>
          <w:rPr>
            <w:noProof/>
            <w:webHidden/>
          </w:rPr>
          <w:fldChar w:fldCharType="begin"/>
        </w:r>
        <w:r>
          <w:rPr>
            <w:noProof/>
            <w:webHidden/>
          </w:rPr>
          <w:instrText xml:space="preserve"> PAGEREF _Toc169172333 \h </w:instrText>
        </w:r>
        <w:r>
          <w:rPr>
            <w:noProof/>
            <w:webHidden/>
          </w:rPr>
        </w:r>
        <w:r>
          <w:rPr>
            <w:noProof/>
            <w:webHidden/>
          </w:rPr>
          <w:fldChar w:fldCharType="separate"/>
        </w:r>
        <w:r>
          <w:rPr>
            <w:noProof/>
            <w:webHidden/>
          </w:rPr>
          <w:t>2</w:t>
        </w:r>
        <w:r>
          <w:rPr>
            <w:noProof/>
            <w:webHidden/>
          </w:rPr>
          <w:fldChar w:fldCharType="end"/>
        </w:r>
      </w:hyperlink>
    </w:p>
    <w:p w14:paraId="165127B2" w14:textId="166F2ED7" w:rsidR="0086738E" w:rsidRDefault="0086738E">
      <w:pPr>
        <w:pStyle w:val="Innehll2"/>
        <w:rPr>
          <w:rFonts w:asciiTheme="minorHAnsi" w:eastAsiaTheme="minorEastAsia" w:hAnsiTheme="minorHAnsi" w:cstheme="minorBidi"/>
          <w:noProof/>
          <w:kern w:val="2"/>
          <w:sz w:val="22"/>
          <w:szCs w:val="22"/>
          <w14:ligatures w14:val="standardContextual"/>
        </w:rPr>
      </w:pPr>
      <w:hyperlink w:anchor="_Toc169172334" w:history="1">
        <w:r w:rsidRPr="00742FD5">
          <w:rPr>
            <w:rStyle w:val="Hyperlnk"/>
            <w:rFonts w:eastAsia="MS Gothic"/>
            <w:noProof/>
          </w:rPr>
          <w:t>Vid misstanke om reumatisk/reaktiv ledinflammation</w:t>
        </w:r>
        <w:r>
          <w:rPr>
            <w:noProof/>
            <w:webHidden/>
          </w:rPr>
          <w:tab/>
        </w:r>
        <w:r>
          <w:rPr>
            <w:noProof/>
            <w:webHidden/>
          </w:rPr>
          <w:fldChar w:fldCharType="begin"/>
        </w:r>
        <w:r>
          <w:rPr>
            <w:noProof/>
            <w:webHidden/>
          </w:rPr>
          <w:instrText xml:space="preserve"> PAGEREF _Toc169172334 \h </w:instrText>
        </w:r>
        <w:r>
          <w:rPr>
            <w:noProof/>
            <w:webHidden/>
          </w:rPr>
        </w:r>
        <w:r>
          <w:rPr>
            <w:noProof/>
            <w:webHidden/>
          </w:rPr>
          <w:fldChar w:fldCharType="separate"/>
        </w:r>
        <w:r>
          <w:rPr>
            <w:noProof/>
            <w:webHidden/>
          </w:rPr>
          <w:t>3</w:t>
        </w:r>
        <w:r>
          <w:rPr>
            <w:noProof/>
            <w:webHidden/>
          </w:rPr>
          <w:fldChar w:fldCharType="end"/>
        </w:r>
      </w:hyperlink>
    </w:p>
    <w:p w14:paraId="426CA4D7" w14:textId="427288DC" w:rsidR="0086738E" w:rsidRDefault="0086738E">
      <w:pPr>
        <w:pStyle w:val="Innehll2"/>
        <w:rPr>
          <w:rFonts w:asciiTheme="minorHAnsi" w:eastAsiaTheme="minorEastAsia" w:hAnsiTheme="minorHAnsi" w:cstheme="minorBidi"/>
          <w:noProof/>
          <w:kern w:val="2"/>
          <w:sz w:val="22"/>
          <w:szCs w:val="22"/>
          <w14:ligatures w14:val="standardContextual"/>
        </w:rPr>
      </w:pPr>
      <w:hyperlink w:anchor="_Toc169172335" w:history="1">
        <w:r w:rsidRPr="00742FD5">
          <w:rPr>
            <w:rStyle w:val="Hyperlnk"/>
            <w:rFonts w:eastAsia="MS Gothic"/>
            <w:noProof/>
          </w:rPr>
          <w:t>Differentialdiagnoser</w:t>
        </w:r>
        <w:r>
          <w:rPr>
            <w:noProof/>
            <w:webHidden/>
          </w:rPr>
          <w:tab/>
        </w:r>
        <w:r>
          <w:rPr>
            <w:noProof/>
            <w:webHidden/>
          </w:rPr>
          <w:fldChar w:fldCharType="begin"/>
        </w:r>
        <w:r>
          <w:rPr>
            <w:noProof/>
            <w:webHidden/>
          </w:rPr>
          <w:instrText xml:space="preserve"> PAGEREF _Toc169172335 \h </w:instrText>
        </w:r>
        <w:r>
          <w:rPr>
            <w:noProof/>
            <w:webHidden/>
          </w:rPr>
        </w:r>
        <w:r>
          <w:rPr>
            <w:noProof/>
            <w:webHidden/>
          </w:rPr>
          <w:fldChar w:fldCharType="separate"/>
        </w:r>
        <w:r>
          <w:rPr>
            <w:noProof/>
            <w:webHidden/>
          </w:rPr>
          <w:t>3</w:t>
        </w:r>
        <w:r>
          <w:rPr>
            <w:noProof/>
            <w:webHidden/>
          </w:rPr>
          <w:fldChar w:fldCharType="end"/>
        </w:r>
      </w:hyperlink>
    </w:p>
    <w:p w14:paraId="5CFCA964" w14:textId="7140F9DC" w:rsidR="0086738E" w:rsidRDefault="0086738E">
      <w:pPr>
        <w:pStyle w:val="Innehll2"/>
        <w:rPr>
          <w:rFonts w:asciiTheme="minorHAnsi" w:eastAsiaTheme="minorEastAsia" w:hAnsiTheme="minorHAnsi" w:cstheme="minorBidi"/>
          <w:noProof/>
          <w:kern w:val="2"/>
          <w:sz w:val="22"/>
          <w:szCs w:val="22"/>
          <w14:ligatures w14:val="standardContextual"/>
        </w:rPr>
      </w:pPr>
      <w:hyperlink w:anchor="_Toc169172336" w:history="1">
        <w:r w:rsidRPr="00742FD5">
          <w:rPr>
            <w:rStyle w:val="Hyperlnk"/>
            <w:rFonts w:eastAsia="MS Gothic"/>
            <w:noProof/>
          </w:rPr>
          <w:t>Handläggning</w:t>
        </w:r>
        <w:r>
          <w:rPr>
            <w:noProof/>
            <w:webHidden/>
          </w:rPr>
          <w:tab/>
        </w:r>
        <w:r>
          <w:rPr>
            <w:noProof/>
            <w:webHidden/>
          </w:rPr>
          <w:fldChar w:fldCharType="begin"/>
        </w:r>
        <w:r>
          <w:rPr>
            <w:noProof/>
            <w:webHidden/>
          </w:rPr>
          <w:instrText xml:space="preserve"> PAGEREF _Toc169172336 \h </w:instrText>
        </w:r>
        <w:r>
          <w:rPr>
            <w:noProof/>
            <w:webHidden/>
          </w:rPr>
        </w:r>
        <w:r>
          <w:rPr>
            <w:noProof/>
            <w:webHidden/>
          </w:rPr>
          <w:fldChar w:fldCharType="separate"/>
        </w:r>
        <w:r>
          <w:rPr>
            <w:noProof/>
            <w:webHidden/>
          </w:rPr>
          <w:t>3</w:t>
        </w:r>
        <w:r>
          <w:rPr>
            <w:noProof/>
            <w:webHidden/>
          </w:rPr>
          <w:fldChar w:fldCharType="end"/>
        </w:r>
      </w:hyperlink>
    </w:p>
    <w:p w14:paraId="63FB40A3" w14:textId="6DD50313" w:rsidR="0086738E" w:rsidRDefault="0086738E">
      <w:pPr>
        <w:pStyle w:val="Innehll2"/>
        <w:rPr>
          <w:rFonts w:asciiTheme="minorHAnsi" w:eastAsiaTheme="minorEastAsia" w:hAnsiTheme="minorHAnsi" w:cstheme="minorBidi"/>
          <w:noProof/>
          <w:kern w:val="2"/>
          <w:sz w:val="22"/>
          <w:szCs w:val="22"/>
          <w14:ligatures w14:val="standardContextual"/>
        </w:rPr>
      </w:pPr>
      <w:hyperlink w:anchor="_Toc169172337" w:history="1">
        <w:r w:rsidRPr="00742FD5">
          <w:rPr>
            <w:rStyle w:val="Hyperlnk"/>
            <w:rFonts w:eastAsia="MS Gothic"/>
            <w:noProof/>
          </w:rPr>
          <w:t>Kontaktinformation barn- och ungdomsklinik</w:t>
        </w:r>
        <w:r>
          <w:rPr>
            <w:noProof/>
            <w:webHidden/>
          </w:rPr>
          <w:tab/>
        </w:r>
        <w:r>
          <w:rPr>
            <w:noProof/>
            <w:webHidden/>
          </w:rPr>
          <w:fldChar w:fldCharType="begin"/>
        </w:r>
        <w:r>
          <w:rPr>
            <w:noProof/>
            <w:webHidden/>
          </w:rPr>
          <w:instrText xml:space="preserve"> PAGEREF _Toc169172337 \h </w:instrText>
        </w:r>
        <w:r>
          <w:rPr>
            <w:noProof/>
            <w:webHidden/>
          </w:rPr>
        </w:r>
        <w:r>
          <w:rPr>
            <w:noProof/>
            <w:webHidden/>
          </w:rPr>
          <w:fldChar w:fldCharType="separate"/>
        </w:r>
        <w:r>
          <w:rPr>
            <w:noProof/>
            <w:webHidden/>
          </w:rPr>
          <w:t>4</w:t>
        </w:r>
        <w:r>
          <w:rPr>
            <w:noProof/>
            <w:webHidden/>
          </w:rPr>
          <w:fldChar w:fldCharType="end"/>
        </w:r>
      </w:hyperlink>
    </w:p>
    <w:p w14:paraId="38EB88DA" w14:textId="551EC502" w:rsidR="0086738E" w:rsidRDefault="0086738E">
      <w:pPr>
        <w:pStyle w:val="Innehll1"/>
        <w:rPr>
          <w:rFonts w:asciiTheme="minorHAnsi" w:eastAsiaTheme="minorEastAsia" w:hAnsiTheme="minorHAnsi" w:cstheme="minorBidi"/>
          <w:noProof/>
          <w:kern w:val="2"/>
          <w:sz w:val="22"/>
          <w:szCs w:val="22"/>
          <w14:ligatures w14:val="standardContextual"/>
        </w:rPr>
      </w:pPr>
      <w:hyperlink w:anchor="_Toc169172338" w:history="1">
        <w:r w:rsidRPr="00742FD5">
          <w:rPr>
            <w:rStyle w:val="Hyperlnk"/>
            <w:rFonts w:eastAsia="MS Gothic"/>
            <w:noProof/>
          </w:rPr>
          <w:t>Dokumentinformation</w:t>
        </w:r>
        <w:r>
          <w:rPr>
            <w:noProof/>
            <w:webHidden/>
          </w:rPr>
          <w:tab/>
        </w:r>
        <w:r>
          <w:rPr>
            <w:noProof/>
            <w:webHidden/>
          </w:rPr>
          <w:fldChar w:fldCharType="begin"/>
        </w:r>
        <w:r>
          <w:rPr>
            <w:noProof/>
            <w:webHidden/>
          </w:rPr>
          <w:instrText xml:space="preserve"> PAGEREF _Toc169172338 \h </w:instrText>
        </w:r>
        <w:r>
          <w:rPr>
            <w:noProof/>
            <w:webHidden/>
          </w:rPr>
        </w:r>
        <w:r>
          <w:rPr>
            <w:noProof/>
            <w:webHidden/>
          </w:rPr>
          <w:fldChar w:fldCharType="separate"/>
        </w:r>
        <w:r>
          <w:rPr>
            <w:noProof/>
            <w:webHidden/>
          </w:rPr>
          <w:t>5</w:t>
        </w:r>
        <w:r>
          <w:rPr>
            <w:noProof/>
            <w:webHidden/>
          </w:rPr>
          <w:fldChar w:fldCharType="end"/>
        </w:r>
      </w:hyperlink>
    </w:p>
    <w:p w14:paraId="3EEDF2A8" w14:textId="0A115201" w:rsidR="0086738E" w:rsidRDefault="0086738E">
      <w:pPr>
        <w:pStyle w:val="Innehll1"/>
        <w:rPr>
          <w:rFonts w:asciiTheme="minorHAnsi" w:eastAsiaTheme="minorEastAsia" w:hAnsiTheme="minorHAnsi" w:cstheme="minorBidi"/>
          <w:noProof/>
          <w:kern w:val="2"/>
          <w:sz w:val="22"/>
          <w:szCs w:val="22"/>
          <w14:ligatures w14:val="standardContextual"/>
        </w:rPr>
      </w:pPr>
      <w:hyperlink w:anchor="_Toc169172339" w:history="1">
        <w:r w:rsidRPr="00742FD5">
          <w:rPr>
            <w:rStyle w:val="Hyperlnk"/>
            <w:rFonts w:eastAsia="MS Gothic"/>
            <w:noProof/>
            <w:lang w:val="en-US"/>
          </w:rPr>
          <w:t>Referens- och länkförteckning</w:t>
        </w:r>
        <w:r>
          <w:rPr>
            <w:noProof/>
            <w:webHidden/>
          </w:rPr>
          <w:tab/>
        </w:r>
        <w:r>
          <w:rPr>
            <w:noProof/>
            <w:webHidden/>
          </w:rPr>
          <w:fldChar w:fldCharType="begin"/>
        </w:r>
        <w:r>
          <w:rPr>
            <w:noProof/>
            <w:webHidden/>
          </w:rPr>
          <w:instrText xml:space="preserve"> PAGEREF _Toc169172339 \h </w:instrText>
        </w:r>
        <w:r>
          <w:rPr>
            <w:noProof/>
            <w:webHidden/>
          </w:rPr>
        </w:r>
        <w:r>
          <w:rPr>
            <w:noProof/>
            <w:webHidden/>
          </w:rPr>
          <w:fldChar w:fldCharType="separate"/>
        </w:r>
        <w:r>
          <w:rPr>
            <w:noProof/>
            <w:webHidden/>
          </w:rPr>
          <w:t>5</w:t>
        </w:r>
        <w:r>
          <w:rPr>
            <w:noProof/>
            <w:webHidden/>
          </w:rPr>
          <w:fldChar w:fldCharType="end"/>
        </w:r>
      </w:hyperlink>
    </w:p>
    <w:p w14:paraId="4E905B6E" w14:textId="4982DA3E" w:rsidR="0096132C" w:rsidRPr="0096132C" w:rsidRDefault="00AA5713" w:rsidP="0096132C">
      <w:pPr>
        <w:spacing w:after="160" w:line="240" w:lineRule="auto"/>
        <w:ind w:left="2676" w:right="0"/>
        <w:rPr>
          <w:color w:val="0000FF"/>
          <w:szCs w:val="20"/>
          <w:u w:val="single"/>
        </w:rPr>
      </w:pPr>
      <w:r>
        <w:rPr>
          <w:rFonts w:ascii="Arial" w:hAnsi="Arial"/>
          <w:noProof/>
          <w:color w:val="0000FF"/>
          <w:sz w:val="22"/>
          <w:szCs w:val="32"/>
          <w:u w:val="single"/>
        </w:rPr>
        <w:fldChar w:fldCharType="end"/>
      </w:r>
    </w:p>
    <w:p w14:paraId="17037405" w14:textId="3143912F" w:rsidR="00EA608A" w:rsidRDefault="00EA608A" w:rsidP="00EA608A">
      <w:pPr>
        <w:pStyle w:val="Rubrik2"/>
      </w:pPr>
      <w:bookmarkStart w:id="10" w:name="_Toc419877339"/>
      <w:bookmarkStart w:id="11" w:name="_Toc519606553"/>
      <w:bookmarkStart w:id="12" w:name="_Toc256000001"/>
      <w:bookmarkStart w:id="13" w:name="_Toc256000014"/>
      <w:bookmarkStart w:id="14" w:name="_Toc88220774"/>
      <w:bookmarkStart w:id="15" w:name="_Toc256000026"/>
      <w:bookmarkStart w:id="16" w:name="_Toc256000038"/>
      <w:bookmarkStart w:id="17" w:name="_Toc169172328"/>
      <w:r>
        <w:t>Förändringar sedan föregående version</w:t>
      </w:r>
      <w:bookmarkEnd w:id="17"/>
    </w:p>
    <w:p w14:paraId="2398187A" w14:textId="51FDA8CE" w:rsidR="00EA608A" w:rsidRPr="00EA608A" w:rsidRDefault="00EA608A" w:rsidP="00EA608A">
      <w:r>
        <w:t xml:space="preserve">I denna version har inflammatorisk tarmsjukdom lagts till under rubrik </w:t>
      </w:r>
      <w:r w:rsidRPr="0086738E">
        <w:rPr>
          <w:i/>
          <w:iCs/>
        </w:rPr>
        <w:t>anamnes</w:t>
      </w:r>
      <w:r>
        <w:t xml:space="preserve">. Det har tillkommit en underrubrik under rubrik </w:t>
      </w:r>
      <w:r w:rsidRPr="0086738E">
        <w:rPr>
          <w:i/>
          <w:iCs/>
        </w:rPr>
        <w:t>laboratorieprover</w:t>
      </w:r>
      <w:r>
        <w:t xml:space="preserve"> samt justeringar är gjorda under rubrik </w:t>
      </w:r>
      <w:r w:rsidRPr="0086738E">
        <w:rPr>
          <w:i/>
          <w:iCs/>
        </w:rPr>
        <w:t>handläggning</w:t>
      </w:r>
      <w:r>
        <w:t xml:space="preserve">. </w:t>
      </w:r>
    </w:p>
    <w:p w14:paraId="13107583" w14:textId="77777777" w:rsidR="0096132C" w:rsidRPr="0096132C" w:rsidRDefault="0096132C" w:rsidP="00771264">
      <w:pPr>
        <w:pStyle w:val="Rubrik2"/>
      </w:pPr>
      <w:bookmarkStart w:id="18" w:name="_Toc169172329"/>
      <w:r w:rsidRPr="0096132C">
        <w:lastRenderedPageBreak/>
        <w:t>Förutsättningar</w:t>
      </w:r>
      <w:bookmarkEnd w:id="10"/>
      <w:bookmarkEnd w:id="11"/>
      <w:bookmarkEnd w:id="12"/>
      <w:bookmarkEnd w:id="13"/>
      <w:bookmarkEnd w:id="14"/>
      <w:bookmarkEnd w:id="15"/>
      <w:bookmarkEnd w:id="16"/>
      <w:bookmarkEnd w:id="18"/>
    </w:p>
    <w:p w14:paraId="7978E14D" w14:textId="77777777" w:rsidR="0096132C" w:rsidRPr="0096132C" w:rsidRDefault="0096132C" w:rsidP="00771264">
      <w:pPr>
        <w:pStyle w:val="Rubrik3"/>
      </w:pPr>
      <w:bookmarkStart w:id="19" w:name="_Toc519606554"/>
      <w:bookmarkStart w:id="20" w:name="_Toc256000002"/>
      <w:bookmarkStart w:id="21" w:name="_Toc256000015"/>
      <w:bookmarkStart w:id="22" w:name="_Toc88220775"/>
      <w:bookmarkStart w:id="23" w:name="_Toc256000027"/>
      <w:bookmarkStart w:id="24" w:name="_Toc256000039"/>
      <w:bookmarkStart w:id="25" w:name="_Toc169172330"/>
      <w:r w:rsidRPr="0096132C">
        <w:t>Anamnes</w:t>
      </w:r>
      <w:bookmarkEnd w:id="19"/>
      <w:bookmarkEnd w:id="20"/>
      <w:bookmarkEnd w:id="21"/>
      <w:bookmarkEnd w:id="22"/>
      <w:bookmarkEnd w:id="23"/>
      <w:bookmarkEnd w:id="24"/>
      <w:bookmarkEnd w:id="25"/>
    </w:p>
    <w:p w14:paraId="2D684873" w14:textId="4E3EDCD5" w:rsidR="0096132C" w:rsidRPr="0096132C" w:rsidRDefault="0096132C" w:rsidP="00832644">
      <w:pPr>
        <w:pStyle w:val="Punktlista"/>
        <w:numPr>
          <w:ilvl w:val="0"/>
          <w:numId w:val="26"/>
        </w:numPr>
        <w:ind w:left="1349" w:hanging="357"/>
      </w:pPr>
      <w:r w:rsidRPr="0096132C">
        <w:t>Hereditet, framför allt autoimmuna sjukdomar, även t.ex. psoriasis, vitiligo, diabetes typ I</w:t>
      </w:r>
      <w:r w:rsidR="00771264">
        <w:t xml:space="preserve"> och inflammatorisk tarmsjukdom</w:t>
      </w:r>
    </w:p>
    <w:p w14:paraId="14B038D3" w14:textId="77777777" w:rsidR="0096132C" w:rsidRPr="0096132C" w:rsidRDefault="0096132C" w:rsidP="00832644">
      <w:pPr>
        <w:pStyle w:val="Punktlista"/>
        <w:numPr>
          <w:ilvl w:val="0"/>
          <w:numId w:val="26"/>
        </w:numPr>
        <w:ind w:left="1349" w:hanging="357"/>
      </w:pPr>
      <w:r w:rsidRPr="0096132C">
        <w:t>Debut plötslig/successiv?</w:t>
      </w:r>
    </w:p>
    <w:p w14:paraId="4780B059" w14:textId="77777777" w:rsidR="0096132C" w:rsidRPr="0096132C" w:rsidRDefault="0096132C" w:rsidP="00832644">
      <w:pPr>
        <w:pStyle w:val="Punktlista"/>
        <w:numPr>
          <w:ilvl w:val="0"/>
          <w:numId w:val="26"/>
        </w:numPr>
        <w:ind w:left="1349" w:hanging="357"/>
      </w:pPr>
      <w:r w:rsidRPr="0096132C">
        <w:t>Föregående vaccination, infektion (magsjuka, scharlakansfeber)</w:t>
      </w:r>
    </w:p>
    <w:p w14:paraId="2EFA1AED" w14:textId="77777777" w:rsidR="0096132C" w:rsidRPr="0096132C" w:rsidRDefault="0096132C" w:rsidP="00832644">
      <w:pPr>
        <w:pStyle w:val="Punktlista"/>
        <w:numPr>
          <w:ilvl w:val="0"/>
          <w:numId w:val="26"/>
        </w:numPr>
        <w:ind w:left="1349" w:hanging="357"/>
      </w:pPr>
      <w:r w:rsidRPr="0096132C">
        <w:t>Verkligen ledsmärta eller allmän muskuloskeletal värk?</w:t>
      </w:r>
    </w:p>
    <w:p w14:paraId="4BE7D2B5" w14:textId="77777777" w:rsidR="0096132C" w:rsidRPr="0096132C" w:rsidRDefault="0096132C" w:rsidP="00832644">
      <w:pPr>
        <w:pStyle w:val="Punktlista"/>
        <w:numPr>
          <w:ilvl w:val="0"/>
          <w:numId w:val="26"/>
        </w:numPr>
        <w:ind w:left="1349" w:hanging="357"/>
      </w:pPr>
      <w:r w:rsidRPr="0096132C">
        <w:t>Vilka leder? Alltid samma lokalisation eller migrerande?</w:t>
      </w:r>
    </w:p>
    <w:p w14:paraId="178B5714" w14:textId="77777777" w:rsidR="0096132C" w:rsidRPr="0096132C" w:rsidRDefault="0096132C" w:rsidP="00832644">
      <w:pPr>
        <w:pStyle w:val="Punktlista"/>
        <w:numPr>
          <w:ilvl w:val="0"/>
          <w:numId w:val="26"/>
        </w:numPr>
        <w:ind w:left="1349" w:hanging="357"/>
      </w:pPr>
      <w:r w:rsidRPr="0096132C">
        <w:t>Besvär hela tiden eller periodvis?</w:t>
      </w:r>
    </w:p>
    <w:p w14:paraId="57984E44" w14:textId="77777777" w:rsidR="0096132C" w:rsidRPr="0096132C" w:rsidRDefault="0096132C" w:rsidP="00832644">
      <w:pPr>
        <w:pStyle w:val="Punktlista"/>
        <w:numPr>
          <w:ilvl w:val="0"/>
          <w:numId w:val="26"/>
        </w:numPr>
        <w:ind w:left="1349" w:hanging="357"/>
      </w:pPr>
      <w:r w:rsidRPr="0096132C">
        <w:t>Varaktighet av en besvärsperiod</w:t>
      </w:r>
    </w:p>
    <w:p w14:paraId="08FF62CB" w14:textId="77777777" w:rsidR="0096132C" w:rsidRPr="0096132C" w:rsidRDefault="0096132C" w:rsidP="00832644">
      <w:pPr>
        <w:pStyle w:val="Punktlista"/>
        <w:numPr>
          <w:ilvl w:val="0"/>
          <w:numId w:val="26"/>
        </w:numPr>
        <w:ind w:left="1349" w:hanging="357"/>
      </w:pPr>
      <w:r w:rsidRPr="0096132C">
        <w:t>Aktivitet/vila - förbättrar/försämrar?</w:t>
      </w:r>
    </w:p>
    <w:p w14:paraId="487DC24A" w14:textId="77777777" w:rsidR="0096132C" w:rsidRPr="0096132C" w:rsidRDefault="0096132C" w:rsidP="00832644">
      <w:pPr>
        <w:pStyle w:val="Punktlista"/>
        <w:numPr>
          <w:ilvl w:val="0"/>
          <w:numId w:val="26"/>
        </w:numPr>
        <w:ind w:left="1349" w:hanging="357"/>
      </w:pPr>
      <w:r w:rsidRPr="0096132C">
        <w:t>Värme/kyla - förbättrar/försämrar?</w:t>
      </w:r>
    </w:p>
    <w:p w14:paraId="1B9361BC" w14:textId="77777777" w:rsidR="0096132C" w:rsidRPr="0096132C" w:rsidRDefault="0096132C" w:rsidP="00832644">
      <w:pPr>
        <w:pStyle w:val="Punktlista"/>
        <w:numPr>
          <w:ilvl w:val="0"/>
          <w:numId w:val="26"/>
        </w:numPr>
        <w:ind w:left="1349" w:hanging="357"/>
      </w:pPr>
      <w:r w:rsidRPr="0096132C">
        <w:t>NSAID - ingen/liten/bra effekt?</w:t>
      </w:r>
    </w:p>
    <w:p w14:paraId="00191C67" w14:textId="77777777" w:rsidR="0096132C" w:rsidRPr="0096132C" w:rsidRDefault="0096132C" w:rsidP="00832644">
      <w:pPr>
        <w:pStyle w:val="Punktlista"/>
        <w:numPr>
          <w:ilvl w:val="0"/>
          <w:numId w:val="26"/>
        </w:numPr>
        <w:ind w:left="1349" w:hanging="357"/>
      </w:pPr>
      <w:r w:rsidRPr="0096132C">
        <w:t>Ledsvullnader?</w:t>
      </w:r>
    </w:p>
    <w:p w14:paraId="5E634A3F" w14:textId="77777777" w:rsidR="0096132C" w:rsidRPr="0096132C" w:rsidRDefault="0096132C" w:rsidP="00832644">
      <w:pPr>
        <w:pStyle w:val="Punktlista"/>
        <w:numPr>
          <w:ilvl w:val="0"/>
          <w:numId w:val="26"/>
        </w:numPr>
        <w:ind w:left="1349" w:hanging="357"/>
      </w:pPr>
      <w:r w:rsidRPr="0096132C">
        <w:t>Ögoninflammation?</w:t>
      </w:r>
    </w:p>
    <w:p w14:paraId="222440E3" w14:textId="77777777" w:rsidR="0096132C" w:rsidRPr="0096132C" w:rsidRDefault="0096132C" w:rsidP="00832644">
      <w:pPr>
        <w:pStyle w:val="Punktlista"/>
        <w:numPr>
          <w:ilvl w:val="0"/>
          <w:numId w:val="26"/>
        </w:numPr>
        <w:ind w:left="1349" w:hanging="357"/>
      </w:pPr>
      <w:r w:rsidRPr="0096132C">
        <w:t>Feber?</w:t>
      </w:r>
    </w:p>
    <w:p w14:paraId="63D9F817" w14:textId="77777777" w:rsidR="0096132C" w:rsidRPr="0096132C" w:rsidRDefault="0096132C" w:rsidP="00832644">
      <w:pPr>
        <w:pStyle w:val="Punktlista"/>
        <w:numPr>
          <w:ilvl w:val="0"/>
          <w:numId w:val="26"/>
        </w:numPr>
        <w:ind w:left="1349" w:hanging="357"/>
      </w:pPr>
      <w:r w:rsidRPr="0096132C">
        <w:t>Utslag?</w:t>
      </w:r>
    </w:p>
    <w:p w14:paraId="3C0F69F7" w14:textId="77777777" w:rsidR="0096132C" w:rsidRPr="0096132C" w:rsidRDefault="0096132C" w:rsidP="00832644">
      <w:pPr>
        <w:pStyle w:val="Punktlista"/>
        <w:numPr>
          <w:ilvl w:val="0"/>
          <w:numId w:val="26"/>
        </w:numPr>
        <w:ind w:left="1349" w:hanging="357"/>
      </w:pPr>
      <w:r w:rsidRPr="0096132C">
        <w:t>Munslemhinna?</w:t>
      </w:r>
    </w:p>
    <w:p w14:paraId="3660F9E1" w14:textId="77777777" w:rsidR="0096132C" w:rsidRPr="0096132C" w:rsidRDefault="0096132C" w:rsidP="00832644">
      <w:pPr>
        <w:pStyle w:val="Punktlista"/>
        <w:numPr>
          <w:ilvl w:val="0"/>
          <w:numId w:val="26"/>
        </w:numPr>
        <w:ind w:left="1349" w:hanging="357"/>
      </w:pPr>
      <w:r w:rsidRPr="0096132C">
        <w:t>Fråga om gastrointestinala besvär</w:t>
      </w:r>
    </w:p>
    <w:p w14:paraId="73EB6030" w14:textId="0DBB06D6" w:rsidR="0096132C" w:rsidRPr="00E62F94" w:rsidRDefault="0096132C" w:rsidP="00E62F94">
      <w:pPr>
        <w:pStyle w:val="Punktlista"/>
        <w:numPr>
          <w:ilvl w:val="0"/>
          <w:numId w:val="26"/>
        </w:numPr>
        <w:ind w:left="1349" w:hanging="357"/>
      </w:pPr>
      <w:r w:rsidRPr="0096132C">
        <w:t>Fråga om besvär från käkleder (smärta eller svårt att gapa vid tand-borstning)</w:t>
      </w:r>
    </w:p>
    <w:p w14:paraId="27D600EF" w14:textId="77777777" w:rsidR="0096132C" w:rsidRPr="0096132C" w:rsidRDefault="0096132C" w:rsidP="00771264">
      <w:pPr>
        <w:pStyle w:val="Rubrik2"/>
      </w:pPr>
      <w:bookmarkStart w:id="26" w:name="_Toc419877340"/>
      <w:bookmarkStart w:id="27" w:name="_Toc519606555"/>
      <w:bookmarkStart w:id="28" w:name="_Toc256000003"/>
      <w:bookmarkStart w:id="29" w:name="_Toc256000016"/>
      <w:bookmarkStart w:id="30" w:name="_Toc88220776"/>
      <w:bookmarkStart w:id="31" w:name="_Toc256000028"/>
      <w:bookmarkStart w:id="32" w:name="_Toc256000040"/>
      <w:bookmarkStart w:id="33" w:name="_Toc169172331"/>
      <w:r w:rsidRPr="0096132C">
        <w:t>Genomförande</w:t>
      </w:r>
      <w:bookmarkEnd w:id="26"/>
      <w:bookmarkEnd w:id="27"/>
      <w:bookmarkEnd w:id="28"/>
      <w:bookmarkEnd w:id="29"/>
      <w:bookmarkEnd w:id="30"/>
      <w:bookmarkEnd w:id="31"/>
      <w:bookmarkEnd w:id="32"/>
      <w:bookmarkEnd w:id="33"/>
    </w:p>
    <w:p w14:paraId="57EE8F17" w14:textId="77777777" w:rsidR="0096132C" w:rsidRPr="0096132C" w:rsidRDefault="0096132C" w:rsidP="00771264">
      <w:pPr>
        <w:pStyle w:val="Rubrik3"/>
      </w:pPr>
      <w:bookmarkStart w:id="34" w:name="_Toc519606556"/>
      <w:bookmarkStart w:id="35" w:name="_Toc256000004"/>
      <w:bookmarkStart w:id="36" w:name="_Toc256000017"/>
      <w:bookmarkStart w:id="37" w:name="_Toc88220777"/>
      <w:bookmarkStart w:id="38" w:name="_Toc256000029"/>
      <w:bookmarkStart w:id="39" w:name="_Toc256000041"/>
      <w:bookmarkStart w:id="40" w:name="_Toc169172332"/>
      <w:r w:rsidRPr="0096132C">
        <w:t>Undersökning</w:t>
      </w:r>
      <w:bookmarkEnd w:id="34"/>
      <w:bookmarkEnd w:id="35"/>
      <w:bookmarkEnd w:id="36"/>
      <w:bookmarkEnd w:id="37"/>
      <w:bookmarkEnd w:id="38"/>
      <w:bookmarkEnd w:id="39"/>
      <w:bookmarkEnd w:id="40"/>
    </w:p>
    <w:p w14:paraId="75F43D05" w14:textId="77777777" w:rsidR="0096132C" w:rsidRPr="0096132C" w:rsidRDefault="0096132C" w:rsidP="00832644">
      <w:pPr>
        <w:pStyle w:val="Punktlista"/>
        <w:numPr>
          <w:ilvl w:val="0"/>
          <w:numId w:val="27"/>
        </w:numPr>
        <w:ind w:left="1349" w:hanging="357"/>
      </w:pPr>
      <w:r w:rsidRPr="0096132C">
        <w:t>Allmänt: tecken på systemengagemang (lymfadenopati, organomegali, pleurit)</w:t>
      </w:r>
    </w:p>
    <w:p w14:paraId="35D5D696" w14:textId="77777777" w:rsidR="0096132C" w:rsidRPr="0096132C" w:rsidRDefault="0096132C" w:rsidP="00832644">
      <w:pPr>
        <w:pStyle w:val="Punktlista"/>
        <w:numPr>
          <w:ilvl w:val="0"/>
          <w:numId w:val="27"/>
        </w:numPr>
        <w:ind w:left="1349" w:hanging="357"/>
      </w:pPr>
      <w:r w:rsidRPr="0096132C">
        <w:t>Hud/naglar/hårbotten/slemhinnor (tecken på psoriasis, vaskulit)</w:t>
      </w:r>
    </w:p>
    <w:p w14:paraId="67961660" w14:textId="77777777" w:rsidR="0096132C" w:rsidRPr="0096132C" w:rsidRDefault="0096132C" w:rsidP="00832644">
      <w:pPr>
        <w:pStyle w:val="Punktlista"/>
        <w:numPr>
          <w:ilvl w:val="0"/>
          <w:numId w:val="27"/>
        </w:numPr>
        <w:ind w:left="1349" w:hanging="357"/>
        <w:rPr>
          <w:lang w:val="en-US"/>
        </w:rPr>
      </w:pPr>
      <w:r w:rsidRPr="0096132C">
        <w:rPr>
          <w:lang w:val="en-US"/>
        </w:rPr>
        <w:t xml:space="preserve">Leder enligt </w:t>
      </w:r>
      <w:hyperlink r:id="rId17" w:history="1">
        <w:r w:rsidRPr="0096132C">
          <w:rPr>
            <w:color w:val="0000FF"/>
            <w:u w:val="single"/>
            <w:lang w:val="en-US"/>
          </w:rPr>
          <w:t>GALS-screening</w:t>
        </w:r>
      </w:hyperlink>
      <w:r w:rsidRPr="0096132C">
        <w:rPr>
          <w:lang w:val="en-US"/>
        </w:rPr>
        <w:t xml:space="preserve"> [1]</w:t>
      </w:r>
    </w:p>
    <w:p w14:paraId="03E55192" w14:textId="77777777" w:rsidR="0096132C" w:rsidRPr="0096132C" w:rsidRDefault="0096132C" w:rsidP="00771264">
      <w:pPr>
        <w:pStyle w:val="Rubrik3"/>
        <w:rPr>
          <w:lang w:val="en-US"/>
        </w:rPr>
      </w:pPr>
      <w:bookmarkStart w:id="41" w:name="_Toc519606557"/>
      <w:bookmarkStart w:id="42" w:name="_Toc256000005"/>
      <w:bookmarkStart w:id="43" w:name="_Toc256000018"/>
      <w:bookmarkStart w:id="44" w:name="_Toc88220778"/>
      <w:bookmarkStart w:id="45" w:name="_Toc256000030"/>
      <w:bookmarkStart w:id="46" w:name="_Toc256000042"/>
      <w:bookmarkStart w:id="47" w:name="_Toc169172333"/>
      <w:r w:rsidRPr="0096132C">
        <w:rPr>
          <w:lang w:val="en-US"/>
        </w:rPr>
        <w:t>Laboratorieprover</w:t>
      </w:r>
      <w:bookmarkEnd w:id="41"/>
      <w:bookmarkEnd w:id="42"/>
      <w:bookmarkEnd w:id="43"/>
      <w:bookmarkEnd w:id="44"/>
      <w:bookmarkEnd w:id="45"/>
      <w:bookmarkEnd w:id="46"/>
      <w:bookmarkEnd w:id="47"/>
    </w:p>
    <w:p w14:paraId="0F7708B6" w14:textId="77777777" w:rsidR="0096132C" w:rsidRPr="0096132C" w:rsidRDefault="0096132C" w:rsidP="00832644">
      <w:pPr>
        <w:pStyle w:val="Punktlista"/>
        <w:numPr>
          <w:ilvl w:val="0"/>
          <w:numId w:val="28"/>
        </w:numPr>
        <w:ind w:left="1349" w:hanging="357"/>
      </w:pPr>
      <w:r w:rsidRPr="0096132C">
        <w:t>SR, CRP, H3 eventuellt diff</w:t>
      </w:r>
    </w:p>
    <w:p w14:paraId="6495EA35" w14:textId="77777777" w:rsidR="0096132C" w:rsidRDefault="0096132C" w:rsidP="00832644">
      <w:pPr>
        <w:pStyle w:val="Punktlista"/>
        <w:numPr>
          <w:ilvl w:val="0"/>
          <w:numId w:val="28"/>
        </w:numPr>
        <w:ind w:left="1349" w:hanging="357"/>
      </w:pPr>
      <w:r w:rsidRPr="0096132C">
        <w:t>P4, eventuellt urat, LD</w:t>
      </w:r>
    </w:p>
    <w:p w14:paraId="44173E7C" w14:textId="77777777" w:rsidR="00631911" w:rsidRPr="0096132C" w:rsidRDefault="00631911" w:rsidP="00832644">
      <w:pPr>
        <w:pStyle w:val="Punktlista"/>
        <w:numPr>
          <w:ilvl w:val="0"/>
          <w:numId w:val="28"/>
        </w:numPr>
        <w:ind w:left="1349" w:hanging="357"/>
      </w:pPr>
      <w:r w:rsidRPr="0096132C">
        <w:t>U-sticka (framför allt vid NSAID-intag)</w:t>
      </w:r>
    </w:p>
    <w:p w14:paraId="4AC4E527" w14:textId="77777777" w:rsidR="00631911" w:rsidRPr="0096132C" w:rsidRDefault="00631911" w:rsidP="00832644">
      <w:pPr>
        <w:pStyle w:val="Punktlista"/>
        <w:numPr>
          <w:ilvl w:val="0"/>
          <w:numId w:val="28"/>
        </w:numPr>
        <w:ind w:left="1349" w:hanging="357"/>
      </w:pPr>
      <w:r w:rsidRPr="0096132C">
        <w:t>Vid gastrointestinala besvär transglutaminas, f-calprotectin</w:t>
      </w:r>
    </w:p>
    <w:p w14:paraId="7E97D54B" w14:textId="77777777" w:rsidR="00631911" w:rsidRDefault="00631911" w:rsidP="00832644">
      <w:pPr>
        <w:pStyle w:val="Punktlista"/>
        <w:numPr>
          <w:ilvl w:val="0"/>
          <w:numId w:val="28"/>
        </w:numPr>
        <w:ind w:left="1349" w:hanging="357"/>
      </w:pPr>
      <w:r w:rsidRPr="0096132C">
        <w:t>Eventuellt vitamin D3</w:t>
      </w:r>
    </w:p>
    <w:p w14:paraId="13EE91BC" w14:textId="0DAE6C11" w:rsidR="00631911" w:rsidRPr="0096132C" w:rsidRDefault="00631911" w:rsidP="00E62F94">
      <w:pPr>
        <w:pStyle w:val="MellanrubrikVGR"/>
        <w:spacing w:line="240" w:lineRule="auto"/>
      </w:pPr>
      <w:r>
        <w:t>Om artrit bedöms/misstänks föreligga</w:t>
      </w:r>
    </w:p>
    <w:p w14:paraId="6646E704" w14:textId="77777777" w:rsidR="0096132C" w:rsidRPr="0096132C" w:rsidRDefault="0096132C" w:rsidP="00832644">
      <w:pPr>
        <w:pStyle w:val="Punktlista"/>
        <w:numPr>
          <w:ilvl w:val="0"/>
          <w:numId w:val="29"/>
        </w:numPr>
        <w:ind w:left="1349" w:hanging="357"/>
      </w:pPr>
      <w:r w:rsidRPr="0096132C">
        <w:t>Booreliaserologi</w:t>
      </w:r>
    </w:p>
    <w:p w14:paraId="491976A5" w14:textId="77777777" w:rsidR="0096132C" w:rsidRPr="0096132C" w:rsidRDefault="0096132C" w:rsidP="00832644">
      <w:pPr>
        <w:pStyle w:val="Punktlista"/>
        <w:numPr>
          <w:ilvl w:val="0"/>
          <w:numId w:val="29"/>
        </w:numPr>
        <w:ind w:left="1349" w:hanging="357"/>
      </w:pPr>
      <w:r w:rsidRPr="0096132C">
        <w:t>F-bakterie PCR</w:t>
      </w:r>
    </w:p>
    <w:p w14:paraId="70E96AE2" w14:textId="77777777" w:rsidR="0096132C" w:rsidRPr="0096132C" w:rsidRDefault="0096132C" w:rsidP="00832644">
      <w:pPr>
        <w:pStyle w:val="Punktlista"/>
        <w:numPr>
          <w:ilvl w:val="0"/>
          <w:numId w:val="29"/>
        </w:numPr>
        <w:ind w:left="1349" w:hanging="357"/>
      </w:pPr>
      <w:r w:rsidRPr="0096132C">
        <w:lastRenderedPageBreak/>
        <w:t>Eventuellt klamydiaodling</w:t>
      </w:r>
    </w:p>
    <w:p w14:paraId="45B6633A" w14:textId="77777777" w:rsidR="0096132C" w:rsidRPr="0096132C" w:rsidRDefault="0096132C" w:rsidP="00832644">
      <w:pPr>
        <w:pStyle w:val="Punktlista"/>
        <w:numPr>
          <w:ilvl w:val="0"/>
          <w:numId w:val="29"/>
        </w:numPr>
        <w:ind w:left="1349" w:hanging="357"/>
      </w:pPr>
      <w:r w:rsidRPr="0096132C">
        <w:t>Eventuellt streptokocker, halsprov och/eller streptokockantikroppar</w:t>
      </w:r>
    </w:p>
    <w:p w14:paraId="01097D1E" w14:textId="77777777" w:rsidR="0096132C" w:rsidRPr="0096132C" w:rsidRDefault="0096132C" w:rsidP="00832644">
      <w:pPr>
        <w:pStyle w:val="Punktlista"/>
        <w:numPr>
          <w:ilvl w:val="0"/>
          <w:numId w:val="29"/>
        </w:numPr>
        <w:ind w:left="1349" w:hanging="357"/>
      </w:pPr>
      <w:r w:rsidRPr="0096132C">
        <w:t>ANA-screening</w:t>
      </w:r>
    </w:p>
    <w:p w14:paraId="6411A197" w14:textId="77777777" w:rsidR="0096132C" w:rsidRPr="0096132C" w:rsidRDefault="0096132C" w:rsidP="00832644">
      <w:pPr>
        <w:pStyle w:val="Punktlista"/>
        <w:numPr>
          <w:ilvl w:val="0"/>
          <w:numId w:val="29"/>
        </w:numPr>
        <w:ind w:left="1349" w:hanging="357"/>
      </w:pPr>
      <w:r w:rsidRPr="0096132C">
        <w:t>Eventuellt HLA B 27</w:t>
      </w:r>
    </w:p>
    <w:p w14:paraId="137118D1" w14:textId="77777777" w:rsidR="0096132C" w:rsidRPr="0096132C" w:rsidRDefault="0096132C" w:rsidP="00832644">
      <w:pPr>
        <w:pStyle w:val="Punktlista"/>
        <w:numPr>
          <w:ilvl w:val="0"/>
          <w:numId w:val="29"/>
        </w:numPr>
        <w:ind w:left="1349" w:hanging="357"/>
      </w:pPr>
      <w:r w:rsidRPr="0096132C">
        <w:t>Anti-CCP</w:t>
      </w:r>
    </w:p>
    <w:p w14:paraId="5CC6ED23" w14:textId="77777777" w:rsidR="0096132C" w:rsidRPr="0096132C" w:rsidRDefault="0096132C" w:rsidP="00631911">
      <w:pPr>
        <w:pStyle w:val="Rubrik3"/>
      </w:pPr>
      <w:bookmarkStart w:id="48" w:name="_Toc519606558"/>
      <w:bookmarkStart w:id="49" w:name="_Toc256000006"/>
      <w:bookmarkStart w:id="50" w:name="_Toc256000019"/>
      <w:bookmarkStart w:id="51" w:name="_Toc88220779"/>
      <w:bookmarkStart w:id="52" w:name="_Toc256000031"/>
      <w:bookmarkStart w:id="53" w:name="_Toc256000043"/>
      <w:bookmarkStart w:id="54" w:name="_Toc169172334"/>
      <w:r w:rsidRPr="0096132C">
        <w:t>Vid misstanke om reumatisk/reaktiv ledinflammation</w:t>
      </w:r>
      <w:bookmarkEnd w:id="48"/>
      <w:bookmarkEnd w:id="49"/>
      <w:bookmarkEnd w:id="50"/>
      <w:bookmarkEnd w:id="51"/>
      <w:bookmarkEnd w:id="52"/>
      <w:bookmarkEnd w:id="53"/>
      <w:bookmarkEnd w:id="54"/>
      <w:r w:rsidRPr="0096132C">
        <w:t xml:space="preserve"> </w:t>
      </w:r>
    </w:p>
    <w:p w14:paraId="568438E5" w14:textId="77777777" w:rsidR="0096132C" w:rsidRPr="0096132C" w:rsidRDefault="0096132C" w:rsidP="00832644">
      <w:pPr>
        <w:pStyle w:val="Punktlista"/>
        <w:numPr>
          <w:ilvl w:val="0"/>
          <w:numId w:val="30"/>
        </w:numPr>
        <w:ind w:left="1349" w:hanging="357"/>
      </w:pPr>
      <w:r w:rsidRPr="0096132C">
        <w:t xml:space="preserve">Remiss ögonläkare (iridocyclit?) </w:t>
      </w:r>
    </w:p>
    <w:p w14:paraId="29879996" w14:textId="77777777" w:rsidR="0096132C" w:rsidRPr="0096132C" w:rsidRDefault="0096132C" w:rsidP="00832644">
      <w:pPr>
        <w:pStyle w:val="Punktlista"/>
        <w:numPr>
          <w:ilvl w:val="0"/>
          <w:numId w:val="30"/>
        </w:numPr>
        <w:ind w:left="1349" w:hanging="357"/>
      </w:pPr>
      <w:r w:rsidRPr="0096132C">
        <w:t>Remiss pedodonti (käkledsengagemang?)</w:t>
      </w:r>
    </w:p>
    <w:p w14:paraId="521BD4A6" w14:textId="77777777" w:rsidR="0096132C" w:rsidRPr="0096132C" w:rsidRDefault="0096132C" w:rsidP="00832644">
      <w:pPr>
        <w:pStyle w:val="Punktlista"/>
        <w:numPr>
          <w:ilvl w:val="0"/>
          <w:numId w:val="30"/>
        </w:numPr>
        <w:ind w:left="1349" w:hanging="357"/>
      </w:pPr>
      <w:r w:rsidRPr="0096132C">
        <w:t>Röntgen, framför allt om bara en led är drabbad (trauma, tumör, osteo-nekros, deformitet, erosion)</w:t>
      </w:r>
    </w:p>
    <w:p w14:paraId="10B9D73F" w14:textId="77777777" w:rsidR="0096132C" w:rsidRPr="0096132C" w:rsidRDefault="0096132C" w:rsidP="00832644">
      <w:pPr>
        <w:pStyle w:val="Punktlista"/>
        <w:numPr>
          <w:ilvl w:val="0"/>
          <w:numId w:val="30"/>
        </w:numPr>
        <w:ind w:left="1349" w:hanging="357"/>
      </w:pPr>
      <w:r w:rsidRPr="0096132C">
        <w:t>Ultraljud, kontakt tas med barnreumatolog</w:t>
      </w:r>
    </w:p>
    <w:p w14:paraId="448357CA" w14:textId="77777777" w:rsidR="0096132C" w:rsidRPr="0096132C" w:rsidRDefault="0096132C" w:rsidP="00631911">
      <w:pPr>
        <w:pStyle w:val="Rubrik3"/>
      </w:pPr>
      <w:bookmarkStart w:id="55" w:name="_Toc519606559"/>
      <w:bookmarkStart w:id="56" w:name="_Toc256000008"/>
      <w:bookmarkStart w:id="57" w:name="_Toc256000020"/>
      <w:bookmarkStart w:id="58" w:name="_Toc88220780"/>
      <w:bookmarkStart w:id="59" w:name="_Toc256000032"/>
      <w:bookmarkStart w:id="60" w:name="_Toc256000044"/>
      <w:bookmarkStart w:id="61" w:name="_Toc169172335"/>
      <w:r w:rsidRPr="0096132C">
        <w:t>Differentialdiagnoser</w:t>
      </w:r>
      <w:bookmarkEnd w:id="55"/>
      <w:bookmarkEnd w:id="56"/>
      <w:bookmarkEnd w:id="57"/>
      <w:bookmarkEnd w:id="58"/>
      <w:bookmarkEnd w:id="59"/>
      <w:bookmarkEnd w:id="60"/>
      <w:bookmarkEnd w:id="61"/>
    </w:p>
    <w:p w14:paraId="7DCBBA4B" w14:textId="77777777" w:rsidR="0096132C" w:rsidRPr="0096132C" w:rsidRDefault="0096132C" w:rsidP="00832644">
      <w:pPr>
        <w:pStyle w:val="Punktlista"/>
        <w:numPr>
          <w:ilvl w:val="0"/>
          <w:numId w:val="31"/>
        </w:numPr>
        <w:ind w:left="1349" w:hanging="357"/>
      </w:pPr>
      <w:r w:rsidRPr="0096132C">
        <w:t>Malignitet och leukemi (skelettsmärta = vanliga symtom!)</w:t>
      </w:r>
    </w:p>
    <w:p w14:paraId="0BB6CE41" w14:textId="77777777" w:rsidR="0096132C" w:rsidRPr="0096132C" w:rsidRDefault="0096132C" w:rsidP="00832644">
      <w:pPr>
        <w:pStyle w:val="Punktlista"/>
        <w:numPr>
          <w:ilvl w:val="0"/>
          <w:numId w:val="31"/>
        </w:numPr>
        <w:ind w:left="1349" w:hanging="357"/>
      </w:pPr>
      <w:r w:rsidRPr="0096132C">
        <w:t>Skelett-/mjukdelstumör</w:t>
      </w:r>
    </w:p>
    <w:p w14:paraId="7F134297" w14:textId="77777777" w:rsidR="0096132C" w:rsidRPr="0096132C" w:rsidRDefault="0096132C" w:rsidP="00832644">
      <w:pPr>
        <w:pStyle w:val="Punktlista"/>
        <w:numPr>
          <w:ilvl w:val="0"/>
          <w:numId w:val="31"/>
        </w:numPr>
        <w:ind w:left="1349" w:hanging="357"/>
      </w:pPr>
      <w:r w:rsidRPr="0096132C">
        <w:t>Septisk artrit/lednära osteomyelit</w:t>
      </w:r>
    </w:p>
    <w:p w14:paraId="20EE96CA" w14:textId="77777777" w:rsidR="0096132C" w:rsidRPr="0096132C" w:rsidRDefault="0096132C" w:rsidP="00832644">
      <w:pPr>
        <w:pStyle w:val="Punktlista"/>
        <w:numPr>
          <w:ilvl w:val="0"/>
          <w:numId w:val="31"/>
        </w:numPr>
        <w:ind w:left="1349" w:hanging="357"/>
      </w:pPr>
      <w:r w:rsidRPr="0096132C">
        <w:t>Trauma</w:t>
      </w:r>
    </w:p>
    <w:p w14:paraId="7C1B87A4" w14:textId="77777777" w:rsidR="0096132C" w:rsidRPr="0096132C" w:rsidRDefault="0096132C" w:rsidP="00832644">
      <w:pPr>
        <w:pStyle w:val="Punktlista"/>
        <w:numPr>
          <w:ilvl w:val="0"/>
          <w:numId w:val="31"/>
        </w:numPr>
        <w:ind w:left="1349" w:hanging="357"/>
      </w:pPr>
      <w:r w:rsidRPr="0096132C">
        <w:t>Systemisk artrit/SLE</w:t>
      </w:r>
    </w:p>
    <w:p w14:paraId="472F8AA0" w14:textId="77777777" w:rsidR="0096132C" w:rsidRPr="0096132C" w:rsidRDefault="0096132C" w:rsidP="00832644">
      <w:pPr>
        <w:pStyle w:val="Punktlista"/>
        <w:numPr>
          <w:ilvl w:val="0"/>
          <w:numId w:val="31"/>
        </w:numPr>
        <w:ind w:left="1349" w:hanging="357"/>
      </w:pPr>
      <w:r w:rsidRPr="0096132C">
        <w:t>Reaktiv artrit efter borrelia, salmonella, clamydia</w:t>
      </w:r>
    </w:p>
    <w:p w14:paraId="05E5F345" w14:textId="77777777" w:rsidR="0096132C" w:rsidRPr="0096132C" w:rsidRDefault="0096132C" w:rsidP="00832644">
      <w:pPr>
        <w:pStyle w:val="Punktlista"/>
        <w:numPr>
          <w:ilvl w:val="0"/>
          <w:numId w:val="31"/>
        </w:numPr>
        <w:ind w:left="1349" w:hanging="357"/>
      </w:pPr>
      <w:r w:rsidRPr="0096132C">
        <w:t>Hypermobilitet</w:t>
      </w:r>
    </w:p>
    <w:p w14:paraId="61B25B0E" w14:textId="77777777" w:rsidR="0096132C" w:rsidRPr="0096132C" w:rsidRDefault="0096132C" w:rsidP="00832644">
      <w:pPr>
        <w:pStyle w:val="Punktlista"/>
        <w:numPr>
          <w:ilvl w:val="0"/>
          <w:numId w:val="31"/>
        </w:numPr>
        <w:ind w:left="1349" w:hanging="357"/>
      </w:pPr>
      <w:r w:rsidRPr="0096132C">
        <w:t>Ledsmärta vid tarmsjukdom (celiaki, IBD)</w:t>
      </w:r>
    </w:p>
    <w:p w14:paraId="125C22BF" w14:textId="77777777" w:rsidR="0096132C" w:rsidRPr="0096132C" w:rsidRDefault="0096132C" w:rsidP="00832644">
      <w:pPr>
        <w:pStyle w:val="Punktlista"/>
        <w:numPr>
          <w:ilvl w:val="0"/>
          <w:numId w:val="31"/>
        </w:numPr>
        <w:ind w:left="1349" w:hanging="357"/>
      </w:pPr>
      <w:r w:rsidRPr="0096132C">
        <w:t>Osteonekroser (M. Perthes)</w:t>
      </w:r>
    </w:p>
    <w:p w14:paraId="73ADBA1F" w14:textId="77777777" w:rsidR="0096132C" w:rsidRPr="0096132C" w:rsidRDefault="0096132C" w:rsidP="00832644">
      <w:pPr>
        <w:pStyle w:val="Punktlista"/>
        <w:numPr>
          <w:ilvl w:val="0"/>
          <w:numId w:val="31"/>
        </w:numPr>
        <w:ind w:left="1349" w:hanging="357"/>
      </w:pPr>
      <w:r w:rsidRPr="0096132C">
        <w:t>Deformiteter (skolios, spondylolistes)</w:t>
      </w:r>
    </w:p>
    <w:p w14:paraId="6ACA3510" w14:textId="77777777" w:rsidR="0096132C" w:rsidRPr="0096132C" w:rsidRDefault="0096132C" w:rsidP="00832644">
      <w:pPr>
        <w:pStyle w:val="Punktlista"/>
        <w:numPr>
          <w:ilvl w:val="0"/>
          <w:numId w:val="31"/>
        </w:numPr>
        <w:ind w:left="1349" w:hanging="357"/>
      </w:pPr>
      <w:r w:rsidRPr="0096132C">
        <w:t>Vitamin D-brist (allmän skelettsmärta)</w:t>
      </w:r>
    </w:p>
    <w:p w14:paraId="6A62A61D" w14:textId="77777777" w:rsidR="0096132C" w:rsidRPr="0096132C" w:rsidRDefault="0096132C" w:rsidP="00832644">
      <w:pPr>
        <w:pStyle w:val="Punktlista"/>
        <w:numPr>
          <w:ilvl w:val="0"/>
          <w:numId w:val="31"/>
        </w:numPr>
        <w:ind w:left="1349" w:hanging="357"/>
      </w:pPr>
      <w:r w:rsidRPr="0096132C">
        <w:t>Osteoporos (steroidbehandling, ALL-behandling)</w:t>
      </w:r>
    </w:p>
    <w:p w14:paraId="658B97C0" w14:textId="77777777" w:rsidR="0096132C" w:rsidRPr="0096132C" w:rsidRDefault="0096132C" w:rsidP="00AC746D">
      <w:pPr>
        <w:pStyle w:val="Rubrik3"/>
      </w:pPr>
      <w:bookmarkStart w:id="62" w:name="_Toc519606560"/>
      <w:bookmarkStart w:id="63" w:name="_Toc256000009"/>
      <w:bookmarkStart w:id="64" w:name="_Toc256000021"/>
      <w:bookmarkStart w:id="65" w:name="_Toc88220781"/>
      <w:bookmarkStart w:id="66" w:name="_Toc256000033"/>
      <w:bookmarkStart w:id="67" w:name="_Toc256000045"/>
      <w:bookmarkStart w:id="68" w:name="_Toc169172336"/>
      <w:r w:rsidRPr="0096132C">
        <w:t>Handläggning</w:t>
      </w:r>
      <w:bookmarkEnd w:id="62"/>
      <w:bookmarkEnd w:id="63"/>
      <w:bookmarkEnd w:id="64"/>
      <w:bookmarkEnd w:id="65"/>
      <w:bookmarkEnd w:id="66"/>
      <w:bookmarkEnd w:id="67"/>
      <w:bookmarkEnd w:id="68"/>
    </w:p>
    <w:p w14:paraId="37498C33" w14:textId="77777777" w:rsidR="0096132C" w:rsidRPr="0096132C" w:rsidRDefault="0096132C" w:rsidP="00AC746D">
      <w:r w:rsidRPr="0096132C">
        <w:t>Första vårdkontakten kan ske planerad på barn öppenvårdsmottagning, barnmottagning SÄS eller barnakutmottagning beroende på om patienten söker själv eller har remiss från primärvården, skolläkare eller akutremiss. Utredning påbörjas beroende på situation enligt ovan.</w:t>
      </w:r>
    </w:p>
    <w:p w14:paraId="1B944623" w14:textId="77777777" w:rsidR="0096132C" w:rsidRPr="0096132C" w:rsidRDefault="0096132C" w:rsidP="00AC746D">
      <w:r w:rsidRPr="0096132C">
        <w:t>Vid misstanke om malignitet:</w:t>
      </w:r>
    </w:p>
    <w:p w14:paraId="22537CBE" w14:textId="77777777" w:rsidR="0096132C" w:rsidRPr="0096132C" w:rsidRDefault="0096132C" w:rsidP="00832644">
      <w:pPr>
        <w:pStyle w:val="Punktlista"/>
        <w:numPr>
          <w:ilvl w:val="0"/>
          <w:numId w:val="23"/>
        </w:numPr>
        <w:ind w:left="1349" w:hanging="357"/>
      </w:pPr>
      <w:r w:rsidRPr="0096132C">
        <w:t>Kontakta barn- och ungdomsdagvården (BUD)</w:t>
      </w:r>
    </w:p>
    <w:p w14:paraId="77E53832" w14:textId="77777777" w:rsidR="0096132C" w:rsidRPr="0096132C" w:rsidRDefault="0096132C" w:rsidP="00832644">
      <w:pPr>
        <w:pStyle w:val="Punktlista"/>
        <w:numPr>
          <w:ilvl w:val="0"/>
          <w:numId w:val="23"/>
        </w:numPr>
        <w:ind w:left="1349" w:hanging="357"/>
      </w:pPr>
      <w:r w:rsidRPr="0096132C">
        <w:t>Kontakta bakjour barn</w:t>
      </w:r>
    </w:p>
    <w:p w14:paraId="2FA9D8B1" w14:textId="77777777" w:rsidR="0096132C" w:rsidRPr="0096132C" w:rsidRDefault="0096132C" w:rsidP="00832644">
      <w:pPr>
        <w:pStyle w:val="Punktlista"/>
        <w:numPr>
          <w:ilvl w:val="0"/>
          <w:numId w:val="23"/>
        </w:numPr>
        <w:ind w:left="1349" w:hanging="357"/>
      </w:pPr>
      <w:r w:rsidRPr="0096132C">
        <w:t>Under jourtid kontaktas primärjour barn</w:t>
      </w:r>
    </w:p>
    <w:p w14:paraId="21EAC1F7" w14:textId="77777777" w:rsidR="0096132C" w:rsidRPr="0096132C" w:rsidRDefault="0096132C" w:rsidP="0096132C">
      <w:pPr>
        <w:spacing w:after="160" w:line="240" w:lineRule="auto"/>
        <w:ind w:left="0" w:right="0"/>
        <w:rPr>
          <w:szCs w:val="20"/>
        </w:rPr>
      </w:pPr>
    </w:p>
    <w:p w14:paraId="461FD508" w14:textId="77777777" w:rsidR="0096132C" w:rsidRPr="0096132C" w:rsidRDefault="0096132C" w:rsidP="00AC746D">
      <w:r w:rsidRPr="0096132C">
        <w:t xml:space="preserve">Vid misstanke om septisk artrit/osteomyelit/trauma: </w:t>
      </w:r>
    </w:p>
    <w:p w14:paraId="4E3C6581" w14:textId="77777777" w:rsidR="0096132C" w:rsidRPr="0096132C" w:rsidRDefault="0096132C" w:rsidP="00AC746D">
      <w:r w:rsidRPr="0096132C">
        <w:t>→ akutremiss till ortopedkliniken</w:t>
      </w:r>
    </w:p>
    <w:p w14:paraId="7E0ED848" w14:textId="77777777" w:rsidR="0096132C" w:rsidRPr="0096132C" w:rsidRDefault="0096132C" w:rsidP="0096132C">
      <w:pPr>
        <w:spacing w:after="160" w:line="240" w:lineRule="auto"/>
        <w:ind w:left="2676" w:right="0"/>
        <w:rPr>
          <w:szCs w:val="20"/>
        </w:rPr>
      </w:pPr>
    </w:p>
    <w:p w14:paraId="1A8C3ADE" w14:textId="77777777" w:rsidR="0096132C" w:rsidRPr="0096132C" w:rsidRDefault="0096132C" w:rsidP="00AC746D">
      <w:r w:rsidRPr="0096132C">
        <w:t>Vid tydlig misstanke om systemsjukdom och påverkad patient:</w:t>
      </w:r>
    </w:p>
    <w:p w14:paraId="10BB221B" w14:textId="77777777" w:rsidR="0096132C" w:rsidRPr="0096132C" w:rsidRDefault="0096132C" w:rsidP="00AC746D">
      <w:r w:rsidRPr="0096132C">
        <w:t>→ akutremiss barn- och ungdomskliniken/inläggning.</w:t>
      </w:r>
    </w:p>
    <w:p w14:paraId="761815E9" w14:textId="77777777" w:rsidR="0096132C" w:rsidRPr="0096132C" w:rsidRDefault="0096132C" w:rsidP="00832644">
      <w:pPr>
        <w:pStyle w:val="Punktlista"/>
        <w:numPr>
          <w:ilvl w:val="0"/>
          <w:numId w:val="24"/>
        </w:numPr>
        <w:ind w:left="1349" w:hanging="357"/>
      </w:pPr>
      <w:r w:rsidRPr="0096132C">
        <w:t>Kontakta barnreumatolog</w:t>
      </w:r>
    </w:p>
    <w:p w14:paraId="150D7D04" w14:textId="77777777" w:rsidR="0096132C" w:rsidRPr="0096132C" w:rsidRDefault="0096132C" w:rsidP="00832644">
      <w:pPr>
        <w:pStyle w:val="Punktlista"/>
        <w:numPr>
          <w:ilvl w:val="0"/>
          <w:numId w:val="24"/>
        </w:numPr>
        <w:ind w:left="1349" w:hanging="357"/>
      </w:pPr>
      <w:r w:rsidRPr="0096132C">
        <w:t>Kontakta bakjour barn</w:t>
      </w:r>
    </w:p>
    <w:p w14:paraId="4181AF30" w14:textId="77777777" w:rsidR="0096132C" w:rsidRPr="0096132C" w:rsidRDefault="0096132C" w:rsidP="00832644">
      <w:pPr>
        <w:pStyle w:val="Punktlista"/>
        <w:numPr>
          <w:ilvl w:val="0"/>
          <w:numId w:val="24"/>
        </w:numPr>
        <w:ind w:left="1349" w:hanging="357"/>
      </w:pPr>
      <w:r w:rsidRPr="0096132C">
        <w:t>Under jourtid kontaktas primärjour barn</w:t>
      </w:r>
    </w:p>
    <w:p w14:paraId="272A88C6" w14:textId="77777777" w:rsidR="0096132C" w:rsidRPr="0096132C" w:rsidRDefault="0096132C" w:rsidP="0096132C">
      <w:pPr>
        <w:spacing w:after="80" w:line="240" w:lineRule="auto"/>
        <w:ind w:left="2676" w:right="0"/>
        <w:rPr>
          <w:szCs w:val="20"/>
        </w:rPr>
      </w:pPr>
    </w:p>
    <w:p w14:paraId="25CDE095" w14:textId="77777777" w:rsidR="0096132C" w:rsidRPr="0096132C" w:rsidRDefault="0096132C" w:rsidP="00AC746D">
      <w:r w:rsidRPr="0096132C">
        <w:t>Vid misstanke om celiaki/IBD</w:t>
      </w:r>
    </w:p>
    <w:p w14:paraId="662D86FF" w14:textId="03A0C546" w:rsidR="0096132C" w:rsidRPr="0096132C" w:rsidRDefault="0096132C" w:rsidP="00AC746D">
      <w:r w:rsidRPr="0096132C">
        <w:t>Utredning kan även påbörjas på barn öppenvårdsmottagning samt på barn</w:t>
      </w:r>
      <w:r w:rsidR="00AC746D">
        <w:t>akutmottagning.</w:t>
      </w:r>
    </w:p>
    <w:p w14:paraId="7BA0E0CA" w14:textId="77777777" w:rsidR="0096132C" w:rsidRPr="0096132C" w:rsidRDefault="0096132C" w:rsidP="00AC746D">
      <w:r w:rsidRPr="0096132C">
        <w:t>→ eventuellt remiss till barngastroenterolog</w:t>
      </w:r>
    </w:p>
    <w:p w14:paraId="65DCA4C2" w14:textId="77777777" w:rsidR="0096132C" w:rsidRPr="0096132C" w:rsidRDefault="0096132C" w:rsidP="0096132C">
      <w:pPr>
        <w:spacing w:after="160" w:line="240" w:lineRule="auto"/>
        <w:ind w:left="2676" w:right="0"/>
        <w:rPr>
          <w:szCs w:val="20"/>
        </w:rPr>
      </w:pPr>
    </w:p>
    <w:p w14:paraId="5CA99E96" w14:textId="5EC40528" w:rsidR="0096132C" w:rsidRPr="0096132C" w:rsidRDefault="0096132C" w:rsidP="00AC746D">
      <w:r w:rsidRPr="0096132C">
        <w:t>Vid misstanke om hypermobilitet, allmän muskuloskeletal värk.</w:t>
      </w:r>
    </w:p>
    <w:p w14:paraId="1334354D" w14:textId="1038E591" w:rsidR="0096132C" w:rsidRPr="00AC746D" w:rsidRDefault="0096132C" w:rsidP="00AC746D">
      <w:r w:rsidRPr="0096132C">
        <w:t xml:space="preserve">Utredning och eventuell behandling </w:t>
      </w:r>
      <w:r w:rsidR="00AC746D">
        <w:t>inom</w:t>
      </w:r>
      <w:r w:rsidRPr="0096132C">
        <w:t xml:space="preserve"> barnöppenvården</w:t>
      </w:r>
      <w:r w:rsidR="00AC746D">
        <w:t xml:space="preserve"> /primärvården</w:t>
      </w:r>
      <w:r w:rsidRPr="0096132C">
        <w:t>.</w:t>
      </w:r>
    </w:p>
    <w:p w14:paraId="54ED972C" w14:textId="77777777" w:rsidR="0096132C" w:rsidRPr="0096132C" w:rsidRDefault="0096132C" w:rsidP="0096132C">
      <w:pPr>
        <w:spacing w:after="160" w:line="240" w:lineRule="auto"/>
        <w:ind w:left="2676" w:right="0"/>
        <w:rPr>
          <w:szCs w:val="20"/>
        </w:rPr>
      </w:pPr>
    </w:p>
    <w:p w14:paraId="39CD68C6" w14:textId="77777777" w:rsidR="0096132C" w:rsidRPr="0096132C" w:rsidRDefault="0096132C" w:rsidP="00AC746D">
      <w:r w:rsidRPr="0096132C">
        <w:t>Vid akuta/ aktiva artriter</w:t>
      </w:r>
    </w:p>
    <w:p w14:paraId="18393C17" w14:textId="77777777" w:rsidR="0096132C" w:rsidRPr="0096132C" w:rsidRDefault="0096132C" w:rsidP="00AC746D">
      <w:r w:rsidRPr="0096132C">
        <w:t xml:space="preserve"> → barnakuten inom 1-2 dagar; utredning påbörjas enligt ovan samt kontakt med barnreumatolog för fortsatt planering</w:t>
      </w:r>
    </w:p>
    <w:p w14:paraId="66C2EEC2" w14:textId="77777777" w:rsidR="0096132C" w:rsidRPr="0096132C" w:rsidRDefault="0096132C" w:rsidP="0096132C">
      <w:pPr>
        <w:spacing w:after="160" w:line="240" w:lineRule="auto"/>
        <w:ind w:left="2676" w:right="0"/>
        <w:rPr>
          <w:szCs w:val="20"/>
        </w:rPr>
      </w:pPr>
    </w:p>
    <w:p w14:paraId="5F4E6F5A" w14:textId="381FF458" w:rsidR="0096132C" w:rsidRPr="0096132C" w:rsidRDefault="0096132C" w:rsidP="00AC746D">
      <w:r w:rsidRPr="0096132C">
        <w:t>Vid känd JIA/annan reumatologsjukdom och akuta besvär/skov</w:t>
      </w:r>
    </w:p>
    <w:p w14:paraId="5F12B898" w14:textId="77777777" w:rsidR="0096132C" w:rsidRPr="0096132C" w:rsidRDefault="0096132C" w:rsidP="00AC746D">
      <w:r w:rsidRPr="0096132C">
        <w:t>→ kontakt med barnreumatolog, helst inom 3 arbetsdagar och eventuell snar medicinändring/ledpunktion</w:t>
      </w:r>
    </w:p>
    <w:p w14:paraId="6C408472" w14:textId="77777777" w:rsidR="0096132C" w:rsidRPr="0096132C" w:rsidRDefault="0096132C" w:rsidP="0096132C">
      <w:pPr>
        <w:spacing w:after="160" w:line="240" w:lineRule="auto"/>
        <w:ind w:left="2676" w:right="0"/>
        <w:rPr>
          <w:szCs w:val="20"/>
        </w:rPr>
      </w:pPr>
    </w:p>
    <w:p w14:paraId="0225F278" w14:textId="77777777" w:rsidR="0096132C" w:rsidRPr="0096132C" w:rsidRDefault="0096132C" w:rsidP="00AC746D">
      <w:r w:rsidRPr="0096132C">
        <w:t>Alla barn med konstaterad reumatisk sjukdom ska skötas av barnreumatolog på barn- och ungdomskliniken.</w:t>
      </w:r>
    </w:p>
    <w:p w14:paraId="04D38C30" w14:textId="60603ED4" w:rsidR="0096132C" w:rsidRPr="0096132C" w:rsidRDefault="0096132C" w:rsidP="00184D51">
      <w:pPr>
        <w:pStyle w:val="Rubrik3"/>
        <w:spacing w:after="120"/>
      </w:pPr>
      <w:bookmarkStart w:id="69" w:name="_Toc519606561"/>
      <w:bookmarkStart w:id="70" w:name="_Toc256000010"/>
      <w:bookmarkStart w:id="71" w:name="_Toc256000022"/>
      <w:bookmarkStart w:id="72" w:name="_Toc88220782"/>
      <w:bookmarkStart w:id="73" w:name="_Toc256000034"/>
      <w:bookmarkStart w:id="74" w:name="_Toc256000046"/>
      <w:bookmarkStart w:id="75" w:name="_Toc169172337"/>
      <w:r w:rsidRPr="0096132C">
        <w:t>Kontaktinformation barn- och ungdomsklinik</w:t>
      </w:r>
      <w:bookmarkEnd w:id="69"/>
      <w:bookmarkEnd w:id="70"/>
      <w:bookmarkEnd w:id="71"/>
      <w:bookmarkEnd w:id="72"/>
      <w:bookmarkEnd w:id="73"/>
      <w:bookmarkEnd w:id="74"/>
      <w:bookmarkEnd w:id="75"/>
    </w:p>
    <w:p w14:paraId="42B5AF75" w14:textId="492C08D2" w:rsidR="0096132C" w:rsidRPr="0096132C" w:rsidRDefault="0096132C" w:rsidP="00184D51">
      <w:pPr>
        <w:tabs>
          <w:tab w:val="left" w:pos="3686"/>
          <w:tab w:val="left" w:pos="4395"/>
        </w:tabs>
      </w:pPr>
      <w:r w:rsidRPr="0096132C">
        <w:t xml:space="preserve">BUD-läkare </w:t>
      </w:r>
      <w:r w:rsidR="00184D51">
        <w:tab/>
      </w:r>
      <w:r w:rsidR="00184D51">
        <w:tab/>
      </w:r>
      <w:r w:rsidRPr="0096132C">
        <w:t xml:space="preserve">033-616 34 08, 033-616 34 01 </w:t>
      </w:r>
    </w:p>
    <w:p w14:paraId="4F18F7CE" w14:textId="2E50FA05" w:rsidR="0096132C" w:rsidRPr="0096132C" w:rsidRDefault="0096132C" w:rsidP="00184D51">
      <w:pPr>
        <w:tabs>
          <w:tab w:val="left" w:pos="4395"/>
        </w:tabs>
      </w:pPr>
      <w:r w:rsidRPr="0096132C">
        <w:t>Bakjour barn</w:t>
      </w:r>
      <w:r w:rsidR="00184D51">
        <w:t xml:space="preserve"> </w:t>
      </w:r>
      <w:r w:rsidR="00184D51">
        <w:tab/>
      </w:r>
      <w:r w:rsidRPr="0096132C">
        <w:t>033-616 21 02</w:t>
      </w:r>
    </w:p>
    <w:p w14:paraId="0BE7825D" w14:textId="3A2A1C0A" w:rsidR="0096132C" w:rsidRPr="0096132C" w:rsidRDefault="0096132C" w:rsidP="00184D51">
      <w:pPr>
        <w:tabs>
          <w:tab w:val="left" w:pos="4395"/>
        </w:tabs>
      </w:pPr>
      <w:r w:rsidRPr="0096132C">
        <w:t>Primärjour barn</w:t>
      </w:r>
      <w:r w:rsidR="00184D51">
        <w:t xml:space="preserve"> </w:t>
      </w:r>
      <w:r w:rsidR="00184D51">
        <w:tab/>
      </w:r>
      <w:r w:rsidRPr="0096132C">
        <w:t>033-616 21 01</w:t>
      </w:r>
    </w:p>
    <w:p w14:paraId="4B80EC2C" w14:textId="21193B60" w:rsidR="0096132C" w:rsidRPr="0096132C" w:rsidRDefault="0096132C" w:rsidP="00184D51">
      <w:pPr>
        <w:tabs>
          <w:tab w:val="left" w:pos="4395"/>
        </w:tabs>
      </w:pPr>
      <w:r w:rsidRPr="0096132C">
        <w:t>Barnreumatolog Karin Biswa</w:t>
      </w:r>
      <w:r w:rsidR="00184D51">
        <w:t xml:space="preserve">nger </w:t>
      </w:r>
      <w:r w:rsidR="00184D51">
        <w:tab/>
      </w:r>
      <w:r w:rsidRPr="0096132C">
        <w:t>033-616 34 21</w:t>
      </w:r>
    </w:p>
    <w:p w14:paraId="2BF12B47" w14:textId="77777777" w:rsidR="0096132C" w:rsidRPr="0096132C" w:rsidRDefault="0096132C" w:rsidP="00184D51">
      <w:pPr>
        <w:tabs>
          <w:tab w:val="left" w:pos="4395"/>
        </w:tabs>
      </w:pPr>
      <w:r w:rsidRPr="0096132C">
        <w:t xml:space="preserve">Sjuksköterska Eva Sundstedt </w:t>
      </w:r>
      <w:r w:rsidRPr="0096132C">
        <w:tab/>
        <w:t>033-616 52 14</w:t>
      </w:r>
    </w:p>
    <w:p w14:paraId="5E160DB8" w14:textId="77777777" w:rsidR="0096132C" w:rsidRPr="0096132C" w:rsidRDefault="0096132C" w:rsidP="00184D51">
      <w:pPr>
        <w:pStyle w:val="Rubrik2"/>
      </w:pPr>
      <w:bookmarkStart w:id="76" w:name="_Toc519606562"/>
      <w:bookmarkStart w:id="77" w:name="_Toc256000011"/>
      <w:bookmarkStart w:id="78" w:name="_Toc256000023"/>
      <w:bookmarkStart w:id="79" w:name="_Toc88220783"/>
      <w:bookmarkStart w:id="80" w:name="_Toc256000035"/>
      <w:bookmarkStart w:id="81" w:name="_Toc256000047"/>
      <w:bookmarkStart w:id="82" w:name="_Toc169172338"/>
      <w:r w:rsidRPr="0096132C">
        <w:lastRenderedPageBreak/>
        <w:t>Dokumentinformation</w:t>
      </w:r>
      <w:bookmarkEnd w:id="76"/>
      <w:bookmarkEnd w:id="77"/>
      <w:bookmarkEnd w:id="78"/>
      <w:bookmarkEnd w:id="79"/>
      <w:bookmarkEnd w:id="80"/>
      <w:bookmarkEnd w:id="81"/>
      <w:bookmarkEnd w:id="82"/>
    </w:p>
    <w:p w14:paraId="05796C9A" w14:textId="77777777" w:rsidR="0096132C" w:rsidRPr="0096132C" w:rsidRDefault="0096132C" w:rsidP="00832644">
      <w:pPr>
        <w:pStyle w:val="Underrubrik"/>
        <w:spacing w:after="120" w:line="240" w:lineRule="auto"/>
      </w:pPr>
      <w:r w:rsidRPr="0096132C">
        <w:t>Nyckelord</w:t>
      </w:r>
    </w:p>
    <w:p w14:paraId="1E481555" w14:textId="5A403AE3" w:rsidR="0096132C" w:rsidRPr="0096132C" w:rsidRDefault="0096132C" w:rsidP="00184D51">
      <w:r w:rsidRPr="0096132C">
        <w:t>Ledbesvär, muskuloskeletal värk, differentialdiagnos, Legg-Calvé-Perthes sjukdom, skelettsmärta, ledvärk, ledsmärta, smärta, smärtutredning</w:t>
      </w:r>
      <w:r w:rsidR="00EA608A">
        <w:t>, inflammatorisk tarmsjukdom</w:t>
      </w:r>
    </w:p>
    <w:p w14:paraId="4E6718FF" w14:textId="77777777" w:rsidR="0096132C" w:rsidRPr="0096132C" w:rsidRDefault="0096132C" w:rsidP="0096132C">
      <w:pPr>
        <w:keepNext/>
        <w:keepLines/>
        <w:spacing w:after="160" w:line="240" w:lineRule="auto"/>
        <w:ind w:left="2676" w:right="0"/>
        <w:rPr>
          <w:szCs w:val="20"/>
        </w:rPr>
      </w:pPr>
    </w:p>
    <w:p w14:paraId="6436D48A" w14:textId="77777777" w:rsidR="0096132C" w:rsidRPr="0096132C" w:rsidRDefault="0096132C" w:rsidP="00184D51">
      <w:pPr>
        <w:pStyle w:val="Rubrik2"/>
        <w:rPr>
          <w:lang w:val="en-US"/>
        </w:rPr>
      </w:pPr>
      <w:bookmarkStart w:id="83" w:name="_Toc419877344"/>
      <w:bookmarkStart w:id="84" w:name="_Toc256000007"/>
      <w:bookmarkStart w:id="85" w:name="_Toc519606563"/>
      <w:bookmarkStart w:id="86" w:name="_Toc256000012"/>
      <w:bookmarkStart w:id="87" w:name="_Toc256000024"/>
      <w:bookmarkStart w:id="88" w:name="_Toc88220784"/>
      <w:bookmarkStart w:id="89" w:name="_Toc256000036"/>
      <w:bookmarkStart w:id="90" w:name="_Toc256000048"/>
      <w:bookmarkStart w:id="91" w:name="_Toc169172339"/>
      <w:r w:rsidRPr="0096132C">
        <w:rPr>
          <w:lang w:val="en-US"/>
        </w:rPr>
        <w:t>Referens- och länkförteckning</w:t>
      </w:r>
      <w:bookmarkEnd w:id="83"/>
      <w:bookmarkEnd w:id="84"/>
      <w:bookmarkEnd w:id="85"/>
      <w:bookmarkEnd w:id="86"/>
      <w:bookmarkEnd w:id="87"/>
      <w:bookmarkEnd w:id="88"/>
      <w:bookmarkEnd w:id="89"/>
      <w:bookmarkEnd w:id="90"/>
      <w:bookmarkEnd w:id="91"/>
    </w:p>
    <w:p w14:paraId="26848D2C" w14:textId="77777777" w:rsidR="0096132C" w:rsidRPr="0096132C" w:rsidRDefault="0096132C" w:rsidP="00184D51">
      <w:pPr>
        <w:pStyle w:val="Punktlista"/>
        <w:numPr>
          <w:ilvl w:val="0"/>
          <w:numId w:val="25"/>
        </w:numPr>
        <w:ind w:left="1418"/>
        <w:rPr>
          <w:lang w:val="en-US"/>
        </w:rPr>
      </w:pPr>
      <w:r w:rsidRPr="0096132C">
        <w:rPr>
          <w:lang w:val="en-US"/>
        </w:rPr>
        <w:t xml:space="preserve">PMC – US National Library of Medicine, National Institutes of Health </w:t>
      </w:r>
      <w:hyperlink r:id="rId18" w:history="1">
        <w:r w:rsidRPr="0096132C">
          <w:rPr>
            <w:color w:val="0000FF"/>
            <w:u w:val="single"/>
            <w:lang w:val="en-US"/>
          </w:rPr>
          <w:t>www.ncbi.nlm.nih.gov/pmc</w:t>
        </w:r>
      </w:hyperlink>
      <w:r w:rsidRPr="0096132C">
        <w:rPr>
          <w:lang w:val="en-US"/>
        </w:rPr>
        <w:t xml:space="preserve">  under rubrik </w:t>
      </w:r>
      <w:r w:rsidRPr="0096132C">
        <w:rPr>
          <w:i/>
          <w:lang w:val="en-US"/>
        </w:rPr>
        <w:t>Journal List</w:t>
      </w:r>
      <w:r w:rsidRPr="0096132C">
        <w:rPr>
          <w:lang w:val="en-US"/>
        </w:rPr>
        <w:t>, artikel PMC1012427 “The ‘GALS’ locomotor screen”</w:t>
      </w:r>
    </w:p>
    <w:bookmarkEnd w:id="0"/>
    <w:p w14:paraId="76B9F95B" w14:textId="24513497" w:rsidR="00536A5A" w:rsidRPr="00536A5A" w:rsidRDefault="00536A5A" w:rsidP="00536A5A">
      <w:pPr>
        <w:spacing w:after="0" w:line="240" w:lineRule="auto"/>
        <w:ind w:left="0" w:right="0"/>
      </w:pPr>
    </w:p>
    <w:sectPr w:rsidR="00536A5A" w:rsidRPr="00536A5A" w:rsidSect="0096132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149832" w14:textId="77777777" w:rsidR="00363B23" w:rsidRDefault="00363B23">
      <w:r>
        <w:separator/>
      </w:r>
    </w:p>
  </w:endnote>
  <w:endnote w:type="continuationSeparator" w:id="0">
    <w:p w14:paraId="2F5A4E3E" w14:textId="77777777" w:rsidR="00363B23" w:rsidRDefault="00363B23">
      <w:r>
        <w:continuationSeparator/>
      </w:r>
    </w:p>
  </w:endnote>
  <w:endnote w:type="continuationNotice" w:id="1">
    <w:p w14:paraId="47CFC9E3"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mbri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4A68C1" w14:textId="77777777" w:rsidR="00363B23" w:rsidRDefault="00363B23"/>
  </w:footnote>
  <w:footnote w:type="continuationSeparator" w:id="0">
    <w:p w14:paraId="2C51A389" w14:textId="77777777" w:rsidR="00363B23" w:rsidRDefault="00363B23">
      <w:r>
        <w:continuationSeparator/>
      </w:r>
    </w:p>
  </w:footnote>
  <w:footnote w:type="continuationNotice" w:id="1">
    <w:p w14:paraId="15A5122E"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8C503ED4"/>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17550B"/>
    <w:multiLevelType w:val="hybridMultilevel"/>
    <w:tmpl w:val="F72C1EE8"/>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4B941A2"/>
    <w:multiLevelType w:val="hybridMultilevel"/>
    <w:tmpl w:val="73365B24"/>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19DE091F"/>
    <w:multiLevelType w:val="hybridMultilevel"/>
    <w:tmpl w:val="F7D8A44C"/>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DC566C9"/>
    <w:multiLevelType w:val="hybridMultilevel"/>
    <w:tmpl w:val="93FE011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5" w15:restartNumberingAfterBreak="0">
    <w:nsid w:val="3F740A72"/>
    <w:multiLevelType w:val="hybridMultilevel"/>
    <w:tmpl w:val="83B2D26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90E6492"/>
    <w:multiLevelType w:val="hybridMultilevel"/>
    <w:tmpl w:val="87B0E9D2"/>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9110480"/>
    <w:multiLevelType w:val="hybridMultilevel"/>
    <w:tmpl w:val="2DB0479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5CC5C00"/>
    <w:multiLevelType w:val="hybridMultilevel"/>
    <w:tmpl w:val="EDF45912"/>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4B4E34"/>
    <w:multiLevelType w:val="hybridMultilevel"/>
    <w:tmpl w:val="B9465FF8"/>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5921279">
    <w:abstractNumId w:val="27"/>
  </w:num>
  <w:num w:numId="2" w16cid:durableId="837774680">
    <w:abstractNumId w:val="21"/>
  </w:num>
  <w:num w:numId="3" w16cid:durableId="1762599791">
    <w:abstractNumId w:val="0"/>
  </w:num>
  <w:num w:numId="4" w16cid:durableId="349262180">
    <w:abstractNumId w:val="10"/>
  </w:num>
  <w:num w:numId="5" w16cid:durableId="1470510684">
    <w:abstractNumId w:val="23"/>
  </w:num>
  <w:num w:numId="6" w16cid:durableId="571086001">
    <w:abstractNumId w:val="3"/>
  </w:num>
  <w:num w:numId="7" w16cid:durableId="388847940">
    <w:abstractNumId w:val="17"/>
  </w:num>
  <w:num w:numId="8" w16cid:durableId="153451487">
    <w:abstractNumId w:val="12"/>
  </w:num>
  <w:num w:numId="9" w16cid:durableId="570623751">
    <w:abstractNumId w:val="2"/>
  </w:num>
  <w:num w:numId="10" w16cid:durableId="1434666053">
    <w:abstractNumId w:val="2"/>
  </w:num>
  <w:num w:numId="11" w16cid:durableId="317423093">
    <w:abstractNumId w:val="4"/>
  </w:num>
  <w:num w:numId="12" w16cid:durableId="1342970058">
    <w:abstractNumId w:val="6"/>
  </w:num>
  <w:num w:numId="13" w16cid:durableId="626279520">
    <w:abstractNumId w:val="20"/>
  </w:num>
  <w:num w:numId="14" w16cid:durableId="902252307">
    <w:abstractNumId w:val="13"/>
  </w:num>
  <w:num w:numId="15" w16cid:durableId="2094550545">
    <w:abstractNumId w:val="11"/>
  </w:num>
  <w:num w:numId="16" w16cid:durableId="1212113435">
    <w:abstractNumId w:val="19"/>
  </w:num>
  <w:num w:numId="17" w16cid:durableId="2060008451">
    <w:abstractNumId w:val="7"/>
  </w:num>
  <w:num w:numId="18" w16cid:durableId="1519805860">
    <w:abstractNumId w:val="16"/>
  </w:num>
  <w:num w:numId="19" w16cid:durableId="924608012">
    <w:abstractNumId w:val="25"/>
  </w:num>
  <w:num w:numId="20" w16cid:durableId="1714504263">
    <w:abstractNumId w:val="1"/>
  </w:num>
  <w:num w:numId="21" w16cid:durableId="2023048624">
    <w:abstractNumId w:val="1"/>
    <w:lvlOverride w:ilvl="0">
      <w:startOverride w:val="1"/>
    </w:lvlOverride>
  </w:num>
  <w:num w:numId="22" w16cid:durableId="448664479">
    <w:abstractNumId w:val="1"/>
    <w:lvlOverride w:ilvl="0">
      <w:startOverride w:val="1"/>
    </w:lvlOverride>
  </w:num>
  <w:num w:numId="23" w16cid:durableId="1423331947">
    <w:abstractNumId w:val="22"/>
  </w:num>
  <w:num w:numId="24" w16cid:durableId="1765228819">
    <w:abstractNumId w:val="15"/>
  </w:num>
  <w:num w:numId="25" w16cid:durableId="1889104745">
    <w:abstractNumId w:val="14"/>
  </w:num>
  <w:num w:numId="26" w16cid:durableId="976226794">
    <w:abstractNumId w:val="24"/>
  </w:num>
  <w:num w:numId="27" w16cid:durableId="48116006">
    <w:abstractNumId w:val="18"/>
  </w:num>
  <w:num w:numId="28" w16cid:durableId="1150291294">
    <w:abstractNumId w:val="5"/>
  </w:num>
  <w:num w:numId="29" w16cid:durableId="278227317">
    <w:abstractNumId w:val="9"/>
  </w:num>
  <w:num w:numId="30" w16cid:durableId="2024547739">
    <w:abstractNumId w:val="26"/>
  </w:num>
  <w:num w:numId="31" w16cid:durableId="85839697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D51"/>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52A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11"/>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C7C75"/>
    <w:rsid w:val="006D01F5"/>
    <w:rsid w:val="006D0CFB"/>
    <w:rsid w:val="006D30C0"/>
    <w:rsid w:val="006D7535"/>
    <w:rsid w:val="006E450B"/>
    <w:rsid w:val="006F0D7E"/>
    <w:rsid w:val="00710B77"/>
    <w:rsid w:val="0072075B"/>
    <w:rsid w:val="007221C2"/>
    <w:rsid w:val="00723AD1"/>
    <w:rsid w:val="00725816"/>
    <w:rsid w:val="00730955"/>
    <w:rsid w:val="00733A9C"/>
    <w:rsid w:val="00736574"/>
    <w:rsid w:val="007367E0"/>
    <w:rsid w:val="00737215"/>
    <w:rsid w:val="00754905"/>
    <w:rsid w:val="00760038"/>
    <w:rsid w:val="00762EE0"/>
    <w:rsid w:val="00765C41"/>
    <w:rsid w:val="00771100"/>
    <w:rsid w:val="00771264"/>
    <w:rsid w:val="007759DD"/>
    <w:rsid w:val="0078609F"/>
    <w:rsid w:val="007917BA"/>
    <w:rsid w:val="007A5C6F"/>
    <w:rsid w:val="007D4241"/>
    <w:rsid w:val="007D4317"/>
    <w:rsid w:val="007D4EA3"/>
    <w:rsid w:val="007F1CFF"/>
    <w:rsid w:val="007F5DD5"/>
    <w:rsid w:val="00821A1B"/>
    <w:rsid w:val="008262E9"/>
    <w:rsid w:val="00827E69"/>
    <w:rsid w:val="00832644"/>
    <w:rsid w:val="00835C4D"/>
    <w:rsid w:val="00843F48"/>
    <w:rsid w:val="00851423"/>
    <w:rsid w:val="00857848"/>
    <w:rsid w:val="008654B6"/>
    <w:rsid w:val="0086738E"/>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132C"/>
    <w:rsid w:val="00971CDB"/>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761D"/>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5713"/>
    <w:rsid w:val="00AA6EB4"/>
    <w:rsid w:val="00AA767D"/>
    <w:rsid w:val="00AB0CC9"/>
    <w:rsid w:val="00AC3FF6"/>
    <w:rsid w:val="00AC746D"/>
    <w:rsid w:val="00AD3708"/>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2F94"/>
    <w:rsid w:val="00E7237C"/>
    <w:rsid w:val="00E77C46"/>
    <w:rsid w:val="00E86CE8"/>
    <w:rsid w:val="00E90E82"/>
    <w:rsid w:val="00EA00CB"/>
    <w:rsid w:val="00EA1BAA"/>
    <w:rsid w:val="00EA3FCD"/>
    <w:rsid w:val="00EA42A0"/>
    <w:rsid w:val="00EA608A"/>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6132C"/>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6132C"/>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96132C"/>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6132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C7C75"/>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C7C75"/>
    <w:pPr>
      <w:tabs>
        <w:tab w:val="right" w:leader="dot" w:pos="8777"/>
      </w:tabs>
      <w:spacing w:after="0"/>
      <w:ind w:left="1349"/>
    </w:pPr>
  </w:style>
  <w:style w:type="paragraph" w:styleId="Innehll3">
    <w:name w:val="toc 3"/>
    <w:basedOn w:val="Normal"/>
    <w:next w:val="Normal"/>
    <w:autoRedefine/>
    <w:uiPriority w:val="39"/>
    <w:unhideWhenUsed/>
    <w:rsid w:val="006C7C75"/>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6132C"/>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96132C"/>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96132C"/>
    <w:rPr>
      <w:rFonts w:asciiTheme="majorHAnsi" w:eastAsiaTheme="majorEastAsia" w:hAnsiTheme="majorHAnsi" w:cstheme="majorBidi"/>
      <w:i/>
      <w:iCs/>
      <w:color w:val="272727" w:themeColor="text1" w:themeTint="D8"/>
      <w:sz w:val="21"/>
      <w:szCs w:val="21"/>
    </w:rPr>
  </w:style>
  <w:style w:type="paragraph" w:customStyle="1" w:styleId="a">
    <w:next w:val="Numreradlista"/>
    <w:rsid w:val="0096132C"/>
    <w:pPr>
      <w:numPr>
        <w:numId w:val="20"/>
      </w:numPr>
      <w:spacing w:after="80"/>
    </w:pPr>
    <w:rPr>
      <w:sz w:val="24"/>
    </w:rPr>
  </w:style>
  <w:style w:type="paragraph" w:styleId="Numreradlista">
    <w:name w:val="List Number"/>
    <w:basedOn w:val="Normal"/>
    <w:uiPriority w:val="99"/>
    <w:semiHidden/>
    <w:unhideWhenUsed/>
    <w:rsid w:val="0096132C"/>
    <w:pPr>
      <w:tabs>
        <w:tab w:val="num" w:pos="3036"/>
      </w:tabs>
      <w:ind w:left="3036" w:hanging="360"/>
      <w:contextualSpacing/>
    </w:pPr>
  </w:style>
  <w:style w:type="paragraph" w:styleId="Underrubrik">
    <w:name w:val="Subtitle"/>
    <w:basedOn w:val="Normal"/>
    <w:next w:val="Normal"/>
    <w:link w:val="UnderrubrikChar"/>
    <w:qFormat/>
    <w:rsid w:val="00184D51"/>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84D51"/>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ncbi.nlm.nih.gov/pmc"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ncbi.nlm.nih.gov/pmc/articles/PMC1012427/pdf/annrheumd00473-0065.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75</TotalTime>
  <Pages>5</Pages>
  <Words>928</Words>
  <Characters>4922</Characters>
  <Application>Microsoft Office Word</Application>
  <DocSecurity>0</DocSecurity>
  <Lines>41</Lines>
  <Paragraphs>11</Paragraphs>
  <ScaleCrop>false</ScaleCrop>
  <HeadingPairs>
    <vt:vector size="2" baseType="variant">
      <vt:variant>
        <vt:lpstr>Rubrik</vt:lpstr>
      </vt:variant>
      <vt:variant>
        <vt:i4>1</vt:i4>
      </vt:variant>
    </vt:vector>
  </HeadingPairs>
  <TitlesOfParts>
    <vt:vector size="1" baseType="lpstr">
      <vt:lpstr>Ledbesvär eller muskuloskeletal värk - utredning av barn och ungdomar vid SÄS</vt:lpstr>
    </vt:vector>
  </TitlesOfParts>
  <Manager/>
  <Company/>
  <LinksUpToDate>false</LinksUpToDate>
  <CharactersWithSpaces>5839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Ledbesvär eller muskuloskeletal värk - utredning av barn och ungdomar vid SÄS</dc:title>
  <dc:subject/>
  <dc:creator>patrik.jens.johansson@vgregion.se</dc:creator>
  <keywords/>
  <lastModifiedBy>Kristina Svensson</lastModifiedBy>
  <revision>13</revision>
  <lastPrinted>2016-03-31T10:56:00.0000000Z</lastPrinted>
  <dcterms:created xsi:type="dcterms:W3CDTF">2022-01-17T06:28:00.0000000Z</dcterms:created>
  <dcterms:modified xsi:type="dcterms:W3CDTF">2024-06-13T09:59:00.0000000Z</dcterms:modified>
</coreProperties>
</file>