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Override PartName="/customXml/itemProps3.xml" ContentType="application/vnd.openxmlformats-officedocument.customXml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4.xml" ContentType="application/vnd.openxmlformats-officedocument.customXmlPropertie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25BBB" w14:textId="77777777" w:rsidR="00C834B3" w:rsidRPr="00C834B3" w:rsidRDefault="00C834B3" w:rsidP="00C834B3">
      <w:pPr>
        <w:spacing w:before="100" w:beforeAutospacing="1" w:after="100" w:afterAutospacing="1" w:line="240" w:lineRule="auto"/>
        <w:outlineLvl w:val="2"/>
        <w:rPr>
          <w:rFonts w:ascii="Times New Roman" w:eastAsia="Times New Roman" w:hAnsi="Times New Roman" w:cs="Times New Roman"/>
          <w:b/>
          <w:bCs/>
          <w:sz w:val="27"/>
          <w:szCs w:val="27"/>
          <w:lang w:eastAsia="sv-SE"/>
        </w:rPr>
      </w:pPr>
      <w:r w:rsidRPr="00C834B3">
        <w:rPr>
          <w:rFonts w:ascii="Arial" w:eastAsia="Times New Roman" w:hAnsi="Arial" w:cs="Arial"/>
          <w:b/>
          <w:bCs/>
          <w:sz w:val="24"/>
          <w:szCs w:val="24"/>
          <w:lang w:eastAsia="sv-SE"/>
        </w:rPr>
        <w:t>Protokoll fört vid sammanträde med regionfullmäktige i Vänersborg</w:t>
      </w:r>
      <w:r w:rsidRPr="00C834B3">
        <w:rPr>
          <w:rFonts w:ascii="Arial" w:eastAsia="Times New Roman" w:hAnsi="Arial" w:cs="Arial"/>
          <w:b/>
          <w:bCs/>
          <w:sz w:val="24"/>
          <w:szCs w:val="24"/>
          <w:lang w:eastAsia="sv-SE"/>
        </w:rPr>
        <w:br/>
        <w:t xml:space="preserve">den 23 juni 1999 </w:t>
      </w:r>
      <w:proofErr w:type="spellStart"/>
      <w:r w:rsidRPr="00C834B3">
        <w:rPr>
          <w:rFonts w:ascii="Arial" w:eastAsia="Times New Roman" w:hAnsi="Arial" w:cs="Arial"/>
          <w:b/>
          <w:bCs/>
          <w:sz w:val="24"/>
          <w:szCs w:val="24"/>
          <w:lang w:eastAsia="sv-SE"/>
        </w:rPr>
        <w:t>kl</w:t>
      </w:r>
      <w:proofErr w:type="spellEnd"/>
      <w:r w:rsidRPr="00C834B3">
        <w:rPr>
          <w:rFonts w:ascii="Arial" w:eastAsia="Times New Roman" w:hAnsi="Arial" w:cs="Arial"/>
          <w:b/>
          <w:bCs/>
          <w:sz w:val="24"/>
          <w:szCs w:val="24"/>
          <w:lang w:eastAsia="sv-SE"/>
        </w:rPr>
        <w:t xml:space="preserve"> 13.00-22.00</w:t>
      </w:r>
      <w:r w:rsidRPr="00C834B3">
        <w:rPr>
          <w:rFonts w:ascii="Arial" w:eastAsia="Times New Roman" w:hAnsi="Arial" w:cs="Arial"/>
          <w:b/>
          <w:bCs/>
          <w:sz w:val="24"/>
          <w:szCs w:val="24"/>
          <w:lang w:eastAsia="sv-SE"/>
        </w:rPr>
        <w:br/>
        <w:t xml:space="preserve">och 24 juni 1999 </w:t>
      </w:r>
      <w:proofErr w:type="spellStart"/>
      <w:r w:rsidRPr="00C834B3">
        <w:rPr>
          <w:rFonts w:ascii="Arial" w:eastAsia="Times New Roman" w:hAnsi="Arial" w:cs="Arial"/>
          <w:b/>
          <w:bCs/>
          <w:sz w:val="24"/>
          <w:szCs w:val="24"/>
          <w:lang w:eastAsia="sv-SE"/>
        </w:rPr>
        <w:t>kl</w:t>
      </w:r>
      <w:proofErr w:type="spellEnd"/>
      <w:r w:rsidRPr="00C834B3">
        <w:rPr>
          <w:rFonts w:ascii="Arial" w:eastAsia="Times New Roman" w:hAnsi="Arial" w:cs="Arial"/>
          <w:b/>
          <w:bCs/>
          <w:sz w:val="24"/>
          <w:szCs w:val="24"/>
          <w:lang w:eastAsia="sv-SE"/>
        </w:rPr>
        <w:t xml:space="preserve"> 09.00-16.10</w:t>
      </w:r>
    </w:p>
    <w:p w14:paraId="2815F23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Times New Roman" w:eastAsia="Times New Roman" w:hAnsi="Times New Roman" w:cs="Times New Roman"/>
          <w:sz w:val="24"/>
          <w:szCs w:val="24"/>
          <w:lang w:eastAsia="sv-SE"/>
        </w:rPr>
        <w:t> </w:t>
      </w:r>
    </w:p>
    <w:p w14:paraId="6CFA2DA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147</w:t>
      </w:r>
      <w:r w:rsidRPr="00C834B3">
        <w:rPr>
          <w:rFonts w:ascii="Arial" w:eastAsia="Times New Roman" w:hAnsi="Arial" w:cs="Arial"/>
          <w:b/>
          <w:bCs/>
          <w:sz w:val="20"/>
          <w:szCs w:val="20"/>
          <w:lang w:eastAsia="sv-SE"/>
        </w:rPr>
        <w:br/>
        <w:t>Sammanträdets öppnande</w:t>
      </w:r>
    </w:p>
    <w:p w14:paraId="54B63B4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Regionfullmäktiges ordförande Hans Aronsson, (s), hälsade de närvarande välkomna och förklarade sammanträdet med regionfullmäktige öppnat.</w:t>
      </w:r>
      <w:r w:rsidRPr="00C834B3">
        <w:rPr>
          <w:rFonts w:ascii="Times New Roman" w:eastAsia="Times New Roman" w:hAnsi="Times New Roman" w:cs="Times New Roman"/>
          <w:sz w:val="24"/>
          <w:szCs w:val="24"/>
          <w:lang w:eastAsia="sv-SE"/>
        </w:rPr>
        <w:t> </w:t>
      </w:r>
      <w:r w:rsidRPr="00C834B3">
        <w:rPr>
          <w:rFonts w:ascii="Arial" w:eastAsia="Times New Roman" w:hAnsi="Arial" w:cs="Arial"/>
          <w:sz w:val="20"/>
          <w:szCs w:val="20"/>
          <w:lang w:eastAsia="sv-SE"/>
        </w:rPr>
        <w:t>I anslutning härtill meddelade ordföranden att enligt presidiets tolkning medger arbetsordningen att skifte av tjänstgörande ledamöter och ersättare kan ske under pågående handläggning av budgetärendet.</w:t>
      </w:r>
    </w:p>
    <w:p w14:paraId="6E0DFED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148</w:t>
      </w:r>
      <w:r w:rsidRPr="00C834B3">
        <w:rPr>
          <w:rFonts w:ascii="Arial" w:eastAsia="Times New Roman" w:hAnsi="Arial" w:cs="Arial"/>
          <w:b/>
          <w:bCs/>
          <w:sz w:val="20"/>
          <w:szCs w:val="20"/>
          <w:lang w:eastAsia="sv-SE"/>
        </w:rPr>
        <w:br/>
        <w:t>Yttranderätt för regionråd</w:t>
      </w:r>
    </w:p>
    <w:p w14:paraId="29F77B3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163DDA0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ge regionrådet Roland Rydin rätt att delta i regionfullmäktiges överläggningar men inte i besluten.</w:t>
      </w:r>
    </w:p>
    <w:p w14:paraId="5DE2D0A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149</w:t>
      </w:r>
      <w:r w:rsidRPr="00C834B3">
        <w:rPr>
          <w:rFonts w:ascii="Arial" w:eastAsia="Times New Roman" w:hAnsi="Arial" w:cs="Arial"/>
          <w:b/>
          <w:bCs/>
          <w:sz w:val="20"/>
          <w:szCs w:val="20"/>
          <w:lang w:eastAsia="sv-SE"/>
        </w:rPr>
        <w:br/>
        <w:t>Upprop</w:t>
      </w:r>
    </w:p>
    <w:p w14:paraId="616A9B4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Upprop förrättades. Samtliga närvarande ledamöter, tjänstgörande ersättare och icke tjänstgörande ersättare finns redovisade i Bilaga A.</w:t>
      </w:r>
    </w:p>
    <w:p w14:paraId="51D32CF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150</w:t>
      </w:r>
      <w:r w:rsidRPr="00C834B3">
        <w:rPr>
          <w:rFonts w:ascii="Arial" w:eastAsia="Times New Roman" w:hAnsi="Arial" w:cs="Arial"/>
          <w:b/>
          <w:bCs/>
          <w:sz w:val="20"/>
          <w:szCs w:val="20"/>
          <w:lang w:eastAsia="sv-SE"/>
        </w:rPr>
        <w:br/>
        <w:t>Protokollsjustering</w:t>
      </w:r>
    </w:p>
    <w:p w14:paraId="2D70A81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Ordföranden meddelade att protokollet från regionfullmäktiges sammanträde kommer att justeras den 2 juli 1999, </w:t>
      </w:r>
      <w:proofErr w:type="spellStart"/>
      <w:r w:rsidRPr="00C834B3">
        <w:rPr>
          <w:rFonts w:ascii="Arial" w:eastAsia="Times New Roman" w:hAnsi="Arial" w:cs="Arial"/>
          <w:sz w:val="20"/>
          <w:szCs w:val="20"/>
          <w:lang w:eastAsia="sv-SE"/>
        </w:rPr>
        <w:t>kl</w:t>
      </w:r>
      <w:proofErr w:type="spellEnd"/>
      <w:r w:rsidRPr="00C834B3">
        <w:rPr>
          <w:rFonts w:ascii="Arial" w:eastAsia="Times New Roman" w:hAnsi="Arial" w:cs="Arial"/>
          <w:sz w:val="20"/>
          <w:szCs w:val="20"/>
          <w:lang w:eastAsia="sv-SE"/>
        </w:rPr>
        <w:t xml:space="preserve"> 14.00 på regionstyrelsens kansli i</w:t>
      </w:r>
      <w:r w:rsidRPr="00C834B3">
        <w:rPr>
          <w:rFonts w:ascii="Times New Roman" w:eastAsia="Times New Roman" w:hAnsi="Times New Roman" w:cs="Times New Roman"/>
          <w:sz w:val="24"/>
          <w:szCs w:val="24"/>
          <w:lang w:eastAsia="sv-SE"/>
        </w:rPr>
        <w:t> </w:t>
      </w:r>
      <w:r w:rsidRPr="00C834B3">
        <w:rPr>
          <w:rFonts w:ascii="Arial" w:eastAsia="Times New Roman" w:hAnsi="Arial" w:cs="Arial"/>
          <w:sz w:val="20"/>
          <w:szCs w:val="20"/>
          <w:lang w:eastAsia="sv-SE"/>
        </w:rPr>
        <w:t>Vänersborg.</w:t>
      </w:r>
    </w:p>
    <w:p w14:paraId="55EE5D1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Att jämte ordföranden justera protokollet utsågs Ulla Magnusson-</w:t>
      </w:r>
      <w:proofErr w:type="spellStart"/>
      <w:proofErr w:type="gramStart"/>
      <w:r w:rsidRPr="00C834B3">
        <w:rPr>
          <w:rFonts w:ascii="Arial" w:eastAsia="Times New Roman" w:hAnsi="Arial" w:cs="Arial"/>
          <w:sz w:val="20"/>
          <w:szCs w:val="20"/>
          <w:lang w:eastAsia="sv-SE"/>
        </w:rPr>
        <w:t>Urbas</w:t>
      </w:r>
      <w:proofErr w:type="spellEnd"/>
      <w:r w:rsidRPr="00C834B3">
        <w:rPr>
          <w:rFonts w:ascii="Arial" w:eastAsia="Times New Roman" w:hAnsi="Arial" w:cs="Arial"/>
          <w:sz w:val="20"/>
          <w:szCs w:val="20"/>
          <w:lang w:eastAsia="sv-SE"/>
        </w:rPr>
        <w:t xml:space="preserve"> ,</w:t>
      </w:r>
      <w:proofErr w:type="gramEnd"/>
      <w:r w:rsidRPr="00C834B3">
        <w:rPr>
          <w:rFonts w:ascii="Arial" w:eastAsia="Times New Roman" w:hAnsi="Arial" w:cs="Arial"/>
          <w:sz w:val="20"/>
          <w:szCs w:val="20"/>
          <w:lang w:eastAsia="sv-SE"/>
        </w:rPr>
        <w:t xml:space="preserve"> (m) och Soili Brunberg, (mp), samt till ersättare Johnny Nilsson, (s).</w:t>
      </w:r>
    </w:p>
    <w:p w14:paraId="34752AA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151</w:t>
      </w:r>
      <w:r w:rsidRPr="00C834B3">
        <w:rPr>
          <w:rFonts w:ascii="Arial" w:eastAsia="Times New Roman" w:hAnsi="Arial" w:cs="Arial"/>
          <w:b/>
          <w:bCs/>
          <w:sz w:val="20"/>
          <w:szCs w:val="20"/>
          <w:lang w:eastAsia="sv-SE"/>
        </w:rPr>
        <w:br/>
        <w:t>Justering av föredragningslistan</w:t>
      </w:r>
    </w:p>
    <w:p w14:paraId="0DF2C5A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På förslag av fullmäktiges presidium beslöt regionfullmäktige</w:t>
      </w:r>
    </w:p>
    <w:p w14:paraId="35946D5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bordlägga ärendena under punkt 15-24 i den till fullmäktiges sammanträde utsända föredragningslistan.</w:t>
      </w:r>
    </w:p>
    <w:p w14:paraId="1A341AE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152</w:t>
      </w:r>
      <w:r w:rsidRPr="00C834B3">
        <w:rPr>
          <w:rFonts w:ascii="Arial" w:eastAsia="Times New Roman" w:hAnsi="Arial" w:cs="Arial"/>
          <w:b/>
          <w:bCs/>
          <w:sz w:val="20"/>
          <w:szCs w:val="20"/>
          <w:lang w:eastAsia="sv-SE"/>
        </w:rPr>
        <w:br/>
        <w:t>Interpellationer av Roland Andersson, Carina Åström och Stefan Kristiansson om tilläggsanslag i 1999 års hälso- och sjukvårdsbudget, 357/99</w:t>
      </w:r>
    </w:p>
    <w:p w14:paraId="5BF9818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Roland Andersson, (s), Carina Åström, (v) och Stefan Kristiansson, (mp), hade till regionstyrelsens ordförande Cecilia Widegren, (m), överlämnat tre likalydande interpellationer angående tilläggsanslag i 1999 års hälso- och sjukvårdsbudget.</w:t>
      </w:r>
    </w:p>
    <w:p w14:paraId="0DEC432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medge interpellationernas framställande.</w:t>
      </w:r>
    </w:p>
    <w:p w14:paraId="3BD856A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lastRenderedPageBreak/>
        <w:t>§ 153</w:t>
      </w:r>
      <w:r w:rsidRPr="00C834B3">
        <w:rPr>
          <w:rFonts w:ascii="Arial" w:eastAsia="Times New Roman" w:hAnsi="Arial" w:cs="Arial"/>
          <w:b/>
          <w:bCs/>
          <w:sz w:val="20"/>
          <w:szCs w:val="20"/>
          <w:lang w:eastAsia="sv-SE"/>
        </w:rPr>
        <w:br/>
        <w:t>Svar på interpellationer av Roland Andersson, Carina Åström och Stefan Kristiansson om tilläggsanslag i 1999 års hälso- och sjukvårdsbudget, 357/99</w:t>
      </w:r>
    </w:p>
    <w:p w14:paraId="7582173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Lämnade regionstyrelsens ordförande Cecilia Widegren, (m), svar på de i föregående paragraf medgivna interpellationerna från</w:t>
      </w:r>
      <w:r w:rsidRPr="00C834B3">
        <w:rPr>
          <w:rFonts w:ascii="Arial" w:eastAsia="Times New Roman" w:hAnsi="Arial" w:cs="Arial"/>
          <w:b/>
          <w:bCs/>
          <w:sz w:val="20"/>
          <w:szCs w:val="20"/>
          <w:lang w:eastAsia="sv-SE"/>
        </w:rPr>
        <w:t> </w:t>
      </w:r>
      <w:r w:rsidRPr="00C834B3">
        <w:rPr>
          <w:rFonts w:ascii="Arial" w:eastAsia="Times New Roman" w:hAnsi="Arial" w:cs="Arial"/>
          <w:sz w:val="20"/>
          <w:szCs w:val="20"/>
          <w:lang w:eastAsia="sv-SE"/>
        </w:rPr>
        <w:t>Roland Andersson, (s), Carina Åström, (v) och Stefan Kristiansson, (mp), angående tilläggsanslag i 1999 års hälso- och sjukvårdsbudget.</w:t>
      </w:r>
    </w:p>
    <w:p w14:paraId="1AC0A5A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Överläggningen i ärendet samordnades med behandlingen av ärendet i nästkommande paragraf.</w:t>
      </w:r>
    </w:p>
    <w:p w14:paraId="6BA0562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att lägga interpellationerna och svaret till handlingarna.</w:t>
      </w:r>
    </w:p>
    <w:p w14:paraId="011514F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154</w:t>
      </w:r>
      <w:r w:rsidRPr="00C834B3">
        <w:rPr>
          <w:rFonts w:ascii="Arial" w:eastAsia="Times New Roman" w:hAnsi="Arial" w:cs="Arial"/>
          <w:b/>
          <w:bCs/>
          <w:sz w:val="20"/>
          <w:szCs w:val="20"/>
          <w:lang w:eastAsia="sv-SE"/>
        </w:rPr>
        <w:br/>
        <w:t>Delårsbokslut och helårsprognos samt sjukhusens ekonomi 1999, 11/99</w:t>
      </w:r>
    </w:p>
    <w:p w14:paraId="20D3286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delårsbokslut per april månad och helårsprognos för 1999 samt fråga om ett tilläggsanslag på 400 miljoner kronor för år 1999 till hälso- och sjukvårdsstyrelsen.</w:t>
      </w:r>
    </w:p>
    <w:p w14:paraId="5FC26A0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Prognosen visar på ett förväntat samlat resultat för regionen för år 1999 på minus 1 317 miljoner kronor varav resultatet för regionens sjukhus bedöms uppgå till i storleksordningen minus 600 miljoner kronor.</w:t>
      </w:r>
    </w:p>
    <w:p w14:paraId="406AC67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Sjukhusen, som har påbörjat arbetet med att åtgärda de strukturella kostnadsproblemen under år 1999, bedöms ha möjlighet att komma till rätta med kostnadsproblemen under en treårsperiod. En utökning av årets ram, tillsammans med förslaget i budget för år 2000 att tilldela hälso- och sjukvårdsstyrelsen ett utökat ramanslag på 400 miljoner kronor för år 2000 och 200 miljoner kronor för år 2001, skulle möjliggöra detta.</w:t>
      </w:r>
    </w:p>
    <w:p w14:paraId="5B4C36F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överläggningen yrkade Cecilia Widegren, (m), bifall till regionstyrelsens förslag. I detta yrkande instämde Ulrik Nilsson, (m), Lars-Gerhard Westberg, (fp) och Ursula Johansson, (kd).</w:t>
      </w:r>
    </w:p>
    <w:p w14:paraId="15E49D7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Roland Andersson, (s), yrkade att fullmäktige skulle besluta göra den ändringen i regionstyrelsens förslag att hälso- och </w:t>
      </w:r>
      <w:proofErr w:type="spellStart"/>
      <w:r w:rsidRPr="00C834B3">
        <w:rPr>
          <w:rFonts w:ascii="Arial" w:eastAsia="Times New Roman" w:hAnsi="Arial" w:cs="Arial"/>
          <w:sz w:val="20"/>
          <w:szCs w:val="20"/>
          <w:lang w:eastAsia="sv-SE"/>
        </w:rPr>
        <w:t>sjukvårdstyrelsen</w:t>
      </w:r>
      <w:proofErr w:type="spellEnd"/>
      <w:r w:rsidRPr="00C834B3">
        <w:rPr>
          <w:rFonts w:ascii="Arial" w:eastAsia="Times New Roman" w:hAnsi="Arial" w:cs="Arial"/>
          <w:sz w:val="20"/>
          <w:szCs w:val="20"/>
          <w:lang w:eastAsia="sv-SE"/>
        </w:rPr>
        <w:t xml:space="preserve"> för år 1999 får utnyttja 500 miljoner kronor av regionens egna kapital för att öka ersättningstaken till regionens sjukhus. I detta yrkande instämde Stefan Kristiansson, (mp), Annelie Stark, (s) och Carina Åström, (v).</w:t>
      </w:r>
    </w:p>
    <w:p w14:paraId="7E7A6107"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Vidare yttrade sig Ulla Englund, (s), Per Leonardsson, (mp), Peter </w:t>
      </w:r>
      <w:proofErr w:type="spellStart"/>
      <w:r w:rsidRPr="00C834B3">
        <w:rPr>
          <w:rFonts w:ascii="Arial" w:eastAsia="Times New Roman" w:hAnsi="Arial" w:cs="Arial"/>
          <w:sz w:val="20"/>
          <w:szCs w:val="20"/>
          <w:lang w:eastAsia="sv-SE"/>
        </w:rPr>
        <w:t>Heie</w:t>
      </w:r>
      <w:proofErr w:type="spellEnd"/>
      <w:r w:rsidRPr="00C834B3">
        <w:rPr>
          <w:rFonts w:ascii="Arial" w:eastAsia="Times New Roman" w:hAnsi="Arial" w:cs="Arial"/>
          <w:sz w:val="20"/>
          <w:szCs w:val="20"/>
          <w:lang w:eastAsia="sv-SE"/>
        </w:rPr>
        <w:t>, (c), Kent Johansson, (c), Ronny Olsson, (</w:t>
      </w:r>
      <w:proofErr w:type="spellStart"/>
      <w:r w:rsidRPr="00C834B3">
        <w:rPr>
          <w:rFonts w:ascii="Arial" w:eastAsia="Times New Roman" w:hAnsi="Arial" w:cs="Arial"/>
          <w:sz w:val="20"/>
          <w:szCs w:val="20"/>
          <w:lang w:eastAsia="sv-SE"/>
        </w:rPr>
        <w:t>sfv</w:t>
      </w:r>
      <w:proofErr w:type="spellEnd"/>
      <w:r w:rsidRPr="00C834B3">
        <w:rPr>
          <w:rFonts w:ascii="Arial" w:eastAsia="Times New Roman" w:hAnsi="Arial" w:cs="Arial"/>
          <w:sz w:val="20"/>
          <w:szCs w:val="20"/>
          <w:lang w:eastAsia="sv-SE"/>
        </w:rPr>
        <w:t>) och Johnny Magnusson, (m).</w:t>
      </w:r>
    </w:p>
    <w:p w14:paraId="37E9589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Efter avslutad överläggning ställde ordföranden proposition på dels regionstyrelsens förslag till första att-sats, dels Roland Anderssons yrkande och förklarade sig därvid ha funnit fullmäktige besluta att bifalla regionstyrelsens förslag.</w:t>
      </w:r>
    </w:p>
    <w:p w14:paraId="0DF81C8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Då votering begärdes, uppställdes och godkändes följande voteringsproposition: Den som biträder regionstyrelsens förslag röstar Ja, den som biträder Roland Anderssons yrkande röstar Nej.</w:t>
      </w:r>
    </w:p>
    <w:p w14:paraId="026B3D1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Omröstningen utföll på sätt som härefter intagna protokoll, Bilaga B, visar nämligen 75 Ja-röster och 72 Nej-röster. Vidare framgår att 2 ledamöter ej deltog i voteringen.</w:t>
      </w:r>
    </w:p>
    <w:p w14:paraId="6712565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Slutligen ställde ordföranden proposition på regionstyrelsens förslag i övrigt och förklarade sig därvid ha funnit detsamma var bifallet.</w:t>
      </w:r>
    </w:p>
    <w:p w14:paraId="45883FE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således</w:t>
      </w:r>
    </w:p>
    <w:p w14:paraId="17082CA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medge att hälso- och sjukvårdsstyrelsen för 1999 får utnyttja 400 miljoner kronor av regionens egna kapital för att öka ersättningstaken till regionens sjukhus;</w:t>
      </w:r>
    </w:p>
    <w:p w14:paraId="2FA6C5A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lastRenderedPageBreak/>
        <w:t>att</w:t>
      </w:r>
      <w:r w:rsidRPr="00C834B3">
        <w:rPr>
          <w:rFonts w:ascii="Arial" w:eastAsia="Times New Roman" w:hAnsi="Arial" w:cs="Arial"/>
          <w:sz w:val="20"/>
          <w:szCs w:val="20"/>
          <w:lang w:eastAsia="sv-SE"/>
        </w:rPr>
        <w:t> uppdra åt hälso- och sjukvårdsstyrelsen att fördela ersättningstaket mellan regionens sjukhus;</w:t>
      </w:r>
    </w:p>
    <w:p w14:paraId="2BFAA67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i övrigt godkänna delårsbokslutet.</w:t>
      </w:r>
    </w:p>
    <w:p w14:paraId="49CFE4B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155</w:t>
      </w:r>
      <w:r w:rsidRPr="00C834B3">
        <w:rPr>
          <w:rFonts w:ascii="Arial" w:eastAsia="Times New Roman" w:hAnsi="Arial" w:cs="Arial"/>
          <w:b/>
          <w:bCs/>
          <w:sz w:val="20"/>
          <w:szCs w:val="20"/>
          <w:lang w:eastAsia="sv-SE"/>
        </w:rPr>
        <w:br/>
        <w:t>Fråga från Britta Ivarsson om hantering av sekretess- och integritetsfrågor i Västra Götalandsregionen, 477/99</w:t>
      </w:r>
    </w:p>
    <w:p w14:paraId="4785112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Britta Ivarsson, (mp), hade till regionstyrelsens ordförande Cecilia Widegren, (m), överlämnat en fråga om hur frågor avseende datasäkerhet samt sekretess och integritet kommer att bevakas och hanteras i Västra Götalandsregionen.</w:t>
      </w:r>
    </w:p>
    <w:p w14:paraId="56EFB72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medge frågans framställande men då frågeställaren inte var närvarande vid dagens sammanträde bordlades besvarandet av frågan till nästkommande sammanträde.</w:t>
      </w:r>
    </w:p>
    <w:p w14:paraId="4551E63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156</w:t>
      </w:r>
      <w:r w:rsidRPr="00C834B3">
        <w:rPr>
          <w:rFonts w:ascii="Arial" w:eastAsia="Times New Roman" w:hAnsi="Arial" w:cs="Arial"/>
          <w:b/>
          <w:bCs/>
          <w:sz w:val="20"/>
          <w:szCs w:val="20"/>
          <w:lang w:eastAsia="sv-SE"/>
        </w:rPr>
        <w:br/>
        <w:t>Budget för år 2000 samt plan för åren 2001-2002, 294/99</w:t>
      </w:r>
    </w:p>
    <w:p w14:paraId="71F9119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förslag till budget för år 2000 samt plan för åren 2001-2002.</w:t>
      </w:r>
    </w:p>
    <w:p w14:paraId="7B257AC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Innan överläggningen påbörjades redovisades den av regionfullmäktiges presidium tillsammans med gruppledarna fastställda debattordningen.</w:t>
      </w:r>
    </w:p>
    <w:p w14:paraId="67E39D0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överläggningen yrkade Cecilia Widegren, (m), att fullmäktige skulle besluta i enlighet med regionstyrelsens förslag till budget d v s det förslag som upprättats av Moderaterna, Kristdemokraterna, Folkpartiet liberalerna, Centerpartiet och Sjukvårdspartiet Folkets Vilja. I detta yrkande instämde Monica Selin, (kd), Eva Eriksson, (fp), Kent Johansson, (c), Rune Lanestrand, (</w:t>
      </w:r>
      <w:proofErr w:type="spellStart"/>
      <w:r w:rsidRPr="00C834B3">
        <w:rPr>
          <w:rFonts w:ascii="Arial" w:eastAsia="Times New Roman" w:hAnsi="Arial" w:cs="Arial"/>
          <w:sz w:val="20"/>
          <w:szCs w:val="20"/>
          <w:lang w:eastAsia="sv-SE"/>
        </w:rPr>
        <w:t>sfv</w:t>
      </w:r>
      <w:proofErr w:type="spellEnd"/>
      <w:r w:rsidRPr="00C834B3">
        <w:rPr>
          <w:rFonts w:ascii="Arial" w:eastAsia="Times New Roman" w:hAnsi="Arial" w:cs="Arial"/>
          <w:sz w:val="20"/>
          <w:szCs w:val="20"/>
          <w:lang w:eastAsia="sv-SE"/>
        </w:rPr>
        <w:t>), Ulrik Nilsson, (m), Lars-Gerhard Westberg, (fp), Erik Arnell, (m), Lars-Gunnar Boström, (m), Ursula Johansson, (kd), Stig Grauers, (m), Ulrik Hammar, (fp), Per Olov Blom, (c), Rune I Bohlin, (</w:t>
      </w:r>
      <w:proofErr w:type="spellStart"/>
      <w:r w:rsidRPr="00C834B3">
        <w:rPr>
          <w:rFonts w:ascii="Arial" w:eastAsia="Times New Roman" w:hAnsi="Arial" w:cs="Arial"/>
          <w:sz w:val="20"/>
          <w:szCs w:val="20"/>
          <w:lang w:eastAsia="sv-SE"/>
        </w:rPr>
        <w:t>sfv</w:t>
      </w:r>
      <w:proofErr w:type="spellEnd"/>
      <w:r w:rsidRPr="00C834B3">
        <w:rPr>
          <w:rFonts w:ascii="Arial" w:eastAsia="Times New Roman" w:hAnsi="Arial" w:cs="Arial"/>
          <w:sz w:val="20"/>
          <w:szCs w:val="20"/>
          <w:lang w:eastAsia="sv-SE"/>
        </w:rPr>
        <w:t xml:space="preserve">), Inger Gustavsson, (fp), Bengt Andersson, (c), Lars Åke Carlsson, (m), Marianne Janson, (kd), Mariella Olsson, (fp), Johnny Bröndt, (m), Sewon Ekberg, (fp), Roland Karlsson, (fp), Jan Hallberg, (m), Anders Fasth, (kd), </w:t>
      </w:r>
      <w:proofErr w:type="spellStart"/>
      <w:r w:rsidRPr="00C834B3">
        <w:rPr>
          <w:rFonts w:ascii="Arial" w:eastAsia="Times New Roman" w:hAnsi="Arial" w:cs="Arial"/>
          <w:sz w:val="20"/>
          <w:szCs w:val="20"/>
          <w:lang w:eastAsia="sv-SE"/>
        </w:rPr>
        <w:t>Lillwy</w:t>
      </w:r>
      <w:proofErr w:type="spellEnd"/>
      <w:r w:rsidRPr="00C834B3">
        <w:rPr>
          <w:rFonts w:ascii="Arial" w:eastAsia="Times New Roman" w:hAnsi="Arial" w:cs="Arial"/>
          <w:sz w:val="20"/>
          <w:szCs w:val="20"/>
          <w:lang w:eastAsia="sv-SE"/>
        </w:rPr>
        <w:t xml:space="preserve"> Falk, (c), Mikael </w:t>
      </w:r>
      <w:proofErr w:type="spellStart"/>
      <w:r w:rsidRPr="00C834B3">
        <w:rPr>
          <w:rFonts w:ascii="Arial" w:eastAsia="Times New Roman" w:hAnsi="Arial" w:cs="Arial"/>
          <w:sz w:val="20"/>
          <w:szCs w:val="20"/>
          <w:lang w:eastAsia="sv-SE"/>
        </w:rPr>
        <w:t>Cederbratt</w:t>
      </w:r>
      <w:proofErr w:type="spellEnd"/>
      <w:r w:rsidRPr="00C834B3">
        <w:rPr>
          <w:rFonts w:ascii="Arial" w:eastAsia="Times New Roman" w:hAnsi="Arial" w:cs="Arial"/>
          <w:sz w:val="20"/>
          <w:szCs w:val="20"/>
          <w:lang w:eastAsia="sv-SE"/>
        </w:rPr>
        <w:t xml:space="preserve">, (m), Lars Nordström, (fp), Lars-Arne Staxäng, (m), Kristina Jonäng, (c), Mats Abrahamsson, (m) och Margareta </w:t>
      </w:r>
      <w:proofErr w:type="spellStart"/>
      <w:r w:rsidRPr="00C834B3">
        <w:rPr>
          <w:rFonts w:ascii="Arial" w:eastAsia="Times New Roman" w:hAnsi="Arial" w:cs="Arial"/>
          <w:sz w:val="20"/>
          <w:szCs w:val="20"/>
          <w:lang w:eastAsia="sv-SE"/>
        </w:rPr>
        <w:t>Vänngård</w:t>
      </w:r>
      <w:proofErr w:type="spellEnd"/>
      <w:r w:rsidRPr="00C834B3">
        <w:rPr>
          <w:rFonts w:ascii="Arial" w:eastAsia="Times New Roman" w:hAnsi="Arial" w:cs="Arial"/>
          <w:sz w:val="20"/>
          <w:szCs w:val="20"/>
          <w:lang w:eastAsia="sv-SE"/>
        </w:rPr>
        <w:t>, (kd).</w:t>
      </w:r>
    </w:p>
    <w:p w14:paraId="220BD7B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Roland Andersson, (s), yrkade att fullmäktige skulle besluta i enlighet med det budgetförslag som upprättats av Socialdemokraterna. I detta yrkande instämde Birgitta Eriksson, Ingela Bergendahl, Annelie Stark, (s), </w:t>
      </w:r>
      <w:proofErr w:type="spellStart"/>
      <w:r w:rsidRPr="00C834B3">
        <w:rPr>
          <w:rFonts w:ascii="Arial" w:eastAsia="Times New Roman" w:hAnsi="Arial" w:cs="Arial"/>
          <w:sz w:val="20"/>
          <w:szCs w:val="20"/>
          <w:lang w:eastAsia="sv-SE"/>
        </w:rPr>
        <w:t>Endrick</w:t>
      </w:r>
      <w:proofErr w:type="spellEnd"/>
      <w:r w:rsidRPr="00C834B3">
        <w:rPr>
          <w:rFonts w:ascii="Arial" w:eastAsia="Times New Roman" w:hAnsi="Arial" w:cs="Arial"/>
          <w:sz w:val="20"/>
          <w:szCs w:val="20"/>
          <w:lang w:eastAsia="sv-SE"/>
        </w:rPr>
        <w:t xml:space="preserve"> Schubert,</w:t>
      </w:r>
    </w:p>
    <w:p w14:paraId="3B5EFD2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Ingela Eriksson, Lars-Erik Lindh, Leif Karlsson, Krister Andersson, Lena Jansson, Jan-Åke Simonsson, Lennart Löfgren, Birgitta Johansson, Anne Svensson, Johnny Nilsson, Marita Bengtsson, Madeleine Dahlgren, Leif Gabrielsson och Leif Blomqvist, alla (s).</w:t>
      </w:r>
    </w:p>
    <w:p w14:paraId="4622255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Carina Åström, (v), yrkade att fullmäktige skulle besluta i enlighet med det budgetförslag som upprättats av Vänsterpartiet. I detta yrkande instämde Kjell Eliasson, Claes-Göran Borg, Gunbritt Johansson, Eva Johnels, Lena Jagers </w:t>
      </w:r>
      <w:proofErr w:type="spellStart"/>
      <w:r w:rsidRPr="00C834B3">
        <w:rPr>
          <w:rFonts w:ascii="Arial" w:eastAsia="Times New Roman" w:hAnsi="Arial" w:cs="Arial"/>
          <w:sz w:val="20"/>
          <w:szCs w:val="20"/>
          <w:lang w:eastAsia="sv-SE"/>
        </w:rPr>
        <w:t>Bladini</w:t>
      </w:r>
      <w:proofErr w:type="spellEnd"/>
      <w:r w:rsidRPr="00C834B3">
        <w:rPr>
          <w:rFonts w:ascii="Arial" w:eastAsia="Times New Roman" w:hAnsi="Arial" w:cs="Arial"/>
          <w:sz w:val="20"/>
          <w:szCs w:val="20"/>
          <w:lang w:eastAsia="sv-SE"/>
        </w:rPr>
        <w:t>, Roger Karlén, Sören Kviberg, Birgitta Eriksson och Nestor Vega, alla (v).</w:t>
      </w:r>
    </w:p>
    <w:p w14:paraId="2700787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Senare under debatten gjorde ledamöterna för v genom Carina Åström följande tillägg till tidigare yrkande: "</w:t>
      </w: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utdebiteringen för år 2000 fastställs till 10:00 per skattekrona".</w:t>
      </w:r>
    </w:p>
    <w:p w14:paraId="5819531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Stefan Kristiansson, (mp), yrkade att fullmäktige skulle besluta i enlighet med det budgetförslag som upprättats av Miljöpartiet de Gröna. I detta yrkande instämde Gunnel Adler, Soili Brunberg, Laila Åkerberg och Åke Nord </w:t>
      </w:r>
      <w:proofErr w:type="spellStart"/>
      <w:r w:rsidRPr="00C834B3">
        <w:rPr>
          <w:rFonts w:ascii="Arial" w:eastAsia="Times New Roman" w:hAnsi="Arial" w:cs="Arial"/>
          <w:sz w:val="20"/>
          <w:szCs w:val="20"/>
          <w:lang w:eastAsia="sv-SE"/>
        </w:rPr>
        <w:t>Jisland</w:t>
      </w:r>
      <w:proofErr w:type="spellEnd"/>
      <w:r w:rsidRPr="00C834B3">
        <w:rPr>
          <w:rFonts w:ascii="Arial" w:eastAsia="Times New Roman" w:hAnsi="Arial" w:cs="Arial"/>
          <w:sz w:val="20"/>
          <w:szCs w:val="20"/>
          <w:lang w:eastAsia="sv-SE"/>
        </w:rPr>
        <w:t>, alla (mp).</w:t>
      </w:r>
    </w:p>
    <w:p w14:paraId="5E95F44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Vidare yttrade sig Ulla-Britt Hagström, (kd), Ann-Christine Simonsson, (c), Lena Facht, (m), Hans Aronsson, (s), Bengt Mollstedt, (m), Johnny Magnusson, (m), Henrik Johansson, (s), Susanna </w:t>
      </w:r>
      <w:proofErr w:type="spellStart"/>
      <w:r w:rsidRPr="00C834B3">
        <w:rPr>
          <w:rFonts w:ascii="Arial" w:eastAsia="Times New Roman" w:hAnsi="Arial" w:cs="Arial"/>
          <w:sz w:val="20"/>
          <w:szCs w:val="20"/>
          <w:lang w:eastAsia="sv-SE"/>
        </w:rPr>
        <w:t>Haby</w:t>
      </w:r>
      <w:proofErr w:type="spellEnd"/>
      <w:r w:rsidRPr="00C834B3">
        <w:rPr>
          <w:rFonts w:ascii="Arial" w:eastAsia="Times New Roman" w:hAnsi="Arial" w:cs="Arial"/>
          <w:sz w:val="20"/>
          <w:szCs w:val="20"/>
          <w:lang w:eastAsia="sv-SE"/>
        </w:rPr>
        <w:t xml:space="preserve">, (m), Roland Rydin, (m), Peter </w:t>
      </w:r>
      <w:proofErr w:type="spellStart"/>
      <w:r w:rsidRPr="00C834B3">
        <w:rPr>
          <w:rFonts w:ascii="Arial" w:eastAsia="Times New Roman" w:hAnsi="Arial" w:cs="Arial"/>
          <w:sz w:val="20"/>
          <w:szCs w:val="20"/>
          <w:lang w:eastAsia="sv-SE"/>
        </w:rPr>
        <w:t>Heie</w:t>
      </w:r>
      <w:proofErr w:type="spellEnd"/>
      <w:r w:rsidRPr="00C834B3">
        <w:rPr>
          <w:rFonts w:ascii="Arial" w:eastAsia="Times New Roman" w:hAnsi="Arial" w:cs="Arial"/>
          <w:sz w:val="20"/>
          <w:szCs w:val="20"/>
          <w:lang w:eastAsia="sv-SE"/>
        </w:rPr>
        <w:t xml:space="preserve">, (c), Per Leonardsson, (mp), Johan Holmdahl, (kd), Helena </w:t>
      </w:r>
      <w:r w:rsidRPr="00C834B3">
        <w:rPr>
          <w:rFonts w:ascii="Arial" w:eastAsia="Times New Roman" w:hAnsi="Arial" w:cs="Arial"/>
          <w:sz w:val="20"/>
          <w:szCs w:val="20"/>
          <w:lang w:eastAsia="sv-SE"/>
        </w:rPr>
        <w:lastRenderedPageBreak/>
        <w:t>Lindqvist, (mp), Per Berglund, (s), Hasse Palmé, (m), Peter Hellgren, (fp), Sivert Oxelbark, (kd), Gertrud Spännare, (</w:t>
      </w:r>
      <w:proofErr w:type="spellStart"/>
      <w:r w:rsidRPr="00C834B3">
        <w:rPr>
          <w:rFonts w:ascii="Arial" w:eastAsia="Times New Roman" w:hAnsi="Arial" w:cs="Arial"/>
          <w:sz w:val="20"/>
          <w:szCs w:val="20"/>
          <w:lang w:eastAsia="sv-SE"/>
        </w:rPr>
        <w:t>sfv</w:t>
      </w:r>
      <w:proofErr w:type="spellEnd"/>
      <w:r w:rsidRPr="00C834B3">
        <w:rPr>
          <w:rFonts w:ascii="Arial" w:eastAsia="Times New Roman" w:hAnsi="Arial" w:cs="Arial"/>
          <w:sz w:val="20"/>
          <w:szCs w:val="20"/>
          <w:lang w:eastAsia="sv-SE"/>
        </w:rPr>
        <w:t xml:space="preserve">), Alva </w:t>
      </w:r>
      <w:proofErr w:type="spellStart"/>
      <w:r w:rsidRPr="00C834B3">
        <w:rPr>
          <w:rFonts w:ascii="Arial" w:eastAsia="Times New Roman" w:hAnsi="Arial" w:cs="Arial"/>
          <w:sz w:val="20"/>
          <w:szCs w:val="20"/>
          <w:lang w:eastAsia="sv-SE"/>
        </w:rPr>
        <w:t>Hjärth</w:t>
      </w:r>
      <w:proofErr w:type="spellEnd"/>
      <w:r w:rsidRPr="00C834B3">
        <w:rPr>
          <w:rFonts w:ascii="Arial" w:eastAsia="Times New Roman" w:hAnsi="Arial" w:cs="Arial"/>
          <w:sz w:val="20"/>
          <w:szCs w:val="20"/>
          <w:lang w:eastAsia="sv-SE"/>
        </w:rPr>
        <w:t xml:space="preserve">, (c), Cecilia Malmström, (fp), Leni Persson, (v), Karin Greenberg, (c) och Karl-Gustav </w:t>
      </w:r>
      <w:proofErr w:type="spellStart"/>
      <w:r w:rsidRPr="00C834B3">
        <w:rPr>
          <w:rFonts w:ascii="Arial" w:eastAsia="Times New Roman" w:hAnsi="Arial" w:cs="Arial"/>
          <w:sz w:val="20"/>
          <w:szCs w:val="20"/>
          <w:lang w:eastAsia="sv-SE"/>
        </w:rPr>
        <w:t>Rosborg</w:t>
      </w:r>
      <w:proofErr w:type="spellEnd"/>
      <w:r w:rsidRPr="00C834B3">
        <w:rPr>
          <w:rFonts w:ascii="Arial" w:eastAsia="Times New Roman" w:hAnsi="Arial" w:cs="Arial"/>
          <w:sz w:val="20"/>
          <w:szCs w:val="20"/>
          <w:lang w:eastAsia="sv-SE"/>
        </w:rPr>
        <w:t>, (kd).</w:t>
      </w:r>
    </w:p>
    <w:p w14:paraId="39C9D80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Efter avslutad överläggning ställde ordföranden proposition på dels regionstyrelsens förslag till budget, dels det budgetförslag som upprättats av s, dels det justerade budgetförslag som upprättats av v, dels det budgetförslag som upprättats av mp och förklarade sig därvid ha funnit fullmäktige besluta att bifalla regionstyrelsens förslag.</w:t>
      </w:r>
    </w:p>
    <w:p w14:paraId="0F709AB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Då votering begärdes förklarade ordföranden regionstyrelsens förslag vara huvudförslag.</w:t>
      </w:r>
    </w:p>
    <w:p w14:paraId="6DED58F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För beslut om motförslag till huvudförslaget ställde ordföranden proposition på dels det budgetförslag som upprättats av s, dels det justerade budgetförslag som upprättats av v, dels det budgetförslag som upprättats av mp och förklarade sig därvid ha funnit fullmäktige besluta att det av s upprättade budgetförslaget skulle vara motförslag till huvudförslaget.</w:t>
      </w:r>
    </w:p>
    <w:p w14:paraId="457A014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Härefter uppställdes och godkändes följande propositionsordning för huvudvoteringen: Den som biträder regionstyrelsens förslag röstar Ja, den som biträder det av s upprättade budgetförslaget röstar Nej.</w:t>
      </w:r>
    </w:p>
    <w:p w14:paraId="7490A23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Omröstningen utföll på sätt som härefter intagna protokoll, Bilaga C, visar nämligen 75 Ja-röster och 74 Nej-röster.</w:t>
      </w:r>
    </w:p>
    <w:p w14:paraId="6BACF1F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Regionfullmäktige beslöt således - i enlighet med det budgetförslag som upprättats av m, kd, fp, c och </w:t>
      </w:r>
      <w:proofErr w:type="spellStart"/>
      <w:r w:rsidRPr="00C834B3">
        <w:rPr>
          <w:rFonts w:ascii="Arial" w:eastAsia="Times New Roman" w:hAnsi="Arial" w:cs="Arial"/>
          <w:sz w:val="20"/>
          <w:szCs w:val="20"/>
          <w:lang w:eastAsia="sv-SE"/>
        </w:rPr>
        <w:t>sfv</w:t>
      </w:r>
      <w:proofErr w:type="spellEnd"/>
      <w:r w:rsidRPr="00C834B3">
        <w:rPr>
          <w:rFonts w:ascii="Arial" w:eastAsia="Times New Roman" w:hAnsi="Arial" w:cs="Arial"/>
          <w:sz w:val="20"/>
          <w:szCs w:val="20"/>
          <w:lang w:eastAsia="sv-SE"/>
        </w:rPr>
        <w:t xml:space="preserve"> -</w:t>
      </w:r>
    </w:p>
    <w:p w14:paraId="64CCBCF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fastställa utdebiteringen för år 2000 till 9 kronor och 50 öre per skattekrona;</w:t>
      </w:r>
    </w:p>
    <w:p w14:paraId="1D796CC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fastställa regionbidrag till styrelser, nämnder och verksamheter för år 2000 enligt föreliggande budget samt fastställa inriktningen för åren 2001-2002 som underlag för den fortsatta planeringen;</w:t>
      </w:r>
    </w:p>
    <w:p w14:paraId="564DDD9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bemyndiga regionstyrelsen att utifrån en investeringsram om 1 000 Mkr fastställa investeringsplan och fördela låneramar för år 2000;</w:t>
      </w:r>
    </w:p>
    <w:p w14:paraId="043B9E0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ge regionstyrelsen i uppdrag att utarbeta förslag till och besluta om modell för fördelning av investeringsmedlen;</w:t>
      </w:r>
    </w:p>
    <w:p w14:paraId="7E2A9C7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ge regionstyrelsen i uppdrag att utarbeta lämplig modell och fatta beslut om och fördelning av effektiviseringspotentialen (50 Mkr) i förhållande till olika typer av investeringar;</w:t>
      </w:r>
    </w:p>
    <w:p w14:paraId="43C1F30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bemyndiga regionstyrelsen att under år 2000 uppta kortfristiga lån löpande på en maximal lånetid om 1 år till ett högsta belopp på 1 500 Mkr;</w:t>
      </w:r>
    </w:p>
    <w:p w14:paraId="02950D0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bemyndiga regionstyrelsen att under år 2000 uppta lån med längre löptid än ovanstående till ett högsta belopp på 800 Mkr;</w:t>
      </w:r>
    </w:p>
    <w:p w14:paraId="2B21122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bemyndiga regionstyrelsen att fatta beslut om eventuell omvandling av</w:t>
      </w:r>
    </w:p>
    <w:p w14:paraId="2EC1D80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reversskuld till Göteborgs kommun till annan upplåning;</w:t>
      </w:r>
    </w:p>
    <w:p w14:paraId="5D8A6DE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bemyndiga regionstyrelsen att under år 2000 fatta beslut om tekniska</w:t>
      </w:r>
    </w:p>
    <w:p w14:paraId="22A7D29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justeringar av regionbidrag under förutsättning av att ärendena inte är av principiell art;</w:t>
      </w:r>
    </w:p>
    <w:p w14:paraId="1B47059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bemyndiga regionutvecklingsnämnden att efter samråd med kulturnämnden och miljönämnden fatta beslut om fördelningen av de gemensamma projektmedlen för dessa nämnder om 69,1 Mkr;</w:t>
      </w:r>
    </w:p>
    <w:p w14:paraId="0EAE025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lastRenderedPageBreak/>
        <w:t>att</w:t>
      </w:r>
      <w:r w:rsidRPr="00C834B3">
        <w:rPr>
          <w:rFonts w:ascii="Arial" w:eastAsia="Times New Roman" w:hAnsi="Arial" w:cs="Arial"/>
          <w:sz w:val="20"/>
          <w:szCs w:val="20"/>
          <w:lang w:eastAsia="sv-SE"/>
        </w:rPr>
        <w:t> uppdra åt hälso- och sjukvårdsstyrelsen att i erforderlig tid före den 1 november 1999 fördela regionbidrag till de lokala hälso- och sjukvårdsnämnderna;</w:t>
      </w:r>
    </w:p>
    <w:p w14:paraId="449C9BF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xml:space="preserve"> uppdra åt hälso- och sjukvårdsstyrelsen att i erforderlig tid före den 1 november 1999 fatta beslut om priser och ersättningar för år 2000 samt i förekommande fall tillsammans med de lokala hälso- och sjukvårdsnämnderna träffa överenskommelser med berörda styrelser och förvaltningar inom hälso- och sjukvården och tandvården avseende ersättningar, vårdnivåer, vårdinriktningar </w:t>
      </w:r>
      <w:proofErr w:type="gramStart"/>
      <w:r w:rsidRPr="00C834B3">
        <w:rPr>
          <w:rFonts w:ascii="Arial" w:eastAsia="Times New Roman" w:hAnsi="Arial" w:cs="Arial"/>
          <w:sz w:val="20"/>
          <w:szCs w:val="20"/>
          <w:lang w:eastAsia="sv-SE"/>
        </w:rPr>
        <w:t xml:space="preserve">m </w:t>
      </w:r>
      <w:proofErr w:type="spellStart"/>
      <w:r w:rsidRPr="00C834B3">
        <w:rPr>
          <w:rFonts w:ascii="Arial" w:eastAsia="Times New Roman" w:hAnsi="Arial" w:cs="Arial"/>
          <w:sz w:val="20"/>
          <w:szCs w:val="20"/>
          <w:lang w:eastAsia="sv-SE"/>
        </w:rPr>
        <w:t>m</w:t>
      </w:r>
      <w:proofErr w:type="spellEnd"/>
      <w:proofErr w:type="gramEnd"/>
      <w:r w:rsidRPr="00C834B3">
        <w:rPr>
          <w:rFonts w:ascii="Arial" w:eastAsia="Times New Roman" w:hAnsi="Arial" w:cs="Arial"/>
          <w:sz w:val="20"/>
          <w:szCs w:val="20"/>
          <w:lang w:eastAsia="sv-SE"/>
        </w:rPr>
        <w:t>;</w:t>
      </w:r>
    </w:p>
    <w:p w14:paraId="471772A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uppdra åt styrelser, nämnder och verksamheter att senast den 1 november 1999 till regionstyrelsen avrapportera budgeten för år 2000 för den egna verksamheten (detaljbudgeten);</w:t>
      </w:r>
    </w:p>
    <w:p w14:paraId="69970F9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i övrigt godkänna förslaget till Budget för år 2000 och Plan för åren 2001-2002.</w:t>
      </w:r>
    </w:p>
    <w:p w14:paraId="633D1AC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Mot beslutet reserverade sig ledamöterna för s till förmån för sitt eget budgetförslag.</w:t>
      </w:r>
    </w:p>
    <w:p w14:paraId="3A38E36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Mot beslutet reserverade sig ledamöterna för v till förmån för sitt eget budgetförslag.</w:t>
      </w:r>
    </w:p>
    <w:p w14:paraId="3378356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Mot beslutet reserverade sig ledamöterna för mp till förmån för sitt eget budgetförslag.</w:t>
      </w:r>
    </w:p>
    <w:p w14:paraId="25A6054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budgetdebatten alternerade ordförandeskapet mellan ordföranden Hans Aronsson, 1:e vice ordföranden Bengt Mollstedt och 2:e vice ordföranden</w:t>
      </w:r>
    </w:p>
    <w:p w14:paraId="6D25C34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Ulla Y Gustafsson. Behandlingen av budget 2000 pågick med vissa ajourneringar både den 23 och 24 juni 1999.</w:t>
      </w:r>
    </w:p>
    <w:p w14:paraId="5CC2052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157</w:t>
      </w:r>
      <w:r w:rsidRPr="00C834B3">
        <w:rPr>
          <w:rFonts w:ascii="Arial" w:eastAsia="Times New Roman" w:hAnsi="Arial" w:cs="Arial"/>
          <w:b/>
          <w:bCs/>
          <w:sz w:val="20"/>
          <w:szCs w:val="20"/>
          <w:lang w:eastAsia="sv-SE"/>
        </w:rPr>
        <w:br/>
        <w:t>Motion av Per Olov Blom om stöd för anställda som vill starta eget, 169/98</w:t>
      </w:r>
    </w:p>
    <w:p w14:paraId="1A4CEBE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förslag till yttrande över motion av Per Olov Blom, (c), om stöd för anställda som vill starta eget.</w:t>
      </w:r>
    </w:p>
    <w:p w14:paraId="1403005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Motionären föreslår att ett program för att stimulera till en ökad andel egenföretag byggda på vårdavtal inom vården skall utarbetas. Härvid skall särskild vikt läggas på att underlätta för kvinnligt företagande.</w:t>
      </w:r>
    </w:p>
    <w:p w14:paraId="5230FA5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Av förslaget till yttrande framgår att motionen har beaktats i budget 2000. I budgeten fastslås att det är viktigt att personal som vill driva verksamheten i alternativ regi ges goda förutsättningar för detta. Detta skall ske med stöd av en regiongemensam policy samt avspeglas i program för stimulans och utveckling för regionens egen personal.</w:t>
      </w:r>
    </w:p>
    <w:p w14:paraId="3C01F68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överläggningen yrkade Cecilia Widegren, (m), med instämmande av Per Olov Blom, (c), bifall till regionstyrelsens förslag.</w:t>
      </w:r>
    </w:p>
    <w:p w14:paraId="325ADDE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Ingela Bergendahl, (s), yrkade att fullmäktige skulle besluta i enlighet med ett av s, v och mp upprättat förslag till yttrande i vilket regionfullmäktige föreslås besluta att avslå motionen.</w:t>
      </w:r>
    </w:p>
    <w:p w14:paraId="63009AD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Vidare yttrade sig Nestor Vega, (v).</w:t>
      </w:r>
    </w:p>
    <w:p w14:paraId="29424BA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Efter avslutad överläggning ställde ordföranden proposition på dels regionstyrelsens förslag, dels Ingela Bergendahls yrkande och förklarade sig därvid ha funnit fullmäktige besluta att bifalla regionstyrelsens förslag.</w:t>
      </w:r>
    </w:p>
    <w:p w14:paraId="6F5E36E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Då votering begärdes, uppställdes och godkändes följande voteringsproposition: Den som biträder regionstyrelsens förslag röstar Ja, den som biträder</w:t>
      </w:r>
    </w:p>
    <w:p w14:paraId="0C6D8DA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Ingela Bergendahls yrkande röstar Nej.</w:t>
      </w:r>
    </w:p>
    <w:p w14:paraId="61DFB64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Omröstningen utföll på sätt som härefter intagna protokoll, Bilaga D, visar nämligen 75 Ja-röster och 73 Nej-röster. Vidare framgår att en ledamot ej deltog i voteringen.</w:t>
      </w:r>
    </w:p>
    <w:p w14:paraId="5E618D2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således</w:t>
      </w:r>
    </w:p>
    <w:p w14:paraId="5F6FE6B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med vad som anförts i budget 2000 anse motionen besvarad.</w:t>
      </w:r>
    </w:p>
    <w:p w14:paraId="62F27EA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158</w:t>
      </w:r>
      <w:r w:rsidRPr="00C834B3">
        <w:rPr>
          <w:rFonts w:ascii="Arial" w:eastAsia="Times New Roman" w:hAnsi="Arial" w:cs="Arial"/>
          <w:b/>
          <w:bCs/>
          <w:sz w:val="20"/>
          <w:szCs w:val="20"/>
          <w:lang w:eastAsia="sv-SE"/>
        </w:rPr>
        <w:br/>
        <w:t>Motion av Jan Steen om aktuell kösituation på Internet, 191/98</w:t>
      </w:r>
    </w:p>
    <w:p w14:paraId="0BF2934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förslag till yttrande över motion av Jan Steen, (fp), om aktuell kösituation på Internet.</w:t>
      </w:r>
    </w:p>
    <w:p w14:paraId="7409023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Motionären yrkar att varje klinik inom sjukvården i Västra Götalandsregionen skall få i uppdrag att varje månad presentera aktuell kösituation på Internet samt att ansvaret för detta skall åligga klinikchefen vid respektive klinik. Yrkandet innebär vidare att regionens IT-avdelning skall få i uppdrag att samordna och lägga upp hemsidorna centralt.</w:t>
      </w:r>
    </w:p>
    <w:p w14:paraId="18A7597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Av förslaget till yttrande framgår att motionen har beaktats i budget 2000. I budgeten fastslås att för att patienten skall kunna ta del av de möjligheter som vårdgarantin ger skall det finnas ändamålsenlig information i form av väntetidsrapporter. Det innebär också att alla vårdgivare skall ha skyldighet att regelbundet rapportera om väntetider till olika behandlingar.</w:t>
      </w:r>
    </w:p>
    <w:p w14:paraId="671F0CF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överläggningen yrkade Eva Eriksson, (fp), bifall till regionstyrelsens förslag.</w:t>
      </w:r>
    </w:p>
    <w:p w14:paraId="2D40E2B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Gunnel Adler, (mp), yrkade att fullmäktige skulle besluta i enlighet med ett av s, v och mp upprättat förslag till yttrande i vilket regionfullmäktige föreslås besluta enligt följande:</w:t>
      </w:r>
    </w:p>
    <w:p w14:paraId="2D46DD9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w:t>
      </w: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kliniker inom sjukvården i Västra Götalandsregionen får i uppdrag att varje månad presentera aktuell kösituation på Internet;</w:t>
      </w:r>
    </w:p>
    <w:p w14:paraId="12B0233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informationsansvarig för kösituationen utses på varje berörd klinik;</w:t>
      </w:r>
    </w:p>
    <w:p w14:paraId="0A44507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patienten muntligen ska delges väntelista då remiss skrivs;</w:t>
      </w:r>
    </w:p>
    <w:p w14:paraId="79CF003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med ovanstående anse motionen besvarad".</w:t>
      </w:r>
    </w:p>
    <w:p w14:paraId="1548909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Efter avslutad överläggning ställde ordföranden proposition på dels regionstyrelsens förslag, dels Gunnel Adlers yrkande och förklarade sig därvid ha funnit fullmäktige besluta att bifalla regionstyrelsens förslag.</w:t>
      </w:r>
    </w:p>
    <w:p w14:paraId="1BE0549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Då votering begärdes, uppställdes och godkändes följande voteringsproposition: Den som biträder regionstyrelsens förslag röstar Ja, den som biträder Gunnel Adlers yrkande röstar Nej.</w:t>
      </w:r>
    </w:p>
    <w:p w14:paraId="0818F26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Omröstningen utföll på sätt som härefter intagna protokoll, Bilaga E, visar nämligen 75 Ja-röster och 73 Nej-röster. Vidare framgår att en ledamot ej deltog i voteringen.</w:t>
      </w:r>
    </w:p>
    <w:p w14:paraId="4017337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således</w:t>
      </w:r>
    </w:p>
    <w:p w14:paraId="551DB62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med vad som anförts i budget 2000 anse motionen besvarad.</w:t>
      </w:r>
    </w:p>
    <w:p w14:paraId="6FE25EF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159</w:t>
      </w:r>
      <w:r w:rsidRPr="00C834B3">
        <w:rPr>
          <w:rFonts w:ascii="Arial" w:eastAsia="Times New Roman" w:hAnsi="Arial" w:cs="Arial"/>
          <w:b/>
          <w:bCs/>
          <w:sz w:val="20"/>
          <w:szCs w:val="20"/>
          <w:lang w:eastAsia="sv-SE"/>
        </w:rPr>
        <w:br/>
        <w:t xml:space="preserve">Motion av Jan Steen </w:t>
      </w:r>
      <w:proofErr w:type="gramStart"/>
      <w:r w:rsidRPr="00C834B3">
        <w:rPr>
          <w:rFonts w:ascii="Arial" w:eastAsia="Times New Roman" w:hAnsi="Arial" w:cs="Arial"/>
          <w:b/>
          <w:bCs/>
          <w:sz w:val="20"/>
          <w:szCs w:val="20"/>
          <w:lang w:eastAsia="sv-SE"/>
        </w:rPr>
        <w:t xml:space="preserve">m </w:t>
      </w:r>
      <w:proofErr w:type="spellStart"/>
      <w:r w:rsidRPr="00C834B3">
        <w:rPr>
          <w:rFonts w:ascii="Arial" w:eastAsia="Times New Roman" w:hAnsi="Arial" w:cs="Arial"/>
          <w:b/>
          <w:bCs/>
          <w:sz w:val="20"/>
          <w:szCs w:val="20"/>
          <w:lang w:eastAsia="sv-SE"/>
        </w:rPr>
        <w:t>fl</w:t>
      </w:r>
      <w:proofErr w:type="spellEnd"/>
      <w:proofErr w:type="gramEnd"/>
      <w:r w:rsidRPr="00C834B3">
        <w:rPr>
          <w:rFonts w:ascii="Arial" w:eastAsia="Times New Roman" w:hAnsi="Arial" w:cs="Arial"/>
          <w:b/>
          <w:bCs/>
          <w:sz w:val="20"/>
          <w:szCs w:val="20"/>
          <w:lang w:eastAsia="sv-SE"/>
        </w:rPr>
        <w:t xml:space="preserve"> om mer resurser till vården genom samverkan med försäkringskassan, 75/99</w:t>
      </w:r>
    </w:p>
    <w:p w14:paraId="5A6237A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Behandlades förslag till yttrande över motion av Jan Steen </w:t>
      </w:r>
      <w:proofErr w:type="gramStart"/>
      <w:r w:rsidRPr="00C834B3">
        <w:rPr>
          <w:rFonts w:ascii="Arial" w:eastAsia="Times New Roman" w:hAnsi="Arial" w:cs="Arial"/>
          <w:sz w:val="20"/>
          <w:szCs w:val="20"/>
          <w:lang w:eastAsia="sv-SE"/>
        </w:rPr>
        <w:t xml:space="preserve">m </w:t>
      </w:r>
      <w:proofErr w:type="spellStart"/>
      <w:r w:rsidRPr="00C834B3">
        <w:rPr>
          <w:rFonts w:ascii="Arial" w:eastAsia="Times New Roman" w:hAnsi="Arial" w:cs="Arial"/>
          <w:sz w:val="20"/>
          <w:szCs w:val="20"/>
          <w:lang w:eastAsia="sv-SE"/>
        </w:rPr>
        <w:t>fl</w:t>
      </w:r>
      <w:proofErr w:type="spellEnd"/>
      <w:proofErr w:type="gramEnd"/>
      <w:r w:rsidRPr="00C834B3">
        <w:rPr>
          <w:rFonts w:ascii="Arial" w:eastAsia="Times New Roman" w:hAnsi="Arial" w:cs="Arial"/>
          <w:sz w:val="20"/>
          <w:szCs w:val="20"/>
          <w:lang w:eastAsia="sv-SE"/>
        </w:rPr>
        <w:t>, (fp), om mer resurser till vården genom samverkan med försäkringskassan.</w:t>
      </w:r>
    </w:p>
    <w:p w14:paraId="04FD8FF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 xml:space="preserve">Motionärerna föreslår att regionen hos regeringen skall hemställa om att få tillämpa </w:t>
      </w:r>
      <w:proofErr w:type="spellStart"/>
      <w:r w:rsidRPr="00C834B3">
        <w:rPr>
          <w:rFonts w:ascii="Arial" w:eastAsia="Times New Roman" w:hAnsi="Arial" w:cs="Arial"/>
          <w:sz w:val="20"/>
          <w:szCs w:val="20"/>
          <w:lang w:eastAsia="sv-SE"/>
        </w:rPr>
        <w:t>Finsam-modellen</w:t>
      </w:r>
      <w:proofErr w:type="spellEnd"/>
      <w:r w:rsidRPr="00C834B3">
        <w:rPr>
          <w:rFonts w:ascii="Arial" w:eastAsia="Times New Roman" w:hAnsi="Arial" w:cs="Arial"/>
          <w:sz w:val="20"/>
          <w:szCs w:val="20"/>
          <w:lang w:eastAsia="sv-SE"/>
        </w:rPr>
        <w:t xml:space="preserve"> inom Västra Götalandsregionen samt att det skall ske en inventering och undanröjande av hinder för konkurrens och fler alternativ.</w:t>
      </w:r>
    </w:p>
    <w:p w14:paraId="0E895E4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Av förslaget till yttrande framgår att motionen har beaktats i budget 2000. I budgeten fastslås att det bör ske en finansiell samordning mellan Västra Götalandsregionen och försäkringskassan. Genom att använda sjukförsäkringspengar blir det möjligt att mer aktivt satsa på rehabilitering och intensifiera arbetet med att korta vårdköer.</w:t>
      </w:r>
    </w:p>
    <w:p w14:paraId="46F1EE2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överläggningen yrkade Eva Eriksson, (fp), bifall till regionstyrelsens förslag.</w:t>
      </w:r>
    </w:p>
    <w:p w14:paraId="4A4A48C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Annelie Stark, (s), yrkade att fullmäktige skulle besluta i enlighet med ett av s, v och mp upprättat förslag till yttrande i vilket man pekar på de olika försök med finansiell och verksamhetsmässig samordning som pågår inom regionen. Dessa projekt vill man utvärdera och utveckla tillsammans med övriga huvudmän. Regionfullmäktige föreslås besluta att motionen därmed skall anses besvarad.</w:t>
      </w:r>
    </w:p>
    <w:p w14:paraId="1ED5CDE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Efter avslutad överläggning ställde ordföranden proposition på dels regionstyrelsens förslag, dels Annelie Starks yrkande och förklarade sig därvid ha funnit fullmäktige besluta att bifalla regionstyrelsens förslag.</w:t>
      </w:r>
    </w:p>
    <w:p w14:paraId="0B4832A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Då votering begärdes, uppställdes och godkändes följande voteringsproposition: Den som biträder regionstyrelsens förslag röstar Ja, den som biträder Annelie Starks yrkande röstar Nej.</w:t>
      </w:r>
    </w:p>
    <w:p w14:paraId="6BCC7C3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Omröstningen utföll på sätt som härefter intagna protokoll, Bilaga F, visar nämligen 75 Ja-röster och 74 Nej-röster.</w:t>
      </w:r>
    </w:p>
    <w:p w14:paraId="1EC76A9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således</w:t>
      </w:r>
    </w:p>
    <w:p w14:paraId="6350ACF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med vad som anförts i budget 2000 anse motionen besvarad.</w:t>
      </w:r>
    </w:p>
    <w:p w14:paraId="290893F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160</w:t>
      </w:r>
      <w:r w:rsidRPr="00C834B3">
        <w:rPr>
          <w:rFonts w:ascii="Arial" w:eastAsia="Times New Roman" w:hAnsi="Arial" w:cs="Arial"/>
          <w:b/>
          <w:bCs/>
          <w:sz w:val="20"/>
          <w:szCs w:val="20"/>
          <w:lang w:eastAsia="sv-SE"/>
        </w:rPr>
        <w:br/>
        <w:t xml:space="preserve">Motion av Monica Selin </w:t>
      </w:r>
      <w:proofErr w:type="gramStart"/>
      <w:r w:rsidRPr="00C834B3">
        <w:rPr>
          <w:rFonts w:ascii="Arial" w:eastAsia="Times New Roman" w:hAnsi="Arial" w:cs="Arial"/>
          <w:b/>
          <w:bCs/>
          <w:sz w:val="20"/>
          <w:szCs w:val="20"/>
          <w:lang w:eastAsia="sv-SE"/>
        </w:rPr>
        <w:t xml:space="preserve">m </w:t>
      </w:r>
      <w:proofErr w:type="spellStart"/>
      <w:r w:rsidRPr="00C834B3">
        <w:rPr>
          <w:rFonts w:ascii="Arial" w:eastAsia="Times New Roman" w:hAnsi="Arial" w:cs="Arial"/>
          <w:b/>
          <w:bCs/>
          <w:sz w:val="20"/>
          <w:szCs w:val="20"/>
          <w:lang w:eastAsia="sv-SE"/>
        </w:rPr>
        <w:t>fl</w:t>
      </w:r>
      <w:proofErr w:type="spellEnd"/>
      <w:proofErr w:type="gramEnd"/>
      <w:r w:rsidRPr="00C834B3">
        <w:rPr>
          <w:rFonts w:ascii="Arial" w:eastAsia="Times New Roman" w:hAnsi="Arial" w:cs="Arial"/>
          <w:b/>
          <w:bCs/>
          <w:sz w:val="20"/>
          <w:szCs w:val="20"/>
          <w:lang w:eastAsia="sv-SE"/>
        </w:rPr>
        <w:t xml:space="preserve"> om den geriatriska kompetensen, 71/99</w:t>
      </w:r>
    </w:p>
    <w:p w14:paraId="492042F7"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Behandlades förslag till yttrande över motion av Monica Selin </w:t>
      </w:r>
      <w:proofErr w:type="gramStart"/>
      <w:r w:rsidRPr="00C834B3">
        <w:rPr>
          <w:rFonts w:ascii="Arial" w:eastAsia="Times New Roman" w:hAnsi="Arial" w:cs="Arial"/>
          <w:sz w:val="20"/>
          <w:szCs w:val="20"/>
          <w:lang w:eastAsia="sv-SE"/>
        </w:rPr>
        <w:t xml:space="preserve">m </w:t>
      </w:r>
      <w:proofErr w:type="spellStart"/>
      <w:r w:rsidRPr="00C834B3">
        <w:rPr>
          <w:rFonts w:ascii="Arial" w:eastAsia="Times New Roman" w:hAnsi="Arial" w:cs="Arial"/>
          <w:sz w:val="20"/>
          <w:szCs w:val="20"/>
          <w:lang w:eastAsia="sv-SE"/>
        </w:rPr>
        <w:t>fl</w:t>
      </w:r>
      <w:proofErr w:type="spellEnd"/>
      <w:proofErr w:type="gramEnd"/>
      <w:r w:rsidRPr="00C834B3">
        <w:rPr>
          <w:rFonts w:ascii="Arial" w:eastAsia="Times New Roman" w:hAnsi="Arial" w:cs="Arial"/>
          <w:sz w:val="20"/>
          <w:szCs w:val="20"/>
          <w:lang w:eastAsia="sv-SE"/>
        </w:rPr>
        <w:t>, (kd), om den geriatriska kompetensen.</w:t>
      </w:r>
    </w:p>
    <w:p w14:paraId="75B5E35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Motionärerna föreslår dels att en utvärdering görs av den samlade geriatriska kompetensen i Västra Götaland, dels att en långsiktig plan för förbättring av den geriatriska kompetensen redovisas.</w:t>
      </w:r>
    </w:p>
    <w:p w14:paraId="5DDF196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I förslaget till yttrande konstateras att det i motionen berörda kompetensområdet geriatrik omfattas av den av personalförsörjningsgruppen framtagna strategi- och handlingsplan som skall ligga till grund för det fortsatta arbetet med personal- och kompetensförsörjning. Motionen har även beaktats i budget 2000. I budgeten fastslås att det är angeläget med en förstärkning av äldrevården samt att primärvårdens roll är att klara en stor del av vårdbehoven.</w:t>
      </w:r>
    </w:p>
    <w:p w14:paraId="52DE896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Under överläggningen yrkade Ulla-Britt Hagström, (kd), med instämmande av Ursula Johansson, (kd), bifall till regionstyrelsens förslag.</w:t>
      </w:r>
    </w:p>
    <w:p w14:paraId="3E4A912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Annelie Stark yrkade att fullmäktige skulle besluta i enlighet med ett av s, v och mp upprättat förslag till yttrande i vilket regionfullmäktige föreslås besluta att bifalla motionen. I detta yrkande instämde Claes-Göran Borg, (v) och Roland Andersson, (s).</w:t>
      </w:r>
    </w:p>
    <w:p w14:paraId="4DAF89B7"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Vidare yttrade sig Monica Selin, (kd).</w:t>
      </w:r>
    </w:p>
    <w:p w14:paraId="624317A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Efter avslutad överläggning ställde ordföranden proposition på dels regionstyrelsens förslag, dels Annelie Starks yrkande och förklarade sig därvid ha funnit fullmäktige besluta att bifalla regionstyrelsens förslag.</w:t>
      </w:r>
    </w:p>
    <w:p w14:paraId="42F0651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Då votering begärdes, uppställdes och godkändes följande voteringsproposition: Den som biträder regionstyrelsens förslag röstar Ja, den som biträder Annelie Starks yrkande röstar Nej.</w:t>
      </w:r>
    </w:p>
    <w:p w14:paraId="1B643A3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Omröstningen utföll på sätt som härefter intagna protokoll, Bilaga G, visar nämligen 75 Ja-röster och 74 Nej-röster.</w:t>
      </w:r>
    </w:p>
    <w:p w14:paraId="6F1A35A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således</w:t>
      </w:r>
    </w:p>
    <w:p w14:paraId="5B895A87"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uppdra åt regionstyrelsen att i det fortsatta arbetet med personal- och kompetensförsörjning beakta motionssvaret angående geriatrisk kompetens;</w:t>
      </w:r>
    </w:p>
    <w:p w14:paraId="3F62C77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motionen därmed skall anses besvarad.</w:t>
      </w:r>
    </w:p>
    <w:p w14:paraId="4B8B9CB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161</w:t>
      </w:r>
      <w:r w:rsidRPr="00C834B3">
        <w:rPr>
          <w:rFonts w:ascii="Arial" w:eastAsia="Times New Roman" w:hAnsi="Arial" w:cs="Arial"/>
          <w:b/>
          <w:bCs/>
          <w:sz w:val="20"/>
          <w:szCs w:val="20"/>
          <w:lang w:eastAsia="sv-SE"/>
        </w:rPr>
        <w:br/>
        <w:t>Tilläggsbudget avseende läkemedelsförmånen 1999, 11/99</w:t>
      </w:r>
    </w:p>
    <w:p w14:paraId="4608DD7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förslag om tilläggsbudget avseende läkemedelsförmånen 1999.</w:t>
      </w:r>
    </w:p>
    <w:p w14:paraId="5D242FA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En överenskommelse har träffats mellan staten och Landstingsförbundet om fördelning av statens ersättning till landstingen för läkemedelsförmånens kostnader 1999.</w:t>
      </w:r>
    </w:p>
    <w:p w14:paraId="5044562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Av överenskommelsen följer att staten lämnar dels ett särskilt statsbidrag, dels ersättning för vissa </w:t>
      </w:r>
      <w:proofErr w:type="spellStart"/>
      <w:r w:rsidRPr="00C834B3">
        <w:rPr>
          <w:rFonts w:ascii="Arial" w:eastAsia="Times New Roman" w:hAnsi="Arial" w:cs="Arial"/>
          <w:sz w:val="20"/>
          <w:szCs w:val="20"/>
          <w:lang w:eastAsia="sv-SE"/>
        </w:rPr>
        <w:t>omklassificerade</w:t>
      </w:r>
      <w:proofErr w:type="spellEnd"/>
      <w:r w:rsidRPr="00C834B3">
        <w:rPr>
          <w:rFonts w:ascii="Arial" w:eastAsia="Times New Roman" w:hAnsi="Arial" w:cs="Arial"/>
          <w:sz w:val="20"/>
          <w:szCs w:val="20"/>
          <w:lang w:eastAsia="sv-SE"/>
        </w:rPr>
        <w:t xml:space="preserve"> läkemedel. Fördelningen mellan landstingen baseras på de faktiska kostnaderna för läkemedelsförbrukningen 1998 i respektive landsting.</w:t>
      </w:r>
    </w:p>
    <w:p w14:paraId="68AA237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Genom en lagändring till följd av ett EU-direktiv har vissa läkemedel </w:t>
      </w:r>
      <w:proofErr w:type="spellStart"/>
      <w:r w:rsidRPr="00C834B3">
        <w:rPr>
          <w:rFonts w:ascii="Arial" w:eastAsia="Times New Roman" w:hAnsi="Arial" w:cs="Arial"/>
          <w:sz w:val="20"/>
          <w:szCs w:val="20"/>
          <w:lang w:eastAsia="sv-SE"/>
        </w:rPr>
        <w:t>omklassificerats</w:t>
      </w:r>
      <w:proofErr w:type="spellEnd"/>
      <w:r w:rsidRPr="00C834B3">
        <w:rPr>
          <w:rFonts w:ascii="Arial" w:eastAsia="Times New Roman" w:hAnsi="Arial" w:cs="Arial"/>
          <w:sz w:val="20"/>
          <w:szCs w:val="20"/>
          <w:lang w:eastAsia="sv-SE"/>
        </w:rPr>
        <w:t xml:space="preserve"> till medicintekniska produkter. Genom </w:t>
      </w:r>
      <w:proofErr w:type="spellStart"/>
      <w:r w:rsidRPr="00C834B3">
        <w:rPr>
          <w:rFonts w:ascii="Arial" w:eastAsia="Times New Roman" w:hAnsi="Arial" w:cs="Arial"/>
          <w:sz w:val="20"/>
          <w:szCs w:val="20"/>
          <w:lang w:eastAsia="sv-SE"/>
        </w:rPr>
        <w:t>omklassificeringen</w:t>
      </w:r>
      <w:proofErr w:type="spellEnd"/>
      <w:r w:rsidRPr="00C834B3">
        <w:rPr>
          <w:rFonts w:ascii="Arial" w:eastAsia="Times New Roman" w:hAnsi="Arial" w:cs="Arial"/>
          <w:sz w:val="20"/>
          <w:szCs w:val="20"/>
          <w:lang w:eastAsia="sv-SE"/>
        </w:rPr>
        <w:t xml:space="preserve"> har produkterna lyfts ur förmånssystemet och omfattas inte längre av det särskilda statsbidraget.</w:t>
      </w:r>
    </w:p>
    <w:p w14:paraId="6220158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Vid behandlingen av ärendet yrkade Stig Grauers, (m), bifall till regionstyrelsens förslag.</w:t>
      </w:r>
    </w:p>
    <w:p w14:paraId="03E7A35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på förslag av regionstyrelsen</w:t>
      </w:r>
    </w:p>
    <w:p w14:paraId="6871B6F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244,5 miljoner kronor överförs som ett regionbidrag till hälso- och sjukvårdsstyrelsen för att finansiera kostnaderna för läkemedelsförmånen;</w:t>
      </w:r>
    </w:p>
    <w:p w14:paraId="6D8404D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xml:space="preserve"> 11,45 miljoner kronor överförs som ett regionbidrag till hälso- och sjukvårdsstyrelsen för att täcka merkostnader i samband med </w:t>
      </w:r>
      <w:proofErr w:type="spellStart"/>
      <w:r w:rsidRPr="00C834B3">
        <w:rPr>
          <w:rFonts w:ascii="Arial" w:eastAsia="Times New Roman" w:hAnsi="Arial" w:cs="Arial"/>
          <w:sz w:val="20"/>
          <w:szCs w:val="20"/>
          <w:lang w:eastAsia="sv-SE"/>
        </w:rPr>
        <w:t>omklassificering</w:t>
      </w:r>
      <w:proofErr w:type="spellEnd"/>
      <w:r w:rsidRPr="00C834B3">
        <w:rPr>
          <w:rFonts w:ascii="Arial" w:eastAsia="Times New Roman" w:hAnsi="Arial" w:cs="Arial"/>
          <w:sz w:val="20"/>
          <w:szCs w:val="20"/>
          <w:lang w:eastAsia="sv-SE"/>
        </w:rPr>
        <w:t xml:space="preserve"> av vissa läkemedel;</w:t>
      </w:r>
    </w:p>
    <w:p w14:paraId="7CBA2B9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finansiering sker genom uppbudgetering av det på finansförvaltningen från staten inkomna särskilda statsbidraget för läkemedelsreformen och den</w:t>
      </w:r>
    </w:p>
    <w:p w14:paraId="0D26C2A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särskilda ersättningen för merkostnader i samband med </w:t>
      </w:r>
      <w:proofErr w:type="spellStart"/>
      <w:r w:rsidRPr="00C834B3">
        <w:rPr>
          <w:rFonts w:ascii="Arial" w:eastAsia="Times New Roman" w:hAnsi="Arial" w:cs="Arial"/>
          <w:sz w:val="20"/>
          <w:szCs w:val="20"/>
          <w:lang w:eastAsia="sv-SE"/>
        </w:rPr>
        <w:t>omklassificering</w:t>
      </w:r>
      <w:proofErr w:type="spellEnd"/>
      <w:r w:rsidRPr="00C834B3">
        <w:rPr>
          <w:rFonts w:ascii="Arial" w:eastAsia="Times New Roman" w:hAnsi="Arial" w:cs="Arial"/>
          <w:sz w:val="20"/>
          <w:szCs w:val="20"/>
          <w:lang w:eastAsia="sv-SE"/>
        </w:rPr>
        <w:t xml:space="preserve"> av vissa läkemedel med 255,95 miljoner kronor.</w:t>
      </w:r>
    </w:p>
    <w:p w14:paraId="230569B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162</w:t>
      </w:r>
      <w:r w:rsidRPr="00C834B3">
        <w:rPr>
          <w:rFonts w:ascii="Arial" w:eastAsia="Times New Roman" w:hAnsi="Arial" w:cs="Arial"/>
          <w:b/>
          <w:bCs/>
          <w:sz w:val="20"/>
          <w:szCs w:val="20"/>
          <w:lang w:eastAsia="sv-SE"/>
        </w:rPr>
        <w:br/>
        <w:t>Reglering av obeskattade reserver inom länstrafiken, 16/99</w:t>
      </w:r>
    </w:p>
    <w:p w14:paraId="21B45E8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förslag till reglering av obeskattade reserver per den 31 december 1997 i Göteborgsregionens Lokaltrafik AB (GLAB) samt Göteborgs och Bohusläns Trafik AB (GBL) enligt upprättat avtal.</w:t>
      </w:r>
    </w:p>
    <w:p w14:paraId="1F9C2A5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Förslaget innebär att de obeskattade reserverna upplöses och att återbetalning sker till berörda huvudmän (kommuner, landsting, regionen) enligt den s k "kommunmodellen". Kommunmodellen innebär att återbetalningen verkställs med hänsynstagande till hur mycket kommunerna bidragit med till uppbyggnaden av reserverna. Modellen förutsätter att alla berörda aktieägare godkänner avtalet.</w:t>
      </w:r>
    </w:p>
    <w:p w14:paraId="4511A47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Totalt uppgår de obeskattade reserverna till 144,5 miljoner kronor varav 26,6 miljoner kronor föreslås återbetalas till Västra Götalandsregionen.</w:t>
      </w:r>
    </w:p>
    <w:p w14:paraId="50DE9CE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Vid behandlingen av ärendet yrkade Ulrik Nilsson, (m), bifall till regionstyrelsens förslag.</w:t>
      </w:r>
    </w:p>
    <w:p w14:paraId="07353A0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på förslag av regionstyrelsen</w:t>
      </w:r>
    </w:p>
    <w:p w14:paraId="20010E8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godkänna det till handlingarna i ärendet bifogade förslaget till avtal angående obeskattade reserver per 1997-12-31 i GL och GBL;</w:t>
      </w:r>
    </w:p>
    <w:p w14:paraId="6396B937"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uppdra åt och bemyndiga regionstyrelsen att fatta de beslut och vidta de åtgärder som erfordras för genomförande av beslutet.</w:t>
      </w:r>
    </w:p>
    <w:p w14:paraId="284C55F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163</w:t>
      </w:r>
      <w:r w:rsidRPr="00C834B3">
        <w:rPr>
          <w:rFonts w:ascii="Arial" w:eastAsia="Times New Roman" w:hAnsi="Arial" w:cs="Arial"/>
          <w:b/>
          <w:bCs/>
          <w:sz w:val="20"/>
          <w:szCs w:val="20"/>
          <w:lang w:eastAsia="sv-SE"/>
        </w:rPr>
        <w:br/>
        <w:t>Överenskommelse om samverkan inom patientnämndsverksamheten, 485/99</w:t>
      </w:r>
    </w:p>
    <w:p w14:paraId="138A963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Behandlades ett av Västra Götalandsregionen och Göteborgs kommun gemensamt utarbetat förslag till överenskommelse om samverkan inom patientnämndsverksamheten under åren 1999-2000.</w:t>
      </w:r>
    </w:p>
    <w:p w14:paraId="46B05E6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Överenskommelsen innebär att den till regionen hörande patientnämnden för Göteborgsområdet skall åta sig att handlägga sådana ärenden för Göteborgs kommun som enligt § 3 lagen om patientnämndsverksamhet får överlåtas till landsting/region. Handläggningen avser sådana ärenden som är hänförliga till den hälso- och sjukvård som bedrivs av kommuner samt den allmänna omvårdnad enligt socialtjänstlagen som ges i samband med sådan hälso- och sjukvård. Kommunen skall erlägga ersättning för utförda tjänster med 0,75 kronor per kommuninvånare och år.</w:t>
      </w:r>
    </w:p>
    <w:p w14:paraId="7723047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Inom regionen pågår diskussioner även med övriga kommuner om tecknande av motsvarande avtal.</w:t>
      </w:r>
    </w:p>
    <w:p w14:paraId="156E272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Vid behandlingen av ärendet yrkade Lars-Gerhard Westberg, (fp), med instämmande av Karin Greenberg, (c) och Evert Svenningsson, (s), bifall till regionstyrelsens förslag.</w:t>
      </w:r>
    </w:p>
    <w:p w14:paraId="3DE12E1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 på förslag av regionstyrelsen</w:t>
      </w:r>
    </w:p>
    <w:p w14:paraId="02B19B7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godkänna förslag till överenskommelse med Göteborgs kommun om samverkan inom patientnämndsverksamheten under åren 1999-2000;</w:t>
      </w:r>
    </w:p>
    <w:p w14:paraId="72A61B2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delegera till regionstyrelsen att fatta beslut gällande samverkan med kommunerna avseende patientnämndsverksamhet.</w:t>
      </w:r>
    </w:p>
    <w:p w14:paraId="696C180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164</w:t>
      </w:r>
      <w:r w:rsidRPr="00C834B3">
        <w:rPr>
          <w:rFonts w:ascii="Arial" w:eastAsia="Times New Roman" w:hAnsi="Arial" w:cs="Arial"/>
          <w:b/>
          <w:bCs/>
          <w:sz w:val="20"/>
          <w:szCs w:val="20"/>
          <w:lang w:eastAsia="sv-SE"/>
        </w:rPr>
        <w:br/>
        <w:t>Anmälan av inkomna motioner, 488, 493/99</w:t>
      </w:r>
    </w:p>
    <w:p w14:paraId="72E2E7A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Anmäldes följande inkomna motioner:</w:t>
      </w:r>
    </w:p>
    <w:p w14:paraId="05DE28C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 Carina Åström, Kjell Eliasson, Lena Jagers </w:t>
      </w:r>
      <w:proofErr w:type="spellStart"/>
      <w:r w:rsidRPr="00C834B3">
        <w:rPr>
          <w:rFonts w:ascii="Arial" w:eastAsia="Times New Roman" w:hAnsi="Arial" w:cs="Arial"/>
          <w:sz w:val="20"/>
          <w:szCs w:val="20"/>
          <w:lang w:eastAsia="sv-SE"/>
        </w:rPr>
        <w:t>Bladini</w:t>
      </w:r>
      <w:proofErr w:type="spellEnd"/>
      <w:r w:rsidRPr="00C834B3">
        <w:rPr>
          <w:rFonts w:ascii="Arial" w:eastAsia="Times New Roman" w:hAnsi="Arial" w:cs="Arial"/>
          <w:sz w:val="20"/>
          <w:szCs w:val="20"/>
          <w:lang w:eastAsia="sv-SE"/>
        </w:rPr>
        <w:t>, (v) och Stefan</w:t>
      </w:r>
      <w:r w:rsidRPr="00C834B3">
        <w:rPr>
          <w:rFonts w:ascii="Arial" w:eastAsia="Times New Roman" w:hAnsi="Arial" w:cs="Arial"/>
          <w:sz w:val="20"/>
          <w:szCs w:val="20"/>
          <w:lang w:eastAsia="sv-SE"/>
        </w:rPr>
        <w:br/>
        <w:t>Kristiansson, (mp), att skapa en regional utvecklingsfond,</w:t>
      </w:r>
    </w:p>
    <w:p w14:paraId="36CFCAE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Karin Greenberg, (c), om förverkligande av barnkonventionen.</w:t>
      </w:r>
    </w:p>
    <w:p w14:paraId="5CA749D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C834B3">
        <w:rPr>
          <w:rFonts w:ascii="Arial" w:eastAsia="Times New Roman" w:hAnsi="Arial" w:cs="Arial"/>
          <w:sz w:val="20"/>
          <w:szCs w:val="20"/>
          <w:lang w:eastAsia="sv-SE"/>
        </w:rPr>
        <w:t>Regionfulmäktige</w:t>
      </w:r>
      <w:proofErr w:type="spellEnd"/>
      <w:r w:rsidRPr="00C834B3">
        <w:rPr>
          <w:rFonts w:ascii="Arial" w:eastAsia="Times New Roman" w:hAnsi="Arial" w:cs="Arial"/>
          <w:sz w:val="20"/>
          <w:szCs w:val="20"/>
          <w:lang w:eastAsia="sv-SE"/>
        </w:rPr>
        <w:t xml:space="preserve"> beslöt</w:t>
      </w:r>
    </w:p>
    <w:p w14:paraId="18C7D19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överlämna motionerna till regionstyrelsen för beredning.</w:t>
      </w:r>
    </w:p>
    <w:p w14:paraId="44C0283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165</w:t>
      </w:r>
      <w:r w:rsidRPr="00C834B3">
        <w:rPr>
          <w:rFonts w:ascii="Arial" w:eastAsia="Times New Roman" w:hAnsi="Arial" w:cs="Arial"/>
          <w:b/>
          <w:bCs/>
          <w:sz w:val="20"/>
          <w:szCs w:val="20"/>
          <w:lang w:eastAsia="sv-SE"/>
        </w:rPr>
        <w:br/>
        <w:t xml:space="preserve">Revisor ALMI Företagspartner Väst AB och </w:t>
      </w:r>
      <w:proofErr w:type="spellStart"/>
      <w:r w:rsidRPr="00C834B3">
        <w:rPr>
          <w:rFonts w:ascii="Arial" w:eastAsia="Times New Roman" w:hAnsi="Arial" w:cs="Arial"/>
          <w:b/>
          <w:bCs/>
          <w:sz w:val="20"/>
          <w:szCs w:val="20"/>
          <w:lang w:eastAsia="sv-SE"/>
        </w:rPr>
        <w:t>StartInvest</w:t>
      </w:r>
      <w:proofErr w:type="spellEnd"/>
      <w:r w:rsidRPr="00C834B3">
        <w:rPr>
          <w:rFonts w:ascii="Arial" w:eastAsia="Times New Roman" w:hAnsi="Arial" w:cs="Arial"/>
          <w:b/>
          <w:bCs/>
          <w:sz w:val="20"/>
          <w:szCs w:val="20"/>
          <w:lang w:eastAsia="sv-SE"/>
        </w:rPr>
        <w:t xml:space="preserve"> AB samt ALMI Företagspartner Skaraborg AB, 3 /99</w:t>
      </w:r>
    </w:p>
    <w:p w14:paraId="1AD436E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 xml:space="preserve">Vid regionfullmäktiges sammanträde den 27 april 1999, § 88-89, utsågs på förslag av regionens revisorskollegium två revisorer och två revisorsersättare i vardera ALMI Företagspartner Väst AB och dess dotterbolag </w:t>
      </w:r>
      <w:proofErr w:type="spellStart"/>
      <w:r w:rsidRPr="00C834B3">
        <w:rPr>
          <w:rFonts w:ascii="Arial" w:eastAsia="Times New Roman" w:hAnsi="Arial" w:cs="Arial"/>
          <w:sz w:val="20"/>
          <w:szCs w:val="20"/>
          <w:lang w:eastAsia="sv-SE"/>
        </w:rPr>
        <w:t>StartInvest</w:t>
      </w:r>
      <w:proofErr w:type="spellEnd"/>
      <w:r w:rsidRPr="00C834B3">
        <w:rPr>
          <w:rFonts w:ascii="Arial" w:eastAsia="Times New Roman" w:hAnsi="Arial" w:cs="Arial"/>
          <w:sz w:val="20"/>
          <w:szCs w:val="20"/>
          <w:lang w:eastAsia="sv-SE"/>
        </w:rPr>
        <w:t xml:space="preserve"> AB samt ALMI Företagspartner Skaraborg AB.</w:t>
      </w:r>
    </w:p>
    <w:p w14:paraId="5A4A083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Enligt gällande bolagsordning skall Västra Götalandsregionen endast utse en revisor i </w:t>
      </w:r>
      <w:proofErr w:type="gramStart"/>
      <w:r w:rsidRPr="00C834B3">
        <w:rPr>
          <w:rFonts w:ascii="Arial" w:eastAsia="Times New Roman" w:hAnsi="Arial" w:cs="Arial"/>
          <w:sz w:val="20"/>
          <w:szCs w:val="20"/>
          <w:lang w:eastAsia="sv-SE"/>
        </w:rPr>
        <w:t>vardera bolaget</w:t>
      </w:r>
      <w:proofErr w:type="gramEnd"/>
      <w:r w:rsidRPr="00C834B3">
        <w:rPr>
          <w:rFonts w:ascii="Arial" w:eastAsia="Times New Roman" w:hAnsi="Arial" w:cs="Arial"/>
          <w:sz w:val="20"/>
          <w:szCs w:val="20"/>
          <w:lang w:eastAsia="sv-SE"/>
        </w:rPr>
        <w:t xml:space="preserve">. Med anledning härav vill regionens </w:t>
      </w:r>
      <w:proofErr w:type="spellStart"/>
      <w:r w:rsidRPr="00C834B3">
        <w:rPr>
          <w:rFonts w:ascii="Arial" w:eastAsia="Times New Roman" w:hAnsi="Arial" w:cs="Arial"/>
          <w:sz w:val="20"/>
          <w:szCs w:val="20"/>
          <w:lang w:eastAsia="sv-SE"/>
        </w:rPr>
        <w:t>revisorkollegium</w:t>
      </w:r>
      <w:proofErr w:type="spellEnd"/>
      <w:r w:rsidRPr="00C834B3">
        <w:rPr>
          <w:rFonts w:ascii="Arial" w:eastAsia="Times New Roman" w:hAnsi="Arial" w:cs="Arial"/>
          <w:sz w:val="20"/>
          <w:szCs w:val="20"/>
          <w:lang w:eastAsia="sv-SE"/>
        </w:rPr>
        <w:t xml:space="preserve"> till regionfullmäktige anmäla att vid </w:t>
      </w:r>
      <w:proofErr w:type="spellStart"/>
      <w:r w:rsidRPr="00C834B3">
        <w:rPr>
          <w:rFonts w:ascii="Arial" w:eastAsia="Times New Roman" w:hAnsi="Arial" w:cs="Arial"/>
          <w:sz w:val="20"/>
          <w:szCs w:val="20"/>
          <w:lang w:eastAsia="sv-SE"/>
        </w:rPr>
        <w:t>ALMI´s</w:t>
      </w:r>
      <w:proofErr w:type="spellEnd"/>
      <w:r w:rsidRPr="00C834B3">
        <w:rPr>
          <w:rFonts w:ascii="Arial" w:eastAsia="Times New Roman" w:hAnsi="Arial" w:cs="Arial"/>
          <w:sz w:val="20"/>
          <w:szCs w:val="20"/>
          <w:lang w:eastAsia="sv-SE"/>
        </w:rPr>
        <w:t xml:space="preserve"> bolagsstämma utsågs bland de av regionfullmäktige tidigare valda personerna följande till revisorer.</w:t>
      </w:r>
    </w:p>
    <w:p w14:paraId="652AF65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Till revisor i ALMI Företagspartner Väst AB och dess dotterbolag </w:t>
      </w:r>
      <w:proofErr w:type="spellStart"/>
      <w:r w:rsidRPr="00C834B3">
        <w:rPr>
          <w:rFonts w:ascii="Arial" w:eastAsia="Times New Roman" w:hAnsi="Arial" w:cs="Arial"/>
          <w:sz w:val="20"/>
          <w:szCs w:val="20"/>
          <w:lang w:eastAsia="sv-SE"/>
        </w:rPr>
        <w:t>StartInvest</w:t>
      </w:r>
      <w:proofErr w:type="spellEnd"/>
      <w:r w:rsidRPr="00C834B3">
        <w:rPr>
          <w:rFonts w:ascii="Arial" w:eastAsia="Times New Roman" w:hAnsi="Arial" w:cs="Arial"/>
          <w:sz w:val="20"/>
          <w:szCs w:val="20"/>
          <w:lang w:eastAsia="sv-SE"/>
        </w:rPr>
        <w:t xml:space="preserve"> AB utsågs Lars-Göran Ljunggren, Frändefors, (s) och till revisor i ALMI Företagspartner Skaraborg AB utsågs Bengt Fernström, Tibro, (s).</w:t>
      </w:r>
    </w:p>
    <w:p w14:paraId="3C39037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72474F0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anteckna anmälan till protokollet.</w:t>
      </w:r>
    </w:p>
    <w:p w14:paraId="34B005C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166</w:t>
      </w:r>
      <w:r w:rsidRPr="00C834B3">
        <w:rPr>
          <w:rFonts w:ascii="Arial" w:eastAsia="Times New Roman" w:hAnsi="Arial" w:cs="Arial"/>
          <w:b/>
          <w:bCs/>
          <w:sz w:val="20"/>
          <w:szCs w:val="20"/>
          <w:lang w:eastAsia="sv-SE"/>
        </w:rPr>
        <w:br/>
        <w:t>Revisor Västtrafik Skaraborg AB och revisorsersättare Västtrafik AB, 3/99</w:t>
      </w:r>
    </w:p>
    <w:p w14:paraId="5FDB7B4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Kai Bengtsson, Floda, (m), har hemställt om att bli befriad från sina uppdrag som revisor i Västtrafik Skaraborg AB och revisorsersättare i Västtrafik AB.</w:t>
      </w:r>
    </w:p>
    <w:p w14:paraId="02159C5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121BF3B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befria Kai Bengtsson från uppdragen som revisor i Västtrafik Skaraborg AB och revisorsersättare i Västtrafik AB;</w:t>
      </w:r>
    </w:p>
    <w:p w14:paraId="5560ED0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på förslag av regionens revisorskollegium utse Per-Åke Larsson, Skövde, (m), till ny </w:t>
      </w:r>
      <w:r w:rsidRPr="00C834B3">
        <w:rPr>
          <w:rFonts w:ascii="Arial" w:eastAsia="Times New Roman" w:hAnsi="Arial" w:cs="Arial"/>
          <w:sz w:val="20"/>
          <w:szCs w:val="20"/>
          <w:u w:val="single"/>
          <w:lang w:eastAsia="sv-SE"/>
        </w:rPr>
        <w:t>revisor</w:t>
      </w:r>
      <w:r w:rsidRPr="00C834B3">
        <w:rPr>
          <w:rFonts w:ascii="Arial" w:eastAsia="Times New Roman" w:hAnsi="Arial" w:cs="Arial"/>
          <w:sz w:val="20"/>
          <w:szCs w:val="20"/>
          <w:lang w:eastAsia="sv-SE"/>
        </w:rPr>
        <w:t> i Västtrafik Skaraborg AB för tiden fram till bolagsstämman år 2000 samt till ny </w:t>
      </w:r>
      <w:r w:rsidRPr="00C834B3">
        <w:rPr>
          <w:rFonts w:ascii="Arial" w:eastAsia="Times New Roman" w:hAnsi="Arial" w:cs="Arial"/>
          <w:sz w:val="20"/>
          <w:szCs w:val="20"/>
          <w:u w:val="single"/>
          <w:lang w:eastAsia="sv-SE"/>
        </w:rPr>
        <w:t>revisorsersättare</w:t>
      </w:r>
      <w:r w:rsidRPr="00C834B3">
        <w:rPr>
          <w:rFonts w:ascii="Arial" w:eastAsia="Times New Roman" w:hAnsi="Arial" w:cs="Arial"/>
          <w:sz w:val="20"/>
          <w:szCs w:val="20"/>
          <w:lang w:eastAsia="sv-SE"/>
        </w:rPr>
        <w:t> i Västtrafik AB för tiden fram till bolagsstämman år 2000.</w:t>
      </w:r>
    </w:p>
    <w:p w14:paraId="0272E01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167</w:t>
      </w:r>
      <w:r w:rsidRPr="00C834B3">
        <w:rPr>
          <w:rFonts w:ascii="Arial" w:eastAsia="Times New Roman" w:hAnsi="Arial" w:cs="Arial"/>
          <w:b/>
          <w:bCs/>
          <w:sz w:val="20"/>
          <w:szCs w:val="20"/>
          <w:lang w:eastAsia="sv-SE"/>
        </w:rPr>
        <w:br/>
        <w:t>Ersättare i Fastighetsnämnden, 3/99</w:t>
      </w:r>
    </w:p>
    <w:p w14:paraId="0C0BC06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Anna-Lena </w:t>
      </w:r>
      <w:proofErr w:type="spellStart"/>
      <w:r w:rsidRPr="00C834B3">
        <w:rPr>
          <w:rFonts w:ascii="Arial" w:eastAsia="Times New Roman" w:hAnsi="Arial" w:cs="Arial"/>
          <w:sz w:val="20"/>
          <w:szCs w:val="20"/>
          <w:lang w:eastAsia="sv-SE"/>
        </w:rPr>
        <w:t>Kaynar</w:t>
      </w:r>
      <w:proofErr w:type="spellEnd"/>
      <w:r w:rsidRPr="00C834B3">
        <w:rPr>
          <w:rFonts w:ascii="Arial" w:eastAsia="Times New Roman" w:hAnsi="Arial" w:cs="Arial"/>
          <w:sz w:val="20"/>
          <w:szCs w:val="20"/>
          <w:lang w:eastAsia="sv-SE"/>
        </w:rPr>
        <w:t>, Partille, (m), har hemställt om att bli befriad från uppdraget</w:t>
      </w:r>
      <w:r w:rsidRPr="00C834B3">
        <w:rPr>
          <w:rFonts w:ascii="Times New Roman" w:eastAsia="Times New Roman" w:hAnsi="Times New Roman" w:cs="Times New Roman"/>
          <w:sz w:val="24"/>
          <w:szCs w:val="24"/>
          <w:lang w:eastAsia="sv-SE"/>
        </w:rPr>
        <w:t> </w:t>
      </w:r>
      <w:r w:rsidRPr="00C834B3">
        <w:rPr>
          <w:rFonts w:ascii="Arial" w:eastAsia="Times New Roman" w:hAnsi="Arial" w:cs="Arial"/>
          <w:sz w:val="20"/>
          <w:szCs w:val="20"/>
          <w:lang w:eastAsia="sv-SE"/>
        </w:rPr>
        <w:t>som ersättare i Fastighetsnämnden.</w:t>
      </w:r>
    </w:p>
    <w:p w14:paraId="39E1E8E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2AB16F9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xml:space="preserve"> befria Anna-Lena </w:t>
      </w:r>
      <w:proofErr w:type="spellStart"/>
      <w:r w:rsidRPr="00C834B3">
        <w:rPr>
          <w:rFonts w:ascii="Arial" w:eastAsia="Times New Roman" w:hAnsi="Arial" w:cs="Arial"/>
          <w:sz w:val="20"/>
          <w:szCs w:val="20"/>
          <w:lang w:eastAsia="sv-SE"/>
        </w:rPr>
        <w:t>Kaynar</w:t>
      </w:r>
      <w:proofErr w:type="spellEnd"/>
      <w:r w:rsidRPr="00C834B3">
        <w:rPr>
          <w:rFonts w:ascii="Arial" w:eastAsia="Times New Roman" w:hAnsi="Arial" w:cs="Arial"/>
          <w:sz w:val="20"/>
          <w:szCs w:val="20"/>
          <w:lang w:eastAsia="sv-SE"/>
        </w:rPr>
        <w:t xml:space="preserve"> från uppdraget som ersättare i Fastighetsnämnden;</w:t>
      </w:r>
    </w:p>
    <w:p w14:paraId="74135B9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xml:space="preserve"> på förslag av valberedningen utse Stefan </w:t>
      </w:r>
      <w:proofErr w:type="spellStart"/>
      <w:r w:rsidRPr="00C834B3">
        <w:rPr>
          <w:rFonts w:ascii="Arial" w:eastAsia="Times New Roman" w:hAnsi="Arial" w:cs="Arial"/>
          <w:sz w:val="20"/>
          <w:szCs w:val="20"/>
          <w:lang w:eastAsia="sv-SE"/>
        </w:rPr>
        <w:t>Caplan</w:t>
      </w:r>
      <w:proofErr w:type="spellEnd"/>
      <w:r w:rsidRPr="00C834B3">
        <w:rPr>
          <w:rFonts w:ascii="Arial" w:eastAsia="Times New Roman" w:hAnsi="Arial" w:cs="Arial"/>
          <w:sz w:val="20"/>
          <w:szCs w:val="20"/>
          <w:lang w:eastAsia="sv-SE"/>
        </w:rPr>
        <w:t>, (m), till ny </w:t>
      </w:r>
      <w:r w:rsidRPr="00C834B3">
        <w:rPr>
          <w:rFonts w:ascii="Arial" w:eastAsia="Times New Roman" w:hAnsi="Arial" w:cs="Arial"/>
          <w:sz w:val="20"/>
          <w:szCs w:val="20"/>
          <w:u w:val="single"/>
          <w:lang w:eastAsia="sv-SE"/>
        </w:rPr>
        <w:t>ersättare</w:t>
      </w:r>
      <w:r w:rsidRPr="00C834B3">
        <w:rPr>
          <w:rFonts w:ascii="Arial" w:eastAsia="Times New Roman" w:hAnsi="Arial" w:cs="Arial"/>
          <w:sz w:val="20"/>
          <w:szCs w:val="20"/>
          <w:lang w:eastAsia="sv-SE"/>
        </w:rPr>
        <w:t> i Fastighetsnämnden för tiden t o m den 31 december 2002.</w:t>
      </w:r>
    </w:p>
    <w:p w14:paraId="25AE426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168</w:t>
      </w:r>
      <w:r w:rsidRPr="00C834B3">
        <w:rPr>
          <w:rFonts w:ascii="Arial" w:eastAsia="Times New Roman" w:hAnsi="Arial" w:cs="Arial"/>
          <w:b/>
          <w:bCs/>
          <w:sz w:val="20"/>
          <w:szCs w:val="20"/>
          <w:lang w:eastAsia="sv-SE"/>
        </w:rPr>
        <w:br/>
        <w:t>Ledamot i Hisingens skattenämnd, 3/99</w:t>
      </w:r>
    </w:p>
    <w:p w14:paraId="2935E48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På förslag av valberedningen utsågs till ny </w:t>
      </w:r>
      <w:r w:rsidRPr="00C834B3">
        <w:rPr>
          <w:rFonts w:ascii="Arial" w:eastAsia="Times New Roman" w:hAnsi="Arial" w:cs="Arial"/>
          <w:sz w:val="20"/>
          <w:szCs w:val="20"/>
          <w:u w:val="single"/>
          <w:lang w:eastAsia="sv-SE"/>
        </w:rPr>
        <w:t>ledamot</w:t>
      </w:r>
      <w:r w:rsidRPr="00C834B3">
        <w:rPr>
          <w:rFonts w:ascii="Arial" w:eastAsia="Times New Roman" w:hAnsi="Arial" w:cs="Arial"/>
          <w:sz w:val="20"/>
          <w:szCs w:val="20"/>
          <w:lang w:eastAsia="sv-SE"/>
        </w:rPr>
        <w:t> i Hisingens skattenämnd för tiden t o m den 31 december 2002 Lennart Larsson, Kungälv, (m), efter XX, (m), som avlidit.</w:t>
      </w:r>
    </w:p>
    <w:p w14:paraId="138DB01F"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169</w:t>
      </w:r>
      <w:r w:rsidRPr="00C834B3">
        <w:rPr>
          <w:rFonts w:ascii="Arial" w:eastAsia="Times New Roman" w:hAnsi="Arial" w:cs="Arial"/>
          <w:b/>
          <w:bCs/>
          <w:sz w:val="20"/>
          <w:szCs w:val="20"/>
          <w:lang w:eastAsia="sv-SE"/>
        </w:rPr>
        <w:br/>
        <w:t>Ledamot och ersättare Göteborgs folkhögskola, 3/99</w:t>
      </w:r>
    </w:p>
    <w:p w14:paraId="3DAA3FE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proofErr w:type="spellStart"/>
      <w:r w:rsidRPr="00C834B3">
        <w:rPr>
          <w:rFonts w:ascii="Arial" w:eastAsia="Times New Roman" w:hAnsi="Arial" w:cs="Arial"/>
          <w:sz w:val="20"/>
          <w:szCs w:val="20"/>
          <w:lang w:eastAsia="sv-SE"/>
        </w:rPr>
        <w:t>Ullaliina</w:t>
      </w:r>
      <w:proofErr w:type="spellEnd"/>
      <w:r w:rsidRPr="00C834B3">
        <w:rPr>
          <w:rFonts w:ascii="Arial" w:eastAsia="Times New Roman" w:hAnsi="Arial" w:cs="Arial"/>
          <w:sz w:val="20"/>
          <w:szCs w:val="20"/>
          <w:lang w:eastAsia="sv-SE"/>
        </w:rPr>
        <w:t xml:space="preserve"> Lehtinen, Göteborg, (s), har hemställt om att bli befriad från uppdraget som ledamot i styrelsen för Göteborgs folkhögskola.</w:t>
      </w:r>
    </w:p>
    <w:p w14:paraId="47621B98"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Regionfullmäktige beslöt</w:t>
      </w:r>
    </w:p>
    <w:p w14:paraId="19C9632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xml:space="preserve"> befria </w:t>
      </w:r>
      <w:proofErr w:type="spellStart"/>
      <w:r w:rsidRPr="00C834B3">
        <w:rPr>
          <w:rFonts w:ascii="Arial" w:eastAsia="Times New Roman" w:hAnsi="Arial" w:cs="Arial"/>
          <w:sz w:val="20"/>
          <w:szCs w:val="20"/>
          <w:lang w:eastAsia="sv-SE"/>
        </w:rPr>
        <w:t>Ullaliina</w:t>
      </w:r>
      <w:proofErr w:type="spellEnd"/>
      <w:r w:rsidRPr="00C834B3">
        <w:rPr>
          <w:rFonts w:ascii="Arial" w:eastAsia="Times New Roman" w:hAnsi="Arial" w:cs="Arial"/>
          <w:sz w:val="20"/>
          <w:szCs w:val="20"/>
          <w:lang w:eastAsia="sv-SE"/>
        </w:rPr>
        <w:t xml:space="preserve"> Lehtinen från uppdraget som ledamot i folkhögskolestyrelsen;</w:t>
      </w:r>
    </w:p>
    <w:p w14:paraId="5DEE575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på förslag av valberedningen till ny </w:t>
      </w:r>
      <w:r w:rsidRPr="00C834B3">
        <w:rPr>
          <w:rFonts w:ascii="Arial" w:eastAsia="Times New Roman" w:hAnsi="Arial" w:cs="Arial"/>
          <w:sz w:val="20"/>
          <w:szCs w:val="20"/>
          <w:u w:val="single"/>
          <w:lang w:eastAsia="sv-SE"/>
        </w:rPr>
        <w:t>ledamot</w:t>
      </w:r>
      <w:r w:rsidRPr="00C834B3">
        <w:rPr>
          <w:rFonts w:ascii="Arial" w:eastAsia="Times New Roman" w:hAnsi="Arial" w:cs="Arial"/>
          <w:sz w:val="20"/>
          <w:szCs w:val="20"/>
          <w:lang w:eastAsia="sv-SE"/>
        </w:rPr>
        <w:t xml:space="preserve"> i styrelsen för Göteborgs folkhögskola för tiden t o m den 31 december 2002 i stället utse </w:t>
      </w:r>
      <w:proofErr w:type="spellStart"/>
      <w:r w:rsidRPr="00C834B3">
        <w:rPr>
          <w:rFonts w:ascii="Arial" w:eastAsia="Times New Roman" w:hAnsi="Arial" w:cs="Arial"/>
          <w:sz w:val="20"/>
          <w:szCs w:val="20"/>
          <w:lang w:eastAsia="sv-SE"/>
        </w:rPr>
        <w:t>Sha</w:t>
      </w:r>
      <w:proofErr w:type="spellEnd"/>
      <w:r w:rsidRPr="00C834B3">
        <w:rPr>
          <w:rFonts w:ascii="Arial" w:eastAsia="Times New Roman" w:hAnsi="Arial" w:cs="Arial"/>
          <w:sz w:val="20"/>
          <w:szCs w:val="20"/>
          <w:lang w:eastAsia="sv-SE"/>
        </w:rPr>
        <w:t>-Mohammed Kamil, Angered, (s).</w:t>
      </w:r>
    </w:p>
    <w:p w14:paraId="1B9A7676"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För samma tid utsågs till ny </w:t>
      </w:r>
      <w:r w:rsidRPr="00C834B3">
        <w:rPr>
          <w:rFonts w:ascii="Arial" w:eastAsia="Times New Roman" w:hAnsi="Arial" w:cs="Arial"/>
          <w:sz w:val="20"/>
          <w:szCs w:val="20"/>
          <w:u w:val="single"/>
          <w:lang w:eastAsia="sv-SE"/>
        </w:rPr>
        <w:t>ersättare</w:t>
      </w:r>
      <w:r w:rsidRPr="00C834B3">
        <w:rPr>
          <w:rFonts w:ascii="Arial" w:eastAsia="Times New Roman" w:hAnsi="Arial" w:cs="Arial"/>
          <w:sz w:val="20"/>
          <w:szCs w:val="20"/>
          <w:lang w:eastAsia="sv-SE"/>
        </w:rPr>
        <w:t xml:space="preserve"> efter </w:t>
      </w:r>
      <w:proofErr w:type="spellStart"/>
      <w:r w:rsidRPr="00C834B3">
        <w:rPr>
          <w:rFonts w:ascii="Arial" w:eastAsia="Times New Roman" w:hAnsi="Arial" w:cs="Arial"/>
          <w:sz w:val="20"/>
          <w:szCs w:val="20"/>
          <w:lang w:eastAsia="sv-SE"/>
        </w:rPr>
        <w:t>Sha</w:t>
      </w:r>
      <w:proofErr w:type="spellEnd"/>
      <w:r w:rsidRPr="00C834B3">
        <w:rPr>
          <w:rFonts w:ascii="Arial" w:eastAsia="Times New Roman" w:hAnsi="Arial" w:cs="Arial"/>
          <w:sz w:val="20"/>
          <w:szCs w:val="20"/>
          <w:lang w:eastAsia="sv-SE"/>
        </w:rPr>
        <w:t>-Mohammed Kamil</w:t>
      </w:r>
      <w:r w:rsidRPr="00C834B3">
        <w:rPr>
          <w:rFonts w:ascii="Arial" w:eastAsia="Times New Roman" w:hAnsi="Arial" w:cs="Arial"/>
          <w:sz w:val="20"/>
          <w:szCs w:val="20"/>
          <w:lang w:eastAsia="sv-SE"/>
        </w:rPr>
        <w:br/>
        <w:t>Arne Olsson, Hisings Backa, (s).</w:t>
      </w:r>
    </w:p>
    <w:p w14:paraId="0FBF410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170</w:t>
      </w:r>
      <w:r w:rsidRPr="00C834B3">
        <w:rPr>
          <w:rFonts w:ascii="Arial" w:eastAsia="Times New Roman" w:hAnsi="Arial" w:cs="Arial"/>
          <w:b/>
          <w:bCs/>
          <w:sz w:val="20"/>
          <w:szCs w:val="20"/>
          <w:lang w:eastAsia="sv-SE"/>
        </w:rPr>
        <w:br/>
        <w:t>Ledamot Dalslands folkhögskola, 3/99</w:t>
      </w:r>
    </w:p>
    <w:p w14:paraId="372E207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xml:space="preserve">Per </w:t>
      </w:r>
      <w:proofErr w:type="spellStart"/>
      <w:r w:rsidRPr="00C834B3">
        <w:rPr>
          <w:rFonts w:ascii="Arial" w:eastAsia="Times New Roman" w:hAnsi="Arial" w:cs="Arial"/>
          <w:sz w:val="20"/>
          <w:szCs w:val="20"/>
          <w:lang w:eastAsia="sv-SE"/>
        </w:rPr>
        <w:t>Duregård</w:t>
      </w:r>
      <w:proofErr w:type="spellEnd"/>
      <w:r w:rsidRPr="00C834B3">
        <w:rPr>
          <w:rFonts w:ascii="Arial" w:eastAsia="Times New Roman" w:hAnsi="Arial" w:cs="Arial"/>
          <w:sz w:val="20"/>
          <w:szCs w:val="20"/>
          <w:lang w:eastAsia="sv-SE"/>
        </w:rPr>
        <w:t>, Uddevalla, (v), har hemställt om att bli befriad från uppdraget som ledamot i styrelsen för Dalslands folkhögskola.</w:t>
      </w:r>
    </w:p>
    <w:p w14:paraId="7FA0C2F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55650F2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xml:space="preserve"> befria Per </w:t>
      </w:r>
      <w:proofErr w:type="spellStart"/>
      <w:r w:rsidRPr="00C834B3">
        <w:rPr>
          <w:rFonts w:ascii="Arial" w:eastAsia="Times New Roman" w:hAnsi="Arial" w:cs="Arial"/>
          <w:sz w:val="20"/>
          <w:szCs w:val="20"/>
          <w:lang w:eastAsia="sv-SE"/>
        </w:rPr>
        <w:t>Duregård</w:t>
      </w:r>
      <w:proofErr w:type="spellEnd"/>
      <w:r w:rsidRPr="00C834B3">
        <w:rPr>
          <w:rFonts w:ascii="Arial" w:eastAsia="Times New Roman" w:hAnsi="Arial" w:cs="Arial"/>
          <w:sz w:val="20"/>
          <w:szCs w:val="20"/>
          <w:lang w:eastAsia="sv-SE"/>
        </w:rPr>
        <w:t xml:space="preserve"> från uppdraget som ledamot i folkhögskolestyrelsen;</w:t>
      </w:r>
    </w:p>
    <w:p w14:paraId="2102D0F1"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på förslag av valberedningen utse Kjell Eliasson, Borås (v), till ny </w:t>
      </w:r>
      <w:r w:rsidRPr="00C834B3">
        <w:rPr>
          <w:rFonts w:ascii="Arial" w:eastAsia="Times New Roman" w:hAnsi="Arial" w:cs="Arial"/>
          <w:sz w:val="20"/>
          <w:szCs w:val="20"/>
          <w:u w:val="single"/>
          <w:lang w:eastAsia="sv-SE"/>
        </w:rPr>
        <w:t>ledamot</w:t>
      </w:r>
      <w:r w:rsidRPr="00C834B3">
        <w:rPr>
          <w:rFonts w:ascii="Arial" w:eastAsia="Times New Roman" w:hAnsi="Arial" w:cs="Arial"/>
          <w:sz w:val="20"/>
          <w:szCs w:val="20"/>
          <w:lang w:eastAsia="sv-SE"/>
        </w:rPr>
        <w:t> i styrelsen för Dalslands folkhögskola för tiden t o m den 31 december 2002.</w:t>
      </w:r>
    </w:p>
    <w:p w14:paraId="0416608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171</w:t>
      </w:r>
      <w:r w:rsidRPr="00C834B3">
        <w:rPr>
          <w:rFonts w:ascii="Arial" w:eastAsia="Times New Roman" w:hAnsi="Arial" w:cs="Arial"/>
          <w:b/>
          <w:bCs/>
          <w:sz w:val="20"/>
          <w:szCs w:val="20"/>
          <w:lang w:eastAsia="sv-SE"/>
        </w:rPr>
        <w:br/>
        <w:t>Ledamot i Skövde skattenämnd, 3/99</w:t>
      </w:r>
    </w:p>
    <w:p w14:paraId="6980FC1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Gärd Holmqvist, Tibro, (v), har hemställt om att bli befriad från uppdraget som ledamot i Skövde skattenämnd.</w:t>
      </w:r>
    </w:p>
    <w:p w14:paraId="1455012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1C19675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befria Gärd Holmqvist från uppdraget som ledamot i Skövde skattenämnd;</w:t>
      </w:r>
    </w:p>
    <w:p w14:paraId="159D72D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på förslag av valberedningen utse Jorge Cabrera, Tibro, (v), till ny </w:t>
      </w:r>
      <w:r w:rsidRPr="00C834B3">
        <w:rPr>
          <w:rFonts w:ascii="Arial" w:eastAsia="Times New Roman" w:hAnsi="Arial" w:cs="Arial"/>
          <w:sz w:val="20"/>
          <w:szCs w:val="20"/>
          <w:u w:val="single"/>
          <w:lang w:eastAsia="sv-SE"/>
        </w:rPr>
        <w:t>ledamot</w:t>
      </w:r>
      <w:r w:rsidRPr="00C834B3">
        <w:rPr>
          <w:rFonts w:ascii="Arial" w:eastAsia="Times New Roman" w:hAnsi="Arial" w:cs="Arial"/>
          <w:sz w:val="20"/>
          <w:szCs w:val="20"/>
          <w:lang w:eastAsia="sv-SE"/>
        </w:rPr>
        <w:t> i Skövde skattenämnd för tiden t o m den 31 december 2002.</w:t>
      </w:r>
    </w:p>
    <w:p w14:paraId="544B1824"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172</w:t>
      </w:r>
      <w:r w:rsidRPr="00C834B3">
        <w:rPr>
          <w:rFonts w:ascii="Arial" w:eastAsia="Times New Roman" w:hAnsi="Arial" w:cs="Arial"/>
          <w:b/>
          <w:bCs/>
          <w:sz w:val="20"/>
          <w:szCs w:val="20"/>
          <w:lang w:eastAsia="sv-SE"/>
        </w:rPr>
        <w:br/>
        <w:t>Ledamot i Östra Göteborgs skattenämnd, 3/99</w:t>
      </w:r>
    </w:p>
    <w:p w14:paraId="5FE9F0D9"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Sylve Holmberg, Mölnlycke, (s), har hemställt om att bli befriad från uppdraget som ledamot i Östra Göteborgs skattenämnd.</w:t>
      </w:r>
    </w:p>
    <w:p w14:paraId="2CC99185"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Regionfullmäktige beslöt</w:t>
      </w:r>
    </w:p>
    <w:p w14:paraId="4BE0693E"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att</w:t>
      </w:r>
      <w:r w:rsidRPr="00C834B3">
        <w:rPr>
          <w:rFonts w:ascii="Arial" w:eastAsia="Times New Roman" w:hAnsi="Arial" w:cs="Arial"/>
          <w:sz w:val="20"/>
          <w:szCs w:val="20"/>
          <w:lang w:eastAsia="sv-SE"/>
        </w:rPr>
        <w:t> befria Sylve Holmberg från uppdraget som ledamot i Östra Göteborgs skattenämnd;</w:t>
      </w:r>
    </w:p>
    <w:p w14:paraId="7B3245C3"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u w:val="single"/>
          <w:lang w:eastAsia="sv-SE"/>
        </w:rPr>
        <w:t>och att</w:t>
      </w:r>
      <w:r w:rsidRPr="00C834B3">
        <w:rPr>
          <w:rFonts w:ascii="Arial" w:eastAsia="Times New Roman" w:hAnsi="Arial" w:cs="Arial"/>
          <w:sz w:val="20"/>
          <w:szCs w:val="20"/>
          <w:lang w:eastAsia="sv-SE"/>
        </w:rPr>
        <w:t> på förslag av valberedningen utse Eva Magnusson, Partille, (s), till ny </w:t>
      </w:r>
      <w:r w:rsidRPr="00C834B3">
        <w:rPr>
          <w:rFonts w:ascii="Arial" w:eastAsia="Times New Roman" w:hAnsi="Arial" w:cs="Arial"/>
          <w:sz w:val="20"/>
          <w:szCs w:val="20"/>
          <w:u w:val="single"/>
          <w:lang w:eastAsia="sv-SE"/>
        </w:rPr>
        <w:t>ledamot</w:t>
      </w:r>
      <w:r w:rsidRPr="00C834B3">
        <w:rPr>
          <w:rFonts w:ascii="Arial" w:eastAsia="Times New Roman" w:hAnsi="Arial" w:cs="Arial"/>
          <w:sz w:val="20"/>
          <w:szCs w:val="20"/>
          <w:lang w:eastAsia="sv-SE"/>
        </w:rPr>
        <w:t> i Östra Göteborgs skattenämnd för tiden t o m den 31 december 2002.</w:t>
      </w:r>
    </w:p>
    <w:p w14:paraId="52AB4CAA"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b/>
          <w:bCs/>
          <w:sz w:val="20"/>
          <w:szCs w:val="20"/>
          <w:lang w:eastAsia="sv-SE"/>
        </w:rPr>
        <w:t>§ 173</w:t>
      </w:r>
      <w:r w:rsidRPr="00C834B3">
        <w:rPr>
          <w:rFonts w:ascii="Arial" w:eastAsia="Times New Roman" w:hAnsi="Arial" w:cs="Arial"/>
          <w:b/>
          <w:bCs/>
          <w:sz w:val="20"/>
          <w:szCs w:val="20"/>
          <w:lang w:eastAsia="sv-SE"/>
        </w:rPr>
        <w:br/>
        <w:t>Avslutning</w:t>
      </w:r>
      <w:r w:rsidRPr="00C834B3">
        <w:rPr>
          <w:rFonts w:ascii="Arial" w:eastAsia="Times New Roman" w:hAnsi="Arial" w:cs="Arial"/>
          <w:b/>
          <w:bCs/>
          <w:sz w:val="20"/>
          <w:szCs w:val="20"/>
          <w:lang w:eastAsia="sv-SE"/>
        </w:rPr>
        <w:br/>
      </w:r>
      <w:r w:rsidRPr="00C834B3">
        <w:rPr>
          <w:rFonts w:ascii="Arial" w:eastAsia="Times New Roman" w:hAnsi="Arial" w:cs="Arial"/>
          <w:sz w:val="20"/>
          <w:szCs w:val="20"/>
          <w:lang w:eastAsia="sv-SE"/>
        </w:rPr>
        <w:t>Sedan samtliga ärenden vid detta regionfullmäktige behandlats förklarade ordföranden sammanträdet avslutat och framförde presidiets tack till anställda och förtroendevalda och önskade alla en skön sommar. 1:e vice ordföranden Bengt Mollstedt framförde därefter sitt och övriga ledamöters tack till ordföranden och önskade honom en skön sommar.</w:t>
      </w:r>
    </w:p>
    <w:p w14:paraId="10A8F54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lastRenderedPageBreak/>
        <w:t>Som ovan</w:t>
      </w:r>
    </w:p>
    <w:p w14:paraId="3CD7086D"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Bodil Warolin</w:t>
      </w:r>
    </w:p>
    <w:p w14:paraId="206B10B2"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Justerat den 2 juli 1999</w:t>
      </w:r>
      <w:r w:rsidRPr="00C834B3">
        <w:rPr>
          <w:rFonts w:ascii="Arial" w:eastAsia="Times New Roman" w:hAnsi="Arial" w:cs="Arial"/>
          <w:sz w:val="20"/>
          <w:szCs w:val="20"/>
          <w:lang w:eastAsia="sv-SE"/>
        </w:rPr>
        <w:br/>
      </w:r>
      <w:r w:rsidRPr="00C834B3">
        <w:rPr>
          <w:rFonts w:ascii="Arial" w:eastAsia="Times New Roman" w:hAnsi="Arial" w:cs="Arial"/>
          <w:sz w:val="20"/>
          <w:szCs w:val="20"/>
          <w:lang w:eastAsia="sv-SE"/>
        </w:rPr>
        <w:br/>
        <w:t>Hans Aronsson Bengt Mollstedt Ulla Y Gustafsson</w:t>
      </w:r>
    </w:p>
    <w:p w14:paraId="466C4100"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Ordförande 1:e vice ordförande 2:e vice ordförande</w:t>
      </w:r>
    </w:p>
    <w:p w14:paraId="420669A7"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 156) (§ 156)</w:t>
      </w:r>
    </w:p>
    <w:p w14:paraId="0B0FFE8B"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Ulla Magnusson-</w:t>
      </w:r>
      <w:proofErr w:type="spellStart"/>
      <w:r w:rsidRPr="00C834B3">
        <w:rPr>
          <w:rFonts w:ascii="Arial" w:eastAsia="Times New Roman" w:hAnsi="Arial" w:cs="Arial"/>
          <w:sz w:val="20"/>
          <w:szCs w:val="20"/>
          <w:lang w:eastAsia="sv-SE"/>
        </w:rPr>
        <w:t>Urbas</w:t>
      </w:r>
      <w:proofErr w:type="spellEnd"/>
      <w:r w:rsidRPr="00C834B3">
        <w:rPr>
          <w:rFonts w:ascii="Arial" w:eastAsia="Times New Roman" w:hAnsi="Arial" w:cs="Arial"/>
          <w:sz w:val="20"/>
          <w:szCs w:val="20"/>
          <w:lang w:eastAsia="sv-SE"/>
        </w:rPr>
        <w:br/>
        <w:t>Soili Brunberg</w:t>
      </w:r>
    </w:p>
    <w:p w14:paraId="7FA4C9EC" w14:textId="77777777" w:rsidR="00C834B3" w:rsidRPr="00C834B3" w:rsidRDefault="00C834B3" w:rsidP="00C834B3">
      <w:pPr>
        <w:spacing w:before="100" w:beforeAutospacing="1" w:after="100" w:afterAutospacing="1" w:line="240" w:lineRule="auto"/>
        <w:rPr>
          <w:rFonts w:ascii="Times New Roman" w:eastAsia="Times New Roman" w:hAnsi="Times New Roman" w:cs="Times New Roman"/>
          <w:sz w:val="24"/>
          <w:szCs w:val="24"/>
          <w:lang w:eastAsia="sv-SE"/>
        </w:rPr>
      </w:pPr>
      <w:r w:rsidRPr="00C834B3">
        <w:rPr>
          <w:rFonts w:ascii="Arial" w:eastAsia="Times New Roman" w:hAnsi="Arial" w:cs="Arial"/>
          <w:sz w:val="20"/>
          <w:szCs w:val="20"/>
          <w:lang w:eastAsia="sv-SE"/>
        </w:rPr>
        <w:t>Justeringen av protokollet har genom anslag tillkännagivits på Västra Götalandsregionens officiella anslagstavla i Regionens Hus i Vänersborg den 2 juli 1999.</w:t>
      </w:r>
    </w:p>
    <w:p w14:paraId="34F0D7CB" w14:textId="77777777" w:rsidR="00F55D75" w:rsidRDefault="00F55D75"/>
    <w:sectPr w:rsidR="00F55D7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1304"/>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834B3"/>
    <w:rsid w:val="0001133A"/>
    <w:rsid w:val="000402A9"/>
    <w:rsid w:val="00043289"/>
    <w:rsid w:val="000466FF"/>
    <w:rsid w:val="00065729"/>
    <w:rsid w:val="000B4D3D"/>
    <w:rsid w:val="000B53CE"/>
    <w:rsid w:val="000D3D57"/>
    <w:rsid w:val="000F1254"/>
    <w:rsid w:val="0012010D"/>
    <w:rsid w:val="0013757F"/>
    <w:rsid w:val="001727E4"/>
    <w:rsid w:val="00182DF0"/>
    <w:rsid w:val="00195CA9"/>
    <w:rsid w:val="001B5C52"/>
    <w:rsid w:val="001B6A29"/>
    <w:rsid w:val="001C0B48"/>
    <w:rsid w:val="001C7FCA"/>
    <w:rsid w:val="001D0406"/>
    <w:rsid w:val="002665D1"/>
    <w:rsid w:val="002B199C"/>
    <w:rsid w:val="002C0442"/>
    <w:rsid w:val="002D0D45"/>
    <w:rsid w:val="002F6EA6"/>
    <w:rsid w:val="00304E6A"/>
    <w:rsid w:val="00343166"/>
    <w:rsid w:val="00357FE3"/>
    <w:rsid w:val="003676EF"/>
    <w:rsid w:val="00375F0B"/>
    <w:rsid w:val="00380EDF"/>
    <w:rsid w:val="00391CA7"/>
    <w:rsid w:val="003B6F8B"/>
    <w:rsid w:val="004077BE"/>
    <w:rsid w:val="00412DB6"/>
    <w:rsid w:val="00422095"/>
    <w:rsid w:val="00447534"/>
    <w:rsid w:val="00455D5B"/>
    <w:rsid w:val="004652BF"/>
    <w:rsid w:val="004B1488"/>
    <w:rsid w:val="004C129D"/>
    <w:rsid w:val="004E537D"/>
    <w:rsid w:val="0051057A"/>
    <w:rsid w:val="00511136"/>
    <w:rsid w:val="00527F90"/>
    <w:rsid w:val="00564E1A"/>
    <w:rsid w:val="00570D9E"/>
    <w:rsid w:val="00584D10"/>
    <w:rsid w:val="00592D1B"/>
    <w:rsid w:val="005C2D3A"/>
    <w:rsid w:val="005C615E"/>
    <w:rsid w:val="005D4012"/>
    <w:rsid w:val="006055D2"/>
    <w:rsid w:val="00625DEC"/>
    <w:rsid w:val="00654B8A"/>
    <w:rsid w:val="006602F2"/>
    <w:rsid w:val="00682845"/>
    <w:rsid w:val="006A08B8"/>
    <w:rsid w:val="006E7BD8"/>
    <w:rsid w:val="007342AC"/>
    <w:rsid w:val="007413F0"/>
    <w:rsid w:val="00744595"/>
    <w:rsid w:val="007570D8"/>
    <w:rsid w:val="007678D7"/>
    <w:rsid w:val="007B0E4B"/>
    <w:rsid w:val="00823DFA"/>
    <w:rsid w:val="00852113"/>
    <w:rsid w:val="008C7DFB"/>
    <w:rsid w:val="009051B4"/>
    <w:rsid w:val="00911419"/>
    <w:rsid w:val="009847CA"/>
    <w:rsid w:val="009A0704"/>
    <w:rsid w:val="009A4B1F"/>
    <w:rsid w:val="009A6D4A"/>
    <w:rsid w:val="009B77E7"/>
    <w:rsid w:val="009C7249"/>
    <w:rsid w:val="009D3D9F"/>
    <w:rsid w:val="009E2FF3"/>
    <w:rsid w:val="009F78C4"/>
    <w:rsid w:val="00A04FA1"/>
    <w:rsid w:val="00A40561"/>
    <w:rsid w:val="00A426CC"/>
    <w:rsid w:val="00A61AB5"/>
    <w:rsid w:val="00A64E99"/>
    <w:rsid w:val="00A64FDD"/>
    <w:rsid w:val="00A82364"/>
    <w:rsid w:val="00AA576A"/>
    <w:rsid w:val="00AA62F3"/>
    <w:rsid w:val="00AE3C5B"/>
    <w:rsid w:val="00B16F58"/>
    <w:rsid w:val="00B2148F"/>
    <w:rsid w:val="00B81DB4"/>
    <w:rsid w:val="00B85447"/>
    <w:rsid w:val="00B86A7E"/>
    <w:rsid w:val="00B9087A"/>
    <w:rsid w:val="00BD1124"/>
    <w:rsid w:val="00BF1E77"/>
    <w:rsid w:val="00C12AB1"/>
    <w:rsid w:val="00C17968"/>
    <w:rsid w:val="00C218F9"/>
    <w:rsid w:val="00C21E71"/>
    <w:rsid w:val="00C278F6"/>
    <w:rsid w:val="00C32241"/>
    <w:rsid w:val="00C35272"/>
    <w:rsid w:val="00C6020A"/>
    <w:rsid w:val="00C6294E"/>
    <w:rsid w:val="00C70F6D"/>
    <w:rsid w:val="00C7350A"/>
    <w:rsid w:val="00C77916"/>
    <w:rsid w:val="00C834B3"/>
    <w:rsid w:val="00C93211"/>
    <w:rsid w:val="00C956D4"/>
    <w:rsid w:val="00CA2299"/>
    <w:rsid w:val="00CA3A55"/>
    <w:rsid w:val="00CC3FCB"/>
    <w:rsid w:val="00CC7952"/>
    <w:rsid w:val="00CD0717"/>
    <w:rsid w:val="00CD65FA"/>
    <w:rsid w:val="00CF48F0"/>
    <w:rsid w:val="00CF5F1B"/>
    <w:rsid w:val="00D1126C"/>
    <w:rsid w:val="00D315FD"/>
    <w:rsid w:val="00D335EB"/>
    <w:rsid w:val="00D471CA"/>
    <w:rsid w:val="00D9225D"/>
    <w:rsid w:val="00D96620"/>
    <w:rsid w:val="00DA3B50"/>
    <w:rsid w:val="00DA7B41"/>
    <w:rsid w:val="00DB34D2"/>
    <w:rsid w:val="00DB428A"/>
    <w:rsid w:val="00DB52D1"/>
    <w:rsid w:val="00DD7B2C"/>
    <w:rsid w:val="00E1181D"/>
    <w:rsid w:val="00E157B2"/>
    <w:rsid w:val="00E21E76"/>
    <w:rsid w:val="00E25E02"/>
    <w:rsid w:val="00E3366B"/>
    <w:rsid w:val="00E340A4"/>
    <w:rsid w:val="00E647E7"/>
    <w:rsid w:val="00E64B6E"/>
    <w:rsid w:val="00E74774"/>
    <w:rsid w:val="00E7615E"/>
    <w:rsid w:val="00E95D4D"/>
    <w:rsid w:val="00EA18D6"/>
    <w:rsid w:val="00ED598D"/>
    <w:rsid w:val="00EE771A"/>
    <w:rsid w:val="00EF1067"/>
    <w:rsid w:val="00F30F80"/>
    <w:rsid w:val="00F5596B"/>
    <w:rsid w:val="00F55D75"/>
    <w:rsid w:val="00F73D52"/>
    <w:rsid w:val="00F90880"/>
    <w:rsid w:val="00FC1BD0"/>
    <w:rsid w:val="00FC2A3B"/>
    <w:rsid w:val="00FE04B8"/>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71E8BF"/>
  <w15:chartTrackingRefBased/>
  <w15:docId w15:val="{B0BE67CF-D233-4285-9927-87B15D606D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Rubrik3">
    <w:name w:val="heading 3"/>
    <w:basedOn w:val="Normal"/>
    <w:link w:val="Rubrik3Char"/>
    <w:uiPriority w:val="9"/>
    <w:qFormat/>
    <w:rsid w:val="00C834B3"/>
    <w:pPr>
      <w:spacing w:before="100" w:beforeAutospacing="1" w:after="100" w:afterAutospacing="1" w:line="240" w:lineRule="auto"/>
      <w:outlineLvl w:val="2"/>
    </w:pPr>
    <w:rPr>
      <w:rFonts w:ascii="Times New Roman" w:eastAsia="Times New Roman" w:hAnsi="Times New Roman" w:cs="Times New Roman"/>
      <w:b/>
      <w:bCs/>
      <w:sz w:val="27"/>
      <w:szCs w:val="27"/>
      <w:lang w:eastAsia="sv-SE"/>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3Char">
    <w:name w:val="Rubrik 3 Char"/>
    <w:basedOn w:val="Standardstycketeckensnitt"/>
    <w:link w:val="Rubrik3"/>
    <w:uiPriority w:val="9"/>
    <w:rsid w:val="00C834B3"/>
    <w:rPr>
      <w:rFonts w:ascii="Times New Roman" w:eastAsia="Times New Roman" w:hAnsi="Times New Roman" w:cs="Times New Roman"/>
      <w:b/>
      <w:bCs/>
      <w:sz w:val="27"/>
      <w:szCs w:val="27"/>
      <w:lang w:eastAsia="sv-SE"/>
    </w:rPr>
  </w:style>
  <w:style w:type="paragraph" w:styleId="Normalwebb">
    <w:name w:val="Normal (Web)"/>
    <w:basedOn w:val="Normal"/>
    <w:uiPriority w:val="99"/>
    <w:semiHidden/>
    <w:unhideWhenUsed/>
    <w:rsid w:val="00C834B3"/>
    <w:pPr>
      <w:spacing w:before="100" w:beforeAutospacing="1" w:after="100" w:afterAutospacing="1" w:line="240" w:lineRule="auto"/>
    </w:pPr>
    <w:rPr>
      <w:rFonts w:ascii="Times New Roman" w:eastAsia="Times New Roman" w:hAnsi="Times New Roman" w:cs="Times New Roman"/>
      <w:sz w:val="24"/>
      <w:szCs w:val="24"/>
      <w:lang w:eastAsia="sv-S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4889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 Id="rId9" Type="http://schemas.openxmlformats.org/officeDocument/2006/relationships/customXml" Target="../customXml/item4.xm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VGR Dokument RS" ma:contentTypeID="0x01010006EBECDF67F89F4D8BC5FAF3B8FA559B0200209F0E52D503CE4DA6C1D8BE8EBAFB2B" ma:contentTypeVersion="77" ma:contentTypeDescription="" ma:contentTypeScope="" ma:versionID="e6485103f1092b2741002b74f042bdaa">
  <xsd:schema xmlns:xsd="http://www.w3.org/2001/XMLSchema" xmlns:xs="http://www.w3.org/2001/XMLSchema" xmlns:p="http://schemas.microsoft.com/office/2006/metadata/properties" xmlns:ns1="http://schemas.microsoft.com/sharepoint/v3" xmlns:ns2="597d7713-8a3d-4bd2-ae30-edced55b2c1b" xmlns:ns3="1c5565bc-9b2a-4e17-97df-526778a5e605" xmlns:ns6="4552c23f-a756-462f-8287-3ff35245ed68" xmlns:ns7="b9dfa75f-0941-4c25-819b-be158c3cb56f" targetNamespace="http://schemas.microsoft.com/office/2006/metadata/properties" ma:root="true" ma:fieldsID="e09c65a772562f56b71e51cec8da57a0" ns1:_="" ns2:_="" ns3:_="" ns6:_="" ns7:_="">
    <xsd:import namespace="http://schemas.microsoft.com/sharepoint/v3"/>
    <xsd:import namespace="597d7713-8a3d-4bd2-ae30-edced55b2c1b"/>
    <xsd:import namespace="1c5565bc-9b2a-4e17-97df-526778a5e605"/>
    <xsd:import namespace="4552c23f-a756-462f-8287-3ff35245ed68"/>
    <xsd:import namespace="b9dfa75f-0941-4c25-819b-be158c3cb56f"/>
    <xsd:element name="properties">
      <xsd:complexType>
        <xsd:sequence>
          <xsd:element name="documentManagement">
            <xsd:complexType>
              <xsd:all>
                <xsd:element ref="ns2:VGR_EgenAmnesindelning" minOccurs="0"/>
                <xsd:element ref="ns2:VGR_DokBeskrivning" minOccurs="0"/>
                <xsd:element ref="ns2:VGR_TillgangligFran" minOccurs="0"/>
                <xsd:element ref="ns2:VGR_TillgangligTill" minOccurs="0"/>
                <xsd:element ref="ns2:VGR_AtkomstRatt" minOccurs="0"/>
                <xsd:element ref="ns2:VGR_Sekretess" minOccurs="0"/>
                <xsd:element ref="ns2:VGR_PubliceratAv" minOccurs="0"/>
                <xsd:element ref="ns2:VGR_PubliceratDatum" minOccurs="0"/>
                <xsd:element ref="ns2:VGR_DokStatus" minOccurs="0"/>
                <xsd:element ref="ns2:VGR_DokStatusMessage" minOccurs="0"/>
                <xsd:element ref="ns2:i1597c54c9084fe5ae9163fac681e86b" minOccurs="0"/>
                <xsd:element ref="ns2:m534ae9efef34a1ab5a1291502fec5e5" minOccurs="0"/>
                <xsd:element ref="ns3:TaxCatchAll" minOccurs="0"/>
                <xsd:element ref="ns2:a7144f27c6ef407e8fb4465121afbe2b"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2:ec6953a5eee3424faece5c2353cf0721" minOccurs="0"/>
                <xsd:element ref="ns3:TaxCatchAllLabel" minOccurs="0"/>
                <xsd:element ref="ns3:TaxKeywordTaxHTField" minOccurs="0"/>
                <xsd:element ref="ns6:iff0133ac3934f858b1ec890ab98b185" minOccurs="0"/>
                <xsd:element ref="ns3:_dlc_DocIdPersistId" minOccurs="0"/>
                <xsd:element ref="ns3:_dlc_DocIdUrl" minOccurs="0"/>
                <xsd:element ref="ns3:_dlc_DocId" minOccurs="0"/>
                <xsd:element ref="ns1:ComplianceAssetId" minOccurs="0"/>
                <xsd:element ref="ns1:_CommentCount" minOccurs="0"/>
                <xsd:element ref="ns1:_LikeCount" minOccurs="0"/>
                <xsd:element ref="ns7:MediaServiceMetadata" minOccurs="0"/>
                <xsd:element ref="ns7: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46" nillable="true" ma:displayName="Efterlevnadstillgångs-ID" ma:hidden="true" ma:internalName="ComplianceAssetId" ma:readOnly="true">
      <xsd:simpleType>
        <xsd:restriction base="dms:Text"/>
      </xsd:simpleType>
    </xsd:element>
    <xsd:element name="_CommentCount" ma:index="47" nillable="true" ma:displayName="Antal kommentarer" ma:hidden="true" ma:list="Docs" ma:internalName="_CommentCount" ma:readOnly="true" ma:showField="CommentCount">
      <xsd:simpleType>
        <xsd:restriction base="dms:Lookup"/>
      </xsd:simpleType>
    </xsd:element>
    <xsd:element name="_LikeCount" ma:index="48"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VGR_EgenAmnesindelning" ma:index="5"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7"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8"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9"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10"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11"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VGR_PubliceratAv" ma:index="13"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14"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15"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Allmän handling"/>
          <xsd:enumeration value="Fel vid allmän handling"/>
        </xsd:restriction>
      </xsd:simpleType>
    </xsd:element>
    <xsd:element name="VGR_DokStatusMessage" ma:index="18" nillable="true" ma:displayName="Dokumentlogg" ma:hidden="true" ma:internalName="VGR_DokStatusMessage" ma:readOnly="true">
      <xsd:simpleType>
        <xsd:restriction base="dms:Note">
          <xsd:maxLength value="62000"/>
        </xsd:restriction>
      </xsd:simpleType>
    </xsd:element>
    <xsd:element name="i1597c54c9084fe5ae9163fac681e86b" ma:index="22"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m534ae9efef34a1ab5a1291502fec5e5" ma:index="23"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26"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VGR_DokItemId" ma:index="28" nillable="true" ma:displayName="DokItemId" ma:hidden="true" ma:internalName="VGR_DokItemId" ma:readOnly="true">
      <xsd:simpleType>
        <xsd:restriction base="dms:Text">
          <xsd:maxLength value="255"/>
        </xsd:restriction>
      </xsd:simpleType>
    </xsd:element>
    <xsd:element name="VGR_MellanarkivId" ma:index="29" nillable="true" ma:displayName="MellanarkivId" ma:hidden="true" ma:internalName="VGR_MellanarkivId" ma:readOnly="true">
      <xsd:simpleType>
        <xsd:restriction base="dms:Text">
          <xsd:maxLength value="255"/>
        </xsd:restriction>
      </xsd:simpleType>
    </xsd:element>
    <xsd:element name="VGR_MellanarkivUrl" ma:index="30"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1" nillable="true" ma:displayName="Arkivlänk för webben" ma:hidden="true" ma:internalName="VGR_MellanarkivWebbUrl" ma:readOnly="true">
      <xsd:simpleType>
        <xsd:restriction base="dms:Text">
          <xsd:maxLength value="255"/>
        </xsd:restriction>
      </xsd:simpleType>
    </xsd:element>
    <xsd:element name="VGR_ArkivDatum" ma:index="32" nillable="true" ma:displayName="ArkivDatum" ma:format="DateTime" ma:hidden="true" ma:internalName="VGR_ArkivDatum" ma:readOnly="true">
      <xsd:simpleType>
        <xsd:restriction base="dms:DateTime"/>
      </xsd:simpleType>
    </xsd:element>
    <xsd:element name="VGR_Gallras" ma:index="33" nillable="true" ma:displayName="Gallras" ma:description="" ma:hidden="true" ma:internalName="VGR_Gallras" ma:readOnly="true">
      <xsd:simpleType>
        <xsd:restriction base="dms:Text">
          <xsd:maxLength value="255"/>
        </xsd:restriction>
      </xsd:simpleType>
    </xsd:element>
    <xsd:element name="ec6953a5eee3424faece5c2353cf0721" ma:index="3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c5565bc-9b2a-4e17-97df-526778a5e605" elementFormDefault="qualified">
    <xsd:import namespace="http://schemas.microsoft.com/office/2006/documentManagement/types"/>
    <xsd:import namespace="http://schemas.microsoft.com/office/infopath/2007/PartnerControls"/>
    <xsd:element name="TaxCatchAll" ma:index="24" nillable="true" ma:displayName="Taxonomy Catch All Column" ma:hidden="true" ma:list="{bcbbb74e-7321-4d11-95f1-29297d2f51eb}" ma:internalName="TaxCatchAll" ma:readOnly="false" ma:showField="CatchAllData"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CatchAllLabel" ma:index="35" nillable="true" ma:displayName="Taxonomy Catch All Column1" ma:hidden="true" ma:list="{bcbbb74e-7321-4d11-95f1-29297d2f51eb}" ma:internalName="TaxCatchAllLabel" ma:readOnly="false" ma:showField="CatchAllDataLabel" ma:web="1c5565bc-9b2a-4e17-97df-526778a5e605">
      <xsd:complexType>
        <xsd:complexContent>
          <xsd:extension base="dms:MultiChoiceLookup">
            <xsd:sequence>
              <xsd:element name="Value" type="dms:Lookup" maxOccurs="unbounded" minOccurs="0" nillable="true"/>
            </xsd:sequence>
          </xsd:extension>
        </xsd:complexContent>
      </xsd:complexType>
    </xsd:element>
    <xsd:element name="TaxKeywordTaxHTField" ma:index="36"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PersistId" ma:index="43" nillable="true" ma:displayName="Persist ID" ma:description="Keep ID on add." ma:hidden="true" ma:internalName="_dlc_DocIdPersistId" ma:readOnly="true">
      <xsd:simpleType>
        <xsd:restriction base="dms:Boolean"/>
      </xsd:simpleType>
    </xsd:element>
    <xsd:element name="_dlc_DocIdUrl" ma:index="44"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 ma:index="45" nillable="true" ma:displayName="Dokument-ID-värde" ma:description="Värdet för dokument-ID som tilldelats till det här objektet." ma:indexed="true" ma:internalName="_dlc_DocId"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iff0133ac3934f858b1ec890ab98b185" ma:index="42" nillable="true" ma:taxonomy="true" ma:internalName="iff0133ac3934f858b1ec890ab98b185" ma:taxonomyFieldName="Handlingstyp_RS" ma:displayName="Handlingstyp RS" ma:readOnly="false" ma:fieldId="{2ff0133a-c393-4f85-8b1e-c890ab98b185}" ma:sspId="5c300478-92f1-4a1e-b2db-7f8c75821d37" ma:termSetId="de4697c2-9f06-477d-bb71-fe748a59b617"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b9dfa75f-0941-4c25-819b-be158c3cb56f" elementFormDefault="qualified">
    <xsd:import namespace="http://schemas.microsoft.com/office/2006/documentManagement/types"/>
    <xsd:import namespace="http://schemas.microsoft.com/office/infopath/2007/PartnerControls"/>
    <xsd:element name="MediaServiceMetadata" ma:index="49" nillable="true" ma:displayName="MediaServiceMetadata" ma:hidden="true" ma:internalName="MediaServiceMetadata" ma:readOnly="true">
      <xsd:simpleType>
        <xsd:restriction base="dms:Note"/>
      </xsd:simpleType>
    </xsd:element>
    <xsd:element name="MediaServiceFastMetadata" ma:index="50"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5" ma:displayName="Innehållstyp"/>
        <xsd:element ref="dc:title" minOccurs="0" maxOccurs="1" ma:index="1"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 xsi:nil="true"/>
    <VGR_EgenAmnesindelning xmlns="597d7713-8a3d-4bd2-ae30-edced55b2c1b">VGR,gammal</VGR_EgenAmnesindelning>
    <iff0133ac3934f858b1ec890ab98b185 xmlns="4552c23f-a756-462f-8287-3ff35245ed68">
      <Terms xmlns="http://schemas.microsoft.com/office/infopath/2007/PartnerControls">
        <TermInfo xmlns="http://schemas.microsoft.com/office/infopath/2007/PartnerControls">
          <TermName xmlns="http://schemas.microsoft.com/office/infopath/2007/PartnerControls">Presentationsbilder av tillfällig eller ringa betydelse</TermName>
          <TermId xmlns="http://schemas.microsoft.com/office/infopath/2007/PartnerControls">94ac529d-65de-4952-b5bd-f811fbdbd069</TermId>
        </TermInfo>
      </Terms>
    </iff0133ac3934f858b1ec890ab98b185>
    <TaxCatchAll xmlns="1c5565bc-9b2a-4e17-97df-526778a5e605">
      <Value>4</Value>
      <Value>3</Value>
      <Value>2</Value>
    </TaxCatchAll>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TaxCatchAllLabel xmlns="1c5565bc-9b2a-4e17-97df-526778a5e605" xsi:nil="true"/>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Styrelse o nämndsekretariat</TermName>
          <TermId xmlns="http://schemas.microsoft.com/office/infopath/2007/PartnerControls">fb5492b2-a4be-42df-800e-724b960a8b04</TermId>
        </TermInfo>
      </Terms>
    </m534ae9efef34a1ab5a1291502fec5e5>
    <TaxKeywordTaxHTField xmlns="1c5565bc-9b2a-4e17-97df-526778a5e605">
      <Terms xmlns="http://schemas.microsoft.com/office/infopath/2007/PartnerControls"/>
    </TaxKeywordTaxHTField>
    <_dlc_DocId xmlns="1c5565bc-9b2a-4e17-97df-526778a5e605">RS9577-643713265-165</_dlc_DocId>
    <_dlc_DocIdUrl xmlns="1c5565bc-9b2a-4e17-97df-526778a5e605">
      <Url>https://vgregion.sharepoint.com/sites/sy-rs-regionfullmaktige/_layouts/15/DocIdRedir.aspx?ID=RS9577-643713265-165</Url>
      <Description>RS9577-643713265-165</Description>
    </_dlc_DocIdUrl>
    <VGR_Sekretess xmlns="597d7713-8a3d-4bd2-ae30-edced55b2c1b">Allmän handling - Offentlig</VGR_Sekretess>
    <VGR_AtkomstRatt xmlns="597d7713-8a3d-4bd2-ae30-edced55b2c1b">1</VGR_AtkomstRatt>
    <VGR_DokStatus xmlns="597d7713-8a3d-4bd2-ae30-edced55b2c1b">Väntar på allmän handling</VGR_DokStatus>
    <VGR_TillgangligFran xmlns="597d7713-8a3d-4bd2-ae30-edced55b2c1b">2022-02-18T11:05:26+00:00</VGR_TillgangligFran>
    <VGR_TillgangligTill xmlns="597d7713-8a3d-4bd2-ae30-edced55b2c1b">2099-12-31T22:59:00+00:00</VGR_TillgangligTill>
    <VGR_PubliceratAv xmlns="597d7713-8a3d-4bd2-ae30-edced55b2c1b">
      <UserInfo>
        <DisplayName>Elisabet Ericson</DisplayName>
        <AccountId>14</AccountId>
        <AccountType/>
      </UserInfo>
    </VGR_PubliceratAv>
    <VGR_DokStatusMessage xmlns="597d7713-8a3d-4bd2-ae30-edced55b2c1b">
2022-02-18 12:10:13: Migrerad (PublishDocument) - Skapad av: elier9, Migrerad av: elier9, Upprättad av: elier9, KällId: workspace://SpacesStore/594ba2bd-465c-4316-81a0-f99872d76bce, KällVersion: 0.2
2022-02-18 12:10:17: Låst för arkivering
2022-02-18 12:12:07: Väntar på arkivering</VGR_DokStatusMessage>
    <VGR_PubliceratDatum xmlns="597d7713-8a3d-4bd2-ae30-edced55b2c1b">2022-02-18T11:05:26+00:00</VGR_PubliceratDatum>
    <VGR_Gallras xmlns="597d7713-8a3d-4bd2-ae30-edced55b2c1b">Vid inaktualitet</VGR_Gallras>
    <VGR_DokItemId xmlns="597d7713-8a3d-4bd2-ae30-edced55b2c1b">921309f0-a5f6-487c-8c6b-7b592c9142cb</VGR_DokItemId>
  </documentManagement>
</p:properties>
</file>

<file path=customXml/itemProps1.xml><?xml version="1.0" encoding="utf-8"?>
<ds:datastoreItem xmlns:ds="http://schemas.openxmlformats.org/officeDocument/2006/customXml" ds:itemID="{D72CC587-F8E6-4217-B081-F68B317DD372}"/>
</file>

<file path=customXml/itemProps2.xml><?xml version="1.0" encoding="utf-8"?>
<ds:datastoreItem xmlns:ds="http://schemas.openxmlformats.org/officeDocument/2006/customXml" ds:itemID="{FBD3FCAA-03ED-49FF-9B2D-4845B8CA191B}"/>
</file>

<file path=customXml/itemProps3.xml><?xml version="1.0" encoding="utf-8"?>
<ds:datastoreItem xmlns:ds="http://schemas.openxmlformats.org/officeDocument/2006/customXml" ds:itemID="{BC040FA1-137F-4760-A4BE-71BEBE73F33C}"/>
</file>

<file path=customXml/itemProps4.xml><?xml version="1.0" encoding="utf-8"?>
<ds:datastoreItem xmlns:ds="http://schemas.openxmlformats.org/officeDocument/2006/customXml" ds:itemID="{89FAEABD-D6AF-492D-B179-E719C3E0CE94}"/>
</file>

<file path=docProps/app.xml><?xml version="1.0" encoding="utf-8"?>
<Properties xmlns="http://schemas.openxmlformats.org/officeDocument/2006/extended-properties" xmlns:vt="http://schemas.openxmlformats.org/officeDocument/2006/docPropsVTypes">
  <Template>Normal</Template>
  <TotalTime>1</TotalTime>
  <Pages>12</Pages>
  <Words>4706</Words>
  <Characters>24944</Characters>
  <Application>Microsoft Office Word</Application>
  <DocSecurity>0</DocSecurity>
  <Lines>207</Lines>
  <Paragraphs>59</Paragraphs>
  <ScaleCrop>false</ScaleCrop>
  <Company/>
  <LinksUpToDate>false</LinksUpToDate>
  <CharactersWithSpaces>29591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Regionfullmäktige 1999-06-23--24 protokoll</dc:title>
  <dc:creator>Elisabet Ericson</dc:creator>
  <cp:lastModifiedBy>Elisabet Ericson</cp:lastModifiedBy>
  <cp:revision>1</cp:revision>
  <dcterms:created xsi:type="dcterms:W3CDTF">2022-02-18T10:42:00Z</dcterms:created>
  <dcterms:modified xsi:type="dcterms:W3CDTF">2022-02-18T10:43:00Z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rights.accessrights">
    <vt:lpwstr>[Internet]</vt:lpwstr>
  </property>
  <property fmtid="{D5CDD505-2E9C-101B-9397-08002B2CF9AE}" pid="3" name="DC.title.filename">
    <vt:lpwstr>Regionfullmäktige 1999-06-23--24 protokoll.docx</vt:lpwstr>
  </property>
  <property fmtid="{D5CDD505-2E9C-101B-9397-08002B2CF9AE}" pid="4" name="DC.publisher.forunit.id">
    <vt:lpwstr>[SE2321000131-E000000000001]</vt:lpwstr>
  </property>
  <property fmtid="{D5CDD505-2E9C-101B-9397-08002B2CF9AE}" pid="5" name="DC.identifier.checksum">
    <vt:lpwstr>ce199042dfdc376aee6dd16656376c4d</vt:lpwstr>
  </property>
  <property fmtid="{D5CDD505-2E9C-101B-9397-08002B2CF9AE}" pid="6" name="DC.contributor.savedby.id">
    <vt:lpwstr>elier9</vt:lpwstr>
  </property>
  <property fmtid="{D5CDD505-2E9C-101B-9397-08002B2CF9AE}" pid="7" name="DC.publisher.project-assignment">
    <vt:lpwstr>[VGR]</vt:lpwstr>
  </property>
  <property fmtid="{D5CDD505-2E9C-101B-9397-08002B2CF9AE}" pid="8" name="VGR.status.document">
    <vt:lpwstr>2072267786</vt:lpwstr>
  </property>
  <property fmtid="{D5CDD505-2E9C-101B-9397-08002B2CF9AE}" pid="9" name="DC.source.origin">
    <vt:lpwstr>Alfresco</vt:lpwstr>
  </property>
  <property fmtid="{D5CDD505-2E9C-101B-9397-08002B2CF9AE}" pid="10" name="DC.date.availableto">
    <vt:lpwstr>2099-12-31</vt:lpwstr>
  </property>
  <property fmtid="{D5CDD505-2E9C-101B-9397-08002B2CF9AE}" pid="11" name="dcterms.created">
    <vt:lpwstr>2022-02-18</vt:lpwstr>
  </property>
  <property fmtid="{D5CDD505-2E9C-101B-9397-08002B2CF9AE}" pid="12" name="DC.identifier.version">
    <vt:lpwstr>0.2</vt:lpwstr>
  </property>
  <property fmtid="{D5CDD505-2E9C-101B-9397-08002B2CF9AE}" pid="13" name="DC.contributor.savedby">
    <vt:lpwstr>Elisabet Ericson (elier9) VGR/Org/Regionstyrelsen/Koncernkontoret/Avd Ärendesamordning o kansli/Ledning</vt:lpwstr>
  </property>
  <property fmtid="{D5CDD505-2E9C-101B-9397-08002B2CF9AE}" pid="14" name="DC.language">
    <vt:lpwstr>[Svenska]</vt:lpwstr>
  </property>
  <property fmtid="{D5CDD505-2E9C-101B-9397-08002B2CF9AE}" pid="15" name="DC.type.document.id">
    <vt:lpwstr>gammal</vt:lpwstr>
  </property>
  <property fmtid="{D5CDD505-2E9C-101B-9397-08002B2CF9AE}" pid="16" name="DC.format.extension">
    <vt:lpwstr>docx</vt:lpwstr>
  </property>
  <property fmtid="{D5CDD505-2E9C-101B-9397-08002B2CF9AE}" pid="17" name="DC.format.extent.mimetype">
    <vt:lpwstr>application/vnd.openxmlformats-officedocument.wordprocessingml.document</vt:lpwstr>
  </property>
  <property fmtid="{D5CDD505-2E9C-101B-9397-08002B2CF9AE}" pid="18" name="nodeRef">
    <vt:lpwstr>594ba2bd-465c-4316-81a0-f99872d76bce</vt:lpwstr>
  </property>
  <property fmtid="{D5CDD505-2E9C-101B-9397-08002B2CF9AE}" pid="19" name="DC.date.saved">
    <vt:lpwstr>2022-02-18</vt:lpwstr>
  </property>
  <property fmtid="{D5CDD505-2E9C-101B-9397-08002B2CF9AE}" pid="20" name="DC.publisher.forunit">
    <vt:lpwstr>[Västra Götalandsregionen]</vt:lpwstr>
  </property>
  <property fmtid="{D5CDD505-2E9C-101B-9397-08002B2CF9AE}" pid="21" name="updated">
    <vt:lpwstr>2022-02-18</vt:lpwstr>
  </property>
  <property fmtid="{D5CDD505-2E9C-101B-9397-08002B2CF9AE}" pid="22" name="DC.contributor.acceptedby.freetext">
    <vt:lpwstr/>
  </property>
  <property fmtid="{D5CDD505-2E9C-101B-9397-08002B2CF9AE}" pid="23" name="DC.contributor.acceptedby.unit.freetext">
    <vt:lpwstr/>
  </property>
  <property fmtid="{D5CDD505-2E9C-101B-9397-08002B2CF9AE}" pid="24" name="DC.type.templatename">
    <vt:lpwstr/>
  </property>
  <property fmtid="{D5CDD505-2E9C-101B-9397-08002B2CF9AE}" pid="25" name="DC.contributor.controlledby.role">
    <vt:lpwstr/>
  </property>
  <property fmtid="{D5CDD505-2E9C-101B-9397-08002B2CF9AE}" pid="26" name="DC.relation.isversionof">
    <vt:lpwstr/>
  </property>
  <property fmtid="{D5CDD505-2E9C-101B-9397-08002B2CF9AE}" pid="27" name="DC.contributor.controlledby.unit.freetext">
    <vt:lpwstr/>
  </property>
  <property fmtid="{D5CDD505-2E9C-101B-9397-08002B2CF9AE}" pid="28" name="DC.type.document.structure.id">
    <vt:lpwstr/>
  </property>
  <property fmtid="{D5CDD505-2E9C-101B-9397-08002B2CF9AE}" pid="29" name="DC.type.document">
    <vt:lpwstr>Information</vt:lpwstr>
  </property>
  <property fmtid="{D5CDD505-2E9C-101B-9397-08002B2CF9AE}" pid="30" name="DC.identifier.diarie.id">
    <vt:lpwstr/>
  </property>
  <property fmtid="{D5CDD505-2E9C-101B-9397-08002B2CF9AE}" pid="31" name="DC.contributor.acceptedby.role">
    <vt:lpwstr/>
  </property>
  <property fmtid="{D5CDD505-2E9C-101B-9397-08002B2CF9AE}" pid="32" name="DC.type.document.structure">
    <vt:lpwstr/>
  </property>
  <property fmtid="{D5CDD505-2E9C-101B-9397-08002B2CF9AE}" pid="33" name="DC.creator.function">
    <vt:lpwstr/>
  </property>
  <property fmtid="{D5CDD505-2E9C-101B-9397-08002B2CF9AE}" pid="34" name="DC.contributor.controlledby.freetext">
    <vt:lpwstr/>
  </property>
  <property fmtid="{D5CDD505-2E9C-101B-9397-08002B2CF9AE}" pid="35" name="summary">
    <vt:lpwstr/>
  </property>
  <property fmtid="{D5CDD505-2E9C-101B-9397-08002B2CF9AE}" pid="36" name="DC.creator.freetext">
    <vt:lpwstr/>
  </property>
  <property fmtid="{D5CDD505-2E9C-101B-9397-08002B2CF9AE}" pid="37" name="DC.type.record.id">
    <vt:lpwstr>51465413</vt:lpwstr>
  </property>
  <property fmtid="{D5CDD505-2E9C-101B-9397-08002B2CF9AE}" pid="38" name="DC.type.record">
    <vt:lpwstr>Ospecificerat</vt:lpwstr>
  </property>
  <property fmtid="{D5CDD505-2E9C-101B-9397-08002B2CF9AE}" pid="39" name="DC.creator.project-assignment">
    <vt:lpwstr/>
  </property>
  <property fmtid="{D5CDD505-2E9C-101B-9397-08002B2CF9AE}" pid="40" name="DC.identifier">
    <vt:lpwstr>https://alfresco.vgregion.se/alfresco/service/vgr/storage/node/content/workspace/SpacesStore/d2a529c6-d0f6-45de-b9a4-d78e8e3ef766?a=false&amp;guest=true</vt:lpwstr>
  </property>
  <property fmtid="{D5CDD505-2E9C-101B-9397-08002B2CF9AE}" pid="41" name="DC.date.availablefrom">
    <vt:lpwstr>2022-02-18</vt:lpwstr>
  </property>
  <property fmtid="{D5CDD505-2E9C-101B-9397-08002B2CF9AE}" pid="42" name="DC.publisher.id">
    <vt:lpwstr>elier9</vt:lpwstr>
  </property>
  <property fmtid="{D5CDD505-2E9C-101B-9397-08002B2CF9AE}" pid="43" name="DC.date.issued">
    <vt:lpwstr>2022-02-18</vt:lpwstr>
  </property>
  <property fmtid="{D5CDD505-2E9C-101B-9397-08002B2CF9AE}" pid="44" name="DC.publisher">
    <vt:lpwstr>Elisabet Ericson (elier9) VGR/Org/Regionstyrelsen/Koncernkontoret/Avd Ärendesamordning o kansli/Ledning</vt:lpwstr>
  </property>
  <property fmtid="{D5CDD505-2E9C-101B-9397-08002B2CF9AE}" pid="45" name="DC.source.documentid">
    <vt:lpwstr>workspace://SpacesStore/d2a529c6-d0f6-45de-b9a4-d78e8e3ef766</vt:lpwstr>
  </property>
  <property fmtid="{D5CDD505-2E9C-101B-9397-08002B2CF9AE}" pid="46" name="DC.source">
    <vt:lpwstr>https://alfresco.vgregion.se/share/page/site/regionfullmktige/document-details?nodeRef=workspace://SpacesStore/d2a529c6-d0f6-45de-b9a4-d78e8e3ef766</vt:lpwstr>
  </property>
  <property fmtid="{D5CDD505-2E9C-101B-9397-08002B2CF9AE}" pid="47" name="DC.identifier.documentid">
    <vt:lpwstr>workspace://SpacesStore/594ba2bd-465c-4316-81a0-f99872d76bce</vt:lpwstr>
  </property>
  <property fmtid="{D5CDD505-2E9C-101B-9397-08002B2CF9AE}" pid="48" name="DC.identifier.native">
    <vt:lpwstr>https://alfresco.vgregion.se/alfresco/service/vgr/storage/node/content/workspace/SpacesStore/d2a529c6-d0f6-45de-b9a4-d78e8e3ef766?a=false&amp;guest=true&amp;native=true</vt:lpwstr>
  </property>
  <property fmtid="{D5CDD505-2E9C-101B-9397-08002B2CF9AE}" pid="49" name="ContentTypeId">
    <vt:lpwstr>0x01010006EBECDF67F89F4D8BC5FAF3B8FA559B0200209F0E52D503CE4DA6C1D8BE8EBAFB2B</vt:lpwstr>
  </property>
  <property fmtid="{D5CDD505-2E9C-101B-9397-08002B2CF9AE}" pid="50" name="_dlc_DocIdItemGuid">
    <vt:lpwstr>a2fd51d3-d64b-4164-965e-2a70027ccd50</vt:lpwstr>
  </property>
  <property fmtid="{D5CDD505-2E9C-101B-9397-08002B2CF9AE}" pid="51" name="VGR_AmnesIndelning">
    <vt:lpwstr/>
  </property>
  <property fmtid="{D5CDD505-2E9C-101B-9397-08002B2CF9AE}" pid="52" name="TaxKeyword">
    <vt:lpwstr/>
  </property>
  <property fmtid="{D5CDD505-2E9C-101B-9397-08002B2CF9AE}" pid="53" name="Handlingstyp_RS">
    <vt:lpwstr>4;#Presentationsbilder av tillfällig eller ringa betydelse|94ac529d-65de-4952-b5bd-f811fbdbd069</vt:lpwstr>
  </property>
  <property fmtid="{D5CDD505-2E9C-101B-9397-08002B2CF9AE}" pid="54" name="VGR_SkapatEnhet">
    <vt:lpwstr>2;#Styrelse o nämndsekretariat|fb5492b2-a4be-42df-800e-724b960a8b04</vt:lpwstr>
  </property>
  <property fmtid="{D5CDD505-2E9C-101B-9397-08002B2CF9AE}" pid="55" name="VGR_UpprattadForEnheter">
    <vt:lpwstr>3;#Västra Götalandsregionen|4d2df4ef-426d-4ad7-b9ae-30c86e709bec</vt:lpwstr>
  </property>
  <property fmtid="{D5CDD505-2E9C-101B-9397-08002B2CF9AE}" pid="56" name="VGR_Lagparagraf">
    <vt:lpwstr/>
  </property>
</Properties>
</file>