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32E8C93" w:rsidR="00184167" w:rsidRDefault="00F357F2" w:rsidP="00184167">
      <w:pPr>
        <w:pStyle w:val="Rubrik1"/>
      </w:pPr>
      <w:bookmarkStart w:id="0" w:name="_Toc321146591"/>
      <w:r>
        <w:t xml:space="preserve">Lönesättning </w:t>
      </w:r>
      <w:r w:rsidR="00341ABF">
        <w:t>för</w:t>
      </w:r>
      <w:r>
        <w:t xml:space="preserve"> AT</w:t>
      </w:r>
      <w:r w:rsidR="00341ABF">
        <w:t>, BT</w:t>
      </w:r>
      <w:r>
        <w:t>-läkare</w:t>
      </w:r>
      <w:r w:rsidR="00341ABF">
        <w:t xml:space="preserve"> i Västra Götalandsregionen</w:t>
      </w:r>
    </w:p>
    <w:p w14:paraId="01FC9759" w14:textId="77777777" w:rsidR="00C75060" w:rsidRDefault="00C75060" w:rsidP="00C75060">
      <w:pPr>
        <w:pStyle w:val="Rubrik2"/>
      </w:pPr>
      <w:bookmarkStart w:id="1" w:name="_Toc72840807"/>
      <w:bookmarkEnd w:id="0"/>
      <w:r>
        <w:t>Bakgrund</w:t>
      </w:r>
    </w:p>
    <w:p w14:paraId="5246F48B" w14:textId="77777777" w:rsidR="00C75060" w:rsidRDefault="00C75060" w:rsidP="00C75060">
      <w:r>
        <w:t>Regleringen av lägsta månadslön för AT-läkare i Specialbestämmelserna för läkare togs bort 2011-04-01. Samtidigt ändrades också tidpunkten för förhandling om ny lön enligt följande:</w:t>
      </w:r>
    </w:p>
    <w:p w14:paraId="07204FB8" w14:textId="77777777" w:rsidR="00C75060" w:rsidRDefault="00C75060" w:rsidP="00C75060">
      <w:r>
        <w:t>”Efter 12 månaders anställningstid som AT-läkare bör förhandling om ny lön upptas. Därefter kan förhandling om ny lön upptas var tolfte anställningsmånad under AT eller då läkaren får legitimation. ”</w:t>
      </w:r>
    </w:p>
    <w:p w14:paraId="435D13C0" w14:textId="0E9312E2" w:rsidR="003B5A48" w:rsidRDefault="003B5A48" w:rsidP="00C75060">
      <w:r w:rsidRPr="003B5A48">
        <w:t>Läkare som fullgör bastjänstgöring (BT) och som ej har BT-tjänstgöring som integrerad del i ST-tjänst anställs på tidsbegränsat förordnande i 12 månader.</w:t>
      </w:r>
    </w:p>
    <w:p w14:paraId="6434C1D4" w14:textId="111B5C8F" w:rsidR="00C75060" w:rsidRDefault="00C75060" w:rsidP="00C75060">
      <w:r>
        <w:t xml:space="preserve">Dessa riktlinjer beskriver den hanteringsordning </w:t>
      </w:r>
      <w:r w:rsidR="009572AD" w:rsidRPr="009572AD">
        <w:t xml:space="preserve">som gäller för lönesättning av AT-läkare, BT-läkare (som ej har BT-tjänstgöring som integrerad del i ST-tjänst) i Västra Götalandsregionen och ersätter tidigare riktlinjer med Dnr RS </w:t>
      </w:r>
      <w:proofErr w:type="gramStart"/>
      <w:r w:rsidR="009572AD" w:rsidRPr="009572AD">
        <w:t>2017-04740</w:t>
      </w:r>
      <w:proofErr w:type="gramEnd"/>
      <w:r w:rsidR="009572AD" w:rsidRPr="009572AD">
        <w:t>.</w:t>
      </w:r>
    </w:p>
    <w:p w14:paraId="407E70C8" w14:textId="0AFAFC45" w:rsidR="00487EC4" w:rsidRDefault="00772AB8" w:rsidP="00492B03">
      <w:pPr>
        <w:pStyle w:val="Rubrik2"/>
      </w:pPr>
      <w:r>
        <w:t>Lönesättning vid nyanställning</w:t>
      </w:r>
    </w:p>
    <w:p w14:paraId="14265C56" w14:textId="77777777" w:rsidR="00D968F5" w:rsidRDefault="009E178E" w:rsidP="009E178E">
      <w:r w:rsidRPr="00995176">
        <w:t>Vi</w:t>
      </w:r>
      <w:r>
        <w:t xml:space="preserve">d </w:t>
      </w:r>
      <w:r w:rsidRPr="00995176">
        <w:t>nyanställning sker lönesättning av AT-</w:t>
      </w:r>
      <w:r>
        <w:t xml:space="preserve"> och BT-</w:t>
      </w:r>
      <w:r w:rsidRPr="00995176">
        <w:t>läkare utifrån årets fastställda startlön. Med startlön menas lönenivån för nyanställd utan tidigare</w:t>
      </w:r>
      <w:r>
        <w:t xml:space="preserve"> </w:t>
      </w:r>
      <w:r w:rsidRPr="00995176">
        <w:t xml:space="preserve">erfarenhet/meriter. </w:t>
      </w:r>
    </w:p>
    <w:p w14:paraId="2F10ECB0" w14:textId="79B0F14F" w:rsidR="009E178E" w:rsidRDefault="009E178E" w:rsidP="009E178E">
      <w:r w:rsidRPr="00995176">
        <w:t>Vid nyanställning görs även en individuell bedömning av</w:t>
      </w:r>
      <w:r w:rsidR="00D968F5">
        <w:t xml:space="preserve"> </w:t>
      </w:r>
      <w:r w:rsidRPr="00995176">
        <w:t>tidigare erfarenhet/meriter, vilket kan medföra ett påslag på</w:t>
      </w:r>
      <w:r w:rsidR="00D968F5">
        <w:t xml:space="preserve"> </w:t>
      </w:r>
      <w:r w:rsidRPr="00995176">
        <w:t xml:space="preserve">startlönen. </w:t>
      </w:r>
    </w:p>
    <w:p w14:paraId="382F4BE5" w14:textId="77777777" w:rsidR="000321FA" w:rsidRDefault="000321FA" w:rsidP="000321FA">
      <w:r>
        <w:t>Vid denna bedömning tas hänsyn till följande faktorer:</w:t>
      </w:r>
    </w:p>
    <w:p w14:paraId="097F5248" w14:textId="4D10A25B" w:rsidR="000321FA" w:rsidRDefault="000321FA" w:rsidP="000321FA">
      <w:pPr>
        <w:pStyle w:val="Punktlista"/>
      </w:pPr>
      <w:r>
        <w:t>Erfarenhet av arbete som läkare före och efter läkarexamen</w:t>
      </w:r>
    </w:p>
    <w:p w14:paraId="74844F92" w14:textId="08BD344B" w:rsidR="000321FA" w:rsidRDefault="000321FA" w:rsidP="000321FA">
      <w:pPr>
        <w:pStyle w:val="Punktlista"/>
      </w:pPr>
      <w:r>
        <w:t>Meriter som forskare före och efter läkarexamen</w:t>
      </w:r>
    </w:p>
    <w:p w14:paraId="74D86741" w14:textId="295E4BAB" w:rsidR="000321FA" w:rsidRDefault="000321FA" w:rsidP="00F359CF">
      <w:pPr>
        <w:pStyle w:val="Punktlista"/>
      </w:pPr>
      <w:r>
        <w:lastRenderedPageBreak/>
        <w:t>Erfarenhet av arbete inom Hälso- och sjukvården eller annat arbete för vilket krävs högskoleexamen och som anses meriterande</w:t>
      </w:r>
    </w:p>
    <w:p w14:paraId="421977ED" w14:textId="37C3B27E" w:rsidR="000321FA" w:rsidRPr="00995176" w:rsidRDefault="000321FA" w:rsidP="000321FA">
      <w:pPr>
        <w:pStyle w:val="Punktlista"/>
      </w:pPr>
      <w:r>
        <w:t>Pedagogisk erfarenhet och/eller chefs-/ledarskapserfarenhet</w:t>
      </w:r>
    </w:p>
    <w:p w14:paraId="4BE1A1EE" w14:textId="425D5F14" w:rsidR="00492B03" w:rsidRDefault="00487EC4" w:rsidP="00492B03">
      <w:pPr>
        <w:pStyle w:val="Rubrik2"/>
      </w:pPr>
      <w:r>
        <w:t>Förhandling om ny lön efter 12 månaders anställningstid som AT- läkare</w:t>
      </w:r>
      <w:r w:rsidR="009B6B23">
        <w:t xml:space="preserve"> i enlighet med specialbestämmelser för läkare, underbilaga 1</w:t>
      </w:r>
      <w:r w:rsidR="003B7DBB">
        <w:t>.</w:t>
      </w:r>
    </w:p>
    <w:p w14:paraId="7D7DDA83" w14:textId="77777777" w:rsidR="00E776E4" w:rsidRPr="007C7D01" w:rsidRDefault="00E776E4" w:rsidP="00E776E4">
      <w:pPr>
        <w:pStyle w:val="Punktlista"/>
      </w:pPr>
      <w:r w:rsidRPr="007C7D01">
        <w:t xml:space="preserve">Lönen sätts efter individuell prövning. </w:t>
      </w:r>
    </w:p>
    <w:p w14:paraId="6034DCB5" w14:textId="77777777" w:rsidR="00E776E4" w:rsidRPr="007C7D01" w:rsidRDefault="00E776E4" w:rsidP="00E776E4">
      <w:pPr>
        <w:pStyle w:val="Punktlista"/>
      </w:pPr>
      <w:r w:rsidRPr="007C7D01">
        <w:t>Till grund för prövningen ska finnas förvaltningsvis utformade lönekriterier</w:t>
      </w:r>
    </w:p>
    <w:p w14:paraId="6703F52D" w14:textId="77777777" w:rsidR="00E776E4" w:rsidRPr="008B3916" w:rsidRDefault="00E776E4" w:rsidP="00E776E4">
      <w:pPr>
        <w:pStyle w:val="Punktlista"/>
        <w:rPr>
          <w:color w:val="000000" w:themeColor="text1"/>
        </w:rPr>
      </w:pPr>
      <w:r w:rsidRPr="008B3916">
        <w:rPr>
          <w:color w:val="000000" w:themeColor="text1"/>
        </w:rPr>
        <w:t>Förhandling om ny lön sker efter 12 månaders anställningstid enligt specialbestämmelser för läkare och ersätter löneöversynen.</w:t>
      </w:r>
    </w:p>
    <w:p w14:paraId="44229368" w14:textId="3109F5EB" w:rsidR="00E776E4" w:rsidRDefault="00E776E4" w:rsidP="00E776E4">
      <w:pPr>
        <w:pStyle w:val="Punktlista"/>
        <w:rPr>
          <w:color w:val="000000" w:themeColor="text1"/>
        </w:rPr>
      </w:pPr>
      <w:r w:rsidRPr="008B3916">
        <w:rPr>
          <w:color w:val="000000" w:themeColor="text1"/>
        </w:rPr>
        <w:t>Ingen ytterligare justering av lön görs innan förhandling om ny lön enligt specialbestämmelser för läkare</w:t>
      </w:r>
    </w:p>
    <w:p w14:paraId="4164EE94" w14:textId="1B153979" w:rsidR="00E776E4" w:rsidRDefault="00E776E4" w:rsidP="00A34B0E">
      <w:pPr>
        <w:pStyle w:val="Rubrik2"/>
      </w:pPr>
      <w:r>
        <w:t xml:space="preserve">Tillämpning för beräkning av erfarenhet vid nyanställning </w:t>
      </w:r>
    </w:p>
    <w:p w14:paraId="51AD8737" w14:textId="491365C6" w:rsidR="00A34B0E" w:rsidRPr="006579F5" w:rsidRDefault="00A34B0E" w:rsidP="00A34B0E">
      <w:pPr>
        <w:rPr>
          <w:i/>
          <w:iCs/>
        </w:rPr>
      </w:pPr>
      <w:r w:rsidRPr="006579F5">
        <w:rPr>
          <w:i/>
          <w:iCs/>
        </w:rPr>
        <w:t>(Gäller fr.o.m. 2023-10-01)</w:t>
      </w:r>
    </w:p>
    <w:p w14:paraId="7407E1F8" w14:textId="4516FBCE" w:rsidR="008666CC" w:rsidRDefault="008666CC" w:rsidP="007D711D">
      <w:pPr>
        <w:tabs>
          <w:tab w:val="decimal" w:pos="7293"/>
        </w:tabs>
      </w:pPr>
      <w:r w:rsidRPr="00C361D5">
        <w:t>Erfarenhet &lt;1 år</w:t>
      </w:r>
      <w:r>
        <w:t xml:space="preserve"> (minst tre månader)</w:t>
      </w:r>
      <w:r>
        <w:tab/>
        <w:t>500</w:t>
      </w:r>
      <w:r w:rsidR="007D711D">
        <w:t>,</w:t>
      </w:r>
      <w:r>
        <w:t>-</w:t>
      </w:r>
    </w:p>
    <w:p w14:paraId="39A9170C" w14:textId="13B0FB10" w:rsidR="008666CC" w:rsidRDefault="008666CC" w:rsidP="008666CC">
      <w:pPr>
        <w:tabs>
          <w:tab w:val="decimal" w:pos="6804"/>
          <w:tab w:val="decimal" w:pos="7230"/>
        </w:tabs>
        <w:ind w:right="565"/>
      </w:pPr>
      <w:r>
        <w:t>Erfarenhet &gt;1 år</w:t>
      </w:r>
      <w:r>
        <w:tab/>
      </w:r>
      <w:r w:rsidR="007D711D">
        <w:tab/>
      </w:r>
      <w:r>
        <w:t>1</w:t>
      </w:r>
      <w:r w:rsidR="007D711D">
        <w:t xml:space="preserve"> </w:t>
      </w:r>
      <w:r>
        <w:t>000</w:t>
      </w:r>
      <w:r w:rsidR="007D711D">
        <w:t>,</w:t>
      </w:r>
      <w:r>
        <w:t>-</w:t>
      </w:r>
    </w:p>
    <w:p w14:paraId="26E5EB9F" w14:textId="77777777" w:rsidR="008666CC" w:rsidRDefault="008666CC" w:rsidP="002C4D6A">
      <w:pPr>
        <w:pStyle w:val="MellanrubrikVGR"/>
      </w:pPr>
      <w:r>
        <w:t>Yrkesrelevant erfarenhet</w:t>
      </w:r>
    </w:p>
    <w:p w14:paraId="6FCD4BD4" w14:textId="3375E0C3" w:rsidR="00D86186" w:rsidRDefault="002C4D6A" w:rsidP="008666CC">
      <w:pPr>
        <w:tabs>
          <w:tab w:val="decimal" w:pos="7230"/>
        </w:tabs>
      </w:pPr>
      <w:r>
        <w:t>(</w:t>
      </w:r>
      <w:r w:rsidR="003B7DBB">
        <w:t>E</w:t>
      </w:r>
      <w:r>
        <w:t>rfarenhet av arbete inom hälso- och sjukvården och/eller ledarskap/pedagogik)</w:t>
      </w:r>
    </w:p>
    <w:p w14:paraId="0E0B30B7" w14:textId="4402F89E" w:rsidR="00D86186" w:rsidRDefault="00D86186" w:rsidP="00D86186">
      <w:pPr>
        <w:tabs>
          <w:tab w:val="decimal" w:pos="7230"/>
        </w:tabs>
        <w:ind w:left="1712" w:hanging="357"/>
      </w:pPr>
      <w:r>
        <w:t>&gt;1 år</w:t>
      </w:r>
      <w:r>
        <w:tab/>
        <w:t>500</w:t>
      </w:r>
      <w:r w:rsidR="007D711D">
        <w:t>,</w:t>
      </w:r>
      <w:r>
        <w:t>-</w:t>
      </w:r>
    </w:p>
    <w:p w14:paraId="7CDAEE0C" w14:textId="3795DACB" w:rsidR="002C4D6A" w:rsidRDefault="00C33F69" w:rsidP="00C33F69">
      <w:pPr>
        <w:pStyle w:val="MellanrubrikVGR"/>
      </w:pPr>
      <w:r>
        <w:t>Annan relevant högskoleutbildning</w:t>
      </w:r>
      <w:r w:rsidR="00D86186">
        <w:tab/>
      </w:r>
    </w:p>
    <w:p w14:paraId="1192F93D" w14:textId="1834B093" w:rsidR="007E015D" w:rsidRDefault="007E015D" w:rsidP="007E015D">
      <w:r>
        <w:t xml:space="preserve">Vårdrelaterad högskoleutbildning före läkarutbildningen. Utbildningen ska ha genomförts under minst 4 terminer med godkända resultat, men examen </w:t>
      </w:r>
      <w:r w:rsidR="0042167C">
        <w:t>b</w:t>
      </w:r>
      <w:r>
        <w:t xml:space="preserve">ehöver ej vara klar. (adekvat utbildning är </w:t>
      </w:r>
      <w:r w:rsidR="72476743">
        <w:t>biomedicinsk analytiker</w:t>
      </w:r>
      <w:r w:rsidR="4841B041" w:rsidRPr="3C682B03">
        <w:rPr>
          <w:rFonts w:ascii="Calibri" w:eastAsia="Calibri" w:hAnsi="Calibri" w:cs="Calibri"/>
          <w:sz w:val="22"/>
          <w:szCs w:val="22"/>
        </w:rPr>
        <w:t>, f</w:t>
      </w:r>
      <w:r w:rsidR="0042167C">
        <w:t>armaceut</w:t>
      </w:r>
      <w:r>
        <w:t>, arbetsterapeut, logo</w:t>
      </w:r>
      <w:r w:rsidR="0042167C">
        <w:t xml:space="preserve">ped, psykolog, socionom, fysioterapeut, sjuksköterska, </w:t>
      </w:r>
      <w:r w:rsidR="3ACC5AA2">
        <w:t xml:space="preserve">tandhygienist och </w:t>
      </w:r>
      <w:r w:rsidR="0042167C">
        <w:t>tandläkare).</w:t>
      </w:r>
    </w:p>
    <w:p w14:paraId="7DF297FC" w14:textId="12F28C06" w:rsidR="0042167C" w:rsidRDefault="0042167C" w:rsidP="007D711D">
      <w:pPr>
        <w:tabs>
          <w:tab w:val="decimal" w:pos="7230"/>
        </w:tabs>
      </w:pPr>
      <w:r>
        <w:t>Annan relevant högskoleutbildning</w:t>
      </w:r>
      <w:r>
        <w:tab/>
      </w:r>
      <w:r w:rsidR="007D711D">
        <w:t>300,-</w:t>
      </w:r>
    </w:p>
    <w:p w14:paraId="49908814" w14:textId="5853D4EF" w:rsidR="00115D73" w:rsidRDefault="00115D73" w:rsidP="00115D73">
      <w:pPr>
        <w:rPr>
          <w:color w:val="FF0000"/>
        </w:rPr>
      </w:pPr>
      <w:r w:rsidRPr="00A94F6A">
        <w:rPr>
          <w:b/>
          <w:bCs/>
        </w:rPr>
        <w:t xml:space="preserve">Maximalt påslag på startlön utifrån erfarenhetsberäkning ovan         kan bli 1800 kr. </w:t>
      </w:r>
    </w:p>
    <w:p w14:paraId="4E1B9CEC" w14:textId="77777777" w:rsidR="00115D73" w:rsidRPr="007E015D" w:rsidRDefault="00115D73" w:rsidP="007D711D">
      <w:pPr>
        <w:tabs>
          <w:tab w:val="decimal" w:pos="7230"/>
        </w:tabs>
      </w:pPr>
    </w:p>
    <w:bookmarkEnd w:id="1"/>
    <w:p w14:paraId="55D298FD" w14:textId="77777777" w:rsidR="00A34B0E" w:rsidRPr="00E776E4" w:rsidRDefault="00A34B0E" w:rsidP="008666CC">
      <w:pPr>
        <w:tabs>
          <w:tab w:val="decimal" w:pos="7230"/>
        </w:tabs>
      </w:pPr>
    </w:p>
    <w:sectPr w:rsidR="00A34B0E" w:rsidRPr="00E776E4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ED51D7" w14:textId="77777777" w:rsidR="00AE7341" w:rsidRDefault="00AE7341">
      <w:r>
        <w:separator/>
      </w:r>
    </w:p>
  </w:endnote>
  <w:endnote w:type="continuationSeparator" w:id="0">
    <w:p w14:paraId="713272DD" w14:textId="77777777" w:rsidR="00AE7341" w:rsidRDefault="00AE7341">
      <w:r>
        <w:continuationSeparator/>
      </w:r>
    </w:p>
  </w:endnote>
  <w:endnote w:type="continuationNotice" w:id="1">
    <w:p w14:paraId="7C3761E6" w14:textId="77777777" w:rsidR="00AE7341" w:rsidRDefault="00AE73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575EF6" w14:textId="77777777" w:rsidR="00AE7341" w:rsidRDefault="00AE7341"/>
  </w:footnote>
  <w:footnote w:type="continuationSeparator" w:id="0">
    <w:p w14:paraId="71A907C9" w14:textId="77777777" w:rsidR="00AE7341" w:rsidRDefault="00AE7341">
      <w:r>
        <w:continuationSeparator/>
      </w:r>
    </w:p>
  </w:footnote>
  <w:footnote w:type="continuationNotice" w:id="1">
    <w:p w14:paraId="1EA5FC33" w14:textId="77777777" w:rsidR="00AE7341" w:rsidRDefault="00AE73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431EE8"/>
    <w:multiLevelType w:val="hybridMultilevel"/>
    <w:tmpl w:val="CE16C13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33D092C"/>
    <w:multiLevelType w:val="hybridMultilevel"/>
    <w:tmpl w:val="ABA46192"/>
    <w:lvl w:ilvl="0" w:tplc="CA103EEE">
      <w:start w:val="1"/>
      <w:numFmt w:val="bullet"/>
      <w:lvlText w:val=""/>
      <w:lvlJc w:val="left"/>
      <w:pPr>
        <w:ind w:left="1352" w:hanging="360"/>
      </w:pPr>
      <w:rPr>
        <w:rFonts w:ascii="Wingdings" w:eastAsia="Times New Roman" w:hAnsi="Wingdings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6188452">
    <w:abstractNumId w:val="19"/>
  </w:num>
  <w:num w:numId="2" w16cid:durableId="1376924935">
    <w:abstractNumId w:val="16"/>
  </w:num>
  <w:num w:numId="3" w16cid:durableId="53091281">
    <w:abstractNumId w:val="0"/>
  </w:num>
  <w:num w:numId="4" w16cid:durableId="2140686175">
    <w:abstractNumId w:val="7"/>
  </w:num>
  <w:num w:numId="5" w16cid:durableId="1919822263">
    <w:abstractNumId w:val="17"/>
  </w:num>
  <w:num w:numId="6" w16cid:durableId="1661422454">
    <w:abstractNumId w:val="2"/>
  </w:num>
  <w:num w:numId="7" w16cid:durableId="343090177">
    <w:abstractNumId w:val="12"/>
  </w:num>
  <w:num w:numId="8" w16cid:durableId="650207728">
    <w:abstractNumId w:val="9"/>
  </w:num>
  <w:num w:numId="9" w16cid:durableId="270556065">
    <w:abstractNumId w:val="1"/>
  </w:num>
  <w:num w:numId="10" w16cid:durableId="422188955">
    <w:abstractNumId w:val="1"/>
  </w:num>
  <w:num w:numId="11" w16cid:durableId="1755738449">
    <w:abstractNumId w:val="3"/>
  </w:num>
  <w:num w:numId="12" w16cid:durableId="107553773">
    <w:abstractNumId w:val="4"/>
  </w:num>
  <w:num w:numId="13" w16cid:durableId="172190259">
    <w:abstractNumId w:val="15"/>
  </w:num>
  <w:num w:numId="14" w16cid:durableId="1219782171">
    <w:abstractNumId w:val="10"/>
  </w:num>
  <w:num w:numId="15" w16cid:durableId="1512640181">
    <w:abstractNumId w:val="8"/>
  </w:num>
  <w:num w:numId="16" w16cid:durableId="322785476">
    <w:abstractNumId w:val="13"/>
  </w:num>
  <w:num w:numId="17" w16cid:durableId="111557978">
    <w:abstractNumId w:val="5"/>
  </w:num>
  <w:num w:numId="18" w16cid:durableId="1607350264">
    <w:abstractNumId w:val="11"/>
  </w:num>
  <w:num w:numId="19" w16cid:durableId="208416686">
    <w:abstractNumId w:val="18"/>
  </w:num>
  <w:num w:numId="20" w16cid:durableId="140317131">
    <w:abstractNumId w:val="6"/>
  </w:num>
  <w:num w:numId="21" w16cid:durableId="2787546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21FA"/>
    <w:rsid w:val="00032D30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D7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A8F"/>
    <w:rsid w:val="00186F2B"/>
    <w:rsid w:val="001874D6"/>
    <w:rsid w:val="0019632A"/>
    <w:rsid w:val="001A4E7C"/>
    <w:rsid w:val="001B762C"/>
    <w:rsid w:val="001C4D0A"/>
    <w:rsid w:val="001C5FEF"/>
    <w:rsid w:val="001F2CEC"/>
    <w:rsid w:val="00211487"/>
    <w:rsid w:val="00211D91"/>
    <w:rsid w:val="0021504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737A"/>
    <w:rsid w:val="002C0C02"/>
    <w:rsid w:val="002C1277"/>
    <w:rsid w:val="002C4D6A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1ABF"/>
    <w:rsid w:val="0034307B"/>
    <w:rsid w:val="00345EB1"/>
    <w:rsid w:val="00350CC4"/>
    <w:rsid w:val="00360E0D"/>
    <w:rsid w:val="0036357D"/>
    <w:rsid w:val="0036594C"/>
    <w:rsid w:val="003679BF"/>
    <w:rsid w:val="00367D19"/>
    <w:rsid w:val="00371BED"/>
    <w:rsid w:val="00384019"/>
    <w:rsid w:val="003854F1"/>
    <w:rsid w:val="0039118E"/>
    <w:rsid w:val="00397F54"/>
    <w:rsid w:val="003A0D43"/>
    <w:rsid w:val="003B2A4B"/>
    <w:rsid w:val="003B5A48"/>
    <w:rsid w:val="003B7DB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167C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EC4"/>
    <w:rsid w:val="0049236A"/>
    <w:rsid w:val="00492718"/>
    <w:rsid w:val="00492B03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0735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579F5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2B70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2AB8"/>
    <w:rsid w:val="007759DD"/>
    <w:rsid w:val="0078609F"/>
    <w:rsid w:val="007917BA"/>
    <w:rsid w:val="00792E32"/>
    <w:rsid w:val="007A5C6F"/>
    <w:rsid w:val="007D4241"/>
    <w:rsid w:val="007D4317"/>
    <w:rsid w:val="007D4EA3"/>
    <w:rsid w:val="007D711D"/>
    <w:rsid w:val="007E015D"/>
    <w:rsid w:val="007F1CFF"/>
    <w:rsid w:val="007F5DD5"/>
    <w:rsid w:val="00821A1B"/>
    <w:rsid w:val="008262E9"/>
    <w:rsid w:val="00827E69"/>
    <w:rsid w:val="00835C4D"/>
    <w:rsid w:val="00843F48"/>
    <w:rsid w:val="00850D1C"/>
    <w:rsid w:val="00851423"/>
    <w:rsid w:val="008569C6"/>
    <w:rsid w:val="00857848"/>
    <w:rsid w:val="008654B6"/>
    <w:rsid w:val="008666CC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2AD"/>
    <w:rsid w:val="00957D35"/>
    <w:rsid w:val="00971D93"/>
    <w:rsid w:val="009B1F6B"/>
    <w:rsid w:val="009B6B23"/>
    <w:rsid w:val="009C0D12"/>
    <w:rsid w:val="009C192E"/>
    <w:rsid w:val="009C2E3E"/>
    <w:rsid w:val="009D6819"/>
    <w:rsid w:val="009D6D1C"/>
    <w:rsid w:val="009E0CF9"/>
    <w:rsid w:val="009E178E"/>
    <w:rsid w:val="009E531B"/>
    <w:rsid w:val="009E6C56"/>
    <w:rsid w:val="009E7DCF"/>
    <w:rsid w:val="009F4A56"/>
    <w:rsid w:val="009F4E65"/>
    <w:rsid w:val="00A006A5"/>
    <w:rsid w:val="00A05942"/>
    <w:rsid w:val="00A07BEC"/>
    <w:rsid w:val="00A125D3"/>
    <w:rsid w:val="00A264BE"/>
    <w:rsid w:val="00A272CA"/>
    <w:rsid w:val="00A33051"/>
    <w:rsid w:val="00A34B0E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7341"/>
    <w:rsid w:val="00AF430D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33F6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06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6186"/>
    <w:rsid w:val="00D915B1"/>
    <w:rsid w:val="00D968F5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6E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7F2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29C273E5"/>
    <w:rsid w:val="3ACC5AA2"/>
    <w:rsid w:val="3C682B03"/>
    <w:rsid w:val="415FFE36"/>
    <w:rsid w:val="4841B041"/>
    <w:rsid w:val="647B2B65"/>
    <w:rsid w:val="67812735"/>
    <w:rsid w:val="6B2CF8ED"/>
    <w:rsid w:val="72476743"/>
    <w:rsid w:val="7CD4EB34"/>
    <w:rsid w:val="7CD8B4C2"/>
    <w:rsid w:val="7D6D0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3</Pages>
  <Words>357</Words>
  <Characters>2425</Characters>
  <Application>Microsoft Office Word</Application>
  <DocSecurity>0</DocSecurity>
  <Lines>20</Lines>
  <Paragraphs>5</Paragraphs>
  <ScaleCrop>false</ScaleCrop>
  <Manager/>
  <Company/>
  <LinksUpToDate>false</LinksUpToDate>
  <CharactersWithSpaces>2777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Riktlinje för lönesättning av AT-läkare</dc:title>
  <dc:subject/>
  <dc:creator/>
  <keywords/>
  <lastModifiedBy>Eva-Marie Bryntesson</lastModifiedBy>
  <revision>53</revision>
  <lastPrinted>2016-03-31T10:56:00.0000000Z</lastPrinted>
  <dcterms:created xsi:type="dcterms:W3CDTF">2021-05-27T09:25:00.0000000Z</dcterms:created>
  <dcterms:modified xsi:type="dcterms:W3CDTF">2023-11-10T13:04:00.0000000Z</dcterms:modified>
</coreProperties>
</file>